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0A7" w:rsidRPr="00412388" w:rsidRDefault="000303D8" w:rsidP="000303D8">
      <w:pPr>
        <w:spacing w:after="0"/>
        <w:jc w:val="right"/>
        <w:rPr>
          <w:bCs/>
        </w:rPr>
      </w:pPr>
      <w:r w:rsidRPr="00412388">
        <w:rPr>
          <w:bCs/>
        </w:rPr>
        <w:t>Төсөл</w:t>
      </w:r>
    </w:p>
    <w:bookmarkStart w:id="0" w:name="_MON_1594468272"/>
    <w:bookmarkEnd w:id="0"/>
    <w:p w:rsidR="00DA70A7" w:rsidRPr="00412388" w:rsidRDefault="00DA70A7" w:rsidP="002410BB">
      <w:pPr>
        <w:spacing w:after="0"/>
        <w:ind w:left="0"/>
        <w:jc w:val="center"/>
        <w:rPr>
          <w:b/>
          <w:bCs/>
          <w:i/>
        </w:rPr>
      </w:pPr>
      <w:r w:rsidRPr="00412388">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73.25pt" o:ole="">
            <v:imagedata r:id="rId8" o:title="" grayscale="t" bilevel="t"/>
          </v:shape>
          <o:OLEObject Type="Embed" ProgID="Word.Picture.8" ShapeID="_x0000_i1025" DrawAspect="Content" ObjectID="_1745068501" r:id="rId9"/>
        </w:object>
      </w:r>
    </w:p>
    <w:p w:rsidR="00DA70A7" w:rsidRPr="00412388" w:rsidRDefault="00DA70A7" w:rsidP="002410BB">
      <w:pPr>
        <w:spacing w:after="0"/>
        <w:ind w:left="0"/>
        <w:jc w:val="center"/>
        <w:rPr>
          <w:b/>
          <w:i/>
        </w:rPr>
      </w:pPr>
      <w:r w:rsidRPr="00412388">
        <w:rPr>
          <w:b/>
        </w:rPr>
        <w:t>МОНГОЛ УЛСЫН СТАНДАРТ</w:t>
      </w:r>
    </w:p>
    <w:p w:rsidR="00DA70A7" w:rsidRPr="00412388" w:rsidRDefault="000114B1" w:rsidP="005256C0">
      <w:pPr>
        <w:spacing w:after="0"/>
        <w:jc w:val="center"/>
        <w:rPr>
          <w:b/>
          <w:i/>
        </w:rPr>
      </w:pPr>
      <w:r w:rsidRPr="00412388">
        <w:rPr>
          <w:noProof/>
          <w:lang w:val="en-US"/>
        </w:rPr>
        <mc:AlternateContent>
          <mc:Choice Requires="wps">
            <w:drawing>
              <wp:anchor distT="4294967294" distB="4294967294" distL="114300" distR="114300" simplePos="0" relativeHeight="251659264" behindDoc="0" locked="0" layoutInCell="0" allowOverlap="1">
                <wp:simplePos x="0" y="0"/>
                <wp:positionH relativeFrom="column">
                  <wp:posOffset>635</wp:posOffset>
                </wp:positionH>
                <wp:positionV relativeFrom="paragraph">
                  <wp:posOffset>59689</wp:posOffset>
                </wp:positionV>
                <wp:extent cx="5939790" cy="0"/>
                <wp:effectExtent l="0" t="19050" r="3810"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55709"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Cb5unWHgIAADcEAAAOAAAAAAAAAAAAAAAAAC4CAABkcnMvZTJvRG9jLnhtbFBLAQItABQA&#10;BgAIAAAAIQAsXrn62QAAAAQBAAAPAAAAAAAAAAAAAAAAAHgEAABkcnMvZG93bnJldi54bWxQSwUG&#10;AAAAAAQABADzAAAAfgUAAAAA&#10;" o:allowincell="f" strokeweight="2.25pt"/>
            </w:pict>
          </mc:Fallback>
        </mc:AlternateContent>
      </w:r>
    </w:p>
    <w:p w:rsidR="000E4B0B" w:rsidRPr="00412388" w:rsidRDefault="000E4B0B" w:rsidP="005256C0">
      <w:pPr>
        <w:spacing w:after="120"/>
        <w:ind w:left="0" w:firstLine="0"/>
        <w:jc w:val="center"/>
        <w:rPr>
          <w:b/>
          <w:color w:val="000000"/>
          <w:shd w:val="clear" w:color="auto" w:fill="FFFFFF"/>
        </w:rPr>
      </w:pPr>
    </w:p>
    <w:p w:rsidR="00FB07F0" w:rsidRPr="00412388" w:rsidRDefault="00FB07F0" w:rsidP="003E61F2">
      <w:pPr>
        <w:spacing w:after="120"/>
        <w:ind w:left="0" w:firstLine="0"/>
        <w:jc w:val="center"/>
        <w:rPr>
          <w:b/>
          <w:color w:val="000000"/>
          <w:shd w:val="clear" w:color="auto" w:fill="FFFFFF"/>
        </w:rPr>
      </w:pPr>
    </w:p>
    <w:p w:rsidR="007336E8" w:rsidRPr="00412388" w:rsidRDefault="007336E8" w:rsidP="003E61F2">
      <w:pPr>
        <w:spacing w:after="120"/>
        <w:ind w:left="0" w:firstLine="0"/>
        <w:jc w:val="center"/>
        <w:rPr>
          <w:b/>
          <w:color w:val="000000"/>
          <w:shd w:val="clear" w:color="auto" w:fill="FFFFFF"/>
        </w:rPr>
      </w:pPr>
    </w:p>
    <w:p w:rsidR="007336E8" w:rsidRPr="00412388" w:rsidRDefault="007336E8" w:rsidP="003E61F2">
      <w:pPr>
        <w:spacing w:after="120"/>
        <w:ind w:left="0" w:firstLine="0"/>
        <w:jc w:val="center"/>
        <w:rPr>
          <w:b/>
          <w:color w:val="000000"/>
          <w:shd w:val="clear" w:color="auto" w:fill="FFFFFF"/>
        </w:rPr>
      </w:pPr>
    </w:p>
    <w:p w:rsidR="003E61F2" w:rsidRPr="00412388" w:rsidRDefault="00F63F83" w:rsidP="005256C0">
      <w:pPr>
        <w:spacing w:after="120"/>
        <w:ind w:left="0" w:firstLine="0"/>
        <w:jc w:val="center"/>
        <w:rPr>
          <w:b/>
        </w:rPr>
      </w:pPr>
      <w:r w:rsidRPr="00412388">
        <w:rPr>
          <w:b/>
        </w:rPr>
        <w:t xml:space="preserve">Эрчим хүчний хэмнэлт — </w:t>
      </w:r>
      <w:r w:rsidR="006E0A25" w:rsidRPr="00412388">
        <w:rPr>
          <w:b/>
        </w:rPr>
        <w:t>Байгууллагын</w:t>
      </w:r>
      <w:r w:rsidRPr="00412388">
        <w:rPr>
          <w:b/>
        </w:rPr>
        <w:t xml:space="preserve"> эрч</w:t>
      </w:r>
      <w:r w:rsidR="00524FBC" w:rsidRPr="00412388">
        <w:rPr>
          <w:b/>
        </w:rPr>
        <w:t>им хүчний хэмнэлтийг то</w:t>
      </w:r>
      <w:r w:rsidR="00D370A1" w:rsidRPr="00412388">
        <w:rPr>
          <w:b/>
        </w:rPr>
        <w:t>оцоолох</w:t>
      </w:r>
    </w:p>
    <w:p w:rsidR="00DA70A7" w:rsidRPr="00412388" w:rsidRDefault="00DA70A7" w:rsidP="005256C0">
      <w:pPr>
        <w:spacing w:after="120"/>
        <w:jc w:val="center"/>
        <w:rPr>
          <w:b/>
          <w:i/>
        </w:rPr>
      </w:pPr>
    </w:p>
    <w:p w:rsidR="00F63F83" w:rsidRPr="00412388" w:rsidRDefault="00F63F83" w:rsidP="00F63F83">
      <w:pPr>
        <w:spacing w:after="120"/>
        <w:ind w:left="0" w:firstLine="0"/>
        <w:jc w:val="center"/>
        <w:rPr>
          <w:b/>
        </w:rPr>
      </w:pPr>
      <w:r w:rsidRPr="00412388">
        <w:rPr>
          <w:b/>
        </w:rPr>
        <w:t>Energy savings — Determination of energy savings in organizations</w:t>
      </w:r>
    </w:p>
    <w:p w:rsidR="00F63F83" w:rsidRPr="00412388" w:rsidRDefault="00F63F83" w:rsidP="003F4D05">
      <w:pPr>
        <w:spacing w:after="120"/>
        <w:ind w:left="0" w:firstLine="0"/>
        <w:jc w:val="center"/>
        <w:rPr>
          <w:b/>
        </w:rPr>
      </w:pPr>
    </w:p>
    <w:p w:rsidR="00906CEF" w:rsidRPr="00412388" w:rsidRDefault="00906CEF" w:rsidP="00DC667E">
      <w:pPr>
        <w:spacing w:after="120"/>
        <w:ind w:left="0" w:firstLine="0"/>
        <w:rPr>
          <w:b/>
          <w:bCs/>
          <w:i/>
        </w:rPr>
      </w:pPr>
    </w:p>
    <w:p w:rsidR="000E4B0B" w:rsidRPr="00412388" w:rsidRDefault="000E4B0B" w:rsidP="005256C0">
      <w:pPr>
        <w:spacing w:after="120"/>
        <w:jc w:val="center"/>
        <w:rPr>
          <w:b/>
          <w:bCs/>
          <w:i/>
        </w:rPr>
      </w:pPr>
    </w:p>
    <w:p w:rsidR="00F63F83" w:rsidRPr="00412388" w:rsidRDefault="00F63F83" w:rsidP="005256C0">
      <w:pPr>
        <w:spacing w:after="120"/>
        <w:jc w:val="center"/>
        <w:rPr>
          <w:b/>
          <w:bCs/>
          <w:i/>
        </w:rPr>
      </w:pPr>
    </w:p>
    <w:p w:rsidR="00DA70A7" w:rsidRPr="00412388" w:rsidRDefault="00DA70A7" w:rsidP="005256C0">
      <w:pPr>
        <w:spacing w:after="120"/>
        <w:jc w:val="center"/>
        <w:rPr>
          <w:b/>
          <w:bCs/>
          <w:i/>
        </w:rPr>
      </w:pPr>
    </w:p>
    <w:p w:rsidR="00DA70A7" w:rsidRPr="00412388" w:rsidRDefault="000350A9" w:rsidP="00DC667E">
      <w:pPr>
        <w:spacing w:after="120"/>
        <w:ind w:left="0"/>
        <w:jc w:val="center"/>
        <w:rPr>
          <w:b/>
        </w:rPr>
      </w:pPr>
      <w:r>
        <w:rPr>
          <w:b/>
        </w:rPr>
        <w:t xml:space="preserve">MNS </w:t>
      </w:r>
      <w:r>
        <w:rPr>
          <w:b/>
          <w:lang w:val="en-US"/>
        </w:rPr>
        <w:t>ISO</w:t>
      </w:r>
      <w:bookmarkStart w:id="1" w:name="_GoBack"/>
      <w:bookmarkEnd w:id="1"/>
      <w:r w:rsidR="00F63F83" w:rsidRPr="00412388">
        <w:rPr>
          <w:b/>
        </w:rPr>
        <w:t xml:space="preserve"> 50047</w:t>
      </w:r>
      <w:r w:rsidR="003F4D05" w:rsidRPr="00412388">
        <w:rPr>
          <w:b/>
        </w:rPr>
        <w:t>:20</w:t>
      </w:r>
      <w:r w:rsidR="00F63F83" w:rsidRPr="00412388">
        <w:rPr>
          <w:b/>
        </w:rPr>
        <w:t>2x</w:t>
      </w:r>
    </w:p>
    <w:p w:rsidR="000E4B0B" w:rsidRPr="00412388" w:rsidRDefault="000E4B0B" w:rsidP="005256C0">
      <w:pPr>
        <w:spacing w:after="120"/>
        <w:jc w:val="center"/>
        <w:rPr>
          <w:b/>
        </w:rPr>
      </w:pPr>
    </w:p>
    <w:p w:rsidR="00906CEF" w:rsidRPr="00412388" w:rsidRDefault="00906CEF" w:rsidP="005256C0">
      <w:pPr>
        <w:spacing w:after="120"/>
        <w:jc w:val="center"/>
        <w:rPr>
          <w:b/>
        </w:rPr>
      </w:pPr>
    </w:p>
    <w:p w:rsidR="00906CEF" w:rsidRPr="00412388" w:rsidRDefault="00906CEF" w:rsidP="005256C0">
      <w:pPr>
        <w:spacing w:after="120"/>
        <w:jc w:val="center"/>
        <w:rPr>
          <w:b/>
        </w:rPr>
      </w:pPr>
    </w:p>
    <w:p w:rsidR="00DA70A7" w:rsidRPr="00412388" w:rsidRDefault="00DA70A7" w:rsidP="005256C0">
      <w:pPr>
        <w:spacing w:after="120"/>
        <w:jc w:val="center"/>
        <w:rPr>
          <w:b/>
          <w:bCs/>
          <w:i/>
        </w:rPr>
      </w:pPr>
    </w:p>
    <w:p w:rsidR="00DA70A7" w:rsidRPr="00412388" w:rsidRDefault="00DA70A7" w:rsidP="002410BB">
      <w:pPr>
        <w:spacing w:after="120"/>
        <w:ind w:hanging="2768"/>
        <w:jc w:val="center"/>
        <w:rPr>
          <w:rFonts w:eastAsiaTheme="minorEastAsia"/>
          <w:b/>
        </w:rPr>
      </w:pPr>
      <w:r w:rsidRPr="00412388">
        <w:rPr>
          <w:rFonts w:eastAsiaTheme="minorEastAsia"/>
          <w:b/>
        </w:rPr>
        <w:t>Албан хэвлэл</w:t>
      </w:r>
    </w:p>
    <w:p w:rsidR="000E4B0B" w:rsidRPr="00412388" w:rsidRDefault="000E4B0B" w:rsidP="002410BB">
      <w:pPr>
        <w:spacing w:after="120"/>
        <w:ind w:hanging="2768"/>
        <w:jc w:val="center"/>
        <w:rPr>
          <w:rFonts w:eastAsiaTheme="minorEastAsia"/>
          <w:b/>
        </w:rPr>
      </w:pPr>
    </w:p>
    <w:p w:rsidR="00DA70A7" w:rsidRPr="00412388" w:rsidRDefault="00DA70A7" w:rsidP="002410BB">
      <w:pPr>
        <w:spacing w:after="120"/>
        <w:ind w:hanging="2588"/>
        <w:jc w:val="center"/>
        <w:rPr>
          <w:rFonts w:eastAsiaTheme="minorEastAsia"/>
          <w:b/>
          <w:bCs/>
          <w:i/>
        </w:rPr>
      </w:pPr>
      <w:r w:rsidRPr="00412388">
        <w:rPr>
          <w:rFonts w:eastAsiaTheme="minorEastAsia"/>
          <w:b/>
        </w:rPr>
        <w:t>СТАНДАРТ, ХЭМЖИЛ ЗҮЙН ГАЗАР</w:t>
      </w:r>
    </w:p>
    <w:p w:rsidR="00DA70A7" w:rsidRPr="00412388" w:rsidRDefault="00DA70A7" w:rsidP="002410BB">
      <w:pPr>
        <w:spacing w:after="120"/>
        <w:ind w:hanging="2588"/>
        <w:jc w:val="center"/>
        <w:rPr>
          <w:rFonts w:eastAsiaTheme="minorEastAsia"/>
          <w:b/>
          <w:bCs/>
          <w:i/>
        </w:rPr>
      </w:pPr>
      <w:r w:rsidRPr="00412388">
        <w:rPr>
          <w:rFonts w:eastAsiaTheme="minorEastAsia"/>
          <w:b/>
        </w:rPr>
        <w:t>Улаанбаатар хот</w:t>
      </w:r>
    </w:p>
    <w:p w:rsidR="00DA70A7" w:rsidRPr="00412388" w:rsidRDefault="003F4D05" w:rsidP="00987528">
      <w:pPr>
        <w:spacing w:after="120"/>
        <w:ind w:hanging="2318"/>
        <w:jc w:val="center"/>
        <w:rPr>
          <w:rFonts w:eastAsiaTheme="minorEastAsia"/>
          <w:b/>
        </w:rPr>
      </w:pPr>
      <w:r w:rsidRPr="00412388">
        <w:rPr>
          <w:rFonts w:eastAsiaTheme="minorEastAsia"/>
          <w:b/>
        </w:rPr>
        <w:t>20</w:t>
      </w:r>
      <w:r w:rsidR="00F63F83" w:rsidRPr="00412388">
        <w:rPr>
          <w:rFonts w:eastAsiaTheme="minorEastAsia"/>
          <w:b/>
        </w:rPr>
        <w:t>2x</w:t>
      </w:r>
      <w:r w:rsidR="00DA70A7" w:rsidRPr="00412388">
        <w:rPr>
          <w:rFonts w:eastAsiaTheme="minorEastAsia"/>
          <w:b/>
        </w:rPr>
        <w:t xml:space="preserve"> он</w:t>
      </w:r>
    </w:p>
    <w:p w:rsidR="00D66217" w:rsidRPr="00412388" w:rsidRDefault="00D66217" w:rsidP="002410BB">
      <w:pPr>
        <w:spacing w:after="0"/>
        <w:ind w:left="0" w:firstLine="0"/>
        <w:rPr>
          <w:rFonts w:eastAsia="Times New Roman"/>
        </w:rPr>
      </w:pPr>
    </w:p>
    <w:p w:rsidR="00DA70A7" w:rsidRPr="00412388" w:rsidRDefault="003F4D05" w:rsidP="003F4D05">
      <w:pPr>
        <w:spacing w:after="0"/>
        <w:ind w:left="0" w:firstLine="0"/>
        <w:rPr>
          <w:rFonts w:eastAsia="Times New Roman"/>
        </w:rPr>
      </w:pPr>
      <w:r w:rsidRPr="00412388">
        <w:rPr>
          <w:rFonts w:eastAsia="Times New Roman"/>
        </w:rPr>
        <w:lastRenderedPageBreak/>
        <w:t>Энэ стандартыг Эрчим хүчний эдийн засгийн хүрээлэнгийн ИТА Г.Амаржаргал орчуулж,</w:t>
      </w:r>
      <w:r w:rsidR="00F63F83" w:rsidRPr="00412388">
        <w:rPr>
          <w:rFonts w:eastAsia="Times New Roman"/>
        </w:rPr>
        <w:t xml:space="preserve"> </w:t>
      </w:r>
      <w:r w:rsidR="00EA1807" w:rsidRPr="00412388">
        <w:rPr>
          <w:rFonts w:eastAsia="Times New Roman"/>
        </w:rPr>
        <w:t>инженер Х.Амгаланбаатар</w:t>
      </w:r>
      <w:r w:rsidR="00F63F83" w:rsidRPr="00412388">
        <w:rPr>
          <w:rFonts w:eastAsia="Times New Roman"/>
        </w:rPr>
        <w:t xml:space="preserve"> </w:t>
      </w:r>
      <w:r w:rsidRPr="00412388">
        <w:rPr>
          <w:rFonts w:eastAsia="Times New Roman"/>
        </w:rPr>
        <w:t>редакц хийж хянасан.</w:t>
      </w:r>
    </w:p>
    <w:p w:rsidR="00CA1C9D" w:rsidRPr="00412388" w:rsidRDefault="00CA1C9D" w:rsidP="003F4D05">
      <w:pPr>
        <w:spacing w:after="0"/>
        <w:ind w:left="0" w:firstLine="0"/>
        <w:rPr>
          <w:rFonts w:eastAsia="Times New Roman"/>
        </w:rPr>
      </w:pPr>
    </w:p>
    <w:p w:rsidR="00DA70A7" w:rsidRPr="00412388" w:rsidRDefault="00DA70A7" w:rsidP="002410BB">
      <w:pPr>
        <w:spacing w:after="0"/>
        <w:ind w:left="630"/>
        <w:rPr>
          <w:rFonts w:eastAsia="Times New Roman"/>
        </w:rPr>
      </w:pPr>
      <w:r w:rsidRPr="00412388">
        <w:rPr>
          <w:rFonts w:eastAsia="Times New Roman"/>
        </w:rPr>
        <w:t>Анхны үзлэгийг 20</w:t>
      </w:r>
      <w:r w:rsidR="00F63F83" w:rsidRPr="00412388">
        <w:rPr>
          <w:rFonts w:eastAsia="Times New Roman"/>
        </w:rPr>
        <w:t>2x</w:t>
      </w:r>
      <w:r w:rsidRPr="00412388">
        <w:rPr>
          <w:rFonts w:eastAsia="Times New Roman"/>
        </w:rPr>
        <w:t xml:space="preserve"> онд, дараа нь 5 жил тутамд хийнэ.</w:t>
      </w:r>
    </w:p>
    <w:p w:rsidR="00DA70A7" w:rsidRPr="00412388" w:rsidRDefault="00DA70A7" w:rsidP="00DB6F43">
      <w:pPr>
        <w:spacing w:after="0"/>
        <w:rPr>
          <w:rFonts w:eastAsia="Times New Roman"/>
        </w:rPr>
      </w:pPr>
    </w:p>
    <w:p w:rsidR="00DA70A7" w:rsidRPr="00412388" w:rsidRDefault="00DA70A7" w:rsidP="00DB6F43">
      <w:pPr>
        <w:spacing w:after="0"/>
        <w:rPr>
          <w:rFonts w:eastAsia="Times New Roman"/>
        </w:rPr>
      </w:pPr>
    </w:p>
    <w:p w:rsidR="00DA70A7" w:rsidRPr="00412388" w:rsidRDefault="00DA70A7" w:rsidP="00DB6F43">
      <w:pPr>
        <w:spacing w:after="0"/>
        <w:rPr>
          <w:rFonts w:eastAsia="Times New Roman"/>
        </w:rPr>
      </w:pPr>
    </w:p>
    <w:p w:rsidR="00DA70A7" w:rsidRPr="00412388" w:rsidRDefault="00DA70A7" w:rsidP="00DB6F43">
      <w:pPr>
        <w:spacing w:after="0"/>
        <w:rPr>
          <w:rFonts w:eastAsia="Times New Roman"/>
          <w:bCs/>
          <w:i/>
        </w:rPr>
      </w:pPr>
    </w:p>
    <w:p w:rsidR="00DA70A7" w:rsidRPr="00412388" w:rsidRDefault="00DA70A7" w:rsidP="00DB6F43">
      <w:pPr>
        <w:spacing w:after="0"/>
        <w:rPr>
          <w:rFonts w:eastAsia="Times New Roman"/>
          <w:bCs/>
          <w:i/>
        </w:rPr>
      </w:pPr>
    </w:p>
    <w:p w:rsidR="00DA70A7" w:rsidRPr="00412388" w:rsidRDefault="00DA70A7" w:rsidP="00DB6F43">
      <w:pPr>
        <w:spacing w:after="0"/>
        <w:rPr>
          <w:rFonts w:eastAsia="Times New Roman"/>
          <w:bCs/>
          <w:i/>
        </w:rPr>
      </w:pPr>
    </w:p>
    <w:p w:rsidR="00105270" w:rsidRPr="00412388" w:rsidRDefault="00105270" w:rsidP="00DB6F43">
      <w:pPr>
        <w:spacing w:after="0"/>
        <w:rPr>
          <w:rFonts w:eastAsia="Times New Roman"/>
          <w:bCs/>
          <w:i/>
        </w:rPr>
      </w:pPr>
    </w:p>
    <w:p w:rsidR="00105270" w:rsidRPr="00412388" w:rsidRDefault="00105270" w:rsidP="00DB6F43">
      <w:pPr>
        <w:spacing w:after="0"/>
        <w:rPr>
          <w:rFonts w:eastAsia="Times New Roman"/>
          <w:bCs/>
          <w:i/>
        </w:rPr>
      </w:pPr>
    </w:p>
    <w:p w:rsidR="00105270" w:rsidRPr="00412388" w:rsidRDefault="00105270" w:rsidP="00DB6F43">
      <w:pPr>
        <w:spacing w:after="0"/>
        <w:rPr>
          <w:rFonts w:eastAsia="Times New Roman"/>
          <w:bCs/>
          <w:i/>
        </w:rPr>
      </w:pPr>
    </w:p>
    <w:p w:rsidR="00105270" w:rsidRPr="00412388" w:rsidRDefault="00105270" w:rsidP="00DB6F43">
      <w:pPr>
        <w:spacing w:after="0"/>
        <w:rPr>
          <w:rFonts w:eastAsia="Times New Roman"/>
          <w:bCs/>
          <w:i/>
        </w:rPr>
      </w:pPr>
    </w:p>
    <w:p w:rsidR="00DA70A7" w:rsidRPr="00412388" w:rsidRDefault="00DA70A7" w:rsidP="00DB6F43">
      <w:pPr>
        <w:spacing w:after="0"/>
        <w:rPr>
          <w:rFonts w:eastAsia="Times New Roman"/>
          <w:bCs/>
          <w:i/>
        </w:rPr>
      </w:pPr>
    </w:p>
    <w:p w:rsidR="007234C4" w:rsidRPr="00412388" w:rsidRDefault="007234C4" w:rsidP="00DB6F43">
      <w:pPr>
        <w:spacing w:after="0"/>
        <w:rPr>
          <w:rFonts w:eastAsia="Times New Roman"/>
          <w:bCs/>
          <w:i/>
        </w:rPr>
      </w:pPr>
    </w:p>
    <w:p w:rsidR="007234C4" w:rsidRPr="00412388" w:rsidRDefault="007234C4" w:rsidP="00DB6F43">
      <w:pPr>
        <w:spacing w:after="0"/>
        <w:rPr>
          <w:rFonts w:eastAsia="Times New Roman"/>
          <w:bCs/>
          <w:i/>
        </w:rPr>
      </w:pPr>
    </w:p>
    <w:p w:rsidR="00DA70A7" w:rsidRPr="00412388" w:rsidRDefault="00DA70A7" w:rsidP="00DB6F43">
      <w:pPr>
        <w:spacing w:after="0"/>
        <w:rPr>
          <w:rFonts w:eastAsia="Times New Roman"/>
          <w:bCs/>
          <w:i/>
        </w:rPr>
      </w:pPr>
    </w:p>
    <w:p w:rsidR="00DA70A7" w:rsidRPr="00412388" w:rsidRDefault="00DA70A7" w:rsidP="00DB6F43">
      <w:pPr>
        <w:spacing w:after="0"/>
        <w:rPr>
          <w:rFonts w:eastAsia="Times New Roman"/>
          <w:bCs/>
          <w:i/>
        </w:rPr>
      </w:pPr>
    </w:p>
    <w:p w:rsidR="007336E8" w:rsidRPr="00412388" w:rsidRDefault="007336E8" w:rsidP="00DB6F43">
      <w:pPr>
        <w:spacing w:after="0"/>
        <w:rPr>
          <w:rFonts w:eastAsia="Times New Roman"/>
          <w:bCs/>
          <w:i/>
        </w:rPr>
      </w:pPr>
    </w:p>
    <w:p w:rsidR="007336E8" w:rsidRPr="00412388" w:rsidRDefault="007336E8" w:rsidP="00DB6F43">
      <w:pPr>
        <w:spacing w:after="0"/>
        <w:rPr>
          <w:rFonts w:eastAsia="Times New Roman"/>
          <w:bCs/>
          <w:i/>
        </w:rPr>
      </w:pPr>
    </w:p>
    <w:p w:rsidR="007336E8" w:rsidRPr="00412388" w:rsidRDefault="007336E8" w:rsidP="00DB6F43">
      <w:pPr>
        <w:spacing w:after="0"/>
        <w:rPr>
          <w:rFonts w:eastAsia="Times New Roman"/>
          <w:bCs/>
          <w:i/>
        </w:rPr>
      </w:pPr>
    </w:p>
    <w:p w:rsidR="007336E8" w:rsidRPr="00412388" w:rsidRDefault="007336E8" w:rsidP="00DB6F43">
      <w:pPr>
        <w:spacing w:after="0"/>
        <w:rPr>
          <w:rFonts w:eastAsia="Times New Roman"/>
          <w:bCs/>
          <w:i/>
        </w:rPr>
      </w:pPr>
    </w:p>
    <w:p w:rsidR="007336E8" w:rsidRPr="00412388" w:rsidRDefault="007336E8" w:rsidP="00DB6F43">
      <w:pPr>
        <w:spacing w:after="0"/>
        <w:rPr>
          <w:rFonts w:eastAsia="Times New Roman"/>
          <w:bCs/>
          <w:i/>
        </w:rPr>
      </w:pPr>
    </w:p>
    <w:p w:rsidR="00DA70A7" w:rsidRPr="00412388" w:rsidRDefault="00DA70A7" w:rsidP="007336E8">
      <w:pPr>
        <w:spacing w:after="0"/>
        <w:ind w:left="0" w:firstLine="0"/>
        <w:rPr>
          <w:rFonts w:eastAsiaTheme="minorEastAsia"/>
          <w:bCs/>
          <w:color w:val="0000FF"/>
          <w:u w:val="single"/>
        </w:rPr>
      </w:pPr>
    </w:p>
    <w:p w:rsidR="00DA70A7" w:rsidRPr="00412388" w:rsidRDefault="00DA70A7" w:rsidP="00DB6F43">
      <w:pPr>
        <w:spacing w:after="0"/>
        <w:ind w:firstLine="720"/>
        <w:rPr>
          <w:rFonts w:eastAsiaTheme="minorEastAsia"/>
          <w:bCs/>
          <w:i/>
        </w:rPr>
      </w:pPr>
    </w:p>
    <w:p w:rsidR="007336E8" w:rsidRPr="00412388" w:rsidRDefault="007336E8" w:rsidP="007336E8">
      <w:pPr>
        <w:spacing w:after="200"/>
        <w:ind w:left="0" w:firstLine="0"/>
        <w:rPr>
          <w:rFonts w:eastAsia="Times New Roman"/>
          <w:b/>
        </w:rPr>
      </w:pPr>
      <w:r w:rsidRPr="00412388">
        <w:rPr>
          <w:rFonts w:eastAsia="Times New Roman"/>
          <w:b/>
        </w:rPr>
        <w:t xml:space="preserve">Стандарт, хэмжил зүйн газар (СХЗГ) </w:t>
      </w:r>
    </w:p>
    <w:p w:rsidR="007336E8" w:rsidRPr="00412388" w:rsidRDefault="007336E8" w:rsidP="007336E8">
      <w:pPr>
        <w:spacing w:after="200"/>
        <w:ind w:left="0" w:firstLine="0"/>
        <w:rPr>
          <w:rFonts w:eastAsia="Times New Roman"/>
          <w:bCs/>
        </w:rPr>
      </w:pPr>
      <w:r w:rsidRPr="00412388">
        <w:rPr>
          <w:rFonts w:eastAsia="Times New Roman"/>
        </w:rPr>
        <w:t>Энхтайваны өргөн чөлөө 46А</w:t>
      </w:r>
    </w:p>
    <w:p w:rsidR="007336E8" w:rsidRPr="00412388" w:rsidRDefault="007336E8" w:rsidP="007336E8">
      <w:pPr>
        <w:spacing w:after="200"/>
        <w:ind w:left="0" w:firstLine="0"/>
        <w:rPr>
          <w:rFonts w:eastAsia="Times New Roman"/>
          <w:bCs/>
        </w:rPr>
      </w:pPr>
      <w:r w:rsidRPr="00412388">
        <w:rPr>
          <w:rFonts w:eastAsia="Times New Roman"/>
        </w:rPr>
        <w:t>Шуудангийн хаяг</w:t>
      </w:r>
    </w:p>
    <w:p w:rsidR="007336E8" w:rsidRPr="00412388" w:rsidRDefault="007336E8" w:rsidP="007336E8">
      <w:pPr>
        <w:spacing w:after="200"/>
        <w:ind w:left="0" w:firstLine="0"/>
        <w:rPr>
          <w:rFonts w:eastAsia="Times New Roman"/>
          <w:bCs/>
        </w:rPr>
      </w:pPr>
      <w:r w:rsidRPr="00412388">
        <w:rPr>
          <w:rFonts w:eastAsia="Times New Roman"/>
        </w:rPr>
        <w:t>Улаанбаатар-13343, Ш/Х - 48</w:t>
      </w:r>
    </w:p>
    <w:p w:rsidR="007336E8" w:rsidRPr="00412388" w:rsidRDefault="007336E8" w:rsidP="007336E8">
      <w:pPr>
        <w:spacing w:after="200"/>
        <w:ind w:left="0" w:firstLine="0"/>
        <w:rPr>
          <w:rFonts w:eastAsia="Times New Roman"/>
          <w:bCs/>
        </w:rPr>
      </w:pPr>
      <w:r w:rsidRPr="00412388">
        <w:rPr>
          <w:rFonts w:eastAsia="Times New Roman"/>
        </w:rPr>
        <w:t>Утас: 976-51-263860 Факс: 976-11-458032</w:t>
      </w:r>
    </w:p>
    <w:p w:rsidR="007336E8" w:rsidRPr="00412388" w:rsidRDefault="007336E8" w:rsidP="007336E8">
      <w:pPr>
        <w:spacing w:after="200"/>
        <w:ind w:left="0" w:firstLine="0"/>
        <w:rPr>
          <w:rFonts w:eastAsia="Times New Roman"/>
          <w:bCs/>
        </w:rPr>
      </w:pPr>
      <w:r w:rsidRPr="00412388">
        <w:rPr>
          <w:rFonts w:eastAsia="Times New Roman"/>
        </w:rPr>
        <w:t xml:space="preserve">E-mail: </w:t>
      </w:r>
      <w:hyperlink r:id="rId10" w:history="1">
        <w:r w:rsidRPr="00412388">
          <w:rPr>
            <w:rFonts w:eastAsia="Times New Roman"/>
            <w:color w:val="0000FF"/>
            <w:u w:val="single"/>
          </w:rPr>
          <w:t>standardinform@masm.gov.mn</w:t>
        </w:r>
      </w:hyperlink>
    </w:p>
    <w:p w:rsidR="007336E8" w:rsidRPr="00412388" w:rsidRDefault="007336E8" w:rsidP="007336E8">
      <w:pPr>
        <w:spacing w:after="200"/>
        <w:ind w:firstLine="720"/>
        <w:rPr>
          <w:rFonts w:eastAsia="Times New Roman"/>
          <w:color w:val="0000FF"/>
          <w:u w:val="single"/>
        </w:rPr>
      </w:pPr>
    </w:p>
    <w:p w:rsidR="007336E8" w:rsidRPr="00412388" w:rsidRDefault="007336E8" w:rsidP="007336E8">
      <w:pPr>
        <w:spacing w:after="200"/>
        <w:rPr>
          <w:rFonts w:eastAsia="Times New Roman"/>
          <w:color w:val="0000FF"/>
          <w:u w:val="single"/>
        </w:rPr>
      </w:pPr>
    </w:p>
    <w:p w:rsidR="007336E8" w:rsidRPr="00412388" w:rsidRDefault="007336E8" w:rsidP="007336E8">
      <w:pPr>
        <w:spacing w:after="200"/>
        <w:rPr>
          <w:rFonts w:eastAsia="Times New Roman"/>
          <w:color w:val="0000FF"/>
          <w:u w:val="single"/>
        </w:rPr>
      </w:pPr>
    </w:p>
    <w:p w:rsidR="007336E8" w:rsidRPr="00412388" w:rsidRDefault="007336E8" w:rsidP="007336E8">
      <w:pPr>
        <w:spacing w:after="200"/>
        <w:ind w:firstLine="720"/>
        <w:rPr>
          <w:rFonts w:eastAsia="Times New Roman"/>
        </w:rPr>
      </w:pPr>
    </w:p>
    <w:p w:rsidR="007336E8" w:rsidRPr="00412388" w:rsidRDefault="007336E8" w:rsidP="007336E8">
      <w:pPr>
        <w:pBdr>
          <w:bottom w:val="single" w:sz="4" w:space="0" w:color="auto"/>
        </w:pBdr>
        <w:spacing w:after="120"/>
        <w:ind w:left="0" w:firstLine="0"/>
        <w:rPr>
          <w:rFonts w:eastAsia="Times New Roman"/>
          <w:b/>
        </w:rPr>
      </w:pPr>
      <w:r w:rsidRPr="00412388">
        <w:rPr>
          <w:rFonts w:eastAsia="Times New Roman"/>
          <w:b/>
        </w:rPr>
        <w:t xml:space="preserve">©  СХЗГ,  </w:t>
      </w:r>
      <w:r w:rsidR="00480352" w:rsidRPr="00412388">
        <w:rPr>
          <w:rFonts w:eastAsia="Times New Roman"/>
          <w:b/>
        </w:rPr>
        <w:t>202х</w:t>
      </w:r>
    </w:p>
    <w:p w:rsidR="007336E8" w:rsidRPr="00412388" w:rsidRDefault="007336E8" w:rsidP="007336E8">
      <w:pPr>
        <w:spacing w:after="200"/>
        <w:ind w:left="0" w:firstLine="0"/>
        <w:rPr>
          <w:rFonts w:eastAsia="Times New Roman"/>
        </w:rPr>
      </w:pPr>
      <w:r w:rsidRPr="00412388">
        <w:rPr>
          <w:rFonts w:eastAsia="Times New Roman"/>
        </w:rPr>
        <w:t xml:space="preserve">“Стандартчилал, тохирлын үнэлгээний тухай” Монгол Улсын хуулийн дагуу энэхүү стандартыг бүрэн, эсвэл хэсэгчлэн хэвлэх, олшруулах эрх нь гагцхүү СХЗГ (Стандартчиллын төв байгууллага)-т байна.  </w:t>
      </w:r>
    </w:p>
    <w:p w:rsidR="007336E8" w:rsidRPr="00412388" w:rsidRDefault="007336E8" w:rsidP="007336E8">
      <w:pPr>
        <w:pStyle w:val="BodyText"/>
        <w:spacing w:before="9"/>
        <w:rPr>
          <w:sz w:val="17"/>
          <w:lang w:val="mn-MN"/>
        </w:rPr>
      </w:pPr>
    </w:p>
    <w:sdt>
      <w:sdtPr>
        <w:rPr>
          <w:i/>
          <w:lang w:val="mn-MN"/>
        </w:rPr>
        <w:id w:val="-71978037"/>
        <w:docPartObj>
          <w:docPartGallery w:val="Table of Contents"/>
          <w:docPartUnique/>
        </w:docPartObj>
      </w:sdtPr>
      <w:sdtEndPr>
        <w:rPr>
          <w:rFonts w:ascii="Arial" w:eastAsia="Calibri" w:hAnsi="Arial" w:cs="Arial"/>
          <w:b w:val="0"/>
          <w:bCs w:val="0"/>
          <w:sz w:val="24"/>
          <w:szCs w:val="24"/>
        </w:rPr>
      </w:sdtEndPr>
      <w:sdtContent>
        <w:p w:rsidR="00F24563" w:rsidRPr="00412388" w:rsidRDefault="00F24563" w:rsidP="00F24563">
          <w:pPr>
            <w:pStyle w:val="TOC1"/>
            <w:tabs>
              <w:tab w:val="right" w:leader="dot" w:pos="10748"/>
            </w:tabs>
            <w:spacing w:before="100"/>
            <w:ind w:left="997" w:firstLine="0"/>
            <w:rPr>
              <w:rFonts w:ascii="Arial" w:hAnsi="Arial" w:cs="Arial"/>
              <w:sz w:val="24"/>
              <w:szCs w:val="24"/>
              <w:lang w:val="mn-MN"/>
            </w:rPr>
          </w:pPr>
          <w:r w:rsidRPr="00412388">
            <w:rPr>
              <w:rFonts w:ascii="Arial" w:hAnsi="Arial" w:cs="Arial"/>
              <w:sz w:val="24"/>
              <w:szCs w:val="24"/>
              <w:lang w:val="mn-MN"/>
            </w:rPr>
            <w:t>Агуулга</w:t>
          </w:r>
        </w:p>
        <w:p w:rsidR="00F24563" w:rsidRPr="00412388" w:rsidRDefault="00731776" w:rsidP="00F24563">
          <w:pPr>
            <w:pStyle w:val="TOC1"/>
            <w:tabs>
              <w:tab w:val="right" w:leader="dot" w:pos="10748"/>
            </w:tabs>
            <w:spacing w:before="100"/>
            <w:ind w:left="997" w:firstLine="0"/>
            <w:rPr>
              <w:rFonts w:ascii="Arial" w:eastAsia="Calibri" w:hAnsi="Arial" w:cs="Arial"/>
              <w:b w:val="0"/>
              <w:bCs w:val="0"/>
              <w:sz w:val="24"/>
              <w:szCs w:val="24"/>
              <w:lang w:val="mn-MN"/>
            </w:rPr>
          </w:pPr>
          <w:hyperlink w:anchor="_bookmark0" w:history="1">
            <w:r w:rsidR="00F24563" w:rsidRPr="00412388">
              <w:rPr>
                <w:rFonts w:ascii="Arial" w:eastAsia="Calibri" w:hAnsi="Arial" w:cs="Arial"/>
                <w:b w:val="0"/>
                <w:bCs w:val="0"/>
                <w:sz w:val="24"/>
                <w:szCs w:val="24"/>
                <w:lang w:val="mn-MN"/>
              </w:rPr>
              <w:t>Өмнөх үг</w:t>
            </w:r>
            <w:r w:rsidR="00F24563" w:rsidRPr="00412388">
              <w:rPr>
                <w:rFonts w:ascii="Arial" w:eastAsia="Calibri" w:hAnsi="Arial" w:cs="Arial"/>
                <w:b w:val="0"/>
                <w:bCs w:val="0"/>
                <w:sz w:val="24"/>
                <w:szCs w:val="24"/>
                <w:lang w:val="mn-MN"/>
              </w:rPr>
              <w:tab/>
              <w:t>v</w:t>
            </w:r>
          </w:hyperlink>
        </w:p>
        <w:p w:rsidR="00F24563" w:rsidRPr="00412388" w:rsidRDefault="00731776" w:rsidP="00F24563">
          <w:pPr>
            <w:pStyle w:val="TOC1"/>
            <w:tabs>
              <w:tab w:val="right" w:leader="dot" w:pos="10748"/>
            </w:tabs>
            <w:ind w:left="997" w:firstLine="0"/>
            <w:rPr>
              <w:rFonts w:ascii="Arial" w:eastAsia="Calibri" w:hAnsi="Arial" w:cs="Arial"/>
              <w:b w:val="0"/>
              <w:bCs w:val="0"/>
              <w:sz w:val="24"/>
              <w:szCs w:val="24"/>
              <w:lang w:val="mn-MN"/>
            </w:rPr>
          </w:pPr>
          <w:hyperlink w:anchor="_bookmark1" w:history="1">
            <w:r w:rsidR="00F24563" w:rsidRPr="00412388">
              <w:rPr>
                <w:rFonts w:ascii="Arial" w:eastAsia="Calibri" w:hAnsi="Arial" w:cs="Arial"/>
                <w:b w:val="0"/>
                <w:bCs w:val="0"/>
                <w:sz w:val="24"/>
                <w:szCs w:val="24"/>
                <w:lang w:val="mn-MN"/>
              </w:rPr>
              <w:t>Танилцуулга</w:t>
            </w:r>
            <w:r w:rsidR="00F24563" w:rsidRPr="00412388">
              <w:rPr>
                <w:rFonts w:ascii="Arial" w:eastAsia="Calibri" w:hAnsi="Arial" w:cs="Arial"/>
                <w:b w:val="0"/>
                <w:bCs w:val="0"/>
                <w:sz w:val="24"/>
                <w:szCs w:val="24"/>
                <w:lang w:val="mn-MN"/>
              </w:rPr>
              <w:tab/>
              <w:t>vi</w:t>
            </w:r>
          </w:hyperlink>
        </w:p>
        <w:p w:rsidR="00F24563" w:rsidRPr="00412388" w:rsidRDefault="00731776" w:rsidP="00F24563">
          <w:pPr>
            <w:pStyle w:val="TOC1"/>
            <w:numPr>
              <w:ilvl w:val="0"/>
              <w:numId w:val="1"/>
            </w:numPr>
            <w:tabs>
              <w:tab w:val="left" w:pos="1677"/>
              <w:tab w:val="left" w:pos="1678"/>
              <w:tab w:val="right" w:leader="dot" w:pos="10748"/>
            </w:tabs>
            <w:spacing w:before="97"/>
            <w:rPr>
              <w:rFonts w:ascii="Arial" w:eastAsia="Calibri" w:hAnsi="Arial" w:cs="Arial"/>
              <w:b w:val="0"/>
              <w:bCs w:val="0"/>
              <w:sz w:val="24"/>
              <w:szCs w:val="24"/>
              <w:lang w:val="mn-MN"/>
            </w:rPr>
          </w:pPr>
          <w:hyperlink w:anchor="_bookmark2" w:history="1">
            <w:r w:rsidR="00F24563" w:rsidRPr="00412388">
              <w:rPr>
                <w:rFonts w:ascii="Arial" w:eastAsia="Calibri" w:hAnsi="Arial" w:cs="Arial"/>
                <w:b w:val="0"/>
                <w:bCs w:val="0"/>
                <w:sz w:val="24"/>
                <w:szCs w:val="24"/>
                <w:lang w:val="mn-MN"/>
              </w:rPr>
              <w:t>Хамрах хүрээ</w:t>
            </w:r>
            <w:r w:rsidR="00F24563" w:rsidRPr="00412388">
              <w:rPr>
                <w:rFonts w:ascii="Arial" w:eastAsia="Calibri" w:hAnsi="Arial" w:cs="Arial"/>
                <w:b w:val="0"/>
                <w:bCs w:val="0"/>
                <w:sz w:val="24"/>
                <w:szCs w:val="24"/>
                <w:lang w:val="mn-MN"/>
              </w:rPr>
              <w:tab/>
              <w:t>1</w:t>
            </w:r>
          </w:hyperlink>
        </w:p>
        <w:p w:rsidR="00F24563" w:rsidRPr="00412388" w:rsidRDefault="00731776" w:rsidP="00F24563">
          <w:pPr>
            <w:pStyle w:val="TOC1"/>
            <w:numPr>
              <w:ilvl w:val="0"/>
              <w:numId w:val="1"/>
            </w:numPr>
            <w:tabs>
              <w:tab w:val="left" w:pos="1677"/>
              <w:tab w:val="left" w:pos="1678"/>
              <w:tab w:val="right" w:leader="dot" w:pos="10748"/>
            </w:tabs>
            <w:rPr>
              <w:rFonts w:ascii="Arial" w:eastAsia="Calibri" w:hAnsi="Arial" w:cs="Arial"/>
              <w:b w:val="0"/>
              <w:bCs w:val="0"/>
              <w:sz w:val="24"/>
              <w:szCs w:val="24"/>
              <w:lang w:val="mn-MN"/>
            </w:rPr>
          </w:pPr>
          <w:hyperlink w:anchor="_bookmark2" w:history="1">
            <w:r w:rsidR="00F24563" w:rsidRPr="00412388">
              <w:rPr>
                <w:rFonts w:ascii="Arial" w:eastAsia="Calibri" w:hAnsi="Arial" w:cs="Arial"/>
                <w:b w:val="0"/>
                <w:bCs w:val="0"/>
                <w:sz w:val="24"/>
                <w:szCs w:val="24"/>
                <w:lang w:val="mn-MN"/>
              </w:rPr>
              <w:t>Норматив эшлэл</w:t>
            </w:r>
            <w:r w:rsidR="00F24563" w:rsidRPr="00412388">
              <w:rPr>
                <w:rFonts w:ascii="Arial" w:eastAsia="Calibri" w:hAnsi="Arial" w:cs="Arial"/>
                <w:b w:val="0"/>
                <w:bCs w:val="0"/>
                <w:sz w:val="24"/>
                <w:szCs w:val="24"/>
                <w:lang w:val="mn-MN"/>
              </w:rPr>
              <w:tab/>
              <w:t>1</w:t>
            </w:r>
          </w:hyperlink>
        </w:p>
        <w:p w:rsidR="00F24563" w:rsidRPr="00412388" w:rsidRDefault="00731776" w:rsidP="00F24563">
          <w:pPr>
            <w:pStyle w:val="TOC1"/>
            <w:numPr>
              <w:ilvl w:val="0"/>
              <w:numId w:val="1"/>
            </w:numPr>
            <w:tabs>
              <w:tab w:val="left" w:pos="1677"/>
              <w:tab w:val="left" w:pos="1678"/>
              <w:tab w:val="right" w:leader="dot" w:pos="10748"/>
            </w:tabs>
            <w:spacing w:before="97"/>
            <w:rPr>
              <w:rFonts w:ascii="Arial" w:eastAsia="Calibri" w:hAnsi="Arial" w:cs="Arial"/>
              <w:b w:val="0"/>
              <w:bCs w:val="0"/>
              <w:sz w:val="24"/>
              <w:szCs w:val="24"/>
              <w:lang w:val="mn-MN"/>
            </w:rPr>
          </w:pPr>
          <w:hyperlink w:anchor="_bookmark2" w:history="1">
            <w:r w:rsidR="00F24563" w:rsidRPr="00412388">
              <w:rPr>
                <w:rFonts w:ascii="Arial" w:eastAsia="Calibri" w:hAnsi="Arial" w:cs="Arial"/>
                <w:b w:val="0"/>
                <w:bCs w:val="0"/>
                <w:sz w:val="24"/>
                <w:szCs w:val="24"/>
                <w:lang w:val="mn-MN"/>
              </w:rPr>
              <w:t>Нэр томьёо, тодорхойлолт</w:t>
            </w:r>
            <w:r w:rsidR="00F24563" w:rsidRPr="00412388">
              <w:rPr>
                <w:rFonts w:ascii="Arial" w:eastAsia="Calibri" w:hAnsi="Arial" w:cs="Arial"/>
                <w:b w:val="0"/>
                <w:bCs w:val="0"/>
                <w:sz w:val="24"/>
                <w:szCs w:val="24"/>
                <w:lang w:val="mn-MN"/>
              </w:rPr>
              <w:tab/>
              <w:t>1</w:t>
            </w:r>
          </w:hyperlink>
        </w:p>
        <w:p w:rsidR="00F24563" w:rsidRPr="00412388" w:rsidRDefault="00F24563" w:rsidP="00F24563">
          <w:pPr>
            <w:pStyle w:val="TOC1"/>
            <w:numPr>
              <w:ilvl w:val="0"/>
              <w:numId w:val="1"/>
            </w:numPr>
            <w:tabs>
              <w:tab w:val="left" w:pos="1677"/>
              <w:tab w:val="left" w:pos="1678"/>
              <w:tab w:val="right" w:leader="dot" w:pos="10748"/>
            </w:tabs>
            <w:rPr>
              <w:rFonts w:ascii="Arial" w:eastAsia="Calibri" w:hAnsi="Arial" w:cs="Arial"/>
              <w:b w:val="0"/>
              <w:bCs w:val="0"/>
              <w:sz w:val="24"/>
              <w:szCs w:val="24"/>
              <w:lang w:val="mn-MN"/>
            </w:rPr>
          </w:pPr>
          <w:r w:rsidRPr="00412388">
            <w:rPr>
              <w:rFonts w:ascii="Arial" w:eastAsia="Calibri" w:hAnsi="Arial" w:cs="Arial"/>
              <w:b w:val="0"/>
              <w:bCs w:val="0"/>
              <w:sz w:val="24"/>
              <w:szCs w:val="24"/>
              <w:lang w:val="mn-MN"/>
            </w:rPr>
            <w:t xml:space="preserve">Урьдчилсан шийдэл болон зааг </w:t>
          </w:r>
          <w:hyperlink w:anchor="_bookmark17" w:history="1">
            <w:r w:rsidRPr="00412388">
              <w:rPr>
                <w:rFonts w:ascii="Arial" w:eastAsia="Calibri" w:hAnsi="Arial" w:cs="Arial"/>
                <w:b w:val="0"/>
                <w:bCs w:val="0"/>
                <w:sz w:val="24"/>
                <w:szCs w:val="24"/>
                <w:lang w:val="mn-MN"/>
              </w:rPr>
              <w:tab/>
              <w:t>5</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17" w:history="1">
            <w:r w:rsidR="00F24563" w:rsidRPr="00412388">
              <w:rPr>
                <w:rFonts w:ascii="Arial" w:eastAsia="Calibri" w:hAnsi="Arial" w:cs="Arial"/>
                <w:b w:val="0"/>
                <w:bCs w:val="0"/>
                <w:sz w:val="24"/>
                <w:szCs w:val="24"/>
                <w:lang w:val="mn-MN"/>
              </w:rPr>
              <w:t>Урьдчилсан шийдэл</w:t>
            </w:r>
            <w:r w:rsidR="00F24563" w:rsidRPr="00412388">
              <w:rPr>
                <w:rFonts w:ascii="Arial" w:eastAsia="Calibri" w:hAnsi="Arial" w:cs="Arial"/>
                <w:b w:val="0"/>
                <w:bCs w:val="0"/>
                <w:sz w:val="24"/>
                <w:szCs w:val="24"/>
                <w:lang w:val="mn-MN"/>
              </w:rPr>
              <w:tab/>
              <w:t>5</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17" w:history="1">
            <w:r w:rsidR="00F24563" w:rsidRPr="00412388">
              <w:rPr>
                <w:rFonts w:ascii="Arial" w:eastAsia="Calibri" w:hAnsi="Arial" w:cs="Arial"/>
                <w:b w:val="0"/>
                <w:bCs w:val="0"/>
                <w:sz w:val="24"/>
                <w:szCs w:val="24"/>
                <w:lang w:val="mn-MN"/>
              </w:rPr>
              <w:t>Эрчим хүчний хэмнэлтийг тооцоолох арга</w:t>
            </w:r>
            <w:r w:rsidR="00F24563" w:rsidRPr="00412388">
              <w:rPr>
                <w:rFonts w:ascii="Arial" w:eastAsia="Calibri" w:hAnsi="Arial" w:cs="Arial"/>
                <w:b w:val="0"/>
                <w:bCs w:val="0"/>
                <w:sz w:val="24"/>
                <w:szCs w:val="24"/>
                <w:lang w:val="mn-MN"/>
              </w:rPr>
              <w:tab/>
              <w:t>5</w:t>
            </w:r>
          </w:hyperlink>
        </w:p>
        <w:p w:rsidR="00F24563" w:rsidRPr="00412388" w:rsidRDefault="00731776" w:rsidP="00F24563">
          <w:pPr>
            <w:pStyle w:val="TOC1"/>
            <w:numPr>
              <w:ilvl w:val="2"/>
              <w:numId w:val="1"/>
            </w:numPr>
            <w:tabs>
              <w:tab w:val="left" w:pos="1677"/>
              <w:tab w:val="left" w:pos="1678"/>
              <w:tab w:val="right" w:leader="dot" w:pos="10748"/>
            </w:tabs>
            <w:rPr>
              <w:rFonts w:ascii="Arial" w:eastAsia="Calibri" w:hAnsi="Arial" w:cs="Arial"/>
              <w:b w:val="0"/>
              <w:bCs w:val="0"/>
              <w:sz w:val="24"/>
              <w:szCs w:val="24"/>
              <w:lang w:val="mn-MN"/>
            </w:rPr>
          </w:pPr>
          <w:hyperlink w:anchor="_bookmark17" w:history="1">
            <w:r w:rsidR="00F24563" w:rsidRPr="00412388">
              <w:rPr>
                <w:rFonts w:ascii="Arial" w:eastAsia="Calibri" w:hAnsi="Arial" w:cs="Arial"/>
                <w:b w:val="0"/>
                <w:bCs w:val="0"/>
                <w:sz w:val="24"/>
                <w:szCs w:val="24"/>
                <w:lang w:val="mn-MN"/>
              </w:rPr>
              <w:t>Эрч</w:t>
            </w:r>
            <w:r w:rsidR="00D55425" w:rsidRPr="00412388">
              <w:rPr>
                <w:rFonts w:ascii="Arial" w:eastAsia="Calibri" w:hAnsi="Arial" w:cs="Arial"/>
                <w:b w:val="0"/>
                <w:bCs w:val="0"/>
                <w:sz w:val="24"/>
                <w:szCs w:val="24"/>
                <w:lang w:val="mn-MN"/>
              </w:rPr>
              <w:t>им хүчний хэмнэлтийг тооцоолох</w:t>
            </w:r>
            <w:r w:rsidR="00F24563" w:rsidRPr="00412388">
              <w:rPr>
                <w:rFonts w:ascii="Arial" w:eastAsia="Calibri" w:hAnsi="Arial" w:cs="Arial"/>
                <w:b w:val="0"/>
                <w:bCs w:val="0"/>
                <w:sz w:val="24"/>
                <w:szCs w:val="24"/>
                <w:lang w:val="mn-MN"/>
              </w:rPr>
              <w:t xml:space="preserve"> хоёр арга</w:t>
            </w:r>
            <w:r w:rsidR="00F24563" w:rsidRPr="00412388">
              <w:rPr>
                <w:rFonts w:ascii="Arial" w:eastAsia="Calibri" w:hAnsi="Arial" w:cs="Arial"/>
                <w:b w:val="0"/>
                <w:bCs w:val="0"/>
                <w:sz w:val="24"/>
                <w:szCs w:val="24"/>
                <w:lang w:val="mn-MN"/>
              </w:rPr>
              <w:tab/>
              <w:t>5</w:t>
            </w:r>
          </w:hyperlink>
        </w:p>
        <w:p w:rsidR="00F24563" w:rsidRPr="00412388" w:rsidRDefault="00731776" w:rsidP="00F24563">
          <w:pPr>
            <w:pStyle w:val="TOC1"/>
            <w:numPr>
              <w:ilvl w:val="2"/>
              <w:numId w:val="1"/>
            </w:numPr>
            <w:tabs>
              <w:tab w:val="left" w:pos="1677"/>
              <w:tab w:val="left" w:pos="1678"/>
              <w:tab w:val="right" w:leader="dot" w:pos="10748"/>
            </w:tabs>
            <w:rPr>
              <w:rFonts w:ascii="Arial" w:eastAsia="Calibri" w:hAnsi="Arial" w:cs="Arial"/>
              <w:b w:val="0"/>
              <w:bCs w:val="0"/>
              <w:sz w:val="24"/>
              <w:szCs w:val="24"/>
              <w:lang w:val="mn-MN"/>
            </w:rPr>
          </w:pPr>
          <w:hyperlink w:anchor="_bookmark17" w:history="1">
            <w:r w:rsidR="00FE5A27" w:rsidRPr="00412388">
              <w:rPr>
                <w:rFonts w:ascii="Arial" w:eastAsia="Calibri" w:hAnsi="Arial" w:cs="Arial"/>
                <w:b w:val="0"/>
                <w:bCs w:val="0"/>
                <w:sz w:val="24"/>
                <w:szCs w:val="24"/>
                <w:lang w:val="mn-MN"/>
              </w:rPr>
              <w:t>Байгууллагад суурилсан</w:t>
            </w:r>
            <w:r w:rsidR="00F24563" w:rsidRPr="00412388">
              <w:rPr>
                <w:rFonts w:ascii="Arial" w:eastAsia="Calibri" w:hAnsi="Arial" w:cs="Arial"/>
                <w:b w:val="0"/>
                <w:bCs w:val="0"/>
                <w:sz w:val="24"/>
                <w:szCs w:val="24"/>
                <w:lang w:val="mn-MN"/>
              </w:rPr>
              <w:t xml:space="preserve"> арга</w:t>
            </w:r>
            <w:r w:rsidR="00F24563" w:rsidRPr="00412388">
              <w:rPr>
                <w:rFonts w:ascii="Arial" w:eastAsia="Calibri" w:hAnsi="Arial" w:cs="Arial"/>
                <w:b w:val="0"/>
                <w:bCs w:val="0"/>
                <w:sz w:val="24"/>
                <w:szCs w:val="24"/>
                <w:lang w:val="mn-MN"/>
              </w:rPr>
              <w:tab/>
              <w:t>5</w:t>
            </w:r>
          </w:hyperlink>
        </w:p>
        <w:p w:rsidR="00F24563" w:rsidRPr="00412388" w:rsidRDefault="00731776" w:rsidP="00F24563">
          <w:pPr>
            <w:pStyle w:val="TOC1"/>
            <w:numPr>
              <w:ilvl w:val="2"/>
              <w:numId w:val="1"/>
            </w:numPr>
            <w:tabs>
              <w:tab w:val="left" w:pos="1677"/>
              <w:tab w:val="left" w:pos="1678"/>
              <w:tab w:val="right" w:leader="dot" w:pos="10748"/>
            </w:tabs>
            <w:rPr>
              <w:rFonts w:ascii="Arial" w:eastAsia="Calibri" w:hAnsi="Arial" w:cs="Arial"/>
              <w:b w:val="0"/>
              <w:bCs w:val="0"/>
              <w:sz w:val="24"/>
              <w:szCs w:val="24"/>
              <w:lang w:val="mn-MN"/>
            </w:rPr>
          </w:pPr>
          <w:hyperlink w:anchor="_bookmark21" w:history="1">
            <w:r w:rsidR="00D72054" w:rsidRPr="00412388">
              <w:rPr>
                <w:rFonts w:ascii="Arial" w:hAnsi="Arial" w:cs="Arial"/>
                <w:b w:val="0"/>
                <w:color w:val="000000"/>
                <w:sz w:val="24"/>
                <w:szCs w:val="24"/>
                <w:shd w:val="clear" w:color="auto" w:fill="FFFFFF"/>
                <w:lang w:val="mn-MN"/>
              </w:rPr>
              <w:t>ЭХҮСҮА</w:t>
            </w:r>
            <w:r w:rsidR="00F24563" w:rsidRPr="00412388">
              <w:rPr>
                <w:rFonts w:ascii="Arial" w:hAnsi="Arial" w:cs="Arial"/>
                <w:b w:val="0"/>
                <w:color w:val="000000"/>
                <w:sz w:val="24"/>
                <w:szCs w:val="24"/>
                <w:shd w:val="clear" w:color="auto" w:fill="FFFFFF"/>
                <w:lang w:val="mn-MN"/>
              </w:rPr>
              <w:t>-д</w:t>
            </w:r>
            <w:r w:rsidR="00F24563" w:rsidRPr="00412388">
              <w:rPr>
                <w:rFonts w:ascii="Arial" w:eastAsia="Calibri" w:hAnsi="Arial" w:cs="Arial"/>
                <w:b w:val="0"/>
                <w:bCs w:val="0"/>
                <w:sz w:val="24"/>
                <w:szCs w:val="24"/>
                <w:lang w:val="mn-MN"/>
              </w:rPr>
              <w:t xml:space="preserve"> </w:t>
            </w:r>
            <w:r w:rsidR="00847D34" w:rsidRPr="00412388">
              <w:rPr>
                <w:rFonts w:ascii="Arial" w:eastAsia="Calibri" w:hAnsi="Arial" w:cs="Arial"/>
                <w:b w:val="0"/>
                <w:bCs w:val="0"/>
                <w:sz w:val="24"/>
                <w:szCs w:val="24"/>
                <w:lang w:val="mn-MN"/>
              </w:rPr>
              <w:t>суурилсан арга</w:t>
            </w:r>
            <w:r w:rsidR="00F24563" w:rsidRPr="00412388">
              <w:rPr>
                <w:rFonts w:ascii="Arial" w:eastAsia="Calibri" w:hAnsi="Arial" w:cs="Arial"/>
                <w:b w:val="0"/>
                <w:bCs w:val="0"/>
                <w:sz w:val="24"/>
                <w:szCs w:val="24"/>
                <w:lang w:val="mn-MN"/>
              </w:rPr>
              <w:tab/>
              <w:t>6</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23" w:history="1">
            <w:r w:rsidR="00F24563" w:rsidRPr="00412388">
              <w:rPr>
                <w:rFonts w:ascii="Arial" w:eastAsia="Calibri" w:hAnsi="Arial" w:cs="Arial"/>
                <w:b w:val="0"/>
                <w:bCs w:val="0"/>
                <w:sz w:val="24"/>
                <w:szCs w:val="24"/>
                <w:lang w:val="mn-MN"/>
              </w:rPr>
              <w:t>Заагийг тодорхойлох</w:t>
            </w:r>
            <w:r w:rsidR="00F24563" w:rsidRPr="00412388">
              <w:rPr>
                <w:rFonts w:ascii="Arial" w:eastAsia="Calibri" w:hAnsi="Arial" w:cs="Arial"/>
                <w:b w:val="0"/>
                <w:bCs w:val="0"/>
                <w:sz w:val="24"/>
                <w:szCs w:val="24"/>
                <w:lang w:val="mn-MN"/>
              </w:rPr>
              <w:tab/>
              <w:t>7</w:t>
            </w:r>
          </w:hyperlink>
        </w:p>
        <w:p w:rsidR="00F24563" w:rsidRPr="00412388" w:rsidRDefault="00731776" w:rsidP="00F24563">
          <w:pPr>
            <w:pStyle w:val="TOC1"/>
            <w:numPr>
              <w:ilvl w:val="0"/>
              <w:numId w:val="1"/>
            </w:numPr>
            <w:tabs>
              <w:tab w:val="left" w:pos="1677"/>
              <w:tab w:val="left" w:pos="1678"/>
              <w:tab w:val="right" w:leader="dot" w:pos="10748"/>
            </w:tabs>
            <w:rPr>
              <w:rFonts w:ascii="Arial" w:eastAsia="Calibri" w:hAnsi="Arial" w:cs="Arial"/>
              <w:b w:val="0"/>
              <w:bCs w:val="0"/>
              <w:sz w:val="24"/>
              <w:szCs w:val="24"/>
              <w:lang w:val="mn-MN"/>
            </w:rPr>
          </w:pPr>
          <w:hyperlink w:anchor="_bookmark24" w:history="1">
            <w:r w:rsidR="00F24563" w:rsidRPr="00412388">
              <w:rPr>
                <w:rFonts w:ascii="Arial" w:hAnsi="Arial" w:cs="Arial"/>
                <w:b w:val="0"/>
                <w:sz w:val="24"/>
                <w:szCs w:val="24"/>
                <w:lang w:val="mn-MN"/>
              </w:rPr>
              <w:t>Эрчим хүчний тооцоо</w:t>
            </w:r>
            <w:r w:rsidR="00F24563" w:rsidRPr="00412388">
              <w:rPr>
                <w:rFonts w:ascii="Arial" w:eastAsia="Calibri" w:hAnsi="Arial" w:cs="Arial"/>
                <w:b w:val="0"/>
                <w:bCs w:val="0"/>
                <w:sz w:val="24"/>
                <w:szCs w:val="24"/>
                <w:lang w:val="mn-MN"/>
              </w:rPr>
              <w:tab/>
              <w:t>8</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24" w:history="1">
            <w:r w:rsidR="00F24563" w:rsidRPr="00412388">
              <w:rPr>
                <w:rFonts w:ascii="Arial" w:hAnsi="Arial" w:cs="Arial"/>
                <w:b w:val="0"/>
                <w:color w:val="000000"/>
                <w:sz w:val="24"/>
                <w:szCs w:val="24"/>
                <w:shd w:val="clear" w:color="auto" w:fill="FFFFFF"/>
                <w:lang w:val="mn-MN"/>
              </w:rPr>
              <w:t>Эрчим хүчний тооцоо хийх ерөнхий арга</w:t>
            </w:r>
            <w:r w:rsidR="00F24563" w:rsidRPr="00412388">
              <w:rPr>
                <w:rFonts w:ascii="Arial" w:eastAsia="Calibri" w:hAnsi="Arial" w:cs="Arial"/>
                <w:b w:val="0"/>
                <w:bCs w:val="0"/>
                <w:sz w:val="24"/>
                <w:szCs w:val="24"/>
                <w:lang w:val="mn-MN"/>
              </w:rPr>
              <w:tab/>
              <w:t>8</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24" w:history="1">
            <w:r w:rsidR="00F24563" w:rsidRPr="00412388">
              <w:rPr>
                <w:rFonts w:ascii="Arial" w:hAnsi="Arial" w:cs="Arial"/>
                <w:b w:val="0"/>
                <w:color w:val="000000"/>
                <w:sz w:val="24"/>
                <w:szCs w:val="24"/>
                <w:shd w:val="clear" w:color="auto" w:fill="FFFFFF"/>
                <w:lang w:val="mn-MN"/>
              </w:rPr>
              <w:t>Эрчим хүчний зарцуулалт болон нөөцийн хэмжил</w:t>
            </w:r>
            <w:r w:rsidR="00F24563" w:rsidRPr="00412388">
              <w:rPr>
                <w:rFonts w:ascii="Arial" w:eastAsia="Calibri" w:hAnsi="Arial" w:cs="Arial"/>
                <w:b w:val="0"/>
                <w:bCs w:val="0"/>
                <w:sz w:val="24"/>
                <w:szCs w:val="24"/>
                <w:lang w:val="mn-MN"/>
              </w:rPr>
              <w:tab/>
              <w:t>8</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27" w:history="1">
            <w:r w:rsidR="00F24563" w:rsidRPr="00412388">
              <w:rPr>
                <w:rFonts w:ascii="Arial" w:eastAsia="Calibri" w:hAnsi="Arial" w:cs="Arial"/>
                <w:b w:val="0"/>
                <w:bCs w:val="0"/>
                <w:sz w:val="24"/>
                <w:szCs w:val="24"/>
                <w:lang w:val="mn-MN"/>
              </w:rPr>
              <w:t>Харьцангуй бага зарцуулалттай эрчим хүчний төрөл</w:t>
            </w:r>
            <w:r w:rsidR="00F24563" w:rsidRPr="00412388">
              <w:rPr>
                <w:rFonts w:ascii="Arial" w:eastAsia="Calibri" w:hAnsi="Arial" w:cs="Arial"/>
                <w:b w:val="0"/>
                <w:bCs w:val="0"/>
                <w:sz w:val="24"/>
                <w:szCs w:val="24"/>
                <w:lang w:val="mn-MN"/>
              </w:rPr>
              <w:tab/>
              <w:t>9</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29" w:history="1">
            <w:r w:rsidR="00F24563" w:rsidRPr="00412388">
              <w:rPr>
                <w:rFonts w:ascii="Arial" w:eastAsia="Calibri" w:hAnsi="Arial" w:cs="Arial"/>
                <w:b w:val="0"/>
                <w:bCs w:val="0"/>
                <w:sz w:val="24"/>
                <w:szCs w:val="24"/>
                <w:lang w:val="mn-MN"/>
              </w:rPr>
              <w:t>Эрчим хүчний зарцуулалтыг ерөнхий нэгжээр илэрхийлэх</w:t>
            </w:r>
            <w:r w:rsidR="00F24563" w:rsidRPr="00412388">
              <w:rPr>
                <w:rFonts w:ascii="Arial" w:eastAsia="Calibri" w:hAnsi="Arial" w:cs="Arial"/>
                <w:b w:val="0"/>
                <w:bCs w:val="0"/>
                <w:sz w:val="24"/>
                <w:szCs w:val="24"/>
                <w:lang w:val="mn-MN"/>
              </w:rPr>
              <w:tab/>
              <w:t>10</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29" w:history="1">
            <w:r w:rsidR="00F24563" w:rsidRPr="00412388">
              <w:rPr>
                <w:rFonts w:ascii="Arial" w:eastAsia="Calibri" w:hAnsi="Arial" w:cs="Arial"/>
                <w:b w:val="0"/>
                <w:bCs w:val="0"/>
                <w:sz w:val="24"/>
                <w:szCs w:val="24"/>
                <w:lang w:val="mn-MN"/>
              </w:rPr>
              <w:t>Анхдагч болон түгээсэн эрчим хүч</w:t>
            </w:r>
            <w:r w:rsidR="00F24563" w:rsidRPr="00412388">
              <w:rPr>
                <w:rFonts w:ascii="Arial" w:eastAsia="Calibri" w:hAnsi="Arial" w:cs="Arial"/>
                <w:b w:val="0"/>
                <w:bCs w:val="0"/>
                <w:sz w:val="24"/>
                <w:szCs w:val="24"/>
                <w:lang w:val="mn-MN"/>
              </w:rPr>
              <w:tab/>
              <w:t>10</w:t>
            </w:r>
          </w:hyperlink>
        </w:p>
        <w:p w:rsidR="00F24563" w:rsidRPr="00412388" w:rsidRDefault="00731776" w:rsidP="00F24563">
          <w:pPr>
            <w:pStyle w:val="TOC1"/>
            <w:numPr>
              <w:ilvl w:val="2"/>
              <w:numId w:val="1"/>
            </w:numPr>
            <w:tabs>
              <w:tab w:val="left" w:pos="1677"/>
              <w:tab w:val="left" w:pos="1678"/>
              <w:tab w:val="right" w:leader="dot" w:pos="10748"/>
            </w:tabs>
            <w:rPr>
              <w:rFonts w:ascii="Arial" w:eastAsia="Calibri" w:hAnsi="Arial" w:cs="Arial"/>
              <w:b w:val="0"/>
              <w:bCs w:val="0"/>
              <w:sz w:val="24"/>
              <w:szCs w:val="24"/>
              <w:lang w:val="mn-MN"/>
            </w:rPr>
          </w:pPr>
          <w:hyperlink w:anchor="_bookmark29" w:history="1">
            <w:r w:rsidR="00F24563" w:rsidRPr="00412388">
              <w:rPr>
                <w:rFonts w:ascii="Arial" w:eastAsia="Calibri" w:hAnsi="Arial" w:cs="Arial"/>
                <w:b w:val="0"/>
                <w:bCs w:val="0"/>
                <w:sz w:val="24"/>
                <w:szCs w:val="24"/>
                <w:lang w:val="mn-MN"/>
              </w:rPr>
              <w:t>Ерөнхий зүйл</w:t>
            </w:r>
            <w:r w:rsidR="00F24563" w:rsidRPr="00412388">
              <w:rPr>
                <w:rFonts w:ascii="Arial" w:eastAsia="Calibri" w:hAnsi="Arial" w:cs="Arial"/>
                <w:b w:val="0"/>
                <w:bCs w:val="0"/>
                <w:sz w:val="24"/>
                <w:szCs w:val="24"/>
                <w:lang w:val="mn-MN"/>
              </w:rPr>
              <w:tab/>
              <w:t>10</w:t>
            </w:r>
          </w:hyperlink>
        </w:p>
        <w:p w:rsidR="00F24563" w:rsidRPr="00412388" w:rsidRDefault="00731776" w:rsidP="00F24563">
          <w:pPr>
            <w:pStyle w:val="TOC1"/>
            <w:numPr>
              <w:ilvl w:val="2"/>
              <w:numId w:val="1"/>
            </w:numPr>
            <w:tabs>
              <w:tab w:val="left" w:pos="1677"/>
              <w:tab w:val="left" w:pos="1678"/>
              <w:tab w:val="right" w:leader="dot" w:pos="10748"/>
            </w:tabs>
            <w:rPr>
              <w:rFonts w:ascii="Arial" w:eastAsia="Calibri" w:hAnsi="Arial" w:cs="Arial"/>
              <w:b w:val="0"/>
              <w:bCs w:val="0"/>
              <w:sz w:val="24"/>
              <w:szCs w:val="24"/>
              <w:lang w:val="mn-MN"/>
            </w:rPr>
          </w:pPr>
          <w:hyperlink w:anchor="_bookmark32" w:history="1">
            <w:r w:rsidR="00F24563" w:rsidRPr="00412388">
              <w:rPr>
                <w:rFonts w:ascii="Arial" w:eastAsia="Calibri" w:hAnsi="Arial" w:cs="Arial"/>
                <w:b w:val="0"/>
                <w:bCs w:val="0"/>
                <w:sz w:val="24"/>
                <w:szCs w:val="24"/>
                <w:lang w:val="mn-MN"/>
              </w:rPr>
              <w:t>Түгээсэн эрчим хүчийг анхдагч эрчим хүч болгон хувиргах</w:t>
            </w:r>
            <w:r w:rsidR="00F24563" w:rsidRPr="00412388">
              <w:rPr>
                <w:rFonts w:ascii="Arial" w:eastAsia="Calibri" w:hAnsi="Arial" w:cs="Arial"/>
                <w:b w:val="0"/>
                <w:bCs w:val="0"/>
                <w:sz w:val="24"/>
                <w:szCs w:val="24"/>
                <w:lang w:val="mn-MN"/>
              </w:rPr>
              <w:tab/>
              <w:t>11</w:t>
            </w:r>
          </w:hyperlink>
        </w:p>
        <w:p w:rsidR="00F24563" w:rsidRPr="00412388" w:rsidRDefault="00731776" w:rsidP="00F24563">
          <w:pPr>
            <w:pStyle w:val="TOC1"/>
            <w:numPr>
              <w:ilvl w:val="0"/>
              <w:numId w:val="1"/>
            </w:numPr>
            <w:tabs>
              <w:tab w:val="left" w:pos="1677"/>
              <w:tab w:val="left" w:pos="1678"/>
              <w:tab w:val="right" w:leader="dot" w:pos="10748"/>
            </w:tabs>
            <w:rPr>
              <w:rFonts w:ascii="Arial" w:eastAsia="Calibri" w:hAnsi="Arial" w:cs="Arial"/>
              <w:b w:val="0"/>
              <w:bCs w:val="0"/>
              <w:sz w:val="24"/>
              <w:szCs w:val="24"/>
              <w:lang w:val="mn-MN"/>
            </w:rPr>
          </w:pPr>
          <w:hyperlink w:anchor="_bookmark34" w:history="1">
            <w:r w:rsidR="00F24563" w:rsidRPr="00412388">
              <w:rPr>
                <w:rFonts w:ascii="Arial" w:eastAsia="Calibri" w:hAnsi="Arial" w:cs="Arial"/>
                <w:b w:val="0"/>
                <w:bCs w:val="0"/>
                <w:sz w:val="24"/>
                <w:szCs w:val="24"/>
                <w:lang w:val="mn-MN"/>
              </w:rPr>
              <w:t xml:space="preserve"> Эрчим хүчний хэмнэлтийг тодорхойлох өгөгдөл бэлтгэх </w:t>
            </w:r>
            <w:r w:rsidR="00F24563" w:rsidRPr="00412388">
              <w:rPr>
                <w:rFonts w:ascii="Arial" w:eastAsia="Calibri" w:hAnsi="Arial" w:cs="Arial"/>
                <w:b w:val="0"/>
                <w:bCs w:val="0"/>
                <w:sz w:val="24"/>
                <w:szCs w:val="24"/>
                <w:lang w:val="mn-MN"/>
              </w:rPr>
              <w:tab/>
              <w:t>12</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34" w:history="1">
            <w:r w:rsidR="00F24563" w:rsidRPr="00412388">
              <w:rPr>
                <w:rFonts w:ascii="Arial" w:eastAsia="Calibri" w:hAnsi="Arial" w:cs="Arial"/>
                <w:b w:val="0"/>
                <w:bCs w:val="0"/>
                <w:sz w:val="24"/>
                <w:szCs w:val="24"/>
                <w:lang w:val="mn-MN"/>
              </w:rPr>
              <w:t xml:space="preserve">Хугацааны үе сонгох </w:t>
            </w:r>
            <w:r w:rsidR="00F24563" w:rsidRPr="00412388">
              <w:rPr>
                <w:rFonts w:ascii="Arial" w:eastAsia="Calibri" w:hAnsi="Arial" w:cs="Arial"/>
                <w:b w:val="0"/>
                <w:bCs w:val="0"/>
                <w:sz w:val="24"/>
                <w:szCs w:val="24"/>
                <w:lang w:val="mn-MN"/>
              </w:rPr>
              <w:tab/>
              <w:t>12</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34" w:history="1">
            <w:r w:rsidR="00F24563" w:rsidRPr="00412388">
              <w:rPr>
                <w:rFonts w:ascii="Arial" w:hAnsi="Arial" w:cs="Arial"/>
                <w:b w:val="0"/>
                <w:color w:val="000000"/>
                <w:sz w:val="24"/>
                <w:szCs w:val="24"/>
                <w:shd w:val="clear" w:color="auto" w:fill="FFFFFF"/>
                <w:lang w:val="mn-MN"/>
              </w:rPr>
              <w:t>Эрчим хүчний түвшнийг тогтоох</w:t>
            </w:r>
            <w:r w:rsidR="00F24563" w:rsidRPr="00412388">
              <w:rPr>
                <w:rFonts w:ascii="Arial" w:eastAsia="Calibri" w:hAnsi="Arial" w:cs="Arial"/>
                <w:b w:val="0"/>
                <w:bCs w:val="0"/>
                <w:sz w:val="24"/>
                <w:szCs w:val="24"/>
                <w:lang w:val="mn-MN"/>
              </w:rPr>
              <w:tab/>
              <w:t>12</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36" w:history="1">
            <w:r w:rsidR="00F24563" w:rsidRPr="00412388">
              <w:rPr>
                <w:rFonts w:ascii="Arial" w:eastAsia="Calibri" w:hAnsi="Arial" w:cs="Arial"/>
                <w:b w:val="0"/>
                <w:bCs w:val="0"/>
                <w:sz w:val="24"/>
                <w:szCs w:val="24"/>
                <w:lang w:val="mn-MN"/>
              </w:rPr>
              <w:t>Тогтмол бус тохируулга</w:t>
            </w:r>
            <w:r w:rsidR="00F24563" w:rsidRPr="00412388">
              <w:rPr>
                <w:rFonts w:ascii="Arial" w:eastAsia="Calibri" w:hAnsi="Arial" w:cs="Arial"/>
                <w:b w:val="0"/>
                <w:bCs w:val="0"/>
                <w:sz w:val="24"/>
                <w:szCs w:val="24"/>
                <w:lang w:val="mn-MN"/>
              </w:rPr>
              <w:tab/>
              <w:t>13</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36" w:history="1">
            <w:r w:rsidR="00D70818" w:rsidRPr="00412388">
              <w:rPr>
                <w:rFonts w:ascii="Arial" w:eastAsia="Calibri" w:hAnsi="Arial" w:cs="Arial"/>
                <w:b w:val="0"/>
                <w:bCs w:val="0"/>
                <w:sz w:val="24"/>
                <w:szCs w:val="24"/>
                <w:lang w:val="mn-MN"/>
              </w:rPr>
              <w:t xml:space="preserve">Холбогдох </w:t>
            </w:r>
            <w:r w:rsidR="00412388" w:rsidRPr="00412388">
              <w:rPr>
                <w:rFonts w:ascii="Arial" w:eastAsia="Calibri" w:hAnsi="Arial" w:cs="Arial"/>
                <w:b w:val="0"/>
                <w:bCs w:val="0"/>
                <w:sz w:val="24"/>
                <w:szCs w:val="24"/>
                <w:lang w:val="mn-MN"/>
              </w:rPr>
              <w:t>хувьсагчийг</w:t>
            </w:r>
            <w:r w:rsidR="00F24563" w:rsidRPr="00412388">
              <w:rPr>
                <w:rFonts w:ascii="Arial" w:eastAsia="Calibri" w:hAnsi="Arial" w:cs="Arial"/>
                <w:b w:val="0"/>
                <w:bCs w:val="0"/>
                <w:sz w:val="24"/>
                <w:szCs w:val="24"/>
                <w:lang w:val="mn-MN"/>
              </w:rPr>
              <w:t xml:space="preserve"> </w:t>
            </w:r>
            <w:r w:rsidR="00137389" w:rsidRPr="00412388">
              <w:rPr>
                <w:rFonts w:ascii="Arial" w:eastAsia="Calibri" w:hAnsi="Arial" w:cs="Arial"/>
                <w:b w:val="0"/>
                <w:bCs w:val="0"/>
                <w:sz w:val="24"/>
                <w:szCs w:val="24"/>
                <w:lang w:val="mn-MN"/>
              </w:rPr>
              <w:t>нормчлох</w:t>
            </w:r>
            <w:r w:rsidR="00F24563" w:rsidRPr="00412388">
              <w:rPr>
                <w:rFonts w:ascii="Arial" w:eastAsia="Calibri" w:hAnsi="Arial" w:cs="Arial"/>
                <w:b w:val="0"/>
                <w:bCs w:val="0"/>
                <w:sz w:val="24"/>
                <w:szCs w:val="24"/>
                <w:lang w:val="mn-MN"/>
              </w:rPr>
              <w:tab/>
              <w:t>13</w:t>
            </w:r>
          </w:hyperlink>
        </w:p>
        <w:p w:rsidR="00F24563" w:rsidRPr="00412388" w:rsidRDefault="00731776" w:rsidP="00F24563">
          <w:pPr>
            <w:pStyle w:val="TOC1"/>
            <w:numPr>
              <w:ilvl w:val="2"/>
              <w:numId w:val="1"/>
            </w:numPr>
            <w:tabs>
              <w:tab w:val="left" w:pos="1677"/>
              <w:tab w:val="left" w:pos="1678"/>
              <w:tab w:val="right" w:leader="dot" w:pos="10748"/>
            </w:tabs>
            <w:rPr>
              <w:rFonts w:ascii="Arial" w:eastAsia="Calibri" w:hAnsi="Arial" w:cs="Arial"/>
              <w:b w:val="0"/>
              <w:bCs w:val="0"/>
              <w:sz w:val="24"/>
              <w:szCs w:val="24"/>
              <w:lang w:val="mn-MN"/>
            </w:rPr>
          </w:pPr>
          <w:hyperlink w:anchor="_bookmark36" w:history="1">
            <w:r w:rsidR="00F24563" w:rsidRPr="00412388">
              <w:rPr>
                <w:rFonts w:ascii="Arial" w:eastAsia="Calibri" w:hAnsi="Arial" w:cs="Arial"/>
                <w:b w:val="0"/>
                <w:bCs w:val="0"/>
                <w:sz w:val="24"/>
                <w:szCs w:val="24"/>
                <w:lang w:val="mn-MN"/>
              </w:rPr>
              <w:t>Ерөнхий зарчим</w:t>
            </w:r>
            <w:r w:rsidR="00F24563" w:rsidRPr="00412388">
              <w:rPr>
                <w:rFonts w:ascii="Arial" w:eastAsia="Calibri" w:hAnsi="Arial" w:cs="Arial"/>
                <w:b w:val="0"/>
                <w:bCs w:val="0"/>
                <w:sz w:val="24"/>
                <w:szCs w:val="24"/>
                <w:lang w:val="mn-MN"/>
              </w:rPr>
              <w:tab/>
              <w:t>13</w:t>
            </w:r>
          </w:hyperlink>
        </w:p>
        <w:p w:rsidR="00F24563" w:rsidRPr="00412388" w:rsidRDefault="00731776" w:rsidP="00F24563">
          <w:pPr>
            <w:pStyle w:val="TOC1"/>
            <w:numPr>
              <w:ilvl w:val="2"/>
              <w:numId w:val="1"/>
            </w:numPr>
            <w:tabs>
              <w:tab w:val="left" w:pos="1677"/>
              <w:tab w:val="left" w:pos="1678"/>
              <w:tab w:val="right" w:leader="dot" w:pos="10748"/>
            </w:tabs>
            <w:rPr>
              <w:rFonts w:ascii="Arial" w:eastAsia="Calibri" w:hAnsi="Arial" w:cs="Arial"/>
              <w:b w:val="0"/>
              <w:bCs w:val="0"/>
              <w:sz w:val="24"/>
              <w:szCs w:val="24"/>
              <w:lang w:val="mn-MN"/>
            </w:rPr>
          </w:pPr>
          <w:hyperlink w:anchor="_bookmark39" w:history="1">
            <w:r w:rsidR="00277B62" w:rsidRPr="00412388">
              <w:rPr>
                <w:rFonts w:ascii="Arial" w:eastAsia="Calibri" w:hAnsi="Arial" w:cs="Arial"/>
                <w:b w:val="0"/>
                <w:bCs w:val="0"/>
                <w:sz w:val="24"/>
                <w:szCs w:val="24"/>
                <w:lang w:val="mn-MN"/>
              </w:rPr>
              <w:t>Нормчлох</w:t>
            </w:r>
            <w:r w:rsidR="00412388">
              <w:rPr>
                <w:rFonts w:ascii="Arial" w:eastAsia="Calibri" w:hAnsi="Arial" w:cs="Arial"/>
                <w:b w:val="0"/>
                <w:bCs w:val="0"/>
                <w:sz w:val="24"/>
                <w:szCs w:val="24"/>
                <w:lang w:val="mn-MN"/>
              </w:rPr>
              <w:t xml:space="preserve"> </w:t>
            </w:r>
            <w:r w:rsidR="00F24563" w:rsidRPr="00412388">
              <w:rPr>
                <w:rFonts w:ascii="Arial" w:eastAsia="Calibri" w:hAnsi="Arial" w:cs="Arial"/>
                <w:b w:val="0"/>
                <w:bCs w:val="0"/>
                <w:sz w:val="24"/>
                <w:szCs w:val="24"/>
                <w:lang w:val="mn-MN"/>
              </w:rPr>
              <w:t>арга</w:t>
            </w:r>
            <w:r w:rsidR="00F24563" w:rsidRPr="00412388">
              <w:rPr>
                <w:rFonts w:ascii="Arial" w:eastAsia="Calibri" w:hAnsi="Arial" w:cs="Arial"/>
                <w:b w:val="0"/>
                <w:bCs w:val="0"/>
                <w:sz w:val="24"/>
                <w:szCs w:val="24"/>
                <w:lang w:val="mn-MN"/>
              </w:rPr>
              <w:tab/>
              <w:t>14</w:t>
            </w:r>
          </w:hyperlink>
        </w:p>
        <w:p w:rsidR="00F24563" w:rsidRPr="00412388" w:rsidRDefault="00731776" w:rsidP="00F24563">
          <w:pPr>
            <w:pStyle w:val="TOC1"/>
            <w:numPr>
              <w:ilvl w:val="2"/>
              <w:numId w:val="1"/>
            </w:numPr>
            <w:tabs>
              <w:tab w:val="left" w:pos="1677"/>
              <w:tab w:val="left" w:pos="1678"/>
              <w:tab w:val="right" w:leader="dot" w:pos="10748"/>
            </w:tabs>
            <w:rPr>
              <w:rFonts w:ascii="Arial" w:eastAsia="Calibri" w:hAnsi="Arial" w:cs="Arial"/>
              <w:b w:val="0"/>
              <w:bCs w:val="0"/>
              <w:sz w:val="24"/>
              <w:szCs w:val="24"/>
              <w:lang w:val="mn-MN"/>
            </w:rPr>
          </w:pPr>
          <w:hyperlink w:anchor="_bookmark42" w:history="1">
            <w:r w:rsidR="00277B62" w:rsidRPr="00412388">
              <w:rPr>
                <w:rFonts w:ascii="Arial" w:eastAsia="Calibri" w:hAnsi="Arial" w:cs="Arial"/>
                <w:b w:val="0"/>
                <w:bCs w:val="0"/>
                <w:sz w:val="24"/>
                <w:szCs w:val="24"/>
                <w:lang w:val="mn-MN"/>
              </w:rPr>
              <w:t>Нормчлох</w:t>
            </w:r>
            <w:r w:rsidR="00412388">
              <w:rPr>
                <w:rFonts w:ascii="Arial" w:eastAsia="Calibri" w:hAnsi="Arial" w:cs="Arial"/>
                <w:b w:val="0"/>
                <w:bCs w:val="0"/>
                <w:sz w:val="24"/>
                <w:szCs w:val="24"/>
                <w:lang w:val="mn-MN"/>
              </w:rPr>
              <w:t xml:space="preserve"> </w:t>
            </w:r>
            <w:r w:rsidR="00F24563" w:rsidRPr="00412388">
              <w:rPr>
                <w:rFonts w:ascii="Arial" w:eastAsia="Calibri" w:hAnsi="Arial" w:cs="Arial"/>
                <w:b w:val="0"/>
                <w:bCs w:val="0"/>
                <w:sz w:val="24"/>
                <w:szCs w:val="24"/>
                <w:lang w:val="mn-MN"/>
              </w:rPr>
              <w:t>аргын хураангуй</w:t>
            </w:r>
            <w:r w:rsidR="00F24563" w:rsidRPr="00412388">
              <w:rPr>
                <w:rFonts w:ascii="Arial" w:eastAsia="Calibri" w:hAnsi="Arial" w:cs="Arial"/>
                <w:b w:val="0"/>
                <w:bCs w:val="0"/>
                <w:sz w:val="24"/>
                <w:szCs w:val="24"/>
                <w:lang w:val="mn-MN"/>
              </w:rPr>
              <w:tab/>
              <w:t>15</w:t>
            </w:r>
          </w:hyperlink>
        </w:p>
        <w:p w:rsidR="00F24563" w:rsidRPr="00412388" w:rsidRDefault="00731776" w:rsidP="00F24563">
          <w:pPr>
            <w:pStyle w:val="TOC1"/>
            <w:numPr>
              <w:ilvl w:val="2"/>
              <w:numId w:val="1"/>
            </w:numPr>
            <w:tabs>
              <w:tab w:val="left" w:pos="1677"/>
              <w:tab w:val="left" w:pos="1678"/>
              <w:tab w:val="right" w:leader="dot" w:pos="10748"/>
            </w:tabs>
            <w:rPr>
              <w:rFonts w:ascii="Arial" w:eastAsia="Calibri" w:hAnsi="Arial" w:cs="Arial"/>
              <w:b w:val="0"/>
              <w:bCs w:val="0"/>
              <w:sz w:val="24"/>
              <w:szCs w:val="24"/>
              <w:lang w:val="mn-MN"/>
            </w:rPr>
          </w:pPr>
          <w:hyperlink w:anchor="_bookmark42" w:history="1">
            <w:r w:rsidR="00F24563" w:rsidRPr="00412388">
              <w:rPr>
                <w:rFonts w:ascii="Arial" w:eastAsia="Calibri" w:hAnsi="Arial" w:cs="Arial"/>
                <w:b w:val="0"/>
                <w:bCs w:val="0"/>
                <w:sz w:val="24"/>
                <w:szCs w:val="24"/>
                <w:lang w:val="mn-MN"/>
              </w:rPr>
              <w:t xml:space="preserve">Эрчим хүчний зарцуулалтыг </w:t>
            </w:r>
            <w:r w:rsidR="00277B62" w:rsidRPr="00412388">
              <w:rPr>
                <w:rFonts w:ascii="Arial" w:eastAsia="Calibri" w:hAnsi="Arial" w:cs="Arial"/>
                <w:b w:val="0"/>
                <w:bCs w:val="0"/>
                <w:sz w:val="24"/>
                <w:szCs w:val="24"/>
                <w:lang w:val="mn-MN"/>
              </w:rPr>
              <w:t>нормчлох</w:t>
            </w:r>
            <w:r w:rsidR="00412388">
              <w:rPr>
                <w:rFonts w:ascii="Arial" w:eastAsia="Calibri" w:hAnsi="Arial" w:cs="Arial"/>
                <w:b w:val="0"/>
                <w:bCs w:val="0"/>
                <w:sz w:val="24"/>
                <w:szCs w:val="24"/>
                <w:lang w:val="mn-MN"/>
              </w:rPr>
              <w:t xml:space="preserve"> </w:t>
            </w:r>
            <w:r w:rsidR="00F24563" w:rsidRPr="00412388">
              <w:rPr>
                <w:rFonts w:ascii="Arial" w:eastAsia="Calibri" w:hAnsi="Arial" w:cs="Arial"/>
                <w:b w:val="0"/>
                <w:bCs w:val="0"/>
                <w:sz w:val="24"/>
                <w:szCs w:val="24"/>
                <w:lang w:val="mn-MN"/>
              </w:rPr>
              <w:t xml:space="preserve">тодорхойлолт </w:t>
            </w:r>
          </w:hyperlink>
        </w:p>
        <w:p w:rsidR="00F24563" w:rsidRPr="00412388" w:rsidRDefault="00731776" w:rsidP="00F24563">
          <w:pPr>
            <w:pStyle w:val="TOC1"/>
            <w:numPr>
              <w:ilvl w:val="0"/>
              <w:numId w:val="1"/>
            </w:numPr>
            <w:tabs>
              <w:tab w:val="left" w:pos="1677"/>
              <w:tab w:val="left" w:pos="1678"/>
              <w:tab w:val="right" w:leader="dot" w:pos="10748"/>
            </w:tabs>
            <w:rPr>
              <w:rFonts w:ascii="Arial" w:eastAsia="Calibri" w:hAnsi="Arial" w:cs="Arial"/>
              <w:b w:val="0"/>
              <w:bCs w:val="0"/>
              <w:sz w:val="24"/>
              <w:szCs w:val="24"/>
              <w:lang w:val="mn-MN"/>
            </w:rPr>
          </w:pPr>
          <w:hyperlink w:anchor="_bookmark48" w:history="1">
            <w:r w:rsidR="00F24563" w:rsidRPr="00412388">
              <w:rPr>
                <w:rFonts w:ascii="Arial" w:eastAsia="Calibri" w:hAnsi="Arial" w:cs="Arial"/>
                <w:b w:val="0"/>
                <w:bCs w:val="0"/>
                <w:sz w:val="24"/>
                <w:szCs w:val="24"/>
                <w:lang w:val="mn-MN"/>
              </w:rPr>
              <w:t>Эрчим хүчний хэмнэлтийг тооцоолох</w:t>
            </w:r>
            <w:r w:rsidR="00F24563" w:rsidRPr="00412388">
              <w:rPr>
                <w:rFonts w:ascii="Arial" w:eastAsia="Calibri" w:hAnsi="Arial" w:cs="Arial"/>
                <w:b w:val="0"/>
                <w:bCs w:val="0"/>
                <w:sz w:val="24"/>
                <w:szCs w:val="24"/>
                <w:lang w:val="mn-MN"/>
              </w:rPr>
              <w:tab/>
              <w:t>18</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48" w:history="1">
            <w:r w:rsidR="00F24563" w:rsidRPr="00412388">
              <w:rPr>
                <w:rFonts w:ascii="Arial" w:eastAsia="Calibri" w:hAnsi="Arial" w:cs="Arial"/>
                <w:b w:val="0"/>
                <w:bCs w:val="0"/>
                <w:sz w:val="24"/>
                <w:szCs w:val="24"/>
                <w:lang w:val="mn-MN"/>
              </w:rPr>
              <w:t>Ерөнхий зарчим</w:t>
            </w:r>
            <w:r w:rsidR="00F24563" w:rsidRPr="00412388">
              <w:rPr>
                <w:rFonts w:ascii="Arial" w:eastAsia="Calibri" w:hAnsi="Arial" w:cs="Arial"/>
                <w:b w:val="0"/>
                <w:bCs w:val="0"/>
                <w:sz w:val="24"/>
                <w:szCs w:val="24"/>
                <w:lang w:val="mn-MN"/>
              </w:rPr>
              <w:tab/>
              <w:t>18</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52" w:history="1">
            <w:r w:rsidR="00F24563" w:rsidRPr="00412388">
              <w:rPr>
                <w:rFonts w:ascii="Arial" w:hAnsi="Arial" w:cs="Arial"/>
                <w:b w:val="0"/>
                <w:color w:val="000000"/>
                <w:sz w:val="24"/>
                <w:szCs w:val="24"/>
                <w:shd w:val="clear" w:color="auto" w:fill="FFFFFF"/>
                <w:lang w:val="mn-MN"/>
              </w:rPr>
              <w:t>Эрчим хүчний хэмнэлтий</w:t>
            </w:r>
            <w:r w:rsidR="00924014" w:rsidRPr="00412388">
              <w:rPr>
                <w:rFonts w:ascii="Arial" w:hAnsi="Arial" w:cs="Arial"/>
                <w:b w:val="0"/>
                <w:color w:val="000000"/>
                <w:sz w:val="24"/>
                <w:szCs w:val="24"/>
                <w:shd w:val="clear" w:color="auto" w:fill="FFFFFF"/>
                <w:lang w:val="mn-MN"/>
              </w:rPr>
              <w:t xml:space="preserve">г тодорхойлох </w:t>
            </w:r>
            <w:r w:rsidR="00D72054" w:rsidRPr="00412388">
              <w:rPr>
                <w:rFonts w:ascii="Arial" w:hAnsi="Arial" w:cs="Arial"/>
                <w:b w:val="0"/>
                <w:color w:val="000000"/>
                <w:sz w:val="24"/>
                <w:szCs w:val="24"/>
                <w:shd w:val="clear" w:color="auto" w:fill="FFFFFF"/>
                <w:lang w:val="mn-MN"/>
              </w:rPr>
              <w:t>ЭХҮСҮА</w:t>
            </w:r>
            <w:r w:rsidR="00924014" w:rsidRPr="00412388">
              <w:rPr>
                <w:rFonts w:ascii="Arial" w:hAnsi="Arial" w:cs="Arial"/>
                <w:b w:val="0"/>
                <w:color w:val="000000"/>
                <w:sz w:val="24"/>
                <w:szCs w:val="24"/>
                <w:shd w:val="clear" w:color="auto" w:fill="FFFFFF"/>
                <w:lang w:val="mn-MN"/>
              </w:rPr>
              <w:t xml:space="preserve">-аас </w:t>
            </w:r>
            <w:r w:rsidR="00847D34" w:rsidRPr="00412388">
              <w:rPr>
                <w:rFonts w:ascii="Arial" w:hAnsi="Arial" w:cs="Arial"/>
                <w:b w:val="0"/>
                <w:color w:val="000000"/>
                <w:sz w:val="24"/>
                <w:szCs w:val="24"/>
                <w:shd w:val="clear" w:color="auto" w:fill="FFFFFF"/>
                <w:lang w:val="mn-MN"/>
              </w:rPr>
              <w:t>суурилсан арга</w:t>
            </w:r>
            <w:r w:rsidR="00F24563" w:rsidRPr="00412388">
              <w:rPr>
                <w:rFonts w:ascii="Arial" w:eastAsia="Calibri" w:hAnsi="Arial" w:cs="Arial"/>
                <w:b w:val="0"/>
                <w:bCs w:val="0"/>
                <w:sz w:val="24"/>
                <w:szCs w:val="24"/>
                <w:lang w:val="mn-MN"/>
              </w:rPr>
              <w:tab/>
              <w:t>20</w:t>
            </w:r>
          </w:hyperlink>
        </w:p>
        <w:p w:rsidR="00F24563" w:rsidRPr="00412388" w:rsidRDefault="00731776" w:rsidP="00F24563">
          <w:pPr>
            <w:pStyle w:val="TOC1"/>
            <w:numPr>
              <w:ilvl w:val="2"/>
              <w:numId w:val="1"/>
            </w:numPr>
            <w:tabs>
              <w:tab w:val="left" w:pos="1677"/>
              <w:tab w:val="left" w:pos="1678"/>
              <w:tab w:val="right" w:leader="dot" w:pos="10748"/>
            </w:tabs>
            <w:rPr>
              <w:rFonts w:ascii="Arial" w:eastAsia="Calibri" w:hAnsi="Arial" w:cs="Arial"/>
              <w:b w:val="0"/>
              <w:bCs w:val="0"/>
              <w:sz w:val="24"/>
              <w:szCs w:val="24"/>
              <w:lang w:val="mn-MN"/>
            </w:rPr>
          </w:pPr>
          <w:hyperlink w:anchor="_bookmark52" w:history="1">
            <w:r w:rsidR="00F24563" w:rsidRPr="00412388">
              <w:rPr>
                <w:rFonts w:ascii="Arial" w:eastAsia="Calibri" w:hAnsi="Arial" w:cs="Arial"/>
                <w:b w:val="0"/>
                <w:bCs w:val="0"/>
                <w:sz w:val="24"/>
                <w:szCs w:val="24"/>
                <w:lang w:val="mn-MN"/>
              </w:rPr>
              <w:t xml:space="preserve">Ерөнхий зарчим </w:t>
            </w:r>
            <w:r w:rsidR="00F24563" w:rsidRPr="00412388">
              <w:rPr>
                <w:rFonts w:ascii="Arial" w:eastAsia="Calibri" w:hAnsi="Arial" w:cs="Arial"/>
                <w:b w:val="0"/>
                <w:bCs w:val="0"/>
                <w:sz w:val="24"/>
                <w:szCs w:val="24"/>
                <w:lang w:val="mn-MN"/>
              </w:rPr>
              <w:tab/>
              <w:t>20</w:t>
            </w:r>
          </w:hyperlink>
        </w:p>
        <w:p w:rsidR="00F24563" w:rsidRPr="00412388" w:rsidRDefault="00731776" w:rsidP="00F24563">
          <w:pPr>
            <w:pStyle w:val="TOC1"/>
            <w:numPr>
              <w:ilvl w:val="2"/>
              <w:numId w:val="1"/>
            </w:numPr>
            <w:tabs>
              <w:tab w:val="left" w:pos="1677"/>
              <w:tab w:val="left" w:pos="1678"/>
              <w:tab w:val="right" w:leader="dot" w:pos="10748"/>
            </w:tabs>
            <w:rPr>
              <w:rFonts w:ascii="Arial" w:eastAsia="Calibri" w:hAnsi="Arial" w:cs="Arial"/>
              <w:b w:val="0"/>
              <w:bCs w:val="0"/>
              <w:sz w:val="24"/>
              <w:szCs w:val="24"/>
              <w:lang w:val="mn-MN"/>
            </w:rPr>
          </w:pPr>
          <w:hyperlink w:anchor="_bookmark52" w:history="1">
            <w:r w:rsidR="00F24563" w:rsidRPr="00412388">
              <w:rPr>
                <w:rFonts w:ascii="Arial" w:hAnsi="Arial" w:cs="Arial"/>
                <w:b w:val="0"/>
                <w:color w:val="000000"/>
                <w:sz w:val="24"/>
                <w:szCs w:val="24"/>
                <w:shd w:val="clear" w:color="auto" w:fill="FFFFFF"/>
                <w:lang w:val="mn-MN"/>
              </w:rPr>
              <w:t>Эрчим хүчний шууд бус нөлөө</w:t>
            </w:r>
            <w:r w:rsidR="00F24563" w:rsidRPr="00412388">
              <w:rPr>
                <w:rFonts w:ascii="Arial" w:eastAsia="Calibri" w:hAnsi="Arial" w:cs="Arial"/>
                <w:b w:val="0"/>
                <w:bCs w:val="0"/>
                <w:sz w:val="24"/>
                <w:szCs w:val="24"/>
                <w:lang w:val="mn-MN"/>
              </w:rPr>
              <w:tab/>
              <w:t>20</w:t>
            </w:r>
          </w:hyperlink>
        </w:p>
        <w:p w:rsidR="00F24563" w:rsidRPr="00412388" w:rsidRDefault="00731776" w:rsidP="00F24563">
          <w:pPr>
            <w:pStyle w:val="TOC1"/>
            <w:numPr>
              <w:ilvl w:val="2"/>
              <w:numId w:val="1"/>
            </w:numPr>
            <w:tabs>
              <w:tab w:val="left" w:pos="1677"/>
              <w:tab w:val="left" w:pos="1678"/>
              <w:tab w:val="right" w:leader="dot" w:pos="10748"/>
            </w:tabs>
            <w:rPr>
              <w:rFonts w:ascii="Arial" w:eastAsia="Calibri" w:hAnsi="Arial" w:cs="Arial"/>
              <w:b w:val="0"/>
              <w:bCs w:val="0"/>
              <w:sz w:val="24"/>
              <w:szCs w:val="24"/>
              <w:lang w:val="mn-MN"/>
            </w:rPr>
          </w:pPr>
          <w:hyperlink w:anchor="_bookmark55" w:history="1">
            <w:r w:rsidR="00F24563" w:rsidRPr="00412388">
              <w:rPr>
                <w:rFonts w:ascii="Arial" w:hAnsi="Arial" w:cs="Arial"/>
                <w:b w:val="0"/>
                <w:color w:val="000000"/>
                <w:sz w:val="24"/>
                <w:szCs w:val="24"/>
                <w:shd w:val="clear" w:color="auto" w:fill="FFFFFF"/>
                <w:lang w:val="mn-MN"/>
              </w:rPr>
              <w:t>Давхар тоолохоос зайлсхийх</w:t>
            </w:r>
            <w:r w:rsidR="00F24563" w:rsidRPr="00412388">
              <w:rPr>
                <w:rFonts w:ascii="Arial" w:eastAsia="Calibri" w:hAnsi="Arial" w:cs="Arial"/>
                <w:b w:val="0"/>
                <w:bCs w:val="0"/>
                <w:sz w:val="24"/>
                <w:szCs w:val="24"/>
                <w:lang w:val="mn-MN"/>
              </w:rPr>
              <w:tab/>
              <w:t>21</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55" w:history="1">
            <w:r w:rsidR="00FE5A27" w:rsidRPr="00412388">
              <w:rPr>
                <w:rFonts w:ascii="Arial" w:hAnsi="Arial" w:cs="Arial"/>
                <w:b w:val="0"/>
                <w:color w:val="000000"/>
                <w:sz w:val="24"/>
                <w:szCs w:val="24"/>
                <w:shd w:val="clear" w:color="auto" w:fill="FFFFFF"/>
                <w:lang w:val="mn-MN"/>
              </w:rPr>
              <w:t>Байгууллагад суурилсан</w:t>
            </w:r>
            <w:r w:rsidR="00E3637E" w:rsidRPr="00412388">
              <w:rPr>
                <w:rFonts w:ascii="Arial" w:hAnsi="Arial" w:cs="Arial"/>
                <w:b w:val="0"/>
                <w:color w:val="000000"/>
                <w:sz w:val="24"/>
                <w:szCs w:val="24"/>
                <w:shd w:val="clear" w:color="auto" w:fill="FFFFFF"/>
                <w:lang w:val="mn-MN"/>
              </w:rPr>
              <w:t xml:space="preserve"> болон </w:t>
            </w:r>
            <w:r w:rsidR="00D72054" w:rsidRPr="00412388">
              <w:rPr>
                <w:rFonts w:ascii="Arial" w:hAnsi="Arial" w:cs="Arial"/>
                <w:b w:val="0"/>
                <w:color w:val="000000"/>
                <w:sz w:val="24"/>
                <w:szCs w:val="24"/>
                <w:shd w:val="clear" w:color="auto" w:fill="FFFFFF"/>
                <w:lang w:val="mn-MN"/>
              </w:rPr>
              <w:t>ЭХҮСҮА</w:t>
            </w:r>
            <w:r w:rsidR="00E3637E" w:rsidRPr="00412388">
              <w:rPr>
                <w:rFonts w:ascii="Arial" w:hAnsi="Arial" w:cs="Arial"/>
                <w:b w:val="0"/>
                <w:color w:val="000000"/>
                <w:sz w:val="24"/>
                <w:szCs w:val="24"/>
                <w:shd w:val="clear" w:color="auto" w:fill="FFFFFF"/>
                <w:lang w:val="mn-MN"/>
              </w:rPr>
              <w:t xml:space="preserve">-д </w:t>
            </w:r>
            <w:r w:rsidR="00C52472" w:rsidRPr="00412388">
              <w:rPr>
                <w:rFonts w:ascii="Arial" w:hAnsi="Arial" w:cs="Arial"/>
                <w:b w:val="0"/>
                <w:color w:val="000000"/>
                <w:sz w:val="24"/>
                <w:szCs w:val="24"/>
                <w:shd w:val="clear" w:color="auto" w:fill="FFFFFF"/>
                <w:lang w:val="mn-MN"/>
              </w:rPr>
              <w:t>суурилсан</w:t>
            </w:r>
            <w:r w:rsidR="00F24563" w:rsidRPr="00412388">
              <w:rPr>
                <w:rFonts w:ascii="Arial" w:hAnsi="Arial" w:cs="Arial"/>
                <w:b w:val="0"/>
                <w:color w:val="000000"/>
                <w:sz w:val="24"/>
                <w:szCs w:val="24"/>
                <w:shd w:val="clear" w:color="auto" w:fill="FFFFFF"/>
                <w:lang w:val="mn-MN"/>
              </w:rPr>
              <w:t xml:space="preserve"> аргуудын уялдаа холбоог хангах</w:t>
            </w:r>
            <w:r w:rsidR="00F24563" w:rsidRPr="00412388">
              <w:rPr>
                <w:rFonts w:ascii="Arial" w:eastAsia="Calibri" w:hAnsi="Arial" w:cs="Arial"/>
                <w:b w:val="0"/>
                <w:bCs w:val="0"/>
                <w:sz w:val="24"/>
                <w:szCs w:val="24"/>
                <w:lang w:val="mn-MN"/>
              </w:rPr>
              <w:t xml:space="preserve"> </w:t>
            </w:r>
          </w:hyperlink>
        </w:p>
        <w:p w:rsidR="00F24563" w:rsidRPr="00412388" w:rsidRDefault="00731776" w:rsidP="00F24563">
          <w:pPr>
            <w:pStyle w:val="TOC1"/>
            <w:numPr>
              <w:ilvl w:val="0"/>
              <w:numId w:val="1"/>
            </w:numPr>
            <w:tabs>
              <w:tab w:val="left" w:pos="1677"/>
              <w:tab w:val="left" w:pos="1678"/>
              <w:tab w:val="right" w:leader="dot" w:pos="10748"/>
            </w:tabs>
            <w:rPr>
              <w:rFonts w:ascii="Arial" w:eastAsia="Calibri" w:hAnsi="Arial" w:cs="Arial"/>
              <w:b w:val="0"/>
              <w:bCs w:val="0"/>
              <w:sz w:val="24"/>
              <w:szCs w:val="24"/>
              <w:lang w:val="mn-MN"/>
            </w:rPr>
          </w:pPr>
          <w:hyperlink w:anchor="_bookmark56" w:history="1">
            <w:r w:rsidR="00F24563" w:rsidRPr="00412388">
              <w:rPr>
                <w:rFonts w:ascii="Arial" w:hAnsi="Arial" w:cs="Arial"/>
                <w:b w:val="0"/>
                <w:color w:val="000000"/>
                <w:sz w:val="24"/>
                <w:szCs w:val="24"/>
                <w:shd w:val="clear" w:color="auto" w:fill="FFFFFF"/>
                <w:lang w:val="mn-MN"/>
              </w:rPr>
              <w:t>Эрчим хүчний хэмнэлтийн үр дүнгийн нарийвчлалыг сайжруулах</w:t>
            </w:r>
            <w:r w:rsidR="00F24563" w:rsidRPr="00412388">
              <w:rPr>
                <w:rFonts w:ascii="Arial" w:eastAsia="Calibri" w:hAnsi="Arial" w:cs="Arial"/>
                <w:b w:val="0"/>
                <w:bCs w:val="0"/>
                <w:sz w:val="24"/>
                <w:szCs w:val="24"/>
                <w:lang w:val="mn-MN"/>
              </w:rPr>
              <w:tab/>
              <w:t>22</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56" w:history="1">
            <w:r w:rsidR="00F24563" w:rsidRPr="00412388">
              <w:rPr>
                <w:rFonts w:ascii="Arial" w:hAnsi="Arial" w:cs="Arial"/>
                <w:b w:val="0"/>
                <w:color w:val="000000"/>
                <w:sz w:val="24"/>
                <w:szCs w:val="24"/>
                <w:shd w:val="clear" w:color="auto" w:fill="FFFFFF"/>
                <w:lang w:val="mn-MN"/>
              </w:rPr>
              <w:t>Өгөгдлийн чанар</w:t>
            </w:r>
            <w:r w:rsidR="00F24563" w:rsidRPr="00412388">
              <w:rPr>
                <w:rFonts w:ascii="Arial" w:eastAsia="Calibri" w:hAnsi="Arial" w:cs="Arial"/>
                <w:b w:val="0"/>
                <w:bCs w:val="0"/>
                <w:sz w:val="24"/>
                <w:szCs w:val="24"/>
                <w:lang w:val="mn-MN"/>
              </w:rPr>
              <w:tab/>
              <w:t>22</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56" w:history="1">
            <w:r w:rsidR="00F24563" w:rsidRPr="00412388">
              <w:rPr>
                <w:rFonts w:ascii="Arial" w:hAnsi="Arial" w:cs="Arial"/>
                <w:b w:val="0"/>
                <w:color w:val="000000"/>
                <w:sz w:val="24"/>
                <w:szCs w:val="24"/>
                <w:shd w:val="clear" w:color="auto" w:fill="FFFFFF"/>
                <w:lang w:val="mn-MN"/>
              </w:rPr>
              <w:t>Эрчим хүчний хэмнэлтийг то</w:t>
            </w:r>
            <w:r w:rsidR="00617C70" w:rsidRPr="00412388">
              <w:rPr>
                <w:rFonts w:ascii="Arial" w:hAnsi="Arial" w:cs="Arial"/>
                <w:b w:val="0"/>
                <w:color w:val="000000"/>
                <w:sz w:val="24"/>
                <w:szCs w:val="24"/>
                <w:shd w:val="clear" w:color="auto" w:fill="FFFFFF"/>
                <w:lang w:val="mn-MN"/>
              </w:rPr>
              <w:t>оцоолоход</w:t>
            </w:r>
            <w:r w:rsidR="00F24563" w:rsidRPr="00412388">
              <w:rPr>
                <w:rFonts w:ascii="Arial" w:hAnsi="Arial" w:cs="Arial"/>
                <w:b w:val="0"/>
                <w:color w:val="000000"/>
                <w:sz w:val="24"/>
                <w:szCs w:val="24"/>
                <w:shd w:val="clear" w:color="auto" w:fill="FFFFFF"/>
                <w:lang w:val="mn-MN"/>
              </w:rPr>
              <w:t xml:space="preserve"> гарах алдаа</w:t>
            </w:r>
            <w:r w:rsidR="00F24563" w:rsidRPr="00412388">
              <w:rPr>
                <w:rFonts w:ascii="Arial" w:eastAsia="Calibri" w:hAnsi="Arial" w:cs="Arial"/>
                <w:b w:val="0"/>
                <w:bCs w:val="0"/>
                <w:sz w:val="24"/>
                <w:szCs w:val="24"/>
                <w:lang w:val="mn-MN"/>
              </w:rPr>
              <w:tab/>
              <w:t>22</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57" w:history="1">
            <w:r w:rsidR="00F24563" w:rsidRPr="00412388">
              <w:rPr>
                <w:rFonts w:ascii="Arial" w:hAnsi="Arial" w:cs="Arial"/>
                <w:b w:val="0"/>
                <w:color w:val="000000"/>
                <w:sz w:val="24"/>
                <w:szCs w:val="24"/>
                <w:shd w:val="clear" w:color="auto" w:fill="FFFFFF"/>
                <w:lang w:val="mn-MN"/>
              </w:rPr>
              <w:t>Зөвшөөрөгдөх тодорхой бус байдлын шалгуур үзүүлэлт</w:t>
            </w:r>
            <w:r w:rsidR="00F24563" w:rsidRPr="00412388">
              <w:rPr>
                <w:rFonts w:ascii="Arial" w:eastAsia="Calibri" w:hAnsi="Arial" w:cs="Arial"/>
                <w:b w:val="0"/>
                <w:bCs w:val="0"/>
                <w:sz w:val="24"/>
                <w:szCs w:val="24"/>
                <w:lang w:val="mn-MN"/>
              </w:rPr>
              <w:tab/>
              <w:t>23</w:t>
            </w:r>
          </w:hyperlink>
        </w:p>
        <w:p w:rsidR="00F24563" w:rsidRPr="00412388" w:rsidRDefault="00731776" w:rsidP="00F24563">
          <w:pPr>
            <w:pStyle w:val="TOC1"/>
            <w:numPr>
              <w:ilvl w:val="0"/>
              <w:numId w:val="1"/>
            </w:numPr>
            <w:tabs>
              <w:tab w:val="left" w:pos="1677"/>
              <w:tab w:val="left" w:pos="1678"/>
              <w:tab w:val="right" w:leader="dot" w:pos="10748"/>
            </w:tabs>
            <w:rPr>
              <w:rFonts w:ascii="Arial" w:eastAsia="Calibri" w:hAnsi="Arial" w:cs="Arial"/>
              <w:b w:val="0"/>
              <w:bCs w:val="0"/>
              <w:sz w:val="24"/>
              <w:szCs w:val="24"/>
              <w:lang w:val="mn-MN"/>
            </w:rPr>
          </w:pPr>
          <w:hyperlink w:anchor="_bookmark57" w:history="1">
            <w:r w:rsidR="00F24563" w:rsidRPr="00412388">
              <w:rPr>
                <w:rFonts w:ascii="Arial" w:hAnsi="Arial" w:cs="Arial"/>
                <w:b w:val="0"/>
                <w:color w:val="000000"/>
                <w:sz w:val="24"/>
                <w:szCs w:val="24"/>
                <w:shd w:val="clear" w:color="auto" w:fill="FFFFFF"/>
                <w:lang w:val="mn-MN"/>
              </w:rPr>
              <w:t>Эрчим хүчний хэмнэлтийг тайлагнах</w:t>
            </w:r>
            <w:r w:rsidR="00F24563" w:rsidRPr="00412388">
              <w:rPr>
                <w:rFonts w:ascii="Arial" w:eastAsia="Calibri" w:hAnsi="Arial" w:cs="Arial"/>
                <w:b w:val="0"/>
                <w:bCs w:val="0"/>
                <w:sz w:val="24"/>
                <w:szCs w:val="24"/>
                <w:lang w:val="mn-MN"/>
              </w:rPr>
              <w:tab/>
              <w:t>23</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57" w:history="1">
            <w:r w:rsidR="00F24563" w:rsidRPr="00412388">
              <w:rPr>
                <w:rFonts w:ascii="Arial" w:hAnsi="Arial" w:cs="Arial"/>
                <w:b w:val="0"/>
                <w:sz w:val="24"/>
                <w:szCs w:val="24"/>
                <w:lang w:val="mn-MN"/>
              </w:rPr>
              <w:t>Ерөнхий зүйл</w:t>
            </w:r>
            <w:r w:rsidR="00F24563" w:rsidRPr="00412388">
              <w:rPr>
                <w:rFonts w:ascii="Arial" w:eastAsia="Calibri" w:hAnsi="Arial" w:cs="Arial"/>
                <w:b w:val="0"/>
                <w:bCs w:val="0"/>
                <w:sz w:val="24"/>
                <w:szCs w:val="24"/>
                <w:lang w:val="mn-MN"/>
              </w:rPr>
              <w:tab/>
              <w:t>23</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57" w:history="1">
            <w:r w:rsidR="00F24563" w:rsidRPr="00412388">
              <w:rPr>
                <w:rFonts w:ascii="Arial" w:hAnsi="Arial" w:cs="Arial"/>
                <w:b w:val="0"/>
                <w:color w:val="000000"/>
                <w:sz w:val="24"/>
                <w:szCs w:val="24"/>
                <w:shd w:val="clear" w:color="auto" w:fill="FFFFFF"/>
                <w:lang w:val="mn-MN"/>
              </w:rPr>
              <w:t>Компанийн хэлтсүүдийн хувьд асуудлыг тайлагнах</w:t>
            </w:r>
            <w:r w:rsidR="00F24563" w:rsidRPr="00412388">
              <w:rPr>
                <w:rFonts w:ascii="Arial" w:eastAsia="Calibri" w:hAnsi="Arial" w:cs="Arial"/>
                <w:b w:val="0"/>
                <w:bCs w:val="0"/>
                <w:sz w:val="24"/>
                <w:szCs w:val="24"/>
                <w:lang w:val="mn-MN"/>
              </w:rPr>
              <w:tab/>
              <w:t>23</w:t>
            </w:r>
          </w:hyperlink>
        </w:p>
        <w:p w:rsidR="00F24563" w:rsidRPr="00412388" w:rsidRDefault="00731776" w:rsidP="00F24563">
          <w:pPr>
            <w:pStyle w:val="TOC1"/>
            <w:numPr>
              <w:ilvl w:val="1"/>
              <w:numId w:val="1"/>
            </w:numPr>
            <w:tabs>
              <w:tab w:val="left" w:pos="1677"/>
              <w:tab w:val="left" w:pos="1678"/>
              <w:tab w:val="right" w:leader="dot" w:pos="10748"/>
            </w:tabs>
            <w:rPr>
              <w:rFonts w:ascii="Arial" w:eastAsia="Calibri" w:hAnsi="Arial" w:cs="Arial"/>
              <w:b w:val="0"/>
              <w:bCs w:val="0"/>
              <w:sz w:val="24"/>
              <w:szCs w:val="24"/>
              <w:lang w:val="mn-MN"/>
            </w:rPr>
          </w:pPr>
          <w:hyperlink w:anchor="_bookmark57" w:history="1">
            <w:r w:rsidR="00F24563" w:rsidRPr="00412388">
              <w:rPr>
                <w:rFonts w:ascii="Arial" w:hAnsi="Arial" w:cs="Arial"/>
                <w:b w:val="0"/>
                <w:color w:val="000000"/>
                <w:sz w:val="24"/>
                <w:szCs w:val="24"/>
                <w:shd w:val="clear" w:color="auto" w:fill="FFFFFF"/>
                <w:lang w:val="mn-MN"/>
              </w:rPr>
              <w:t>Эрчим хүчний хэмнэлтийн үр дүнг мэдээлэх</w:t>
            </w:r>
            <w:r w:rsidR="00F24563" w:rsidRPr="00412388">
              <w:rPr>
                <w:rFonts w:ascii="Arial" w:eastAsia="Calibri" w:hAnsi="Arial" w:cs="Arial"/>
                <w:b w:val="0"/>
                <w:bCs w:val="0"/>
                <w:sz w:val="24"/>
                <w:szCs w:val="24"/>
                <w:lang w:val="mn-MN"/>
              </w:rPr>
              <w:tab/>
              <w:t>23</w:t>
            </w:r>
          </w:hyperlink>
        </w:p>
        <w:p w:rsidR="00F24563" w:rsidRPr="00412388" w:rsidRDefault="00731776" w:rsidP="00F24563">
          <w:pPr>
            <w:pStyle w:val="TOC1"/>
            <w:spacing w:before="97" w:line="250" w:lineRule="exact"/>
            <w:ind w:left="997" w:firstLine="0"/>
            <w:rPr>
              <w:rFonts w:ascii="Arial" w:eastAsia="Calibri" w:hAnsi="Arial" w:cs="Arial"/>
              <w:b w:val="0"/>
              <w:bCs w:val="0"/>
              <w:sz w:val="24"/>
              <w:szCs w:val="24"/>
              <w:lang w:val="mn-MN"/>
            </w:rPr>
          </w:pPr>
          <w:hyperlink w:anchor="_bookmark58" w:history="1">
            <w:r w:rsidR="00F24563" w:rsidRPr="00412388">
              <w:rPr>
                <w:rFonts w:ascii="Arial" w:eastAsia="Calibri" w:hAnsi="Arial" w:cs="Arial"/>
                <w:b w:val="0"/>
                <w:bCs w:val="0"/>
                <w:sz w:val="24"/>
                <w:szCs w:val="24"/>
                <w:lang w:val="mn-MN"/>
              </w:rPr>
              <w:t xml:space="preserve">А хавсралт (мэдээллийн) Эрчим хүчний хэмнэлтийг тооцоолох </w:t>
            </w:r>
            <w:r w:rsidR="006672E2" w:rsidRPr="00412388">
              <w:rPr>
                <w:rFonts w:ascii="Arial" w:eastAsia="Calibri" w:hAnsi="Arial" w:cs="Arial"/>
                <w:b w:val="0"/>
                <w:bCs w:val="0"/>
                <w:sz w:val="24"/>
                <w:szCs w:val="24"/>
                <w:lang w:val="mn-MN"/>
              </w:rPr>
              <w:t>процессын</w:t>
            </w:r>
            <w:r w:rsidR="00F24563" w:rsidRPr="00412388">
              <w:rPr>
                <w:rFonts w:ascii="Arial" w:eastAsia="Calibri" w:hAnsi="Arial" w:cs="Arial"/>
                <w:b w:val="0"/>
                <w:bCs w:val="0"/>
                <w:sz w:val="24"/>
                <w:szCs w:val="24"/>
                <w:lang w:val="mn-MN"/>
              </w:rPr>
              <w:t xml:space="preserve"> диаграмм   25</w:t>
            </w:r>
          </w:hyperlink>
        </w:p>
        <w:p w:rsidR="00F24563" w:rsidRPr="00412388" w:rsidRDefault="00F24563" w:rsidP="00F24563">
          <w:pPr>
            <w:pStyle w:val="TOC1"/>
            <w:spacing w:before="97" w:line="250" w:lineRule="exact"/>
            <w:ind w:left="997" w:firstLine="0"/>
            <w:rPr>
              <w:rFonts w:ascii="Arial" w:eastAsia="Calibri" w:hAnsi="Arial" w:cs="Arial"/>
              <w:b w:val="0"/>
              <w:bCs w:val="0"/>
              <w:sz w:val="24"/>
              <w:szCs w:val="24"/>
              <w:lang w:val="mn-MN"/>
            </w:rPr>
          </w:pPr>
          <w:r w:rsidRPr="00412388">
            <w:rPr>
              <w:rFonts w:ascii="Arial" w:eastAsia="Calibri" w:hAnsi="Arial" w:cs="Arial"/>
              <w:b w:val="0"/>
              <w:bCs w:val="0"/>
              <w:sz w:val="24"/>
              <w:szCs w:val="24"/>
              <w:lang w:val="mn-MN"/>
            </w:rPr>
            <w:fldChar w:fldCharType="begin"/>
          </w:r>
          <w:r w:rsidRPr="00412388">
            <w:rPr>
              <w:rFonts w:ascii="Arial" w:eastAsia="Calibri" w:hAnsi="Arial" w:cs="Arial"/>
              <w:b w:val="0"/>
              <w:bCs w:val="0"/>
              <w:sz w:val="24"/>
              <w:szCs w:val="24"/>
              <w:lang w:val="mn-MN"/>
            </w:rPr>
            <w:instrText xml:space="preserve"> HYPERLINK \l "_bookmark60" </w:instrText>
          </w:r>
          <w:r w:rsidRPr="00412388">
            <w:rPr>
              <w:rFonts w:ascii="Arial" w:eastAsia="Calibri" w:hAnsi="Arial" w:cs="Arial"/>
              <w:b w:val="0"/>
              <w:bCs w:val="0"/>
              <w:sz w:val="24"/>
              <w:szCs w:val="24"/>
              <w:lang w:val="mn-MN"/>
            </w:rPr>
            <w:fldChar w:fldCharType="separate"/>
          </w:r>
          <w:r w:rsidRPr="00412388">
            <w:rPr>
              <w:rFonts w:ascii="Arial" w:eastAsia="Calibri" w:hAnsi="Arial" w:cs="Arial"/>
              <w:b w:val="0"/>
              <w:bCs w:val="0"/>
              <w:sz w:val="24"/>
              <w:szCs w:val="24"/>
              <w:lang w:val="mn-MN"/>
            </w:rPr>
            <w:t xml:space="preserve">B хавсралт (мэдээллийн) </w:t>
          </w:r>
          <w:r w:rsidR="006E0A25" w:rsidRPr="00412388">
            <w:rPr>
              <w:rFonts w:ascii="Arial" w:eastAsia="Calibri" w:hAnsi="Arial" w:cs="Arial"/>
              <w:b w:val="0"/>
              <w:bCs w:val="0"/>
              <w:sz w:val="24"/>
              <w:szCs w:val="24"/>
              <w:lang w:val="mn-MN"/>
            </w:rPr>
            <w:t>Байгууллагын</w:t>
          </w:r>
          <w:r w:rsidR="00E3637E" w:rsidRPr="00412388">
            <w:rPr>
              <w:rFonts w:ascii="Arial" w:eastAsia="Calibri" w:hAnsi="Arial" w:cs="Arial"/>
              <w:b w:val="0"/>
              <w:bCs w:val="0"/>
              <w:sz w:val="24"/>
              <w:szCs w:val="24"/>
              <w:lang w:val="mn-MN"/>
            </w:rPr>
            <w:t xml:space="preserve"> </w:t>
          </w:r>
          <w:r w:rsidR="00D72054" w:rsidRPr="00412388">
            <w:rPr>
              <w:rFonts w:ascii="Arial" w:eastAsia="Calibri" w:hAnsi="Arial" w:cs="Arial"/>
              <w:b w:val="0"/>
              <w:bCs w:val="0"/>
              <w:sz w:val="24"/>
              <w:szCs w:val="24"/>
              <w:lang w:val="mn-MN"/>
            </w:rPr>
            <w:t>ЭХҮСҮА</w:t>
          </w:r>
          <w:r w:rsidR="00E3637E" w:rsidRPr="00412388">
            <w:rPr>
              <w:rFonts w:ascii="Arial" w:eastAsia="Calibri" w:hAnsi="Arial" w:cs="Arial"/>
              <w:b w:val="0"/>
              <w:bCs w:val="0"/>
              <w:sz w:val="24"/>
              <w:szCs w:val="24"/>
              <w:lang w:val="mn-MN"/>
            </w:rPr>
            <w:t xml:space="preserve">-нд </w:t>
          </w:r>
          <w:r w:rsidR="00C52472" w:rsidRPr="00412388">
            <w:rPr>
              <w:rFonts w:ascii="Arial" w:eastAsia="Calibri" w:hAnsi="Arial" w:cs="Arial"/>
              <w:b w:val="0"/>
              <w:bCs w:val="0"/>
              <w:sz w:val="24"/>
              <w:szCs w:val="24"/>
              <w:lang w:val="mn-MN"/>
            </w:rPr>
            <w:t>суурилсан</w:t>
          </w:r>
          <w:r w:rsidRPr="00412388">
            <w:rPr>
              <w:rFonts w:ascii="Arial" w:eastAsia="Calibri" w:hAnsi="Arial" w:cs="Arial"/>
              <w:b w:val="0"/>
              <w:bCs w:val="0"/>
              <w:sz w:val="24"/>
              <w:szCs w:val="24"/>
              <w:lang w:val="mn-MN"/>
            </w:rPr>
            <w:t xml:space="preserve"> эрчим хүчний хэмнэлт болон түвшин хоорондын уялдаа холбоо</w:t>
          </w:r>
          <w:r w:rsidRPr="00412388">
            <w:rPr>
              <w:rFonts w:ascii="Arial" w:eastAsia="Calibri" w:hAnsi="Arial" w:cs="Arial"/>
              <w:b w:val="0"/>
              <w:bCs w:val="0"/>
              <w:sz w:val="24"/>
              <w:szCs w:val="24"/>
              <w:lang w:val="mn-MN"/>
            </w:rPr>
            <w:tab/>
          </w:r>
          <w:r w:rsidRPr="00412388">
            <w:rPr>
              <w:rFonts w:ascii="Arial" w:eastAsia="Calibri" w:hAnsi="Arial" w:cs="Arial"/>
              <w:b w:val="0"/>
              <w:bCs w:val="0"/>
              <w:sz w:val="24"/>
              <w:szCs w:val="24"/>
              <w:lang w:val="mn-MN"/>
            </w:rPr>
            <w:tab/>
          </w:r>
          <w:r w:rsidRPr="00412388">
            <w:rPr>
              <w:rFonts w:ascii="Arial" w:eastAsia="Calibri" w:hAnsi="Arial" w:cs="Arial"/>
              <w:b w:val="0"/>
              <w:bCs w:val="0"/>
              <w:sz w:val="24"/>
              <w:szCs w:val="24"/>
              <w:lang w:val="mn-MN"/>
            </w:rPr>
            <w:tab/>
          </w:r>
          <w:r w:rsidRPr="00412388">
            <w:rPr>
              <w:rFonts w:ascii="Arial" w:eastAsia="Calibri" w:hAnsi="Arial" w:cs="Arial"/>
              <w:b w:val="0"/>
              <w:bCs w:val="0"/>
              <w:sz w:val="24"/>
              <w:szCs w:val="24"/>
              <w:lang w:val="mn-MN"/>
            </w:rPr>
            <w:tab/>
          </w:r>
          <w:r w:rsidRPr="00412388">
            <w:rPr>
              <w:rFonts w:ascii="Arial" w:eastAsia="Calibri" w:hAnsi="Arial" w:cs="Arial"/>
              <w:b w:val="0"/>
              <w:bCs w:val="0"/>
              <w:sz w:val="24"/>
              <w:szCs w:val="24"/>
              <w:lang w:val="mn-MN"/>
            </w:rPr>
            <w:tab/>
            <w:t xml:space="preserve">      26</w:t>
          </w:r>
        </w:p>
        <w:p w:rsidR="00763BCC" w:rsidRPr="00412388" w:rsidRDefault="00F24563" w:rsidP="00763BCC">
          <w:pPr>
            <w:pStyle w:val="TOC1"/>
            <w:tabs>
              <w:tab w:val="right" w:leader="dot" w:pos="10748"/>
            </w:tabs>
            <w:spacing w:before="100"/>
            <w:ind w:left="0" w:firstLine="0"/>
            <w:rPr>
              <w:rFonts w:ascii="Arial" w:eastAsia="Calibri" w:hAnsi="Arial" w:cs="Arial"/>
              <w:b w:val="0"/>
              <w:bCs w:val="0"/>
              <w:i/>
              <w:sz w:val="24"/>
              <w:szCs w:val="24"/>
              <w:lang w:val="mn-MN"/>
            </w:rPr>
          </w:pPr>
          <w:r w:rsidRPr="00412388">
            <w:rPr>
              <w:rFonts w:ascii="Arial" w:eastAsia="Calibri" w:hAnsi="Arial" w:cs="Arial"/>
              <w:b w:val="0"/>
              <w:bCs w:val="0"/>
              <w:sz w:val="24"/>
              <w:szCs w:val="24"/>
              <w:lang w:val="mn-MN"/>
            </w:rPr>
            <w:fldChar w:fldCharType="end"/>
          </w:r>
        </w:p>
      </w:sdtContent>
    </w:sdt>
    <w:p w:rsidR="00763BCC" w:rsidRPr="00412388" w:rsidRDefault="00763BCC" w:rsidP="00763BCC">
      <w:pPr>
        <w:pStyle w:val="TOC1"/>
        <w:tabs>
          <w:tab w:val="right" w:leader="dot" w:pos="10748"/>
        </w:tabs>
        <w:spacing w:before="100"/>
        <w:ind w:left="997" w:firstLine="0"/>
        <w:rPr>
          <w:rFonts w:ascii="Arial" w:eastAsia="Calibri" w:hAnsi="Arial" w:cs="Arial"/>
          <w:b w:val="0"/>
          <w:bCs w:val="0"/>
          <w:i/>
          <w:sz w:val="24"/>
          <w:szCs w:val="24"/>
          <w:lang w:val="mn-MN"/>
        </w:rPr>
      </w:pPr>
      <w:r w:rsidRPr="00412388">
        <w:rPr>
          <w:rFonts w:ascii="Arial" w:eastAsia="Calibri" w:hAnsi="Arial" w:cs="Arial"/>
          <w:b w:val="0"/>
          <w:bCs w:val="0"/>
          <w:sz w:val="24"/>
          <w:szCs w:val="24"/>
          <w:lang w:val="mn-MN"/>
        </w:rPr>
        <w:t>C Хавсралт (мэдээллийн) Цементийн үйлдвэрт хийсэн эрчим хүчний тооцооны жишээ</w:t>
      </w:r>
    </w:p>
    <w:p w:rsidR="00763BCC" w:rsidRPr="00412388" w:rsidRDefault="00763BCC" w:rsidP="00763BCC">
      <w:pPr>
        <w:pStyle w:val="TOC1"/>
        <w:spacing w:before="97" w:line="250" w:lineRule="exact"/>
        <w:ind w:left="997" w:firstLine="0"/>
        <w:rPr>
          <w:rFonts w:ascii="Arial" w:eastAsia="Calibri" w:hAnsi="Arial" w:cs="Arial"/>
          <w:b w:val="0"/>
          <w:bCs w:val="0"/>
          <w:sz w:val="24"/>
          <w:szCs w:val="24"/>
          <w:lang w:val="mn-MN"/>
        </w:rPr>
      </w:pPr>
      <w:r w:rsidRPr="00412388">
        <w:rPr>
          <w:rFonts w:ascii="Arial" w:eastAsia="Calibri" w:hAnsi="Arial" w:cs="Arial"/>
          <w:b w:val="0"/>
          <w:bCs w:val="0"/>
          <w:sz w:val="24"/>
          <w:szCs w:val="24"/>
          <w:lang w:val="mn-MN"/>
        </w:rPr>
        <w:t xml:space="preserve">D хавсралт (мэдээллийн) Цементийн үйлдвэр дэх эрчим хүчний зарцуулалтыг </w:t>
      </w:r>
      <w:r w:rsidR="00277B62" w:rsidRPr="00412388">
        <w:rPr>
          <w:rFonts w:ascii="Arial" w:eastAsia="Calibri" w:hAnsi="Arial" w:cs="Arial"/>
          <w:b w:val="0"/>
          <w:bCs w:val="0"/>
          <w:sz w:val="24"/>
          <w:szCs w:val="24"/>
          <w:lang w:val="mn-MN"/>
        </w:rPr>
        <w:t>нормчлох</w:t>
      </w:r>
      <w:r w:rsidR="00412388">
        <w:rPr>
          <w:rFonts w:ascii="Arial" w:eastAsia="Calibri" w:hAnsi="Arial" w:cs="Arial"/>
          <w:b w:val="0"/>
          <w:bCs w:val="0"/>
          <w:sz w:val="24"/>
          <w:szCs w:val="24"/>
          <w:lang w:val="mn-MN"/>
        </w:rPr>
        <w:t xml:space="preserve"> </w:t>
      </w:r>
      <w:r w:rsidRPr="00412388">
        <w:rPr>
          <w:rFonts w:ascii="Arial" w:eastAsia="Calibri" w:hAnsi="Arial" w:cs="Arial"/>
          <w:b w:val="0"/>
          <w:bCs w:val="0"/>
          <w:sz w:val="24"/>
          <w:szCs w:val="24"/>
          <w:lang w:val="mn-MN"/>
        </w:rPr>
        <w:t>жишээ</w:t>
      </w:r>
    </w:p>
    <w:p w:rsidR="00763BCC" w:rsidRPr="00412388" w:rsidRDefault="00763BCC" w:rsidP="00763BCC">
      <w:pPr>
        <w:pStyle w:val="TOC1"/>
        <w:spacing w:before="97" w:line="250" w:lineRule="exact"/>
        <w:ind w:left="997" w:firstLine="0"/>
        <w:rPr>
          <w:rFonts w:ascii="Arial" w:eastAsia="Calibri" w:hAnsi="Arial" w:cs="Arial"/>
          <w:b w:val="0"/>
          <w:bCs w:val="0"/>
          <w:sz w:val="24"/>
          <w:szCs w:val="24"/>
          <w:lang w:val="mn-MN"/>
        </w:rPr>
      </w:pPr>
      <w:r w:rsidRPr="00412388">
        <w:rPr>
          <w:rFonts w:ascii="Arial" w:eastAsia="Calibri" w:hAnsi="Arial" w:cs="Arial"/>
          <w:b w:val="0"/>
          <w:bCs w:val="0"/>
          <w:sz w:val="24"/>
          <w:szCs w:val="24"/>
          <w:lang w:val="mn-MN"/>
        </w:rPr>
        <w:t xml:space="preserve">E хавсралт (мэдээллийн) Олон төрлийн бүтээгдэхүүн үйлдвэрлэдэг </w:t>
      </w:r>
      <w:r w:rsidR="006E0A25" w:rsidRPr="00412388">
        <w:rPr>
          <w:rFonts w:ascii="Arial" w:eastAsia="Calibri" w:hAnsi="Arial" w:cs="Arial"/>
          <w:b w:val="0"/>
          <w:bCs w:val="0"/>
          <w:sz w:val="24"/>
          <w:szCs w:val="24"/>
          <w:lang w:val="mn-MN"/>
        </w:rPr>
        <w:t>байгууллагы</w:t>
      </w:r>
      <w:r w:rsidRPr="00412388">
        <w:rPr>
          <w:rFonts w:ascii="Arial" w:eastAsia="Calibri" w:hAnsi="Arial" w:cs="Arial"/>
          <w:b w:val="0"/>
          <w:bCs w:val="0"/>
          <w:sz w:val="24"/>
          <w:szCs w:val="24"/>
          <w:lang w:val="mn-MN"/>
        </w:rPr>
        <w:t>н хувьд эрчим хүчний хэмнэлтийг тооцоолох жишээ</w:t>
      </w:r>
    </w:p>
    <w:p w:rsidR="00763BCC" w:rsidRPr="00412388" w:rsidRDefault="00763BCC" w:rsidP="00763BCC">
      <w:pPr>
        <w:pStyle w:val="TOC1"/>
        <w:spacing w:before="97" w:line="250" w:lineRule="exact"/>
        <w:ind w:left="997" w:firstLine="0"/>
        <w:rPr>
          <w:rFonts w:ascii="Arial" w:eastAsia="Calibri" w:hAnsi="Arial" w:cs="Arial"/>
          <w:b w:val="0"/>
          <w:bCs w:val="0"/>
          <w:sz w:val="24"/>
          <w:szCs w:val="24"/>
          <w:lang w:val="mn-MN"/>
        </w:rPr>
      </w:pPr>
      <w:r w:rsidRPr="00412388">
        <w:rPr>
          <w:rFonts w:ascii="Arial" w:eastAsia="Calibri" w:hAnsi="Arial" w:cs="Arial"/>
          <w:b w:val="0"/>
          <w:bCs w:val="0"/>
          <w:sz w:val="24"/>
          <w:szCs w:val="24"/>
          <w:lang w:val="mn-MN"/>
        </w:rPr>
        <w:t>F хавсралт (мэдээллийн) Эрчим хүчний хэмнэлтийн харилцаа холбооны талаарх дэлгэрэнгүй мэдээлэл</w:t>
      </w:r>
    </w:p>
    <w:p w:rsidR="00763BCC" w:rsidRPr="00412388" w:rsidRDefault="00763BCC" w:rsidP="00763BCC">
      <w:pPr>
        <w:tabs>
          <w:tab w:val="left" w:pos="10344"/>
        </w:tabs>
        <w:spacing w:before="237"/>
        <w:ind w:left="997"/>
        <w:rPr>
          <w:b/>
          <w:color w:val="231F20"/>
        </w:rPr>
      </w:pPr>
    </w:p>
    <w:p w:rsidR="006D32C0" w:rsidRPr="00412388" w:rsidRDefault="006D32C0"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806F1C" w:rsidRPr="00412388" w:rsidRDefault="00806F1C" w:rsidP="007336E8">
      <w:pPr>
        <w:tabs>
          <w:tab w:val="left" w:pos="10344"/>
        </w:tabs>
        <w:spacing w:before="237"/>
        <w:ind w:left="997"/>
        <w:rPr>
          <w:b/>
          <w:color w:val="231F20"/>
        </w:rPr>
      </w:pPr>
    </w:p>
    <w:p w:rsidR="007336E8" w:rsidRPr="00412388" w:rsidRDefault="007336E8" w:rsidP="007336E8">
      <w:pPr>
        <w:tabs>
          <w:tab w:val="left" w:pos="10344"/>
        </w:tabs>
        <w:spacing w:before="237"/>
        <w:ind w:left="997"/>
      </w:pPr>
      <w:r w:rsidRPr="00412388">
        <w:rPr>
          <w:b/>
          <w:color w:val="231F20"/>
        </w:rPr>
        <w:t xml:space="preserve">Contents                                                                                                                                     </w:t>
      </w:r>
      <w:r w:rsidRPr="00412388">
        <w:rPr>
          <w:color w:val="231F20"/>
        </w:rPr>
        <w:t>Page</w:t>
      </w:r>
    </w:p>
    <w:p w:rsidR="007336E8" w:rsidRPr="00412388" w:rsidRDefault="007336E8" w:rsidP="007336E8">
      <w:pPr>
        <w:pStyle w:val="BodyText"/>
        <w:spacing w:before="9"/>
        <w:rPr>
          <w:sz w:val="17"/>
          <w:lang w:val="mn-MN"/>
        </w:rPr>
      </w:pPr>
    </w:p>
    <w:sdt>
      <w:sdtPr>
        <w:rPr>
          <w:i/>
          <w:lang w:val="mn-MN"/>
        </w:rPr>
        <w:id w:val="-1592307944"/>
        <w:docPartObj>
          <w:docPartGallery w:val="Table of Contents"/>
          <w:docPartUnique/>
        </w:docPartObj>
      </w:sdtPr>
      <w:sdtEndPr>
        <w:rPr>
          <w:rFonts w:ascii="Arial" w:eastAsia="Calibri" w:hAnsi="Arial" w:cs="Arial"/>
          <w:b w:val="0"/>
          <w:bCs w:val="0"/>
          <w:i w:val="0"/>
          <w:sz w:val="24"/>
          <w:szCs w:val="24"/>
        </w:rPr>
      </w:sdtEndPr>
      <w:sdtContent>
        <w:p w:rsidR="007336E8" w:rsidRPr="00412388" w:rsidRDefault="00731776" w:rsidP="004B5996">
          <w:pPr>
            <w:pStyle w:val="TOC1"/>
            <w:tabs>
              <w:tab w:val="left" w:pos="1677"/>
              <w:tab w:val="left" w:pos="1678"/>
              <w:tab w:val="right" w:leader="dot" w:pos="10748"/>
            </w:tabs>
            <w:spacing w:before="97"/>
            <w:rPr>
              <w:rFonts w:ascii="Arial" w:eastAsia="Calibri" w:hAnsi="Arial" w:cs="Arial"/>
              <w:b w:val="0"/>
              <w:bCs w:val="0"/>
              <w:sz w:val="24"/>
              <w:szCs w:val="24"/>
              <w:lang w:val="mn-MN"/>
            </w:rPr>
          </w:pPr>
          <w:hyperlink w:anchor="_bookmark0" w:history="1">
            <w:r w:rsidR="007336E8" w:rsidRPr="00412388">
              <w:rPr>
                <w:rFonts w:ascii="Arial" w:eastAsia="Calibri" w:hAnsi="Arial" w:cs="Arial"/>
                <w:b w:val="0"/>
                <w:bCs w:val="0"/>
                <w:sz w:val="24"/>
                <w:szCs w:val="24"/>
                <w:lang w:val="mn-MN"/>
              </w:rPr>
              <w:t>Foreword</w:t>
            </w:r>
            <w:r w:rsidR="007336E8" w:rsidRPr="00412388">
              <w:rPr>
                <w:rFonts w:ascii="Arial" w:eastAsia="Calibri" w:hAnsi="Arial" w:cs="Arial"/>
                <w:b w:val="0"/>
                <w:bCs w:val="0"/>
                <w:sz w:val="24"/>
                <w:szCs w:val="24"/>
                <w:lang w:val="mn-MN"/>
              </w:rPr>
              <w:tab/>
              <w:t>v</w:t>
            </w:r>
          </w:hyperlink>
        </w:p>
        <w:p w:rsidR="007336E8" w:rsidRPr="00412388" w:rsidRDefault="00731776" w:rsidP="004B5996">
          <w:pPr>
            <w:pStyle w:val="TOC1"/>
            <w:tabs>
              <w:tab w:val="left" w:pos="1677"/>
              <w:tab w:val="left" w:pos="1678"/>
              <w:tab w:val="right" w:leader="dot" w:pos="10748"/>
            </w:tabs>
            <w:spacing w:before="97"/>
            <w:rPr>
              <w:rFonts w:ascii="Arial" w:eastAsia="Calibri" w:hAnsi="Arial" w:cs="Arial"/>
              <w:b w:val="0"/>
              <w:bCs w:val="0"/>
              <w:sz w:val="24"/>
              <w:szCs w:val="24"/>
              <w:lang w:val="mn-MN"/>
            </w:rPr>
          </w:pPr>
          <w:hyperlink w:anchor="_bookmark1" w:history="1">
            <w:r w:rsidR="007336E8" w:rsidRPr="00412388">
              <w:rPr>
                <w:rFonts w:ascii="Arial" w:eastAsia="Calibri" w:hAnsi="Arial" w:cs="Arial"/>
                <w:b w:val="0"/>
                <w:bCs w:val="0"/>
                <w:sz w:val="24"/>
                <w:szCs w:val="24"/>
                <w:lang w:val="mn-MN"/>
              </w:rPr>
              <w:t>Introduction</w:t>
            </w:r>
            <w:r w:rsidR="007336E8" w:rsidRPr="00412388">
              <w:rPr>
                <w:rFonts w:ascii="Arial" w:eastAsia="Calibri" w:hAnsi="Arial" w:cs="Arial"/>
                <w:b w:val="0"/>
                <w:bCs w:val="0"/>
                <w:sz w:val="24"/>
                <w:szCs w:val="24"/>
                <w:lang w:val="mn-MN"/>
              </w:rPr>
              <w:tab/>
              <w:t>vi</w:t>
            </w:r>
          </w:hyperlink>
        </w:p>
        <w:p w:rsidR="007336E8" w:rsidRPr="00412388" w:rsidRDefault="00731776" w:rsidP="00A258FB">
          <w:pPr>
            <w:pStyle w:val="TOC1"/>
            <w:numPr>
              <w:ilvl w:val="0"/>
              <w:numId w:val="2"/>
            </w:numPr>
            <w:tabs>
              <w:tab w:val="left" w:pos="1677"/>
              <w:tab w:val="left" w:pos="1678"/>
              <w:tab w:val="right" w:leader="dot" w:pos="10748"/>
            </w:tabs>
            <w:spacing w:before="97"/>
            <w:rPr>
              <w:rFonts w:ascii="Arial" w:eastAsia="Calibri" w:hAnsi="Arial" w:cs="Arial"/>
              <w:b w:val="0"/>
              <w:bCs w:val="0"/>
              <w:sz w:val="24"/>
              <w:szCs w:val="24"/>
              <w:lang w:val="mn-MN"/>
            </w:rPr>
          </w:pPr>
          <w:hyperlink w:anchor="_bookmark2" w:history="1">
            <w:r w:rsidR="007336E8" w:rsidRPr="00412388">
              <w:rPr>
                <w:rFonts w:ascii="Arial" w:eastAsia="Calibri" w:hAnsi="Arial" w:cs="Arial"/>
                <w:b w:val="0"/>
                <w:bCs w:val="0"/>
                <w:sz w:val="24"/>
                <w:szCs w:val="24"/>
                <w:lang w:val="mn-MN"/>
              </w:rPr>
              <w:t>Scope</w:t>
            </w:r>
            <w:r w:rsidR="007336E8" w:rsidRPr="00412388">
              <w:rPr>
                <w:rFonts w:ascii="Arial" w:eastAsia="Calibri" w:hAnsi="Arial" w:cs="Arial"/>
                <w:b w:val="0"/>
                <w:bCs w:val="0"/>
                <w:sz w:val="24"/>
                <w:szCs w:val="24"/>
                <w:lang w:val="mn-MN"/>
              </w:rPr>
              <w:tab/>
              <w:t>1</w:t>
            </w:r>
          </w:hyperlink>
        </w:p>
        <w:p w:rsidR="007336E8" w:rsidRPr="00412388" w:rsidRDefault="00731776" w:rsidP="00A258FB">
          <w:pPr>
            <w:pStyle w:val="TOC1"/>
            <w:numPr>
              <w:ilvl w:val="0"/>
              <w:numId w:val="2"/>
            </w:numPr>
            <w:tabs>
              <w:tab w:val="left" w:pos="1677"/>
              <w:tab w:val="left" w:pos="1678"/>
              <w:tab w:val="right" w:leader="dot" w:pos="10748"/>
            </w:tabs>
            <w:rPr>
              <w:rFonts w:ascii="Arial" w:eastAsia="Calibri" w:hAnsi="Arial" w:cs="Arial"/>
              <w:b w:val="0"/>
              <w:bCs w:val="0"/>
              <w:sz w:val="24"/>
              <w:szCs w:val="24"/>
              <w:lang w:val="mn-MN"/>
            </w:rPr>
          </w:pPr>
          <w:hyperlink w:anchor="_bookmark2" w:history="1">
            <w:r w:rsidR="007336E8" w:rsidRPr="00412388">
              <w:rPr>
                <w:rFonts w:ascii="Arial" w:eastAsia="Calibri" w:hAnsi="Arial" w:cs="Arial"/>
                <w:b w:val="0"/>
                <w:bCs w:val="0"/>
                <w:sz w:val="24"/>
                <w:szCs w:val="24"/>
                <w:lang w:val="mn-MN"/>
              </w:rPr>
              <w:t>Normative references</w:t>
            </w:r>
            <w:r w:rsidR="007336E8" w:rsidRPr="00412388">
              <w:rPr>
                <w:rFonts w:ascii="Arial" w:eastAsia="Calibri" w:hAnsi="Arial" w:cs="Arial"/>
                <w:b w:val="0"/>
                <w:bCs w:val="0"/>
                <w:sz w:val="24"/>
                <w:szCs w:val="24"/>
                <w:lang w:val="mn-MN"/>
              </w:rPr>
              <w:tab/>
              <w:t>1</w:t>
            </w:r>
          </w:hyperlink>
        </w:p>
        <w:p w:rsidR="007336E8" w:rsidRPr="00412388" w:rsidRDefault="00731776" w:rsidP="00A258FB">
          <w:pPr>
            <w:pStyle w:val="TOC1"/>
            <w:numPr>
              <w:ilvl w:val="0"/>
              <w:numId w:val="2"/>
            </w:numPr>
            <w:tabs>
              <w:tab w:val="left" w:pos="1677"/>
              <w:tab w:val="left" w:pos="1678"/>
              <w:tab w:val="right" w:leader="dot" w:pos="10748"/>
            </w:tabs>
            <w:spacing w:before="97"/>
            <w:rPr>
              <w:rFonts w:ascii="Arial" w:eastAsia="Calibri" w:hAnsi="Arial" w:cs="Arial"/>
              <w:b w:val="0"/>
              <w:bCs w:val="0"/>
              <w:sz w:val="24"/>
              <w:szCs w:val="24"/>
              <w:lang w:val="mn-MN"/>
            </w:rPr>
          </w:pPr>
          <w:hyperlink w:anchor="_bookmark2" w:history="1">
            <w:r w:rsidR="007336E8" w:rsidRPr="00412388">
              <w:rPr>
                <w:rFonts w:ascii="Arial" w:eastAsia="Calibri" w:hAnsi="Arial" w:cs="Arial"/>
                <w:b w:val="0"/>
                <w:bCs w:val="0"/>
                <w:sz w:val="24"/>
                <w:szCs w:val="24"/>
                <w:lang w:val="mn-MN"/>
              </w:rPr>
              <w:t>Terms and definitions</w:t>
            </w:r>
            <w:r w:rsidR="007336E8" w:rsidRPr="00412388">
              <w:rPr>
                <w:rFonts w:ascii="Arial" w:eastAsia="Calibri" w:hAnsi="Arial" w:cs="Arial"/>
                <w:b w:val="0"/>
                <w:bCs w:val="0"/>
                <w:sz w:val="24"/>
                <w:szCs w:val="24"/>
                <w:lang w:val="mn-MN"/>
              </w:rPr>
              <w:tab/>
              <w:t>1</w:t>
            </w:r>
          </w:hyperlink>
        </w:p>
        <w:p w:rsidR="007336E8" w:rsidRPr="00412388" w:rsidRDefault="00731776" w:rsidP="00A258FB">
          <w:pPr>
            <w:pStyle w:val="TOC1"/>
            <w:numPr>
              <w:ilvl w:val="0"/>
              <w:numId w:val="2"/>
            </w:numPr>
            <w:tabs>
              <w:tab w:val="left" w:pos="1677"/>
              <w:tab w:val="left" w:pos="1678"/>
              <w:tab w:val="right" w:leader="dot" w:pos="10748"/>
            </w:tabs>
            <w:spacing w:line="254" w:lineRule="exact"/>
            <w:rPr>
              <w:rFonts w:ascii="Arial" w:eastAsia="Calibri" w:hAnsi="Arial" w:cs="Arial"/>
              <w:b w:val="0"/>
              <w:bCs w:val="0"/>
              <w:sz w:val="24"/>
              <w:szCs w:val="24"/>
              <w:lang w:val="mn-MN"/>
            </w:rPr>
          </w:pPr>
          <w:hyperlink w:anchor="_bookmark17" w:history="1">
            <w:r w:rsidR="007336E8" w:rsidRPr="00412388">
              <w:rPr>
                <w:rFonts w:ascii="Arial" w:eastAsia="Calibri" w:hAnsi="Arial" w:cs="Arial"/>
                <w:b w:val="0"/>
                <w:bCs w:val="0"/>
                <w:sz w:val="24"/>
                <w:szCs w:val="24"/>
                <w:lang w:val="mn-MN"/>
              </w:rPr>
              <w:t>Preliminary considerations and boundaries</w:t>
            </w:r>
            <w:r w:rsidR="007336E8" w:rsidRPr="00412388">
              <w:rPr>
                <w:rFonts w:ascii="Arial" w:eastAsia="Calibri" w:hAnsi="Arial" w:cs="Arial"/>
                <w:b w:val="0"/>
                <w:bCs w:val="0"/>
                <w:sz w:val="24"/>
                <w:szCs w:val="24"/>
                <w:lang w:val="mn-MN"/>
              </w:rPr>
              <w:tab/>
              <w:t>5</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17" w:history="1">
            <w:r w:rsidR="004B5996" w:rsidRPr="00412388">
              <w:rPr>
                <w:rFonts w:ascii="Arial" w:eastAsia="Calibri" w:hAnsi="Arial" w:cs="Arial"/>
                <w:b w:val="0"/>
                <w:bCs w:val="0"/>
                <w:sz w:val="24"/>
                <w:szCs w:val="24"/>
                <w:lang w:val="mn-MN"/>
              </w:rPr>
              <w:t>Preliminary considerations</w:t>
            </w:r>
            <w:r w:rsidR="004B5996" w:rsidRPr="00412388">
              <w:rPr>
                <w:rFonts w:ascii="Arial" w:eastAsia="Calibri" w:hAnsi="Arial" w:cs="Arial"/>
                <w:b w:val="0"/>
                <w:bCs w:val="0"/>
                <w:sz w:val="24"/>
                <w:szCs w:val="24"/>
                <w:lang w:val="mn-MN"/>
              </w:rPr>
              <w:tab/>
              <w:t>5</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17" w:history="1">
            <w:r w:rsidR="004B5996" w:rsidRPr="00412388">
              <w:rPr>
                <w:rFonts w:ascii="Arial" w:eastAsia="Calibri" w:hAnsi="Arial" w:cs="Arial"/>
                <w:b w:val="0"/>
                <w:bCs w:val="0"/>
                <w:sz w:val="24"/>
                <w:szCs w:val="24"/>
                <w:lang w:val="mn-MN"/>
              </w:rPr>
              <w:t>Approaches to determining energy savings</w:t>
            </w:r>
            <w:r w:rsidR="004B5996" w:rsidRPr="00412388">
              <w:rPr>
                <w:rFonts w:ascii="Arial" w:eastAsia="Calibri" w:hAnsi="Arial" w:cs="Arial"/>
                <w:b w:val="0"/>
                <w:bCs w:val="0"/>
                <w:sz w:val="24"/>
                <w:szCs w:val="24"/>
                <w:lang w:val="mn-MN"/>
              </w:rPr>
              <w:tab/>
              <w:t>5</w:t>
            </w:r>
          </w:hyperlink>
        </w:p>
        <w:p w:rsidR="004B5996" w:rsidRPr="00412388" w:rsidRDefault="00731776" w:rsidP="00A258FB">
          <w:pPr>
            <w:pStyle w:val="TOC1"/>
            <w:numPr>
              <w:ilvl w:val="2"/>
              <w:numId w:val="2"/>
            </w:numPr>
            <w:tabs>
              <w:tab w:val="left" w:pos="1677"/>
              <w:tab w:val="left" w:pos="1678"/>
              <w:tab w:val="right" w:leader="dot" w:pos="10748"/>
            </w:tabs>
            <w:rPr>
              <w:rFonts w:ascii="Arial" w:eastAsia="Calibri" w:hAnsi="Arial" w:cs="Arial"/>
              <w:b w:val="0"/>
              <w:bCs w:val="0"/>
              <w:sz w:val="24"/>
              <w:szCs w:val="24"/>
              <w:lang w:val="mn-MN"/>
            </w:rPr>
          </w:pPr>
          <w:hyperlink w:anchor="_bookmark17" w:history="1">
            <w:r w:rsidR="004B5996" w:rsidRPr="00412388">
              <w:rPr>
                <w:rFonts w:ascii="Arial" w:eastAsia="Calibri" w:hAnsi="Arial" w:cs="Arial"/>
                <w:b w:val="0"/>
                <w:bCs w:val="0"/>
                <w:sz w:val="24"/>
                <w:szCs w:val="24"/>
                <w:lang w:val="mn-MN"/>
              </w:rPr>
              <w:t>Two approaches to determining energy savings</w:t>
            </w:r>
            <w:r w:rsidR="004B5996" w:rsidRPr="00412388">
              <w:rPr>
                <w:rFonts w:ascii="Arial" w:eastAsia="Calibri" w:hAnsi="Arial" w:cs="Arial"/>
                <w:b w:val="0"/>
                <w:bCs w:val="0"/>
                <w:sz w:val="24"/>
                <w:szCs w:val="24"/>
                <w:lang w:val="mn-MN"/>
              </w:rPr>
              <w:tab/>
              <w:t>5</w:t>
            </w:r>
          </w:hyperlink>
        </w:p>
        <w:p w:rsidR="004B5996" w:rsidRPr="00412388" w:rsidRDefault="00731776" w:rsidP="00A258FB">
          <w:pPr>
            <w:pStyle w:val="TOC1"/>
            <w:numPr>
              <w:ilvl w:val="2"/>
              <w:numId w:val="2"/>
            </w:numPr>
            <w:tabs>
              <w:tab w:val="left" w:pos="1677"/>
              <w:tab w:val="left" w:pos="1678"/>
              <w:tab w:val="right" w:leader="dot" w:pos="10748"/>
            </w:tabs>
            <w:rPr>
              <w:rFonts w:ascii="Arial" w:eastAsia="Calibri" w:hAnsi="Arial" w:cs="Arial"/>
              <w:b w:val="0"/>
              <w:bCs w:val="0"/>
              <w:sz w:val="24"/>
              <w:szCs w:val="24"/>
              <w:lang w:val="mn-MN"/>
            </w:rPr>
          </w:pPr>
          <w:hyperlink w:anchor="_bookmark17" w:history="1">
            <w:r w:rsidR="004B5996" w:rsidRPr="00412388">
              <w:rPr>
                <w:rFonts w:ascii="Arial" w:eastAsia="Calibri" w:hAnsi="Arial" w:cs="Arial"/>
                <w:b w:val="0"/>
                <w:bCs w:val="0"/>
                <w:sz w:val="24"/>
                <w:szCs w:val="24"/>
                <w:lang w:val="mn-MN"/>
              </w:rPr>
              <w:t>Organization-based approach</w:t>
            </w:r>
            <w:r w:rsidR="004B5996" w:rsidRPr="00412388">
              <w:rPr>
                <w:rFonts w:ascii="Arial" w:eastAsia="Calibri" w:hAnsi="Arial" w:cs="Arial"/>
                <w:b w:val="0"/>
                <w:bCs w:val="0"/>
                <w:sz w:val="24"/>
                <w:szCs w:val="24"/>
                <w:lang w:val="mn-MN"/>
              </w:rPr>
              <w:tab/>
              <w:t>5</w:t>
            </w:r>
          </w:hyperlink>
        </w:p>
        <w:p w:rsidR="004B5996" w:rsidRPr="00412388" w:rsidRDefault="00731776" w:rsidP="00A258FB">
          <w:pPr>
            <w:pStyle w:val="TOC1"/>
            <w:numPr>
              <w:ilvl w:val="2"/>
              <w:numId w:val="2"/>
            </w:numPr>
            <w:tabs>
              <w:tab w:val="left" w:pos="1677"/>
              <w:tab w:val="left" w:pos="1678"/>
              <w:tab w:val="right" w:leader="dot" w:pos="10748"/>
            </w:tabs>
            <w:rPr>
              <w:rFonts w:ascii="Arial" w:eastAsia="Calibri" w:hAnsi="Arial" w:cs="Arial"/>
              <w:b w:val="0"/>
              <w:bCs w:val="0"/>
              <w:sz w:val="24"/>
              <w:szCs w:val="24"/>
              <w:lang w:val="mn-MN"/>
            </w:rPr>
          </w:pPr>
          <w:hyperlink w:anchor="_bookmark21" w:history="1">
            <w:r w:rsidR="004B5996" w:rsidRPr="00412388">
              <w:rPr>
                <w:rFonts w:ascii="Arial" w:eastAsia="Calibri" w:hAnsi="Arial" w:cs="Arial"/>
                <w:b w:val="0"/>
                <w:bCs w:val="0"/>
                <w:sz w:val="24"/>
                <w:szCs w:val="24"/>
                <w:lang w:val="mn-MN"/>
              </w:rPr>
              <w:t>EPIA-based approach</w:t>
            </w:r>
            <w:r w:rsidR="004B5996" w:rsidRPr="00412388">
              <w:rPr>
                <w:rFonts w:ascii="Arial" w:eastAsia="Calibri" w:hAnsi="Arial" w:cs="Arial"/>
                <w:b w:val="0"/>
                <w:bCs w:val="0"/>
                <w:sz w:val="24"/>
                <w:szCs w:val="24"/>
                <w:lang w:val="mn-MN"/>
              </w:rPr>
              <w:tab/>
              <w:t>6</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23" w:history="1">
            <w:r w:rsidR="004B5996" w:rsidRPr="00412388">
              <w:rPr>
                <w:rFonts w:ascii="Arial" w:eastAsia="Calibri" w:hAnsi="Arial" w:cs="Arial"/>
                <w:b w:val="0"/>
                <w:bCs w:val="0"/>
                <w:sz w:val="24"/>
                <w:szCs w:val="24"/>
                <w:lang w:val="mn-MN"/>
              </w:rPr>
              <w:t>Determining the boundaries</w:t>
            </w:r>
            <w:r w:rsidR="004B5996" w:rsidRPr="00412388">
              <w:rPr>
                <w:rFonts w:ascii="Arial" w:eastAsia="Calibri" w:hAnsi="Arial" w:cs="Arial"/>
                <w:b w:val="0"/>
                <w:bCs w:val="0"/>
                <w:sz w:val="24"/>
                <w:szCs w:val="24"/>
                <w:lang w:val="mn-MN"/>
              </w:rPr>
              <w:tab/>
              <w:t>7</w:t>
            </w:r>
          </w:hyperlink>
        </w:p>
        <w:p w:rsidR="004B5996" w:rsidRPr="00412388" w:rsidRDefault="00731776" w:rsidP="00A258FB">
          <w:pPr>
            <w:pStyle w:val="TOC1"/>
            <w:numPr>
              <w:ilvl w:val="0"/>
              <w:numId w:val="2"/>
            </w:numPr>
            <w:tabs>
              <w:tab w:val="left" w:pos="1677"/>
              <w:tab w:val="left" w:pos="1678"/>
              <w:tab w:val="right" w:leader="dot" w:pos="10748"/>
            </w:tabs>
            <w:rPr>
              <w:rFonts w:ascii="Arial" w:eastAsia="Calibri" w:hAnsi="Arial" w:cs="Arial"/>
              <w:b w:val="0"/>
              <w:bCs w:val="0"/>
              <w:sz w:val="24"/>
              <w:szCs w:val="24"/>
              <w:lang w:val="mn-MN"/>
            </w:rPr>
          </w:pPr>
          <w:hyperlink w:anchor="_bookmark24" w:history="1">
            <w:r w:rsidR="004B5996" w:rsidRPr="00412388">
              <w:rPr>
                <w:rFonts w:ascii="Arial" w:eastAsia="Calibri" w:hAnsi="Arial" w:cs="Arial"/>
                <w:b w:val="0"/>
                <w:bCs w:val="0"/>
                <w:sz w:val="24"/>
                <w:szCs w:val="24"/>
                <w:lang w:val="mn-MN"/>
              </w:rPr>
              <w:t>Energy accounting</w:t>
            </w:r>
            <w:r w:rsidR="004B5996" w:rsidRPr="00412388">
              <w:rPr>
                <w:rFonts w:ascii="Arial" w:eastAsia="Calibri" w:hAnsi="Arial" w:cs="Arial"/>
                <w:b w:val="0"/>
                <w:bCs w:val="0"/>
                <w:sz w:val="24"/>
                <w:szCs w:val="24"/>
                <w:lang w:val="mn-MN"/>
              </w:rPr>
              <w:tab/>
              <w:t>8</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24" w:history="1">
            <w:r w:rsidR="004B5996" w:rsidRPr="00412388">
              <w:rPr>
                <w:rFonts w:ascii="Arial" w:eastAsia="Calibri" w:hAnsi="Arial" w:cs="Arial"/>
                <w:b w:val="0"/>
                <w:bCs w:val="0"/>
                <w:sz w:val="24"/>
                <w:szCs w:val="24"/>
                <w:lang w:val="mn-MN"/>
              </w:rPr>
              <w:t>General principles of energy accounting</w:t>
            </w:r>
            <w:r w:rsidR="004B5996" w:rsidRPr="00412388">
              <w:rPr>
                <w:rFonts w:ascii="Arial" w:eastAsia="Calibri" w:hAnsi="Arial" w:cs="Arial"/>
                <w:b w:val="0"/>
                <w:bCs w:val="0"/>
                <w:sz w:val="24"/>
                <w:szCs w:val="24"/>
                <w:lang w:val="mn-MN"/>
              </w:rPr>
              <w:tab/>
              <w:t>8</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24" w:history="1">
            <w:r w:rsidR="004B5996" w:rsidRPr="00412388">
              <w:rPr>
                <w:rFonts w:ascii="Arial" w:eastAsia="Calibri" w:hAnsi="Arial" w:cs="Arial"/>
                <w:b w:val="0"/>
                <w:bCs w:val="0"/>
                <w:sz w:val="24"/>
                <w:szCs w:val="24"/>
                <w:lang w:val="mn-MN"/>
              </w:rPr>
              <w:t>Measurement of energy consumption and stocks</w:t>
            </w:r>
            <w:r w:rsidR="004B5996" w:rsidRPr="00412388">
              <w:rPr>
                <w:rFonts w:ascii="Arial" w:eastAsia="Calibri" w:hAnsi="Arial" w:cs="Arial"/>
                <w:b w:val="0"/>
                <w:bCs w:val="0"/>
                <w:sz w:val="24"/>
                <w:szCs w:val="24"/>
                <w:lang w:val="mn-MN"/>
              </w:rPr>
              <w:tab/>
              <w:t>8</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27" w:history="1">
            <w:r w:rsidR="004B5996" w:rsidRPr="00412388">
              <w:rPr>
                <w:rFonts w:ascii="Arial" w:eastAsia="Calibri" w:hAnsi="Arial" w:cs="Arial"/>
                <w:b w:val="0"/>
                <w:bCs w:val="0"/>
                <w:sz w:val="24"/>
                <w:szCs w:val="24"/>
                <w:lang w:val="mn-MN"/>
              </w:rPr>
              <w:t>Types of energy with relatively insignificant consumption</w:t>
            </w:r>
            <w:r w:rsidR="004B5996" w:rsidRPr="00412388">
              <w:rPr>
                <w:rFonts w:ascii="Arial" w:eastAsia="Calibri" w:hAnsi="Arial" w:cs="Arial"/>
                <w:b w:val="0"/>
                <w:bCs w:val="0"/>
                <w:sz w:val="24"/>
                <w:szCs w:val="24"/>
                <w:lang w:val="mn-MN"/>
              </w:rPr>
              <w:tab/>
              <w:t>9</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29" w:history="1">
            <w:r w:rsidR="004B5996" w:rsidRPr="00412388">
              <w:rPr>
                <w:rFonts w:ascii="Arial" w:eastAsia="Calibri" w:hAnsi="Arial" w:cs="Arial"/>
                <w:b w:val="0"/>
                <w:bCs w:val="0"/>
                <w:sz w:val="24"/>
                <w:szCs w:val="24"/>
                <w:lang w:val="mn-MN"/>
              </w:rPr>
              <w:t>Expressing energy consumption in common units</w:t>
            </w:r>
            <w:r w:rsidR="004B5996" w:rsidRPr="00412388">
              <w:rPr>
                <w:rFonts w:ascii="Arial" w:eastAsia="Calibri" w:hAnsi="Arial" w:cs="Arial"/>
                <w:b w:val="0"/>
                <w:bCs w:val="0"/>
                <w:sz w:val="24"/>
                <w:szCs w:val="24"/>
                <w:lang w:val="mn-MN"/>
              </w:rPr>
              <w:tab/>
              <w:t>10</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29" w:history="1">
            <w:r w:rsidR="004B5996" w:rsidRPr="00412388">
              <w:rPr>
                <w:rFonts w:ascii="Arial" w:eastAsia="Calibri" w:hAnsi="Arial" w:cs="Arial"/>
                <w:b w:val="0"/>
                <w:bCs w:val="0"/>
                <w:sz w:val="24"/>
                <w:szCs w:val="24"/>
                <w:lang w:val="mn-MN"/>
              </w:rPr>
              <w:t>Primary and delivered energy</w:t>
            </w:r>
            <w:r w:rsidR="004B5996" w:rsidRPr="00412388">
              <w:rPr>
                <w:rFonts w:ascii="Arial" w:eastAsia="Calibri" w:hAnsi="Arial" w:cs="Arial"/>
                <w:b w:val="0"/>
                <w:bCs w:val="0"/>
                <w:sz w:val="24"/>
                <w:szCs w:val="24"/>
                <w:lang w:val="mn-MN"/>
              </w:rPr>
              <w:tab/>
              <w:t>10</w:t>
            </w:r>
          </w:hyperlink>
        </w:p>
        <w:p w:rsidR="004B5996" w:rsidRPr="00412388" w:rsidRDefault="00731776" w:rsidP="00A258FB">
          <w:pPr>
            <w:pStyle w:val="TOC1"/>
            <w:numPr>
              <w:ilvl w:val="2"/>
              <w:numId w:val="2"/>
            </w:numPr>
            <w:tabs>
              <w:tab w:val="left" w:pos="1677"/>
              <w:tab w:val="left" w:pos="1678"/>
              <w:tab w:val="right" w:leader="dot" w:pos="10748"/>
            </w:tabs>
            <w:rPr>
              <w:rFonts w:ascii="Arial" w:eastAsia="Calibri" w:hAnsi="Arial" w:cs="Arial"/>
              <w:b w:val="0"/>
              <w:bCs w:val="0"/>
              <w:sz w:val="24"/>
              <w:szCs w:val="24"/>
              <w:lang w:val="mn-MN"/>
            </w:rPr>
          </w:pPr>
          <w:hyperlink w:anchor="_bookmark29" w:history="1">
            <w:r w:rsidR="004B5996" w:rsidRPr="00412388">
              <w:rPr>
                <w:rFonts w:ascii="Arial" w:eastAsia="Calibri" w:hAnsi="Arial" w:cs="Arial"/>
                <w:b w:val="0"/>
                <w:bCs w:val="0"/>
                <w:sz w:val="24"/>
                <w:szCs w:val="24"/>
                <w:lang w:val="mn-MN"/>
              </w:rPr>
              <w:t>General</w:t>
            </w:r>
            <w:r w:rsidR="004B5996" w:rsidRPr="00412388">
              <w:rPr>
                <w:rFonts w:ascii="Arial" w:eastAsia="Calibri" w:hAnsi="Arial" w:cs="Arial"/>
                <w:b w:val="0"/>
                <w:bCs w:val="0"/>
                <w:sz w:val="24"/>
                <w:szCs w:val="24"/>
                <w:lang w:val="mn-MN"/>
              </w:rPr>
              <w:tab/>
              <w:t>10</w:t>
            </w:r>
          </w:hyperlink>
        </w:p>
        <w:p w:rsidR="004B5996" w:rsidRPr="00412388" w:rsidRDefault="00731776" w:rsidP="00A258FB">
          <w:pPr>
            <w:pStyle w:val="TOC1"/>
            <w:numPr>
              <w:ilvl w:val="2"/>
              <w:numId w:val="2"/>
            </w:numPr>
            <w:tabs>
              <w:tab w:val="left" w:pos="1677"/>
              <w:tab w:val="left" w:pos="1678"/>
              <w:tab w:val="right" w:leader="dot" w:pos="10748"/>
            </w:tabs>
            <w:rPr>
              <w:rFonts w:ascii="Arial" w:eastAsia="Calibri" w:hAnsi="Arial" w:cs="Arial"/>
              <w:b w:val="0"/>
              <w:bCs w:val="0"/>
              <w:sz w:val="24"/>
              <w:szCs w:val="24"/>
              <w:lang w:val="mn-MN"/>
            </w:rPr>
          </w:pPr>
          <w:hyperlink w:anchor="_bookmark32" w:history="1">
            <w:r w:rsidR="004B5996" w:rsidRPr="00412388">
              <w:rPr>
                <w:rFonts w:ascii="Arial" w:eastAsia="Calibri" w:hAnsi="Arial" w:cs="Arial"/>
                <w:b w:val="0"/>
                <w:bCs w:val="0"/>
                <w:sz w:val="24"/>
                <w:szCs w:val="24"/>
                <w:lang w:val="mn-MN"/>
              </w:rPr>
              <w:t>Conversion of delivered energy to primary energy</w:t>
            </w:r>
            <w:r w:rsidR="004B5996" w:rsidRPr="00412388">
              <w:rPr>
                <w:rFonts w:ascii="Arial" w:eastAsia="Calibri" w:hAnsi="Arial" w:cs="Arial"/>
                <w:b w:val="0"/>
                <w:bCs w:val="0"/>
                <w:sz w:val="24"/>
                <w:szCs w:val="24"/>
                <w:lang w:val="mn-MN"/>
              </w:rPr>
              <w:tab/>
              <w:t>11</w:t>
            </w:r>
          </w:hyperlink>
        </w:p>
        <w:p w:rsidR="004B5996" w:rsidRPr="00412388" w:rsidRDefault="00731776" w:rsidP="00A258FB">
          <w:pPr>
            <w:pStyle w:val="TOC1"/>
            <w:numPr>
              <w:ilvl w:val="0"/>
              <w:numId w:val="2"/>
            </w:numPr>
            <w:tabs>
              <w:tab w:val="left" w:pos="1677"/>
              <w:tab w:val="left" w:pos="1678"/>
              <w:tab w:val="right" w:leader="dot" w:pos="10748"/>
            </w:tabs>
            <w:rPr>
              <w:rFonts w:ascii="Arial" w:eastAsia="Calibri" w:hAnsi="Arial" w:cs="Arial"/>
              <w:b w:val="0"/>
              <w:bCs w:val="0"/>
              <w:sz w:val="24"/>
              <w:szCs w:val="24"/>
              <w:lang w:val="mn-MN"/>
            </w:rPr>
          </w:pPr>
          <w:hyperlink w:anchor="_bookmark34" w:history="1">
            <w:r w:rsidR="004B5996" w:rsidRPr="00412388">
              <w:rPr>
                <w:rFonts w:ascii="Arial" w:eastAsia="Calibri" w:hAnsi="Arial" w:cs="Arial"/>
                <w:b w:val="0"/>
                <w:bCs w:val="0"/>
                <w:sz w:val="24"/>
                <w:szCs w:val="24"/>
                <w:lang w:val="mn-MN"/>
              </w:rPr>
              <w:t>Data preparation for determination of energy savings</w:t>
            </w:r>
            <w:r w:rsidR="004B5996" w:rsidRPr="00412388">
              <w:rPr>
                <w:rFonts w:ascii="Arial" w:eastAsia="Calibri" w:hAnsi="Arial" w:cs="Arial"/>
                <w:b w:val="0"/>
                <w:bCs w:val="0"/>
                <w:sz w:val="24"/>
                <w:szCs w:val="24"/>
                <w:lang w:val="mn-MN"/>
              </w:rPr>
              <w:tab/>
              <w:t>12</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34" w:history="1">
            <w:r w:rsidR="004B5996" w:rsidRPr="00412388">
              <w:rPr>
                <w:rFonts w:ascii="Arial" w:eastAsia="Calibri" w:hAnsi="Arial" w:cs="Arial"/>
                <w:b w:val="0"/>
                <w:bCs w:val="0"/>
                <w:sz w:val="24"/>
                <w:szCs w:val="24"/>
                <w:lang w:val="mn-MN"/>
              </w:rPr>
              <w:t>Selection of time periods</w:t>
            </w:r>
            <w:r w:rsidR="004B5996" w:rsidRPr="00412388">
              <w:rPr>
                <w:rFonts w:ascii="Arial" w:eastAsia="Calibri" w:hAnsi="Arial" w:cs="Arial"/>
                <w:b w:val="0"/>
                <w:bCs w:val="0"/>
                <w:sz w:val="24"/>
                <w:szCs w:val="24"/>
                <w:lang w:val="mn-MN"/>
              </w:rPr>
              <w:tab/>
              <w:t>12</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34" w:history="1">
            <w:r w:rsidR="004B5996" w:rsidRPr="00412388">
              <w:rPr>
                <w:rFonts w:ascii="Arial" w:eastAsia="Calibri" w:hAnsi="Arial" w:cs="Arial"/>
                <w:b w:val="0"/>
                <w:bCs w:val="0"/>
                <w:sz w:val="24"/>
                <w:szCs w:val="24"/>
                <w:lang w:val="mn-MN"/>
              </w:rPr>
              <w:t>Establishing the energy baseline</w:t>
            </w:r>
            <w:r w:rsidR="004B5996" w:rsidRPr="00412388">
              <w:rPr>
                <w:rFonts w:ascii="Arial" w:eastAsia="Calibri" w:hAnsi="Arial" w:cs="Arial"/>
                <w:b w:val="0"/>
                <w:bCs w:val="0"/>
                <w:sz w:val="24"/>
                <w:szCs w:val="24"/>
                <w:lang w:val="mn-MN"/>
              </w:rPr>
              <w:tab/>
              <w:t>12</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36" w:history="1">
            <w:r w:rsidR="004B5996" w:rsidRPr="00412388">
              <w:rPr>
                <w:rFonts w:ascii="Arial" w:eastAsia="Calibri" w:hAnsi="Arial" w:cs="Arial"/>
                <w:b w:val="0"/>
                <w:bCs w:val="0"/>
                <w:sz w:val="24"/>
                <w:szCs w:val="24"/>
                <w:lang w:val="mn-MN"/>
              </w:rPr>
              <w:t>Non-routine adjustments</w:t>
            </w:r>
            <w:r w:rsidR="004B5996" w:rsidRPr="00412388">
              <w:rPr>
                <w:rFonts w:ascii="Arial" w:eastAsia="Calibri" w:hAnsi="Arial" w:cs="Arial"/>
                <w:b w:val="0"/>
                <w:bCs w:val="0"/>
                <w:sz w:val="24"/>
                <w:szCs w:val="24"/>
                <w:lang w:val="mn-MN"/>
              </w:rPr>
              <w:tab/>
              <w:t>13</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36" w:history="1">
            <w:r w:rsidR="004B5996" w:rsidRPr="00412388">
              <w:rPr>
                <w:rFonts w:ascii="Arial" w:eastAsia="Calibri" w:hAnsi="Arial" w:cs="Arial"/>
                <w:b w:val="0"/>
                <w:bCs w:val="0"/>
                <w:sz w:val="24"/>
                <w:szCs w:val="24"/>
                <w:lang w:val="mn-MN"/>
              </w:rPr>
              <w:t>Normalization for relevant variables</w:t>
            </w:r>
            <w:r w:rsidR="004B5996" w:rsidRPr="00412388">
              <w:rPr>
                <w:rFonts w:ascii="Arial" w:eastAsia="Calibri" w:hAnsi="Arial" w:cs="Arial"/>
                <w:b w:val="0"/>
                <w:bCs w:val="0"/>
                <w:sz w:val="24"/>
                <w:szCs w:val="24"/>
                <w:lang w:val="mn-MN"/>
              </w:rPr>
              <w:tab/>
              <w:t>13</w:t>
            </w:r>
          </w:hyperlink>
        </w:p>
        <w:p w:rsidR="004B5996" w:rsidRPr="00412388" w:rsidRDefault="00731776" w:rsidP="00A258FB">
          <w:pPr>
            <w:pStyle w:val="TOC1"/>
            <w:numPr>
              <w:ilvl w:val="2"/>
              <w:numId w:val="2"/>
            </w:numPr>
            <w:tabs>
              <w:tab w:val="left" w:pos="1677"/>
              <w:tab w:val="left" w:pos="1678"/>
              <w:tab w:val="right" w:leader="dot" w:pos="10748"/>
            </w:tabs>
            <w:rPr>
              <w:rFonts w:ascii="Arial" w:eastAsia="Calibri" w:hAnsi="Arial" w:cs="Arial"/>
              <w:b w:val="0"/>
              <w:bCs w:val="0"/>
              <w:sz w:val="24"/>
              <w:szCs w:val="24"/>
              <w:lang w:val="mn-MN"/>
            </w:rPr>
          </w:pPr>
          <w:hyperlink w:anchor="_bookmark36" w:history="1">
            <w:r w:rsidR="004B5996" w:rsidRPr="00412388">
              <w:rPr>
                <w:rFonts w:ascii="Arial" w:eastAsia="Calibri" w:hAnsi="Arial" w:cs="Arial"/>
                <w:b w:val="0"/>
                <w:bCs w:val="0"/>
                <w:sz w:val="24"/>
                <w:szCs w:val="24"/>
                <w:lang w:val="mn-MN"/>
              </w:rPr>
              <w:t>General principles</w:t>
            </w:r>
            <w:r w:rsidR="004B5996" w:rsidRPr="00412388">
              <w:rPr>
                <w:rFonts w:ascii="Arial" w:eastAsia="Calibri" w:hAnsi="Arial" w:cs="Arial"/>
                <w:b w:val="0"/>
                <w:bCs w:val="0"/>
                <w:sz w:val="24"/>
                <w:szCs w:val="24"/>
                <w:lang w:val="mn-MN"/>
              </w:rPr>
              <w:tab/>
              <w:t>13</w:t>
            </w:r>
          </w:hyperlink>
        </w:p>
        <w:p w:rsidR="004B5996" w:rsidRPr="00412388" w:rsidRDefault="00731776" w:rsidP="00A258FB">
          <w:pPr>
            <w:pStyle w:val="TOC1"/>
            <w:numPr>
              <w:ilvl w:val="2"/>
              <w:numId w:val="2"/>
            </w:numPr>
            <w:tabs>
              <w:tab w:val="left" w:pos="1677"/>
              <w:tab w:val="left" w:pos="1678"/>
              <w:tab w:val="right" w:leader="dot" w:pos="10748"/>
            </w:tabs>
            <w:rPr>
              <w:rFonts w:ascii="Arial" w:eastAsia="Calibri" w:hAnsi="Arial" w:cs="Arial"/>
              <w:b w:val="0"/>
              <w:bCs w:val="0"/>
              <w:sz w:val="24"/>
              <w:szCs w:val="24"/>
              <w:lang w:val="mn-MN"/>
            </w:rPr>
          </w:pPr>
          <w:hyperlink w:anchor="_bookmark39" w:history="1">
            <w:r w:rsidR="004B5996" w:rsidRPr="00412388">
              <w:rPr>
                <w:rFonts w:ascii="Arial" w:eastAsia="Calibri" w:hAnsi="Arial" w:cs="Arial"/>
                <w:b w:val="0"/>
                <w:bCs w:val="0"/>
                <w:sz w:val="24"/>
                <w:szCs w:val="24"/>
                <w:lang w:val="mn-MN"/>
              </w:rPr>
              <w:t>Methods of normalization</w:t>
            </w:r>
            <w:r w:rsidR="004B5996" w:rsidRPr="00412388">
              <w:rPr>
                <w:rFonts w:ascii="Arial" w:eastAsia="Calibri" w:hAnsi="Arial" w:cs="Arial"/>
                <w:b w:val="0"/>
                <w:bCs w:val="0"/>
                <w:sz w:val="24"/>
                <w:szCs w:val="24"/>
                <w:lang w:val="mn-MN"/>
              </w:rPr>
              <w:tab/>
              <w:t>14</w:t>
            </w:r>
          </w:hyperlink>
        </w:p>
        <w:p w:rsidR="004B5996" w:rsidRPr="00412388" w:rsidRDefault="00731776" w:rsidP="00A258FB">
          <w:pPr>
            <w:pStyle w:val="TOC1"/>
            <w:numPr>
              <w:ilvl w:val="2"/>
              <w:numId w:val="2"/>
            </w:numPr>
            <w:tabs>
              <w:tab w:val="left" w:pos="1677"/>
              <w:tab w:val="left" w:pos="1678"/>
              <w:tab w:val="right" w:leader="dot" w:pos="10748"/>
            </w:tabs>
            <w:rPr>
              <w:rFonts w:ascii="Arial" w:eastAsia="Calibri" w:hAnsi="Arial" w:cs="Arial"/>
              <w:b w:val="0"/>
              <w:bCs w:val="0"/>
              <w:sz w:val="24"/>
              <w:szCs w:val="24"/>
              <w:lang w:val="mn-MN"/>
            </w:rPr>
          </w:pPr>
          <w:hyperlink w:anchor="_bookmark42" w:history="1">
            <w:r w:rsidR="004B5996" w:rsidRPr="00412388">
              <w:rPr>
                <w:rFonts w:ascii="Arial" w:eastAsia="Calibri" w:hAnsi="Arial" w:cs="Arial"/>
                <w:b w:val="0"/>
                <w:bCs w:val="0"/>
                <w:sz w:val="24"/>
                <w:szCs w:val="24"/>
                <w:lang w:val="mn-MN"/>
              </w:rPr>
              <w:t>Summary of normalization methods</w:t>
            </w:r>
            <w:r w:rsidR="004B5996" w:rsidRPr="00412388">
              <w:rPr>
                <w:rFonts w:ascii="Arial" w:eastAsia="Calibri" w:hAnsi="Arial" w:cs="Arial"/>
                <w:b w:val="0"/>
                <w:bCs w:val="0"/>
                <w:sz w:val="24"/>
                <w:szCs w:val="24"/>
                <w:lang w:val="mn-MN"/>
              </w:rPr>
              <w:tab/>
              <w:t>15</w:t>
            </w:r>
          </w:hyperlink>
        </w:p>
        <w:p w:rsidR="004B5996" w:rsidRPr="00412388" w:rsidRDefault="00731776" w:rsidP="00A258FB">
          <w:pPr>
            <w:pStyle w:val="TOC1"/>
            <w:numPr>
              <w:ilvl w:val="2"/>
              <w:numId w:val="2"/>
            </w:numPr>
            <w:tabs>
              <w:tab w:val="left" w:pos="1677"/>
              <w:tab w:val="left" w:pos="1678"/>
              <w:tab w:val="right" w:leader="dot" w:pos="10748"/>
            </w:tabs>
            <w:rPr>
              <w:rFonts w:ascii="Arial" w:eastAsia="Calibri" w:hAnsi="Arial" w:cs="Arial"/>
              <w:b w:val="0"/>
              <w:bCs w:val="0"/>
              <w:sz w:val="24"/>
              <w:szCs w:val="24"/>
              <w:lang w:val="mn-MN"/>
            </w:rPr>
          </w:pPr>
          <w:hyperlink w:anchor="_bookmark42" w:history="1">
            <w:r w:rsidR="004B5996" w:rsidRPr="00412388">
              <w:rPr>
                <w:rFonts w:ascii="Arial" w:eastAsia="Calibri" w:hAnsi="Arial" w:cs="Arial"/>
                <w:b w:val="0"/>
                <w:bCs w:val="0"/>
                <w:sz w:val="24"/>
                <w:szCs w:val="24"/>
                <w:lang w:val="mn-MN"/>
              </w:rPr>
              <w:t>Determination of normalized energy consumption</w:t>
            </w:r>
            <w:r w:rsidR="004B5996" w:rsidRPr="00412388">
              <w:rPr>
                <w:rFonts w:ascii="Arial" w:eastAsia="Calibri" w:hAnsi="Arial" w:cs="Arial"/>
                <w:b w:val="0"/>
                <w:bCs w:val="0"/>
                <w:sz w:val="24"/>
                <w:szCs w:val="24"/>
                <w:lang w:val="mn-MN"/>
              </w:rPr>
              <w:tab/>
              <w:t>15</w:t>
            </w:r>
          </w:hyperlink>
        </w:p>
        <w:p w:rsidR="004B5996" w:rsidRPr="00412388" w:rsidRDefault="00731776" w:rsidP="00A258FB">
          <w:pPr>
            <w:pStyle w:val="TOC1"/>
            <w:numPr>
              <w:ilvl w:val="0"/>
              <w:numId w:val="2"/>
            </w:numPr>
            <w:tabs>
              <w:tab w:val="left" w:pos="1677"/>
              <w:tab w:val="left" w:pos="1678"/>
              <w:tab w:val="right" w:leader="dot" w:pos="10748"/>
            </w:tabs>
            <w:rPr>
              <w:rFonts w:ascii="Arial" w:eastAsia="Calibri" w:hAnsi="Arial" w:cs="Arial"/>
              <w:b w:val="0"/>
              <w:bCs w:val="0"/>
              <w:sz w:val="24"/>
              <w:szCs w:val="24"/>
              <w:lang w:val="mn-MN"/>
            </w:rPr>
          </w:pPr>
          <w:hyperlink w:anchor="_bookmark48" w:history="1">
            <w:r w:rsidR="004B5996" w:rsidRPr="00412388">
              <w:rPr>
                <w:rFonts w:ascii="Arial" w:eastAsia="Calibri" w:hAnsi="Arial" w:cs="Arial"/>
                <w:b w:val="0"/>
                <w:bCs w:val="0"/>
                <w:sz w:val="24"/>
                <w:szCs w:val="24"/>
                <w:lang w:val="mn-MN"/>
              </w:rPr>
              <w:t>Calculation of energy savings</w:t>
            </w:r>
            <w:r w:rsidR="004B5996" w:rsidRPr="00412388">
              <w:rPr>
                <w:rFonts w:ascii="Arial" w:eastAsia="Calibri" w:hAnsi="Arial" w:cs="Arial"/>
                <w:b w:val="0"/>
                <w:bCs w:val="0"/>
                <w:sz w:val="24"/>
                <w:szCs w:val="24"/>
                <w:lang w:val="mn-MN"/>
              </w:rPr>
              <w:tab/>
              <w:t>18</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48" w:history="1">
            <w:r w:rsidR="004B5996" w:rsidRPr="00412388">
              <w:rPr>
                <w:rFonts w:ascii="Arial" w:eastAsia="Calibri" w:hAnsi="Arial" w:cs="Arial"/>
                <w:b w:val="0"/>
                <w:bCs w:val="0"/>
                <w:sz w:val="24"/>
                <w:szCs w:val="24"/>
                <w:lang w:val="mn-MN"/>
              </w:rPr>
              <w:t>General principles</w:t>
            </w:r>
            <w:r w:rsidR="004B5996" w:rsidRPr="00412388">
              <w:rPr>
                <w:rFonts w:ascii="Arial" w:eastAsia="Calibri" w:hAnsi="Arial" w:cs="Arial"/>
                <w:b w:val="0"/>
                <w:bCs w:val="0"/>
                <w:sz w:val="24"/>
                <w:szCs w:val="24"/>
                <w:lang w:val="mn-MN"/>
              </w:rPr>
              <w:tab/>
              <w:t>18</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52" w:history="1">
            <w:r w:rsidR="004B5996" w:rsidRPr="00412388">
              <w:rPr>
                <w:rFonts w:ascii="Arial" w:eastAsia="Calibri" w:hAnsi="Arial" w:cs="Arial"/>
                <w:b w:val="0"/>
                <w:bCs w:val="0"/>
                <w:sz w:val="24"/>
                <w:szCs w:val="24"/>
                <w:lang w:val="mn-MN"/>
              </w:rPr>
              <w:t>EPIA-based approach to determining energy savings</w:t>
            </w:r>
            <w:r w:rsidR="004B5996" w:rsidRPr="00412388">
              <w:rPr>
                <w:rFonts w:ascii="Arial" w:eastAsia="Calibri" w:hAnsi="Arial" w:cs="Arial"/>
                <w:b w:val="0"/>
                <w:bCs w:val="0"/>
                <w:sz w:val="24"/>
                <w:szCs w:val="24"/>
                <w:lang w:val="mn-MN"/>
              </w:rPr>
              <w:tab/>
              <w:t>20</w:t>
            </w:r>
          </w:hyperlink>
        </w:p>
        <w:p w:rsidR="004B5996" w:rsidRPr="00412388" w:rsidRDefault="00731776" w:rsidP="00A258FB">
          <w:pPr>
            <w:pStyle w:val="TOC1"/>
            <w:numPr>
              <w:ilvl w:val="2"/>
              <w:numId w:val="2"/>
            </w:numPr>
            <w:tabs>
              <w:tab w:val="left" w:pos="1677"/>
              <w:tab w:val="left" w:pos="1678"/>
              <w:tab w:val="right" w:leader="dot" w:pos="10748"/>
            </w:tabs>
            <w:rPr>
              <w:rFonts w:ascii="Arial" w:eastAsia="Calibri" w:hAnsi="Arial" w:cs="Arial"/>
              <w:b w:val="0"/>
              <w:bCs w:val="0"/>
              <w:sz w:val="24"/>
              <w:szCs w:val="24"/>
              <w:lang w:val="mn-MN"/>
            </w:rPr>
          </w:pPr>
          <w:hyperlink w:anchor="_bookmark52" w:history="1">
            <w:r w:rsidR="004B5996" w:rsidRPr="00412388">
              <w:rPr>
                <w:rFonts w:ascii="Arial" w:eastAsia="Calibri" w:hAnsi="Arial" w:cs="Arial"/>
                <w:b w:val="0"/>
                <w:bCs w:val="0"/>
                <w:sz w:val="24"/>
                <w:szCs w:val="24"/>
                <w:lang w:val="mn-MN"/>
              </w:rPr>
              <w:t>General principles</w:t>
            </w:r>
            <w:r w:rsidR="004B5996" w:rsidRPr="00412388">
              <w:rPr>
                <w:rFonts w:ascii="Arial" w:eastAsia="Calibri" w:hAnsi="Arial" w:cs="Arial"/>
                <w:b w:val="0"/>
                <w:bCs w:val="0"/>
                <w:sz w:val="24"/>
                <w:szCs w:val="24"/>
                <w:lang w:val="mn-MN"/>
              </w:rPr>
              <w:tab/>
              <w:t>20</w:t>
            </w:r>
          </w:hyperlink>
        </w:p>
        <w:p w:rsidR="004B5996" w:rsidRPr="00412388" w:rsidRDefault="00731776" w:rsidP="00A258FB">
          <w:pPr>
            <w:pStyle w:val="TOC1"/>
            <w:numPr>
              <w:ilvl w:val="2"/>
              <w:numId w:val="2"/>
            </w:numPr>
            <w:tabs>
              <w:tab w:val="left" w:pos="1677"/>
              <w:tab w:val="left" w:pos="1678"/>
              <w:tab w:val="right" w:leader="dot" w:pos="10748"/>
            </w:tabs>
            <w:rPr>
              <w:rFonts w:ascii="Arial" w:eastAsia="Calibri" w:hAnsi="Arial" w:cs="Arial"/>
              <w:b w:val="0"/>
              <w:bCs w:val="0"/>
              <w:sz w:val="24"/>
              <w:szCs w:val="24"/>
              <w:lang w:val="mn-MN"/>
            </w:rPr>
          </w:pPr>
          <w:hyperlink w:anchor="_bookmark52" w:history="1">
            <w:r w:rsidR="004B5996" w:rsidRPr="00412388">
              <w:rPr>
                <w:rFonts w:ascii="Arial" w:eastAsia="Calibri" w:hAnsi="Arial" w:cs="Arial"/>
                <w:b w:val="0"/>
                <w:bCs w:val="0"/>
                <w:sz w:val="24"/>
                <w:szCs w:val="24"/>
                <w:lang w:val="mn-MN"/>
              </w:rPr>
              <w:t>Indirect energy effects</w:t>
            </w:r>
            <w:r w:rsidR="004B5996" w:rsidRPr="00412388">
              <w:rPr>
                <w:rFonts w:ascii="Arial" w:eastAsia="Calibri" w:hAnsi="Arial" w:cs="Arial"/>
                <w:b w:val="0"/>
                <w:bCs w:val="0"/>
                <w:sz w:val="24"/>
                <w:szCs w:val="24"/>
                <w:lang w:val="mn-MN"/>
              </w:rPr>
              <w:tab/>
              <w:t>20</w:t>
            </w:r>
          </w:hyperlink>
        </w:p>
        <w:p w:rsidR="004B5996" w:rsidRPr="00412388" w:rsidRDefault="00731776" w:rsidP="00A258FB">
          <w:pPr>
            <w:pStyle w:val="TOC1"/>
            <w:numPr>
              <w:ilvl w:val="2"/>
              <w:numId w:val="2"/>
            </w:numPr>
            <w:tabs>
              <w:tab w:val="left" w:pos="1677"/>
              <w:tab w:val="left" w:pos="1678"/>
              <w:tab w:val="right" w:leader="dot" w:pos="10748"/>
            </w:tabs>
            <w:rPr>
              <w:rFonts w:ascii="Arial" w:eastAsia="Calibri" w:hAnsi="Arial" w:cs="Arial"/>
              <w:b w:val="0"/>
              <w:bCs w:val="0"/>
              <w:sz w:val="24"/>
              <w:szCs w:val="24"/>
              <w:lang w:val="mn-MN"/>
            </w:rPr>
          </w:pPr>
          <w:hyperlink w:anchor="_bookmark55" w:history="1">
            <w:r w:rsidR="004B5996" w:rsidRPr="00412388">
              <w:rPr>
                <w:rFonts w:ascii="Arial" w:eastAsia="Calibri" w:hAnsi="Arial" w:cs="Arial"/>
                <w:b w:val="0"/>
                <w:bCs w:val="0"/>
                <w:sz w:val="24"/>
                <w:szCs w:val="24"/>
                <w:lang w:val="mn-MN"/>
              </w:rPr>
              <w:t>Avoiding double counting</w:t>
            </w:r>
            <w:r w:rsidR="004B5996" w:rsidRPr="00412388">
              <w:rPr>
                <w:rFonts w:ascii="Arial" w:eastAsia="Calibri" w:hAnsi="Arial" w:cs="Arial"/>
                <w:b w:val="0"/>
                <w:bCs w:val="0"/>
                <w:sz w:val="24"/>
                <w:szCs w:val="24"/>
                <w:lang w:val="mn-MN"/>
              </w:rPr>
              <w:tab/>
              <w:t>21</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55" w:history="1">
            <w:r w:rsidR="004B5996" w:rsidRPr="00412388">
              <w:rPr>
                <w:rFonts w:ascii="Arial" w:eastAsia="Calibri" w:hAnsi="Arial" w:cs="Arial"/>
                <w:b w:val="0"/>
                <w:bCs w:val="0"/>
                <w:sz w:val="24"/>
                <w:szCs w:val="24"/>
                <w:lang w:val="mn-MN"/>
              </w:rPr>
              <w:t>Ensuring consistency between organization-based and EPIA-based approaches</w:t>
            </w:r>
          </w:hyperlink>
        </w:p>
        <w:p w:rsidR="004B5996" w:rsidRPr="00412388" w:rsidRDefault="00731776" w:rsidP="00A258FB">
          <w:pPr>
            <w:pStyle w:val="TOC1"/>
            <w:numPr>
              <w:ilvl w:val="0"/>
              <w:numId w:val="2"/>
            </w:numPr>
            <w:tabs>
              <w:tab w:val="left" w:pos="1677"/>
              <w:tab w:val="left" w:pos="1678"/>
              <w:tab w:val="right" w:leader="dot" w:pos="10748"/>
            </w:tabs>
            <w:rPr>
              <w:rFonts w:ascii="Arial" w:eastAsia="Calibri" w:hAnsi="Arial" w:cs="Arial"/>
              <w:b w:val="0"/>
              <w:bCs w:val="0"/>
              <w:sz w:val="24"/>
              <w:szCs w:val="24"/>
              <w:lang w:val="mn-MN"/>
            </w:rPr>
          </w:pPr>
          <w:hyperlink w:anchor="_bookmark56" w:history="1">
            <w:r w:rsidR="004B5996" w:rsidRPr="00412388">
              <w:rPr>
                <w:rFonts w:ascii="Arial" w:eastAsia="Calibri" w:hAnsi="Arial" w:cs="Arial"/>
                <w:b w:val="0"/>
                <w:bCs w:val="0"/>
                <w:sz w:val="24"/>
                <w:szCs w:val="24"/>
                <w:lang w:val="mn-MN"/>
              </w:rPr>
              <w:t>Improving the accuracy of energy savings results</w:t>
            </w:r>
            <w:r w:rsidR="004B5996" w:rsidRPr="00412388">
              <w:rPr>
                <w:rFonts w:ascii="Arial" w:eastAsia="Calibri" w:hAnsi="Arial" w:cs="Arial"/>
                <w:b w:val="0"/>
                <w:bCs w:val="0"/>
                <w:sz w:val="24"/>
                <w:szCs w:val="24"/>
                <w:lang w:val="mn-MN"/>
              </w:rPr>
              <w:tab/>
              <w:t>22</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56" w:history="1">
            <w:r w:rsidR="004B5996" w:rsidRPr="00412388">
              <w:rPr>
                <w:rFonts w:ascii="Arial" w:eastAsia="Calibri" w:hAnsi="Arial" w:cs="Arial"/>
                <w:b w:val="0"/>
                <w:bCs w:val="0"/>
                <w:sz w:val="24"/>
                <w:szCs w:val="24"/>
                <w:lang w:val="mn-MN"/>
              </w:rPr>
              <w:t>Data quality</w:t>
            </w:r>
            <w:r w:rsidR="004B5996" w:rsidRPr="00412388">
              <w:rPr>
                <w:rFonts w:ascii="Arial" w:eastAsia="Calibri" w:hAnsi="Arial" w:cs="Arial"/>
                <w:b w:val="0"/>
                <w:bCs w:val="0"/>
                <w:sz w:val="24"/>
                <w:szCs w:val="24"/>
                <w:lang w:val="mn-MN"/>
              </w:rPr>
              <w:tab/>
              <w:t>22</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56" w:history="1">
            <w:r w:rsidR="004B5996" w:rsidRPr="00412388">
              <w:rPr>
                <w:rFonts w:ascii="Arial" w:eastAsia="Calibri" w:hAnsi="Arial" w:cs="Arial"/>
                <w:b w:val="0"/>
                <w:bCs w:val="0"/>
                <w:sz w:val="24"/>
                <w:szCs w:val="24"/>
                <w:lang w:val="mn-MN"/>
              </w:rPr>
              <w:t>Errors in determining energy savings</w:t>
            </w:r>
            <w:r w:rsidR="004B5996" w:rsidRPr="00412388">
              <w:rPr>
                <w:rFonts w:ascii="Arial" w:eastAsia="Calibri" w:hAnsi="Arial" w:cs="Arial"/>
                <w:b w:val="0"/>
                <w:bCs w:val="0"/>
                <w:sz w:val="24"/>
                <w:szCs w:val="24"/>
                <w:lang w:val="mn-MN"/>
              </w:rPr>
              <w:tab/>
              <w:t>22</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57" w:history="1">
            <w:r w:rsidR="004B5996" w:rsidRPr="00412388">
              <w:rPr>
                <w:rFonts w:ascii="Arial" w:eastAsia="Calibri" w:hAnsi="Arial" w:cs="Arial"/>
                <w:b w:val="0"/>
                <w:bCs w:val="0"/>
                <w:sz w:val="24"/>
                <w:szCs w:val="24"/>
                <w:lang w:val="mn-MN"/>
              </w:rPr>
              <w:t>Acceptable uncertainty criteria</w:t>
            </w:r>
            <w:r w:rsidR="004B5996" w:rsidRPr="00412388">
              <w:rPr>
                <w:rFonts w:ascii="Arial" w:eastAsia="Calibri" w:hAnsi="Arial" w:cs="Arial"/>
                <w:b w:val="0"/>
                <w:bCs w:val="0"/>
                <w:sz w:val="24"/>
                <w:szCs w:val="24"/>
                <w:lang w:val="mn-MN"/>
              </w:rPr>
              <w:tab/>
              <w:t>23</w:t>
            </w:r>
          </w:hyperlink>
        </w:p>
        <w:p w:rsidR="004B5996" w:rsidRPr="00412388" w:rsidRDefault="00731776" w:rsidP="00A258FB">
          <w:pPr>
            <w:pStyle w:val="TOC1"/>
            <w:numPr>
              <w:ilvl w:val="0"/>
              <w:numId w:val="2"/>
            </w:numPr>
            <w:tabs>
              <w:tab w:val="left" w:pos="1677"/>
              <w:tab w:val="left" w:pos="1678"/>
              <w:tab w:val="right" w:leader="dot" w:pos="10748"/>
            </w:tabs>
            <w:rPr>
              <w:rFonts w:ascii="Arial" w:eastAsia="Calibri" w:hAnsi="Arial" w:cs="Arial"/>
              <w:b w:val="0"/>
              <w:bCs w:val="0"/>
              <w:sz w:val="24"/>
              <w:szCs w:val="24"/>
              <w:lang w:val="mn-MN"/>
            </w:rPr>
          </w:pPr>
          <w:hyperlink w:anchor="_bookmark57" w:history="1">
            <w:r w:rsidR="004B5996" w:rsidRPr="00412388">
              <w:rPr>
                <w:rFonts w:ascii="Arial" w:eastAsia="Calibri" w:hAnsi="Arial" w:cs="Arial"/>
                <w:b w:val="0"/>
                <w:bCs w:val="0"/>
                <w:sz w:val="24"/>
                <w:szCs w:val="24"/>
                <w:lang w:val="mn-MN"/>
              </w:rPr>
              <w:t>Reporting energy savings</w:t>
            </w:r>
            <w:r w:rsidR="004B5996" w:rsidRPr="00412388">
              <w:rPr>
                <w:rFonts w:ascii="Arial" w:eastAsia="Calibri" w:hAnsi="Arial" w:cs="Arial"/>
                <w:b w:val="0"/>
                <w:bCs w:val="0"/>
                <w:sz w:val="24"/>
                <w:szCs w:val="24"/>
                <w:lang w:val="mn-MN"/>
              </w:rPr>
              <w:tab/>
              <w:t>23</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57" w:history="1">
            <w:r w:rsidR="004B5996" w:rsidRPr="00412388">
              <w:rPr>
                <w:rFonts w:ascii="Arial" w:eastAsia="Calibri" w:hAnsi="Arial" w:cs="Arial"/>
                <w:b w:val="0"/>
                <w:bCs w:val="0"/>
                <w:sz w:val="24"/>
                <w:szCs w:val="24"/>
                <w:lang w:val="mn-MN"/>
              </w:rPr>
              <w:t>General</w:t>
            </w:r>
            <w:r w:rsidR="004B5996" w:rsidRPr="00412388">
              <w:rPr>
                <w:rFonts w:ascii="Arial" w:eastAsia="Calibri" w:hAnsi="Arial" w:cs="Arial"/>
                <w:b w:val="0"/>
                <w:bCs w:val="0"/>
                <w:sz w:val="24"/>
                <w:szCs w:val="24"/>
                <w:lang w:val="mn-MN"/>
              </w:rPr>
              <w:tab/>
              <w:t>23</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57" w:history="1">
            <w:r w:rsidR="004B5996" w:rsidRPr="00412388">
              <w:rPr>
                <w:rFonts w:ascii="Arial" w:eastAsia="Calibri" w:hAnsi="Arial" w:cs="Arial"/>
                <w:b w:val="0"/>
                <w:bCs w:val="0"/>
                <w:sz w:val="24"/>
                <w:szCs w:val="24"/>
                <w:lang w:val="mn-MN"/>
              </w:rPr>
              <w:t>Reporting considerations for groups of companies</w:t>
            </w:r>
            <w:r w:rsidR="004B5996" w:rsidRPr="00412388">
              <w:rPr>
                <w:rFonts w:ascii="Arial" w:eastAsia="Calibri" w:hAnsi="Arial" w:cs="Arial"/>
                <w:b w:val="0"/>
                <w:bCs w:val="0"/>
                <w:sz w:val="24"/>
                <w:szCs w:val="24"/>
                <w:lang w:val="mn-MN"/>
              </w:rPr>
              <w:tab/>
              <w:t>23</w:t>
            </w:r>
          </w:hyperlink>
        </w:p>
        <w:p w:rsidR="004B5996" w:rsidRPr="00412388" w:rsidRDefault="00731776" w:rsidP="00A258FB">
          <w:pPr>
            <w:pStyle w:val="TOC1"/>
            <w:numPr>
              <w:ilvl w:val="1"/>
              <w:numId w:val="2"/>
            </w:numPr>
            <w:tabs>
              <w:tab w:val="left" w:pos="1677"/>
              <w:tab w:val="left" w:pos="1678"/>
              <w:tab w:val="right" w:leader="dot" w:pos="10748"/>
            </w:tabs>
            <w:rPr>
              <w:rFonts w:ascii="Arial" w:eastAsia="Calibri" w:hAnsi="Arial" w:cs="Arial"/>
              <w:b w:val="0"/>
              <w:bCs w:val="0"/>
              <w:sz w:val="24"/>
              <w:szCs w:val="24"/>
              <w:lang w:val="mn-MN"/>
            </w:rPr>
          </w:pPr>
          <w:hyperlink w:anchor="_bookmark57" w:history="1">
            <w:r w:rsidR="004B5996" w:rsidRPr="00412388">
              <w:rPr>
                <w:rFonts w:ascii="Arial" w:eastAsia="Calibri" w:hAnsi="Arial" w:cs="Arial"/>
                <w:b w:val="0"/>
                <w:bCs w:val="0"/>
                <w:sz w:val="24"/>
                <w:szCs w:val="24"/>
                <w:lang w:val="mn-MN"/>
              </w:rPr>
              <w:t>Communicating energy savings results</w:t>
            </w:r>
            <w:r w:rsidR="004B5996" w:rsidRPr="00412388">
              <w:rPr>
                <w:rFonts w:ascii="Arial" w:eastAsia="Calibri" w:hAnsi="Arial" w:cs="Arial"/>
                <w:b w:val="0"/>
                <w:bCs w:val="0"/>
                <w:sz w:val="24"/>
                <w:szCs w:val="24"/>
                <w:lang w:val="mn-MN"/>
              </w:rPr>
              <w:tab/>
              <w:t>23</w:t>
            </w:r>
          </w:hyperlink>
        </w:p>
        <w:p w:rsidR="004B5996" w:rsidRPr="00412388" w:rsidRDefault="00731776" w:rsidP="004B5996">
          <w:pPr>
            <w:pStyle w:val="TOC1"/>
            <w:tabs>
              <w:tab w:val="right" w:leader="dot" w:pos="10748"/>
            </w:tabs>
            <w:ind w:left="997" w:firstLine="0"/>
            <w:rPr>
              <w:rFonts w:ascii="Arial" w:eastAsia="Calibri" w:hAnsi="Arial" w:cs="Arial"/>
              <w:b w:val="0"/>
              <w:bCs w:val="0"/>
              <w:sz w:val="24"/>
              <w:szCs w:val="24"/>
              <w:lang w:val="mn-MN"/>
            </w:rPr>
          </w:pPr>
          <w:hyperlink w:anchor="_bookmark58" w:history="1">
            <w:r w:rsidR="004B5996" w:rsidRPr="00412388">
              <w:rPr>
                <w:rFonts w:ascii="Arial" w:eastAsia="Calibri" w:hAnsi="Arial" w:cs="Arial"/>
                <w:b w:val="0"/>
                <w:bCs w:val="0"/>
                <w:sz w:val="24"/>
                <w:szCs w:val="24"/>
                <w:lang w:val="mn-MN"/>
              </w:rPr>
              <w:t>Annex A (informative) Flowchart for determination of energy savings</w:t>
            </w:r>
            <w:r w:rsidR="004B5996" w:rsidRPr="00412388">
              <w:rPr>
                <w:rFonts w:ascii="Arial" w:eastAsia="Calibri" w:hAnsi="Arial" w:cs="Arial"/>
                <w:b w:val="0"/>
                <w:bCs w:val="0"/>
                <w:sz w:val="24"/>
                <w:szCs w:val="24"/>
                <w:lang w:val="mn-MN"/>
              </w:rPr>
              <w:tab/>
              <w:t>25</w:t>
            </w:r>
          </w:hyperlink>
        </w:p>
        <w:p w:rsidR="004B5996" w:rsidRPr="00412388" w:rsidRDefault="00731776" w:rsidP="004B5996">
          <w:pPr>
            <w:pStyle w:val="TOC1"/>
            <w:spacing w:before="97" w:line="250" w:lineRule="exact"/>
            <w:ind w:left="997" w:firstLine="0"/>
            <w:rPr>
              <w:rFonts w:ascii="Arial" w:eastAsia="Calibri" w:hAnsi="Arial" w:cs="Arial"/>
              <w:b w:val="0"/>
              <w:bCs w:val="0"/>
              <w:sz w:val="24"/>
              <w:szCs w:val="24"/>
              <w:lang w:val="mn-MN"/>
            </w:rPr>
          </w:pPr>
          <w:hyperlink w:anchor="_bookmark60" w:history="1">
            <w:r w:rsidR="004B5996" w:rsidRPr="00412388">
              <w:rPr>
                <w:rFonts w:ascii="Arial" w:eastAsia="Calibri" w:hAnsi="Arial" w:cs="Arial"/>
                <w:b w:val="0"/>
                <w:bCs w:val="0"/>
                <w:sz w:val="24"/>
                <w:szCs w:val="24"/>
                <w:lang w:val="mn-MN"/>
              </w:rPr>
              <w:t>Annex B (informative) Reconciliation between organization level and EPIA-based</w:t>
            </w:r>
          </w:hyperlink>
        </w:p>
        <w:p w:rsidR="004B5996" w:rsidRPr="00412388" w:rsidRDefault="00731776" w:rsidP="004B5996">
          <w:pPr>
            <w:pStyle w:val="TOC3"/>
            <w:tabs>
              <w:tab w:val="right" w:leader="dot" w:pos="10748"/>
            </w:tabs>
            <w:rPr>
              <w:rFonts w:ascii="Arial" w:eastAsia="Calibri" w:hAnsi="Arial" w:cs="Arial"/>
              <w:b w:val="0"/>
              <w:bCs w:val="0"/>
              <w:sz w:val="24"/>
              <w:szCs w:val="24"/>
              <w:lang w:val="mn-MN"/>
            </w:rPr>
          </w:pPr>
          <w:hyperlink w:anchor="_bookmark60" w:history="1">
            <w:r w:rsidR="004B5996" w:rsidRPr="00412388">
              <w:rPr>
                <w:rFonts w:ascii="Arial" w:eastAsia="Calibri" w:hAnsi="Arial" w:cs="Arial"/>
                <w:b w:val="0"/>
                <w:bCs w:val="0"/>
                <w:sz w:val="24"/>
                <w:szCs w:val="24"/>
                <w:lang w:val="mn-MN"/>
              </w:rPr>
              <w:t>energy savings</w:t>
            </w:r>
            <w:r w:rsidR="004B5996" w:rsidRPr="00412388">
              <w:rPr>
                <w:rFonts w:ascii="Arial" w:eastAsia="Calibri" w:hAnsi="Arial" w:cs="Arial"/>
                <w:b w:val="0"/>
                <w:bCs w:val="0"/>
                <w:sz w:val="24"/>
                <w:szCs w:val="24"/>
                <w:lang w:val="mn-MN"/>
              </w:rPr>
              <w:tab/>
              <w:t>26</w:t>
            </w:r>
          </w:hyperlink>
        </w:p>
        <w:p w:rsidR="004B5996" w:rsidRPr="00412388" w:rsidRDefault="00731776" w:rsidP="004B5996">
          <w:pPr>
            <w:pStyle w:val="TOC1"/>
            <w:tabs>
              <w:tab w:val="right" w:leader="dot" w:pos="10748"/>
            </w:tabs>
            <w:ind w:left="997" w:firstLine="0"/>
            <w:rPr>
              <w:rFonts w:ascii="Arial" w:eastAsia="Calibri" w:hAnsi="Arial" w:cs="Arial"/>
              <w:b w:val="0"/>
              <w:bCs w:val="0"/>
              <w:sz w:val="24"/>
              <w:szCs w:val="24"/>
              <w:lang w:val="mn-MN"/>
            </w:rPr>
          </w:pPr>
          <w:hyperlink w:anchor="_bookmark63" w:history="1">
            <w:r w:rsidR="004B5996" w:rsidRPr="00412388">
              <w:rPr>
                <w:rFonts w:ascii="Arial" w:eastAsia="Calibri" w:hAnsi="Arial" w:cs="Arial"/>
                <w:b w:val="0"/>
                <w:bCs w:val="0"/>
                <w:sz w:val="24"/>
                <w:szCs w:val="24"/>
                <w:lang w:val="mn-MN"/>
              </w:rPr>
              <w:t>Annex C (informative) Example of energy accounting in a cement plant</w:t>
            </w:r>
            <w:r w:rsidR="004B5996" w:rsidRPr="00412388">
              <w:rPr>
                <w:rFonts w:ascii="Arial" w:eastAsia="Calibri" w:hAnsi="Arial" w:cs="Arial"/>
                <w:b w:val="0"/>
                <w:bCs w:val="0"/>
                <w:sz w:val="24"/>
                <w:szCs w:val="24"/>
                <w:lang w:val="mn-MN"/>
              </w:rPr>
              <w:tab/>
              <w:t>28</w:t>
            </w:r>
          </w:hyperlink>
        </w:p>
        <w:p w:rsidR="004B5996" w:rsidRPr="00412388" w:rsidRDefault="00731776" w:rsidP="004B5996">
          <w:pPr>
            <w:pStyle w:val="TOC2"/>
            <w:tabs>
              <w:tab w:val="right" w:leader="dot" w:pos="10748"/>
            </w:tabs>
            <w:rPr>
              <w:rFonts w:ascii="Arial" w:eastAsia="Calibri" w:hAnsi="Arial" w:cs="Arial"/>
              <w:b w:val="0"/>
              <w:bCs w:val="0"/>
              <w:i w:val="0"/>
              <w:sz w:val="24"/>
              <w:szCs w:val="24"/>
              <w:lang w:val="mn-MN"/>
            </w:rPr>
          </w:pPr>
          <w:hyperlink w:anchor="_bookmark71" w:history="1">
            <w:r w:rsidR="004B5996" w:rsidRPr="00412388">
              <w:rPr>
                <w:rFonts w:ascii="Arial" w:eastAsia="Calibri" w:hAnsi="Arial" w:cs="Arial"/>
                <w:b w:val="0"/>
                <w:bCs w:val="0"/>
                <w:i w:val="0"/>
                <w:sz w:val="24"/>
                <w:szCs w:val="24"/>
                <w:lang w:val="mn-MN"/>
              </w:rPr>
              <w:t xml:space="preserve">Annex D (informative) Examle of normalization of energy consumption in a cement plant </w:t>
            </w:r>
            <w:r w:rsidR="004B5996" w:rsidRPr="00412388">
              <w:rPr>
                <w:rFonts w:ascii="Arial" w:eastAsia="Calibri" w:hAnsi="Arial" w:cs="Arial"/>
                <w:b w:val="0"/>
                <w:bCs w:val="0"/>
                <w:i w:val="0"/>
                <w:sz w:val="24"/>
                <w:szCs w:val="24"/>
                <w:lang w:val="mn-MN"/>
              </w:rPr>
              <w:tab/>
              <w:t>32</w:t>
            </w:r>
          </w:hyperlink>
        </w:p>
        <w:p w:rsidR="004B5996" w:rsidRPr="00412388" w:rsidRDefault="00731776" w:rsidP="004B5996">
          <w:pPr>
            <w:pStyle w:val="TOC2"/>
            <w:tabs>
              <w:tab w:val="right" w:leader="dot" w:pos="10748"/>
            </w:tabs>
            <w:rPr>
              <w:rFonts w:ascii="Arial" w:eastAsia="Calibri" w:hAnsi="Arial" w:cs="Arial"/>
              <w:b w:val="0"/>
              <w:bCs w:val="0"/>
              <w:i w:val="0"/>
              <w:sz w:val="24"/>
              <w:szCs w:val="24"/>
              <w:lang w:val="mn-MN"/>
            </w:rPr>
          </w:pPr>
          <w:hyperlink w:anchor="_bookmark76" w:history="1">
            <w:r w:rsidR="004B5996" w:rsidRPr="00412388">
              <w:rPr>
                <w:rFonts w:ascii="Arial" w:eastAsia="Calibri" w:hAnsi="Arial" w:cs="Arial"/>
                <w:b w:val="0"/>
                <w:bCs w:val="0"/>
                <w:i w:val="0"/>
                <w:sz w:val="24"/>
                <w:szCs w:val="24"/>
                <w:lang w:val="mn-MN"/>
              </w:rPr>
              <w:t>Annex E (informative) Example of calculating energy savings for an organization producing</w:t>
            </w:r>
          </w:hyperlink>
          <w:r w:rsidR="004B5996" w:rsidRPr="00412388">
            <w:rPr>
              <w:rFonts w:ascii="Arial" w:eastAsia="Calibri" w:hAnsi="Arial" w:cs="Arial"/>
              <w:b w:val="0"/>
              <w:bCs w:val="0"/>
              <w:i w:val="0"/>
              <w:sz w:val="24"/>
              <w:szCs w:val="24"/>
              <w:lang w:val="mn-MN"/>
            </w:rPr>
            <w:t xml:space="preserve"> </w:t>
          </w:r>
          <w:hyperlink w:anchor="_bookmark76" w:history="1">
            <w:r w:rsidR="004B5996" w:rsidRPr="00412388">
              <w:rPr>
                <w:rFonts w:ascii="Arial" w:eastAsia="Calibri" w:hAnsi="Arial" w:cs="Arial"/>
                <w:b w:val="0"/>
                <w:bCs w:val="0"/>
                <w:i w:val="0"/>
                <w:sz w:val="24"/>
                <w:szCs w:val="24"/>
                <w:lang w:val="mn-MN"/>
              </w:rPr>
              <w:t>various products36</w:t>
            </w:r>
          </w:hyperlink>
        </w:p>
        <w:p w:rsidR="004B5996" w:rsidRPr="00412388" w:rsidRDefault="00731776" w:rsidP="004B5996">
          <w:pPr>
            <w:pStyle w:val="TOC2"/>
            <w:tabs>
              <w:tab w:val="right" w:leader="dot" w:pos="10748"/>
            </w:tabs>
            <w:rPr>
              <w:rFonts w:ascii="Arial" w:eastAsia="Calibri" w:hAnsi="Arial" w:cs="Arial"/>
              <w:b w:val="0"/>
              <w:bCs w:val="0"/>
              <w:i w:val="0"/>
              <w:sz w:val="24"/>
              <w:szCs w:val="24"/>
              <w:lang w:val="mn-MN"/>
            </w:rPr>
          </w:pPr>
          <w:hyperlink w:anchor="_bookmark82" w:history="1">
            <w:r w:rsidR="004B5996" w:rsidRPr="00412388">
              <w:rPr>
                <w:rFonts w:ascii="Arial" w:eastAsia="Calibri" w:hAnsi="Arial" w:cs="Arial"/>
                <w:b w:val="0"/>
                <w:bCs w:val="0"/>
                <w:i w:val="0"/>
                <w:sz w:val="24"/>
                <w:szCs w:val="24"/>
                <w:lang w:val="mn-MN"/>
              </w:rPr>
              <w:t>Annex F (informative) Further information on communicating energy savings39</w:t>
            </w:r>
          </w:hyperlink>
        </w:p>
        <w:p w:rsidR="007336E8" w:rsidRPr="00412388" w:rsidRDefault="00731776" w:rsidP="004B5996">
          <w:pPr>
            <w:pStyle w:val="TOC2"/>
            <w:tabs>
              <w:tab w:val="right" w:leader="dot" w:pos="10748"/>
            </w:tabs>
            <w:rPr>
              <w:rFonts w:ascii="Arial" w:eastAsia="Calibri" w:hAnsi="Arial" w:cs="Arial"/>
              <w:b w:val="0"/>
              <w:bCs w:val="0"/>
              <w:i w:val="0"/>
              <w:sz w:val="24"/>
              <w:szCs w:val="24"/>
              <w:lang w:val="mn-MN"/>
            </w:rPr>
          </w:pPr>
          <w:hyperlink w:anchor="_bookmark84" w:history="1">
            <w:r w:rsidR="004B5996" w:rsidRPr="00412388">
              <w:rPr>
                <w:rFonts w:ascii="Arial" w:eastAsia="Calibri" w:hAnsi="Arial" w:cs="Arial"/>
                <w:b w:val="0"/>
                <w:bCs w:val="0"/>
                <w:i w:val="0"/>
                <w:sz w:val="24"/>
                <w:szCs w:val="24"/>
                <w:lang w:val="mn-MN"/>
              </w:rPr>
              <w:t>Bibliography</w:t>
            </w:r>
            <w:r w:rsidR="004B5996" w:rsidRPr="00412388">
              <w:rPr>
                <w:rFonts w:ascii="Arial" w:eastAsia="Calibri" w:hAnsi="Arial" w:cs="Arial"/>
                <w:b w:val="0"/>
                <w:bCs w:val="0"/>
                <w:i w:val="0"/>
                <w:sz w:val="24"/>
                <w:szCs w:val="24"/>
                <w:lang w:val="mn-MN"/>
              </w:rPr>
              <w:tab/>
              <w:t>41</w:t>
            </w:r>
          </w:hyperlink>
        </w:p>
      </w:sdtContent>
    </w:sdt>
    <w:p w:rsidR="007336E8" w:rsidRPr="00412388" w:rsidRDefault="007336E8" w:rsidP="007336E8">
      <w:pPr>
        <w:ind w:left="0" w:firstLine="0"/>
      </w:pPr>
    </w:p>
    <w:p w:rsidR="007336E8" w:rsidRPr="00412388" w:rsidRDefault="007336E8" w:rsidP="007336E8">
      <w:pPr>
        <w:ind w:left="0" w:firstLine="0"/>
        <w:sectPr w:rsidR="007336E8" w:rsidRPr="00412388">
          <w:headerReference w:type="default" r:id="rId11"/>
          <w:pgSz w:w="11910" w:h="16840"/>
          <w:pgMar w:top="940" w:right="620" w:bottom="960" w:left="420" w:header="667" w:footer="773" w:gutter="0"/>
          <w:cols w:space="720"/>
        </w:sectPr>
      </w:pPr>
    </w:p>
    <w:p w:rsidR="006D32C0" w:rsidRPr="00412388" w:rsidRDefault="006D32C0" w:rsidP="006D32C0">
      <w:pPr>
        <w:spacing w:after="0" w:line="240" w:lineRule="auto"/>
        <w:ind w:left="0" w:firstLine="0"/>
        <w:rPr>
          <w:b/>
          <w:color w:val="000000"/>
          <w:shd w:val="clear" w:color="auto" w:fill="FFFFFF"/>
        </w:rPr>
      </w:pPr>
      <w:r w:rsidRPr="00412388">
        <w:rPr>
          <w:b/>
          <w:color w:val="000000"/>
          <w:shd w:val="clear" w:color="auto" w:fill="FFFFFF"/>
        </w:rPr>
        <w:lastRenderedPageBreak/>
        <w:t>Өмнөх үг</w:t>
      </w:r>
    </w:p>
    <w:p w:rsidR="006D32C0" w:rsidRPr="00412388" w:rsidRDefault="006D32C0" w:rsidP="006D32C0">
      <w:pPr>
        <w:spacing w:after="0" w:line="240" w:lineRule="auto"/>
        <w:ind w:left="0" w:firstLine="0"/>
        <w:rPr>
          <w:b/>
          <w:color w:val="000000"/>
          <w:shd w:val="clear" w:color="auto" w:fill="FFFFFF"/>
        </w:rPr>
      </w:pPr>
    </w:p>
    <w:p w:rsidR="00806F1C" w:rsidRPr="00412388" w:rsidRDefault="00806F1C" w:rsidP="00806F1C">
      <w:pPr>
        <w:spacing w:after="0" w:line="240" w:lineRule="auto"/>
        <w:ind w:left="0" w:firstLine="0"/>
        <w:rPr>
          <w:color w:val="000000"/>
          <w:shd w:val="clear" w:color="auto" w:fill="FFFFFF"/>
        </w:rPr>
      </w:pPr>
      <w:r w:rsidRPr="00412388">
        <w:rPr>
          <w:color w:val="000000"/>
          <w:shd w:val="clear" w:color="auto" w:fill="FFFFFF"/>
        </w:rPr>
        <w:t xml:space="preserve">ОУСБ (Олон улсын стандартчиллын байгууллага) нь үндэстний стандартчиллын байгууллагуудыг (ОУСБ-ын гишүүн байгууллага) нэгтгэсэн дэлхий нийтийн холбоо юм. Олон улсын стандарт бэлтгэх ажлыг ОУСБ-ын техникийн хороод гүйцэтгэдэг. Гишүүн байгууллага бүр сонирхсон асуудлаа тухайн асуудлыг хэлэлцэхэд зориулан байгуулсан техникийн хороонд илэрхийлэх эрхтэй. Түүнчлэн ОУСБ-тай холбоотой ажилладаг олон улсын байгууллагууд, төрийн, төрийн бус байгууллагууд энэ ажилд оролцоно. ОУСБ нь цахилгаан техникийн стандартчиллын бүх асуудлаар Олон Улсын Цахилгаан Техникийн Комисс (ОУЦТК)-той нягт холбоотой ажилладаг. </w:t>
      </w:r>
    </w:p>
    <w:p w:rsidR="00806F1C" w:rsidRPr="00412388" w:rsidRDefault="00806F1C" w:rsidP="00806F1C">
      <w:pPr>
        <w:spacing w:after="0" w:line="240" w:lineRule="auto"/>
        <w:ind w:left="0" w:firstLine="0"/>
        <w:rPr>
          <w:color w:val="000000"/>
          <w:shd w:val="clear" w:color="auto" w:fill="FFFFFF"/>
        </w:rPr>
      </w:pPr>
    </w:p>
    <w:p w:rsidR="00806F1C" w:rsidRPr="00412388" w:rsidRDefault="00806F1C" w:rsidP="00806F1C">
      <w:pPr>
        <w:spacing w:after="0" w:line="240" w:lineRule="auto"/>
        <w:ind w:left="0" w:firstLine="0"/>
        <w:rPr>
          <w:color w:val="000000"/>
          <w:shd w:val="clear" w:color="auto" w:fill="FFFFFF"/>
        </w:rPr>
      </w:pPr>
      <w:r w:rsidRPr="00412388">
        <w:rPr>
          <w:color w:val="000000"/>
          <w:shd w:val="clear" w:color="auto" w:fill="FFFFFF"/>
        </w:rPr>
        <w:t xml:space="preserve">Энэ баримт бичгийг боловсруулахад хэрэглэсэн горимууд, мөн цаашид ашиглахад зориулан төлөвлөсөн горимуудыг ОУСБ/ОУЦТК-ын Удирдамжийн 1 дүгээр хэсэгт тайлбарласан. Ялангуяа ОУСБ-ын баримт бичгийн янз бүрийн төрөлд шаардагдах баталгаажуулалтын шалгуурыг тэмдэглэх хэрэгтэй. Энэ баримт бичиг нь ОУСБ/ОУЦТК-ын Удирдамжийн 2 дугаар хэсгийн хянан засах журамд нийцүүлэн </w:t>
      </w:r>
      <w:r w:rsidR="00AF5CE3" w:rsidRPr="00412388">
        <w:rPr>
          <w:color w:val="000000"/>
          <w:shd w:val="clear" w:color="auto" w:fill="FFFFFF"/>
        </w:rPr>
        <w:t>боловсруулсан</w:t>
      </w:r>
      <w:r w:rsidRPr="00412388">
        <w:rPr>
          <w:color w:val="000000"/>
          <w:shd w:val="clear" w:color="auto" w:fill="FFFFFF"/>
        </w:rPr>
        <w:t xml:space="preserve"> төсөл юм (www.iso.org/directives цахим хаягаар үзнэ үү).</w:t>
      </w:r>
    </w:p>
    <w:p w:rsidR="00806F1C" w:rsidRPr="00412388" w:rsidRDefault="00806F1C" w:rsidP="00806F1C">
      <w:pPr>
        <w:spacing w:after="0" w:line="240" w:lineRule="auto"/>
        <w:ind w:left="0" w:firstLine="0"/>
        <w:rPr>
          <w:color w:val="000000"/>
          <w:shd w:val="clear" w:color="auto" w:fill="FFFFFF"/>
        </w:rPr>
      </w:pPr>
    </w:p>
    <w:p w:rsidR="00806F1C" w:rsidRPr="00412388" w:rsidRDefault="00806F1C" w:rsidP="00806F1C">
      <w:pPr>
        <w:spacing w:after="0" w:line="240" w:lineRule="auto"/>
        <w:ind w:left="0" w:firstLine="0"/>
        <w:rPr>
          <w:color w:val="000000"/>
          <w:shd w:val="clear" w:color="auto" w:fill="FFFFFF"/>
        </w:rPr>
      </w:pPr>
      <w:r w:rsidRPr="00412388">
        <w:rPr>
          <w:color w:val="000000"/>
          <w:shd w:val="clear" w:color="auto" w:fill="FFFFFF"/>
        </w:rPr>
        <w:t xml:space="preserve">Энэ баримт бичгийн зарим бүрэлдэхүүн хэсэг зохиогчийн эрхийн дагуу хамгаалагдсан байж болохыг анхаарах шаардлагатай. ОУСБ нь ийм төрлийн зохиогчийн эрхийн аль нэгийг буюу бүгдийг тодорхойлон заах хариуцлага хүлээхгүй болно. Баримт бичгийг боловсруулах явцад мэдсэн аливаа зохиогчийн эрхийн тухай дэлгэрэнгүй мэдээллийг танилцуулгад болон/ эсвэл зохиогчийн эрхийн мэдэгдлийг хүлээн авсан талаарх ОУС-ын жагсаалтад заана (www.iso.org.patents цахим хаягаар үзнэ үү). </w:t>
      </w:r>
    </w:p>
    <w:p w:rsidR="00806F1C" w:rsidRPr="00412388" w:rsidRDefault="00806F1C" w:rsidP="00806F1C">
      <w:pPr>
        <w:spacing w:after="0" w:line="240" w:lineRule="auto"/>
        <w:ind w:left="0" w:firstLine="0"/>
        <w:rPr>
          <w:color w:val="000000"/>
          <w:shd w:val="clear" w:color="auto" w:fill="FFFFFF"/>
        </w:rPr>
      </w:pPr>
      <w:r w:rsidRPr="00412388">
        <w:rPr>
          <w:color w:val="000000"/>
          <w:shd w:val="clear" w:color="auto" w:fill="FFFFFF"/>
        </w:rPr>
        <w:t>Энэ баримт бичигт дурдсан аливаа худалдааны тэмдгийг хэрэглэгчдийн тохиромжтой байдалд зориулсан мэдээлэлд хэрэглэсэн бөгөөд тухайн худалдааны тэмдэгт дэмжлэг үзүүлээгүй болно.</w:t>
      </w:r>
    </w:p>
    <w:p w:rsidR="00806F1C" w:rsidRPr="00412388" w:rsidRDefault="00806F1C" w:rsidP="00806F1C">
      <w:pPr>
        <w:spacing w:after="0" w:line="240" w:lineRule="auto"/>
        <w:ind w:left="0" w:firstLine="0"/>
        <w:rPr>
          <w:color w:val="000000"/>
          <w:shd w:val="clear" w:color="auto" w:fill="FFFFFF"/>
        </w:rPr>
      </w:pPr>
      <w:r w:rsidRPr="00412388">
        <w:rPr>
          <w:color w:val="000000"/>
          <w:shd w:val="clear" w:color="auto" w:fill="FFFFFF"/>
        </w:rPr>
        <w:t xml:space="preserve">Стандартуудыг сайн дурын хэлбэрээр хэрэглэх талаар тайлбар, техникийн зохицуулалтад хамаарах, ОУСБ-ын тусгай нэр томьёо, үг хэллэгийн утга,  түүнчлэн Худалдаанд гарах техникийн саад бэрхшээлтэй холбоотой Дэлхийн худалдааны байгууллагын (WTO) зарчмыг ОУСБ-аас баримтлах тухай мэдээллийг www.iso.org/iso/foreword.html цахим хаягаар үзнэ үү. </w:t>
      </w:r>
    </w:p>
    <w:p w:rsidR="00806F1C" w:rsidRPr="00412388" w:rsidRDefault="00806F1C" w:rsidP="00806F1C">
      <w:pPr>
        <w:spacing w:after="0" w:line="240" w:lineRule="auto"/>
        <w:ind w:left="0" w:firstLine="0"/>
        <w:rPr>
          <w:color w:val="000000"/>
          <w:shd w:val="clear" w:color="auto" w:fill="FFFFFF"/>
        </w:rPr>
      </w:pPr>
      <w:r w:rsidRPr="00412388">
        <w:rPr>
          <w:color w:val="000000"/>
          <w:shd w:val="clear" w:color="auto" w:fill="FFFFFF"/>
        </w:rPr>
        <w:t>Энэхүү баримт бичгийг ОУСБ-ын Эрчим хүчний менежмент болон эрчим хүчний хэмнэлт нэртэй 301 дүгээр Техникийн хороо боловсруулсан.</w:t>
      </w:r>
    </w:p>
    <w:p w:rsidR="006D32C0" w:rsidRPr="00412388" w:rsidRDefault="006D32C0" w:rsidP="006D32C0">
      <w:pPr>
        <w:spacing w:after="0" w:line="240" w:lineRule="auto"/>
        <w:ind w:left="0" w:firstLine="0"/>
        <w:rPr>
          <w:color w:val="000000"/>
          <w:shd w:val="clear" w:color="auto" w:fill="FFFFFF"/>
        </w:rPr>
      </w:pPr>
    </w:p>
    <w:p w:rsidR="006D32C0" w:rsidRPr="00412388" w:rsidRDefault="006D32C0"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E63D53" w:rsidRPr="00412388" w:rsidRDefault="00E63D53" w:rsidP="006D32C0">
      <w:pPr>
        <w:spacing w:after="0" w:line="240" w:lineRule="auto"/>
        <w:ind w:left="0" w:firstLine="0"/>
        <w:rPr>
          <w:color w:val="000000"/>
          <w:shd w:val="clear" w:color="auto" w:fill="FFFFFF"/>
        </w:rPr>
      </w:pPr>
    </w:p>
    <w:p w:rsidR="006D32C0" w:rsidRPr="00412388" w:rsidRDefault="006D32C0" w:rsidP="006D32C0">
      <w:pPr>
        <w:spacing w:after="0" w:line="240" w:lineRule="auto"/>
        <w:ind w:left="0" w:firstLine="0"/>
        <w:rPr>
          <w:b/>
          <w:color w:val="000000"/>
          <w:shd w:val="clear" w:color="auto" w:fill="FFFFFF"/>
        </w:rPr>
      </w:pPr>
    </w:p>
    <w:p w:rsidR="006D32C0" w:rsidRPr="00412388" w:rsidRDefault="006D32C0" w:rsidP="006D32C0">
      <w:pPr>
        <w:spacing w:after="0" w:line="240" w:lineRule="auto"/>
        <w:ind w:left="0" w:firstLine="0"/>
        <w:rPr>
          <w:b/>
          <w:color w:val="000000"/>
          <w:shd w:val="clear" w:color="auto" w:fill="FFFFFF"/>
        </w:rPr>
      </w:pPr>
      <w:r w:rsidRPr="00412388">
        <w:rPr>
          <w:b/>
          <w:color w:val="000000"/>
          <w:shd w:val="clear" w:color="auto" w:fill="FFFFFF"/>
        </w:rPr>
        <w:t>Foreword</w:t>
      </w:r>
    </w:p>
    <w:p w:rsidR="006D32C0" w:rsidRPr="00412388" w:rsidRDefault="006D32C0" w:rsidP="006D32C0">
      <w:pPr>
        <w:spacing w:after="0" w:line="240" w:lineRule="auto"/>
        <w:ind w:left="0" w:firstLine="0"/>
        <w:rPr>
          <w:b/>
          <w:color w:val="000000"/>
          <w:shd w:val="clear" w:color="auto" w:fill="FFFFFF"/>
        </w:rPr>
      </w:pPr>
    </w:p>
    <w:p w:rsidR="006D32C0" w:rsidRPr="00412388" w:rsidRDefault="006D32C0" w:rsidP="006D32C0">
      <w:pPr>
        <w:spacing w:after="0" w:line="240" w:lineRule="auto"/>
        <w:ind w:left="0" w:firstLine="0"/>
        <w:rPr>
          <w:color w:val="000000"/>
          <w:shd w:val="clear" w:color="auto" w:fill="FFFFFF"/>
        </w:rPr>
      </w:pPr>
      <w:r w:rsidRPr="00412388">
        <w:rPr>
          <w:color w:val="000000"/>
          <w:shd w:val="clear" w:color="auto" w:fill="FFFFFF"/>
        </w:rPr>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rsidR="006D32C0" w:rsidRPr="00412388" w:rsidRDefault="006D32C0" w:rsidP="006D32C0">
      <w:pPr>
        <w:spacing w:after="0" w:line="240" w:lineRule="auto"/>
        <w:ind w:left="0" w:firstLine="0"/>
        <w:rPr>
          <w:color w:val="000000"/>
          <w:shd w:val="clear" w:color="auto" w:fill="FFFFFF"/>
        </w:rPr>
      </w:pPr>
      <w:r w:rsidRPr="00412388">
        <w:rPr>
          <w:color w:val="000000"/>
          <w:shd w:val="clear" w:color="auto" w:fill="FFFFFF"/>
        </w:rPr>
        <w:t xml:space="preserve">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t>
      </w:r>
      <w:hyperlink r:id="rId12">
        <w:r w:rsidRPr="00412388">
          <w:rPr>
            <w:color w:val="000000"/>
            <w:shd w:val="clear" w:color="auto" w:fill="FFFFFF"/>
          </w:rPr>
          <w:t>www.iso.org/directives</w:t>
        </w:r>
      </w:hyperlink>
      <w:r w:rsidRPr="00412388">
        <w:rPr>
          <w:color w:val="000000"/>
          <w:shd w:val="clear" w:color="auto" w:fill="FFFFFF"/>
        </w:rPr>
        <w:t>).</w:t>
      </w:r>
    </w:p>
    <w:p w:rsidR="006D32C0" w:rsidRPr="00412388" w:rsidRDefault="006D32C0" w:rsidP="006D32C0">
      <w:pPr>
        <w:spacing w:after="0" w:line="240" w:lineRule="auto"/>
        <w:ind w:left="0" w:firstLine="0"/>
        <w:rPr>
          <w:color w:val="000000"/>
          <w:shd w:val="clear" w:color="auto" w:fill="FFFFFF"/>
        </w:rPr>
      </w:pPr>
      <w:r w:rsidRPr="00412388">
        <w:rPr>
          <w:color w:val="000000"/>
          <w:shd w:val="clear" w:color="auto" w:fill="FFFFFF"/>
        </w:rPr>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3">
        <w:r w:rsidRPr="00412388">
          <w:rPr>
            <w:color w:val="000000"/>
            <w:shd w:val="clear" w:color="auto" w:fill="FFFFFF"/>
          </w:rPr>
          <w:t>www.iso.org/patents</w:t>
        </w:r>
      </w:hyperlink>
      <w:r w:rsidRPr="00412388">
        <w:rPr>
          <w:color w:val="000000"/>
          <w:shd w:val="clear" w:color="auto" w:fill="FFFFFF"/>
        </w:rPr>
        <w:t>).</w:t>
      </w:r>
    </w:p>
    <w:p w:rsidR="006D32C0" w:rsidRPr="00412388" w:rsidRDefault="006D32C0" w:rsidP="006D32C0">
      <w:pPr>
        <w:spacing w:after="0" w:line="240" w:lineRule="auto"/>
        <w:ind w:left="0" w:firstLine="0"/>
        <w:rPr>
          <w:color w:val="000000"/>
          <w:shd w:val="clear" w:color="auto" w:fill="FFFFFF"/>
        </w:rPr>
      </w:pPr>
      <w:r w:rsidRPr="00412388">
        <w:rPr>
          <w:color w:val="000000"/>
          <w:shd w:val="clear" w:color="auto" w:fill="FFFFFF"/>
        </w:rPr>
        <w:t>Any trade name used in this document is information given for the convenience of users and does not</w:t>
      </w:r>
      <w:r w:rsidR="00833D29" w:rsidRPr="00412388">
        <w:rPr>
          <w:color w:val="000000"/>
          <w:shd w:val="clear" w:color="auto" w:fill="FFFFFF"/>
        </w:rPr>
        <w:t xml:space="preserve"> </w:t>
      </w:r>
      <w:r w:rsidRPr="00412388">
        <w:rPr>
          <w:color w:val="000000"/>
          <w:shd w:val="clear" w:color="auto" w:fill="FFFFFF"/>
        </w:rPr>
        <w:t>constitute an endorsement.</w:t>
      </w:r>
    </w:p>
    <w:p w:rsidR="006D32C0" w:rsidRPr="00412388" w:rsidRDefault="006D32C0" w:rsidP="006D32C0">
      <w:pPr>
        <w:spacing w:after="0" w:line="240" w:lineRule="auto"/>
        <w:ind w:left="0" w:firstLine="0"/>
        <w:rPr>
          <w:color w:val="000000"/>
          <w:shd w:val="clear" w:color="auto" w:fill="FFFFFF"/>
        </w:rPr>
      </w:pPr>
      <w:r w:rsidRPr="00412388">
        <w:rPr>
          <w:color w:val="000000"/>
          <w:shd w:val="clear" w:color="auto" w:fill="FFFFFF"/>
        </w:rPr>
        <w:t xml:space="preserve">For an explanation on the meaning of ISO specific terms and expressions related to conformity assessment, as well as information about ISO’s adherence to the World Trade Organization (WTO) principles in the Technical Barriers to Trade (TBT) see the following URL: </w:t>
      </w:r>
      <w:hyperlink r:id="rId14">
        <w:r w:rsidRPr="00412388">
          <w:rPr>
            <w:color w:val="000000"/>
            <w:shd w:val="clear" w:color="auto" w:fill="FFFFFF"/>
          </w:rPr>
          <w:t>www.iso.org/iso/foreword.html</w:t>
        </w:r>
      </w:hyperlink>
      <w:r w:rsidRPr="00412388">
        <w:rPr>
          <w:color w:val="000000"/>
          <w:shd w:val="clear" w:color="auto" w:fill="FFFFFF"/>
        </w:rPr>
        <w:t>.</w:t>
      </w:r>
    </w:p>
    <w:p w:rsidR="006D32C0" w:rsidRPr="00412388" w:rsidRDefault="006D32C0" w:rsidP="006D32C0">
      <w:pPr>
        <w:spacing w:after="0" w:line="240" w:lineRule="auto"/>
        <w:ind w:left="0" w:firstLine="0"/>
        <w:rPr>
          <w:color w:val="000000"/>
          <w:shd w:val="clear" w:color="auto" w:fill="FFFFFF"/>
        </w:rPr>
      </w:pPr>
      <w:r w:rsidRPr="00412388">
        <w:rPr>
          <w:color w:val="000000"/>
          <w:shd w:val="clear" w:color="auto" w:fill="FFFFFF"/>
        </w:rPr>
        <w:t>The committee responsible for this document is Technical Committee ISO/TC 301, Energy management and energy savings.</w:t>
      </w:r>
    </w:p>
    <w:p w:rsidR="007336E8" w:rsidRPr="00412388" w:rsidRDefault="007336E8"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E63D53" w:rsidRPr="00412388" w:rsidRDefault="00E63D53" w:rsidP="007336E8">
      <w:pPr>
        <w:pStyle w:val="Title"/>
        <w:spacing w:line="276" w:lineRule="auto"/>
        <w:jc w:val="both"/>
        <w:outlineLvl w:val="0"/>
        <w:rPr>
          <w:rFonts w:ascii="Arial" w:hAnsi="Arial" w:cs="Arial"/>
          <w:szCs w:val="24"/>
        </w:rPr>
      </w:pPr>
    </w:p>
    <w:p w:rsidR="00BF5684" w:rsidRPr="00412388" w:rsidRDefault="00BF5684" w:rsidP="00BF5684">
      <w:pPr>
        <w:pStyle w:val="BodyText"/>
        <w:spacing w:before="309" w:line="246" w:lineRule="exact"/>
        <w:rPr>
          <w:b/>
          <w:color w:val="231F20"/>
          <w:sz w:val="24"/>
          <w:szCs w:val="24"/>
          <w:lang w:val="mn-MN"/>
        </w:rPr>
      </w:pPr>
      <w:r w:rsidRPr="00412388">
        <w:rPr>
          <w:b/>
          <w:color w:val="231F20"/>
          <w:sz w:val="24"/>
          <w:szCs w:val="24"/>
          <w:lang w:val="mn-MN"/>
        </w:rPr>
        <w:lastRenderedPageBreak/>
        <w:t xml:space="preserve">Танилцуулга </w:t>
      </w:r>
    </w:p>
    <w:p w:rsidR="00F73A21" w:rsidRPr="00412388" w:rsidRDefault="00F73A21" w:rsidP="00F73A21">
      <w:pPr>
        <w:spacing w:after="0" w:line="240" w:lineRule="auto"/>
        <w:ind w:left="0" w:firstLine="0"/>
        <w:rPr>
          <w:color w:val="000000"/>
          <w:shd w:val="clear" w:color="auto" w:fill="FFFFFF"/>
        </w:rPr>
      </w:pPr>
      <w:r w:rsidRPr="00412388">
        <w:rPr>
          <w:color w:val="000000"/>
          <w:shd w:val="clear" w:color="auto" w:fill="FFFFFF"/>
        </w:rPr>
        <w:t>Энэхүү Олон Улсын Стандартад дараах хоёр арга замын аль нэгэнд тулгуурлан эрчим хүчний хэмнэлтийг тодорхойлох аргуудыг тайлбарласан. Үүнд:</w:t>
      </w:r>
    </w:p>
    <w:p w:rsidR="00806F1C" w:rsidRPr="00412388" w:rsidRDefault="00FE5A27" w:rsidP="00806F1C">
      <w:pPr>
        <w:pStyle w:val="ListParagraph"/>
        <w:numPr>
          <w:ilvl w:val="0"/>
          <w:numId w:val="4"/>
        </w:numPr>
        <w:spacing w:after="0" w:line="240" w:lineRule="auto"/>
        <w:rPr>
          <w:color w:val="000000"/>
          <w:shd w:val="clear" w:color="auto" w:fill="FFFFFF"/>
        </w:rPr>
      </w:pPr>
      <w:r w:rsidRPr="00412388">
        <w:rPr>
          <w:color w:val="000000"/>
          <w:shd w:val="clear" w:color="auto" w:fill="FFFFFF"/>
        </w:rPr>
        <w:t>байгууллагад суурилсан</w:t>
      </w:r>
      <w:r w:rsidR="00806F1C" w:rsidRPr="00412388">
        <w:rPr>
          <w:color w:val="000000"/>
          <w:shd w:val="clear" w:color="auto" w:fill="FFFFFF"/>
        </w:rPr>
        <w:t xml:space="preserve"> арга, </w:t>
      </w:r>
      <w:r w:rsidRPr="00412388">
        <w:rPr>
          <w:color w:val="000000"/>
          <w:shd w:val="clear" w:color="auto" w:fill="FFFFFF"/>
        </w:rPr>
        <w:t xml:space="preserve">өөрөөр хэлбэл </w:t>
      </w:r>
      <w:r w:rsidR="006E0A25" w:rsidRPr="00412388">
        <w:rPr>
          <w:color w:val="000000"/>
          <w:shd w:val="clear" w:color="auto" w:fill="FFFFFF"/>
        </w:rPr>
        <w:t>байгууллагы</w:t>
      </w:r>
      <w:r w:rsidR="00D72054" w:rsidRPr="00412388">
        <w:rPr>
          <w:color w:val="000000"/>
          <w:shd w:val="clear" w:color="auto" w:fill="FFFFFF"/>
        </w:rPr>
        <w:t xml:space="preserve">н зааг дотор </w:t>
      </w:r>
      <w:r w:rsidRPr="00412388">
        <w:rPr>
          <w:color w:val="000000"/>
          <w:shd w:val="clear" w:color="auto" w:fill="FFFFFF"/>
        </w:rPr>
        <w:t>хэмжсэн</w:t>
      </w:r>
      <w:r w:rsidR="00806F1C" w:rsidRPr="00412388">
        <w:rPr>
          <w:color w:val="000000"/>
          <w:shd w:val="clear" w:color="auto" w:fill="FFFFFF"/>
        </w:rPr>
        <w:t xml:space="preserve"> </w:t>
      </w:r>
      <w:r w:rsidR="006E0A25" w:rsidRPr="00412388">
        <w:rPr>
          <w:color w:val="000000"/>
          <w:shd w:val="clear" w:color="auto" w:fill="FFFFFF"/>
        </w:rPr>
        <w:t>байгууллагы</w:t>
      </w:r>
      <w:r w:rsidR="00806F1C" w:rsidRPr="00412388">
        <w:rPr>
          <w:color w:val="000000"/>
          <w:shd w:val="clear" w:color="auto" w:fill="FFFFFF"/>
        </w:rPr>
        <w:t xml:space="preserve">н зарцуулсан </w:t>
      </w:r>
      <w:r w:rsidRPr="00412388">
        <w:rPr>
          <w:color w:val="000000"/>
          <w:shd w:val="clear" w:color="auto" w:fill="FFFFFF"/>
        </w:rPr>
        <w:t>эрчим хүчний өөрчлөлт</w:t>
      </w:r>
      <w:r w:rsidR="00806F1C" w:rsidRPr="00412388">
        <w:rPr>
          <w:color w:val="000000"/>
          <w:shd w:val="clear" w:color="auto" w:fill="FFFFFF"/>
        </w:rPr>
        <w:t>;</w:t>
      </w:r>
    </w:p>
    <w:p w:rsidR="00806F1C" w:rsidRPr="00412388" w:rsidRDefault="006C28DA" w:rsidP="00806F1C">
      <w:pPr>
        <w:pStyle w:val="ListParagraph"/>
        <w:numPr>
          <w:ilvl w:val="0"/>
          <w:numId w:val="4"/>
        </w:numPr>
        <w:spacing w:after="0" w:line="240" w:lineRule="auto"/>
        <w:rPr>
          <w:color w:val="000000"/>
          <w:shd w:val="clear" w:color="auto" w:fill="FFFFFF"/>
        </w:rPr>
      </w:pPr>
      <w:r w:rsidRPr="00412388">
        <w:rPr>
          <w:color w:val="000000"/>
          <w:shd w:val="clear" w:color="auto" w:fill="FFFFFF"/>
        </w:rPr>
        <w:t>ЭХҮ</w:t>
      </w:r>
      <w:r w:rsidR="00806F1C" w:rsidRPr="00412388">
        <w:rPr>
          <w:color w:val="000000"/>
          <w:shd w:val="clear" w:color="auto" w:fill="FFFFFF"/>
        </w:rPr>
        <w:t xml:space="preserve">СҮА-нд </w:t>
      </w:r>
      <w:r w:rsidRPr="00412388">
        <w:rPr>
          <w:color w:val="000000"/>
          <w:shd w:val="clear" w:color="auto" w:fill="FFFFFF"/>
        </w:rPr>
        <w:t>суурилсан</w:t>
      </w:r>
      <w:r w:rsidR="00806F1C" w:rsidRPr="00412388">
        <w:rPr>
          <w:color w:val="000000"/>
          <w:shd w:val="clear" w:color="auto" w:fill="FFFFFF"/>
        </w:rPr>
        <w:t xml:space="preserve"> арга, </w:t>
      </w:r>
      <w:r w:rsidR="00D72054" w:rsidRPr="00412388">
        <w:rPr>
          <w:color w:val="000000"/>
          <w:shd w:val="clear" w:color="auto" w:fill="FFFFFF"/>
        </w:rPr>
        <w:t xml:space="preserve">өөрөөр хэлбэл </w:t>
      </w:r>
      <w:r w:rsidR="006E0A25" w:rsidRPr="00412388">
        <w:rPr>
          <w:color w:val="000000"/>
          <w:shd w:val="clear" w:color="auto" w:fill="FFFFFF"/>
        </w:rPr>
        <w:t>байгууллагы</w:t>
      </w:r>
      <w:r w:rsidR="00806F1C" w:rsidRPr="00412388">
        <w:rPr>
          <w:color w:val="000000"/>
          <w:shd w:val="clear" w:color="auto" w:fill="FFFFFF"/>
        </w:rPr>
        <w:t xml:space="preserve">н </w:t>
      </w:r>
      <w:r w:rsidR="00D72054" w:rsidRPr="00412388">
        <w:rPr>
          <w:color w:val="000000"/>
          <w:shd w:val="clear" w:color="auto" w:fill="FFFFFF"/>
        </w:rPr>
        <w:t xml:space="preserve">зааг тодор хэмжсэн </w:t>
      </w:r>
      <w:r w:rsidR="001C32C5" w:rsidRPr="00412388">
        <w:rPr>
          <w:color w:val="000000"/>
          <w:shd w:val="clear" w:color="auto" w:fill="FFFFFF"/>
        </w:rPr>
        <w:t xml:space="preserve">эрчим хүчний </w:t>
      </w:r>
      <w:r w:rsidR="00D72054" w:rsidRPr="00412388">
        <w:rPr>
          <w:color w:val="000000"/>
          <w:shd w:val="clear" w:color="auto" w:fill="FFFFFF"/>
        </w:rPr>
        <w:t>үзүүлэлтийг</w:t>
      </w:r>
      <w:r w:rsidR="001C32C5" w:rsidRPr="00412388">
        <w:rPr>
          <w:color w:val="000000"/>
          <w:shd w:val="clear" w:color="auto" w:fill="FFFFFF"/>
        </w:rPr>
        <w:t xml:space="preserve"> сайжруулах</w:t>
      </w:r>
      <w:r w:rsidR="00806F1C" w:rsidRPr="00412388">
        <w:rPr>
          <w:color w:val="000000"/>
          <w:shd w:val="clear" w:color="auto" w:fill="FFFFFF"/>
        </w:rPr>
        <w:t xml:space="preserve"> үйл ажиллагаа (</w:t>
      </w:r>
      <w:r w:rsidR="00D72054" w:rsidRPr="00412388">
        <w:rPr>
          <w:color w:val="000000"/>
          <w:shd w:val="clear" w:color="auto" w:fill="FFFFFF"/>
        </w:rPr>
        <w:t>ЭХҮСҮА</w:t>
      </w:r>
      <w:r w:rsidR="00806F1C" w:rsidRPr="00412388">
        <w:rPr>
          <w:color w:val="000000"/>
          <w:shd w:val="clear" w:color="auto" w:fill="FFFFFF"/>
        </w:rPr>
        <w:t>)-аас үүсэх эрчим хүчний хэмнэлтийг нэгтгэнэ.</w:t>
      </w:r>
    </w:p>
    <w:p w:rsidR="00C716A1" w:rsidRPr="00412388" w:rsidRDefault="00C716A1" w:rsidP="00C716A1">
      <w:pPr>
        <w:spacing w:after="0" w:line="240" w:lineRule="auto"/>
        <w:ind w:left="0" w:firstLine="0"/>
        <w:rPr>
          <w:color w:val="000000"/>
          <w:shd w:val="clear" w:color="auto" w:fill="FFFFFF"/>
        </w:rPr>
      </w:pPr>
      <w:r w:rsidRPr="00412388">
        <w:rPr>
          <w:color w:val="000000"/>
          <w:shd w:val="clear" w:color="auto" w:fill="FFFFFF"/>
        </w:rPr>
        <w:t>Энэ хоёр арга нь хугацааны тодорхойлсон үеийн эрчим хүчний зарцуулалт, үндсэн ху</w:t>
      </w:r>
      <w:r w:rsidR="00412388">
        <w:rPr>
          <w:color w:val="000000"/>
          <w:shd w:val="clear" w:color="auto" w:fill="FFFFFF"/>
        </w:rPr>
        <w:t>гацааны эрчим хүчний зарцуулалт</w:t>
      </w:r>
      <w:r w:rsidRPr="00412388">
        <w:rPr>
          <w:color w:val="000000"/>
          <w:shd w:val="clear" w:color="auto" w:fill="FFFFFF"/>
        </w:rPr>
        <w:t>, эквалент урттай тайлангийн хугацааны үе зэргийг харьцуулдаг.</w:t>
      </w:r>
    </w:p>
    <w:p w:rsidR="00C716A1" w:rsidRPr="00412388" w:rsidRDefault="00C716A1" w:rsidP="00806F1C">
      <w:pPr>
        <w:spacing w:after="0" w:line="240" w:lineRule="auto"/>
        <w:ind w:left="0" w:firstLine="0"/>
        <w:rPr>
          <w:color w:val="000000"/>
          <w:shd w:val="clear" w:color="auto" w:fill="FFFFFF"/>
        </w:rPr>
      </w:pPr>
    </w:p>
    <w:p w:rsidR="00806F1C" w:rsidRPr="00412388" w:rsidRDefault="00806F1C" w:rsidP="00806F1C">
      <w:pPr>
        <w:spacing w:after="0" w:line="240" w:lineRule="auto"/>
        <w:ind w:left="0" w:firstLine="0"/>
        <w:rPr>
          <w:color w:val="000000"/>
          <w:shd w:val="clear" w:color="auto" w:fill="FFFFFF"/>
        </w:rPr>
      </w:pPr>
      <w:r w:rsidRPr="00412388">
        <w:rPr>
          <w:color w:val="000000"/>
          <w:shd w:val="clear" w:color="auto" w:fill="FFFFFF"/>
        </w:rPr>
        <w:t>Дээрх хоёр аргыг хооронд нь нийцүүлэх зааварчилгаа өгөгдсөн.</w:t>
      </w:r>
    </w:p>
    <w:p w:rsidR="00806F1C" w:rsidRPr="00412388" w:rsidRDefault="00806F1C" w:rsidP="00806F1C">
      <w:pPr>
        <w:spacing w:after="0" w:line="240" w:lineRule="auto"/>
        <w:ind w:left="0" w:firstLine="0"/>
        <w:rPr>
          <w:color w:val="000000"/>
          <w:shd w:val="clear" w:color="auto" w:fill="FFFFFF"/>
        </w:rPr>
      </w:pPr>
    </w:p>
    <w:p w:rsidR="00806F1C" w:rsidRPr="00412388" w:rsidRDefault="00C716A1" w:rsidP="00806F1C">
      <w:pPr>
        <w:spacing w:after="0" w:line="240" w:lineRule="auto"/>
        <w:ind w:left="0" w:firstLine="0"/>
        <w:rPr>
          <w:color w:val="000000"/>
          <w:shd w:val="clear" w:color="auto" w:fill="FFFFFF"/>
        </w:rPr>
      </w:pPr>
      <w:r w:rsidRPr="00412388">
        <w:rPr>
          <w:color w:val="000000"/>
          <w:shd w:val="clear" w:color="auto" w:fill="FFFFFF"/>
        </w:rPr>
        <w:t>Энэхүү олон улсын стандартад э</w:t>
      </w:r>
      <w:r w:rsidR="00806F1C" w:rsidRPr="00412388">
        <w:rPr>
          <w:color w:val="000000"/>
          <w:shd w:val="clear" w:color="auto" w:fill="FFFFFF"/>
        </w:rPr>
        <w:t>рчим хүчний хэмнэлтийн хүрээнд дараах зүйлийг мөн харгалзан үзнэ:</w:t>
      </w:r>
    </w:p>
    <w:p w:rsidR="00806F1C" w:rsidRPr="00412388" w:rsidRDefault="00806F1C" w:rsidP="00806F1C">
      <w:pPr>
        <w:pStyle w:val="ListParagraph"/>
        <w:numPr>
          <w:ilvl w:val="0"/>
          <w:numId w:val="5"/>
        </w:numPr>
        <w:spacing w:after="0" w:line="240" w:lineRule="auto"/>
        <w:rPr>
          <w:color w:val="000000"/>
          <w:shd w:val="clear" w:color="auto" w:fill="FFFFFF"/>
        </w:rPr>
      </w:pPr>
      <w:r w:rsidRPr="00412388">
        <w:rPr>
          <w:color w:val="000000"/>
          <w:shd w:val="clear" w:color="auto" w:fill="FFFFFF"/>
        </w:rPr>
        <w:t>анхдагч болон түгээсэн эрчим хүчний хэрэглээ:</w:t>
      </w:r>
    </w:p>
    <w:p w:rsidR="00806F1C" w:rsidRPr="00412388" w:rsidRDefault="00806F1C" w:rsidP="00806F1C">
      <w:pPr>
        <w:pStyle w:val="ListParagraph"/>
        <w:numPr>
          <w:ilvl w:val="0"/>
          <w:numId w:val="5"/>
        </w:numPr>
        <w:spacing w:after="0" w:line="240" w:lineRule="auto"/>
        <w:rPr>
          <w:color w:val="000000"/>
          <w:shd w:val="clear" w:color="auto" w:fill="FFFFFF"/>
        </w:rPr>
      </w:pPr>
      <w:r w:rsidRPr="00412388">
        <w:rPr>
          <w:color w:val="000000"/>
          <w:shd w:val="clear" w:color="auto" w:fill="FFFFFF"/>
        </w:rPr>
        <w:t xml:space="preserve">эрчим хүчний зарцуулалтыг </w:t>
      </w:r>
      <w:r w:rsidR="00DB03BA" w:rsidRPr="00412388">
        <w:rPr>
          <w:color w:val="000000"/>
          <w:shd w:val="clear" w:color="auto" w:fill="FFFFFF"/>
        </w:rPr>
        <w:t>нормчлох</w:t>
      </w:r>
      <w:r w:rsidRPr="00412388">
        <w:rPr>
          <w:color w:val="000000"/>
          <w:shd w:val="clear" w:color="auto" w:fill="FFFFFF"/>
        </w:rPr>
        <w:t xml:space="preserve"> арга;</w:t>
      </w:r>
    </w:p>
    <w:p w:rsidR="00806F1C" w:rsidRPr="00412388" w:rsidRDefault="00BA3822" w:rsidP="00806F1C">
      <w:pPr>
        <w:pStyle w:val="ListParagraph"/>
        <w:numPr>
          <w:ilvl w:val="0"/>
          <w:numId w:val="5"/>
        </w:numPr>
        <w:spacing w:after="0" w:line="240" w:lineRule="auto"/>
        <w:rPr>
          <w:color w:val="000000"/>
          <w:shd w:val="clear" w:color="auto" w:fill="FFFFFF"/>
        </w:rPr>
      </w:pPr>
      <w:r w:rsidRPr="00412388">
        <w:rPr>
          <w:color w:val="000000"/>
          <w:shd w:val="clear" w:color="auto" w:fill="FFFFFF"/>
        </w:rPr>
        <w:t>төрөл бүрийн эрчим хүчнээс гарах</w:t>
      </w:r>
      <w:r w:rsidR="00806F1C" w:rsidRPr="00412388">
        <w:rPr>
          <w:color w:val="000000"/>
          <w:shd w:val="clear" w:color="auto" w:fill="FFFFFF"/>
        </w:rPr>
        <w:t xml:space="preserve"> хэмнэлтийг нэгтгэх арга. </w:t>
      </w:r>
    </w:p>
    <w:p w:rsidR="00DE3F7C" w:rsidRPr="00412388" w:rsidRDefault="00DE3F7C" w:rsidP="00DE3F7C">
      <w:pPr>
        <w:spacing w:after="0" w:line="240" w:lineRule="auto"/>
        <w:ind w:left="0" w:firstLine="0"/>
        <w:rPr>
          <w:color w:val="000000"/>
          <w:shd w:val="clear" w:color="auto" w:fill="FFFFFF"/>
        </w:rPr>
      </w:pPr>
      <w:r w:rsidRPr="00412388">
        <w:rPr>
          <w:color w:val="000000"/>
          <w:shd w:val="clear" w:color="auto" w:fill="FFFFFF"/>
        </w:rPr>
        <w:t>Энэхүү олон улсын стандартыг ашиглан эрчим хүчний хэмнэлтийг хэрхэн тодорхойлох горимыг А хавсралт дахь процессын диаграмд харуулсан.</w:t>
      </w:r>
    </w:p>
    <w:p w:rsidR="00357807" w:rsidRPr="00412388" w:rsidRDefault="00357807" w:rsidP="00357807">
      <w:pPr>
        <w:spacing w:after="0" w:line="240" w:lineRule="auto"/>
        <w:ind w:left="0" w:firstLine="0"/>
        <w:rPr>
          <w:color w:val="000000"/>
          <w:shd w:val="clear" w:color="auto" w:fill="FFFFFF"/>
        </w:rPr>
      </w:pPr>
      <w:r w:rsidRPr="00412388">
        <w:rPr>
          <w:color w:val="000000"/>
          <w:shd w:val="clear" w:color="auto" w:fill="FFFFFF"/>
        </w:rPr>
        <w:t xml:space="preserve">Энэхүү олон улсын стандарт нь ISO 17743 стандартад заасан төсөл, байгууллага, бүс нутгийн эрчим хүчний хэмнэлт тодорхойлох, тайлагнах ерөнхий хүрээ, мөн ISO 50015 стандартад заасан байгууллагын эрчим хүчний үзүүлэлтийн хэмжилт, баталгаажуулалтын зарчим, удирдамжтай ерөнхийд нь нийцүүлэх зорилготой юм. </w:t>
      </w: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374EC4" w:rsidRPr="00412388" w:rsidRDefault="00374EC4" w:rsidP="00806F1C">
      <w:pPr>
        <w:spacing w:after="0" w:line="240" w:lineRule="auto"/>
        <w:ind w:left="0" w:firstLine="0"/>
        <w:rPr>
          <w:color w:val="000000"/>
          <w:shd w:val="clear" w:color="auto" w:fill="FFFFFF"/>
        </w:rPr>
      </w:pPr>
    </w:p>
    <w:p w:rsidR="00BF5684" w:rsidRPr="00412388" w:rsidRDefault="00BF5684" w:rsidP="00BF5684">
      <w:pPr>
        <w:pStyle w:val="BodyText"/>
        <w:spacing w:before="309" w:line="246" w:lineRule="exact"/>
        <w:rPr>
          <w:b/>
          <w:color w:val="231F20"/>
          <w:sz w:val="24"/>
          <w:szCs w:val="24"/>
          <w:lang w:val="mn-MN"/>
        </w:rPr>
      </w:pPr>
      <w:r w:rsidRPr="00412388">
        <w:rPr>
          <w:b/>
          <w:color w:val="231F20"/>
          <w:sz w:val="24"/>
          <w:szCs w:val="24"/>
          <w:lang w:val="mn-MN"/>
        </w:rPr>
        <w:lastRenderedPageBreak/>
        <w:t xml:space="preserve">Introduction </w:t>
      </w:r>
    </w:p>
    <w:p w:rsidR="00BF5684" w:rsidRPr="00412388" w:rsidRDefault="00BF5684" w:rsidP="00BF5684">
      <w:pPr>
        <w:spacing w:after="0" w:line="240" w:lineRule="auto"/>
        <w:ind w:left="0" w:firstLine="0"/>
        <w:rPr>
          <w:color w:val="000000"/>
          <w:shd w:val="clear" w:color="auto" w:fill="FFFFFF"/>
        </w:rPr>
      </w:pPr>
      <w:r w:rsidRPr="00412388">
        <w:rPr>
          <w:color w:val="000000"/>
          <w:shd w:val="clear" w:color="auto" w:fill="FFFFFF"/>
        </w:rPr>
        <w:t>This International Standard describes approaches for determining energy savings based on one of the following two approaches:</w:t>
      </w:r>
    </w:p>
    <w:p w:rsidR="00BF5684" w:rsidRPr="00412388" w:rsidRDefault="00BF5684" w:rsidP="00A258FB">
      <w:pPr>
        <w:pStyle w:val="ListParagraph"/>
        <w:numPr>
          <w:ilvl w:val="0"/>
          <w:numId w:val="11"/>
        </w:numPr>
        <w:spacing w:after="0" w:line="240" w:lineRule="auto"/>
        <w:rPr>
          <w:color w:val="000000"/>
          <w:shd w:val="clear" w:color="auto" w:fill="FFFFFF"/>
        </w:rPr>
      </w:pPr>
      <w:r w:rsidRPr="00412388">
        <w:rPr>
          <w:color w:val="000000"/>
          <w:shd w:val="clear" w:color="auto" w:fill="FFFFFF"/>
        </w:rPr>
        <w:t>an organization-based approach, i.e. a change in the amount of energy consumed by the organization, as measured within the organizational boundaries;</w:t>
      </w:r>
    </w:p>
    <w:p w:rsidR="00BF5684" w:rsidRPr="00412388" w:rsidRDefault="00BF5684" w:rsidP="00A258FB">
      <w:pPr>
        <w:pStyle w:val="ListParagraph"/>
        <w:numPr>
          <w:ilvl w:val="0"/>
          <w:numId w:val="11"/>
        </w:numPr>
        <w:spacing w:after="0" w:line="240" w:lineRule="auto"/>
        <w:rPr>
          <w:color w:val="000000"/>
          <w:shd w:val="clear" w:color="auto" w:fill="FFFFFF"/>
        </w:rPr>
      </w:pPr>
      <w:r w:rsidRPr="00412388">
        <w:rPr>
          <w:color w:val="000000"/>
          <w:shd w:val="clear" w:color="auto" w:fill="FFFFFF"/>
        </w:rPr>
        <w:t>an EPIA-based approach, i.e. aggregating energy savings from energy performance improvement actions (EPIAs) measured within the organizational boundaries.</w:t>
      </w:r>
    </w:p>
    <w:p w:rsidR="00BF5684" w:rsidRPr="00412388" w:rsidRDefault="00BF5684" w:rsidP="00BF5684">
      <w:pPr>
        <w:spacing w:after="0" w:line="240" w:lineRule="auto"/>
        <w:ind w:left="0" w:firstLine="0"/>
        <w:rPr>
          <w:color w:val="000000"/>
          <w:shd w:val="clear" w:color="auto" w:fill="FFFFFF"/>
        </w:rPr>
      </w:pPr>
      <w:r w:rsidRPr="00412388">
        <w:rPr>
          <w:color w:val="000000"/>
          <w:shd w:val="clear" w:color="auto" w:fill="FFFFFF"/>
        </w:rPr>
        <w:t>Both approaches compare energy consumption for a defined period of time, the energy consumption in a baseline period and a reporting period of equivalent length. Guidance is given on reconciliation between the two approaches.</w:t>
      </w:r>
    </w:p>
    <w:p w:rsidR="00BF5684" w:rsidRPr="00412388" w:rsidRDefault="00BF5684" w:rsidP="00BF5684">
      <w:pPr>
        <w:spacing w:after="0" w:line="240" w:lineRule="auto"/>
        <w:ind w:left="0" w:firstLine="0"/>
        <w:rPr>
          <w:color w:val="000000"/>
          <w:shd w:val="clear" w:color="auto" w:fill="FFFFFF"/>
        </w:rPr>
      </w:pPr>
    </w:p>
    <w:p w:rsidR="00BF5684" w:rsidRPr="00412388" w:rsidRDefault="00BF5684" w:rsidP="00BF5684">
      <w:pPr>
        <w:spacing w:after="0" w:line="240" w:lineRule="auto"/>
        <w:ind w:left="0" w:firstLine="0"/>
        <w:rPr>
          <w:color w:val="000000"/>
          <w:shd w:val="clear" w:color="auto" w:fill="FFFFFF"/>
        </w:rPr>
      </w:pPr>
      <w:r w:rsidRPr="00412388">
        <w:rPr>
          <w:color w:val="000000"/>
          <w:shd w:val="clear" w:color="auto" w:fill="FFFFFF"/>
        </w:rPr>
        <w:t>This International Standard also considers the following in the context of energy savings:</w:t>
      </w:r>
    </w:p>
    <w:p w:rsidR="00BF5684" w:rsidRPr="00412388" w:rsidRDefault="00BF5684" w:rsidP="00A258FB">
      <w:pPr>
        <w:pStyle w:val="ListParagraph"/>
        <w:numPr>
          <w:ilvl w:val="0"/>
          <w:numId w:val="5"/>
        </w:numPr>
        <w:spacing w:after="0" w:line="240" w:lineRule="auto"/>
        <w:rPr>
          <w:color w:val="000000"/>
          <w:shd w:val="clear" w:color="auto" w:fill="FFFFFF"/>
        </w:rPr>
      </w:pPr>
      <w:r w:rsidRPr="00412388">
        <w:rPr>
          <w:color w:val="000000"/>
          <w:shd w:val="clear" w:color="auto" w:fill="FFFFFF"/>
        </w:rPr>
        <w:t>the use of primary and delivered energy;</w:t>
      </w:r>
    </w:p>
    <w:p w:rsidR="00BF5684" w:rsidRPr="00412388" w:rsidRDefault="00BF5684" w:rsidP="00A258FB">
      <w:pPr>
        <w:pStyle w:val="ListParagraph"/>
        <w:numPr>
          <w:ilvl w:val="0"/>
          <w:numId w:val="5"/>
        </w:numPr>
        <w:spacing w:after="0" w:line="240" w:lineRule="auto"/>
        <w:rPr>
          <w:color w:val="000000"/>
          <w:shd w:val="clear" w:color="auto" w:fill="FFFFFF"/>
        </w:rPr>
      </w:pPr>
      <w:r w:rsidRPr="00412388">
        <w:rPr>
          <w:color w:val="000000"/>
          <w:shd w:val="clear" w:color="auto" w:fill="FFFFFF"/>
        </w:rPr>
        <w:t>methods for normalizing energy consumption;</w:t>
      </w:r>
    </w:p>
    <w:p w:rsidR="00BF5684" w:rsidRPr="00412388" w:rsidRDefault="00BF5684" w:rsidP="00A258FB">
      <w:pPr>
        <w:pStyle w:val="ListParagraph"/>
        <w:numPr>
          <w:ilvl w:val="0"/>
          <w:numId w:val="5"/>
        </w:numPr>
        <w:spacing w:after="0" w:line="240" w:lineRule="auto"/>
        <w:rPr>
          <w:color w:val="000000"/>
          <w:shd w:val="clear" w:color="auto" w:fill="FFFFFF"/>
        </w:rPr>
      </w:pPr>
      <w:r w:rsidRPr="00412388">
        <w:rPr>
          <w:color w:val="000000"/>
          <w:shd w:val="clear" w:color="auto" w:fill="FFFFFF"/>
        </w:rPr>
        <w:t>methods for aggregating energy savings from different types of energy.</w:t>
      </w:r>
    </w:p>
    <w:p w:rsidR="00BF5684" w:rsidRPr="00412388" w:rsidRDefault="00BF5684" w:rsidP="00BF5684">
      <w:pPr>
        <w:spacing w:after="0" w:line="240" w:lineRule="auto"/>
        <w:ind w:left="0" w:firstLine="0"/>
        <w:rPr>
          <w:color w:val="000000"/>
          <w:shd w:val="clear" w:color="auto" w:fill="FFFFFF"/>
        </w:rPr>
      </w:pPr>
      <w:r w:rsidRPr="00412388">
        <w:rPr>
          <w:color w:val="000000"/>
          <w:shd w:val="clear" w:color="auto" w:fill="FFFFFF"/>
        </w:rPr>
        <w:t xml:space="preserve">The flowchart in </w:t>
      </w:r>
      <w:hyperlink w:anchor="_bookmark59" w:history="1">
        <w:r w:rsidRPr="00412388">
          <w:rPr>
            <w:color w:val="000000"/>
            <w:shd w:val="clear" w:color="auto" w:fill="FFFFFF"/>
          </w:rPr>
          <w:t xml:space="preserve">Annex A </w:t>
        </w:r>
      </w:hyperlink>
      <w:r w:rsidRPr="00412388">
        <w:rPr>
          <w:color w:val="000000"/>
          <w:shd w:val="clear" w:color="auto" w:fill="FFFFFF"/>
        </w:rPr>
        <w:t>shows the process for determining energy savings using this International Standard.</w:t>
      </w:r>
    </w:p>
    <w:p w:rsidR="00BF5684" w:rsidRPr="00412388" w:rsidRDefault="00BF5684" w:rsidP="00BF5684">
      <w:pPr>
        <w:spacing w:after="0" w:line="240" w:lineRule="auto"/>
        <w:ind w:left="0" w:firstLine="0"/>
        <w:rPr>
          <w:color w:val="000000"/>
          <w:shd w:val="clear" w:color="auto" w:fill="FFFFFF"/>
        </w:rPr>
      </w:pPr>
      <w:r w:rsidRPr="00412388">
        <w:rPr>
          <w:color w:val="000000"/>
          <w:shd w:val="clear" w:color="auto" w:fill="FFFFFF"/>
        </w:rPr>
        <w:t>This International Standard is designed to be broadly consistent wi</w:t>
      </w:r>
      <w:r w:rsidR="00777560" w:rsidRPr="00412388">
        <w:rPr>
          <w:color w:val="000000"/>
          <w:shd w:val="clear" w:color="auto" w:fill="FFFFFF"/>
        </w:rPr>
        <w:t xml:space="preserve">th the overall framework for the </w:t>
      </w:r>
      <w:r w:rsidRPr="00412388">
        <w:rPr>
          <w:color w:val="000000"/>
          <w:shd w:val="clear" w:color="auto" w:fill="FFFFFF"/>
        </w:rPr>
        <w:t>determination and reporting of energy savings in projects, organizations and regions set out in ISO 17743, as well as with the principles and guidelines given in ISO 50015 on the measurement and verification of energy performance of organizations.</w:t>
      </w:r>
    </w:p>
    <w:p w:rsidR="00806F1C" w:rsidRPr="00412388" w:rsidRDefault="00806F1C" w:rsidP="00BF5684">
      <w:pPr>
        <w:spacing w:after="0" w:line="240" w:lineRule="auto"/>
        <w:ind w:left="0" w:firstLine="0"/>
        <w:rPr>
          <w:color w:val="000000"/>
          <w:shd w:val="clear" w:color="auto" w:fill="FFFFFF"/>
        </w:rPr>
      </w:pPr>
    </w:p>
    <w:p w:rsidR="00806F1C" w:rsidRPr="00412388" w:rsidRDefault="00806F1C"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374EC4" w:rsidRPr="00412388" w:rsidRDefault="00374EC4" w:rsidP="00BF5684">
      <w:pPr>
        <w:spacing w:after="0" w:line="240" w:lineRule="auto"/>
        <w:ind w:left="0" w:firstLine="0"/>
        <w:rPr>
          <w:color w:val="000000"/>
          <w:shd w:val="clear" w:color="auto" w:fill="FFFFFF"/>
        </w:rPr>
      </w:pPr>
    </w:p>
    <w:p w:rsidR="008576E6" w:rsidRPr="00412388" w:rsidRDefault="008576E6" w:rsidP="00BF5684">
      <w:pPr>
        <w:spacing w:after="0" w:line="240" w:lineRule="auto"/>
        <w:ind w:left="0" w:firstLine="0"/>
        <w:rPr>
          <w:color w:val="000000"/>
          <w:shd w:val="clear" w:color="auto" w:fill="FFFFFF"/>
        </w:rPr>
      </w:pPr>
    </w:p>
    <w:p w:rsidR="007336E8" w:rsidRPr="00412388" w:rsidRDefault="007336E8" w:rsidP="007E279D">
      <w:pPr>
        <w:pStyle w:val="Title"/>
        <w:spacing w:line="276" w:lineRule="auto"/>
        <w:outlineLvl w:val="0"/>
        <w:rPr>
          <w:rFonts w:ascii="Arial" w:hAnsi="Arial" w:cs="Arial"/>
          <w:szCs w:val="24"/>
        </w:rPr>
      </w:pPr>
    </w:p>
    <w:p w:rsidR="00DA70A7" w:rsidRPr="00412388" w:rsidRDefault="00DA70A7" w:rsidP="007E279D">
      <w:pPr>
        <w:pStyle w:val="Title"/>
        <w:spacing w:line="276" w:lineRule="auto"/>
        <w:outlineLvl w:val="0"/>
        <w:rPr>
          <w:rFonts w:ascii="Arial" w:hAnsi="Arial" w:cs="Arial"/>
          <w:szCs w:val="24"/>
        </w:rPr>
      </w:pPr>
      <w:r w:rsidRPr="00412388">
        <w:rPr>
          <w:rFonts w:ascii="Arial" w:hAnsi="Arial" w:cs="Arial"/>
          <w:szCs w:val="24"/>
        </w:rPr>
        <w:lastRenderedPageBreak/>
        <w:t>МОНГОЛ УЛСЫН СТАНДАРТ</w:t>
      </w:r>
    </w:p>
    <w:p w:rsidR="00DA70A7" w:rsidRPr="00412388" w:rsidRDefault="00DA70A7" w:rsidP="00DB6F43">
      <w:pPr>
        <w:pStyle w:val="Title"/>
        <w:spacing w:line="276" w:lineRule="auto"/>
        <w:jc w:val="both"/>
        <w:rPr>
          <w:rFonts w:ascii="Arial" w:hAnsi="Arial" w:cs="Arial"/>
          <w:b w:val="0"/>
          <w:bCs w:val="0"/>
          <w:szCs w:val="24"/>
        </w:rPr>
      </w:pPr>
    </w:p>
    <w:p w:rsidR="00DA70A7" w:rsidRPr="00412388" w:rsidRDefault="00DA70A7" w:rsidP="00DB6F43">
      <w:pPr>
        <w:pStyle w:val="Title"/>
        <w:spacing w:line="276" w:lineRule="auto"/>
        <w:jc w:val="both"/>
        <w:outlineLvl w:val="0"/>
        <w:rPr>
          <w:rFonts w:ascii="Arial" w:hAnsi="Arial" w:cs="Arial"/>
          <w:bCs w:val="0"/>
          <w:szCs w:val="24"/>
        </w:rPr>
      </w:pPr>
      <w:r w:rsidRPr="00412388">
        <w:rPr>
          <w:rFonts w:ascii="Arial" w:hAnsi="Arial" w:cs="Arial"/>
          <w:bCs w:val="0"/>
          <w:szCs w:val="24"/>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056"/>
      </w:tblGrid>
      <w:tr w:rsidR="00DA70A7" w:rsidRPr="00412388" w:rsidTr="004B2E79">
        <w:trPr>
          <w:trHeight w:val="791"/>
        </w:trPr>
        <w:tc>
          <w:tcPr>
            <w:tcW w:w="6300" w:type="dxa"/>
            <w:vAlign w:val="center"/>
          </w:tcPr>
          <w:p w:rsidR="00DA70A7" w:rsidRPr="00412388" w:rsidRDefault="00032721" w:rsidP="007D4461">
            <w:pPr>
              <w:spacing w:after="120"/>
              <w:ind w:left="0" w:firstLine="0"/>
              <w:rPr>
                <w:b/>
              </w:rPr>
            </w:pPr>
            <w:r w:rsidRPr="00412388">
              <w:rPr>
                <w:b/>
              </w:rPr>
              <w:t xml:space="preserve">Эрчим хүчний хэмнэлт — </w:t>
            </w:r>
            <w:r w:rsidR="006E0A25" w:rsidRPr="00412388">
              <w:rPr>
                <w:b/>
              </w:rPr>
              <w:t>Байгууллагы</w:t>
            </w:r>
            <w:r w:rsidR="0074709E" w:rsidRPr="00412388">
              <w:rPr>
                <w:b/>
              </w:rPr>
              <w:t>н</w:t>
            </w:r>
            <w:r w:rsidRPr="00412388">
              <w:rPr>
                <w:b/>
              </w:rPr>
              <w:t xml:space="preserve"> эрчим хүчний хэмнэлтийг то</w:t>
            </w:r>
            <w:r w:rsidR="007D4461" w:rsidRPr="00412388">
              <w:rPr>
                <w:b/>
              </w:rPr>
              <w:t>оцоолох</w:t>
            </w:r>
          </w:p>
        </w:tc>
        <w:tc>
          <w:tcPr>
            <w:tcW w:w="3056" w:type="dxa"/>
          </w:tcPr>
          <w:p w:rsidR="00DA70A7" w:rsidRPr="00412388" w:rsidRDefault="00DA70A7" w:rsidP="004B2E79">
            <w:pPr>
              <w:pStyle w:val="Title"/>
              <w:spacing w:line="276" w:lineRule="auto"/>
              <w:jc w:val="both"/>
              <w:outlineLvl w:val="0"/>
              <w:rPr>
                <w:rFonts w:ascii="Cambria Math" w:hAnsi="Cambria Math" w:cs="Arial"/>
                <w:b w:val="0"/>
                <w:bCs w:val="0"/>
                <w:szCs w:val="24"/>
              </w:rPr>
            </w:pPr>
            <w:r w:rsidRPr="00412388">
              <w:rPr>
                <w:rFonts w:ascii="Arial" w:hAnsi="Arial" w:cs="Arial"/>
                <w:bCs w:val="0"/>
                <w:szCs w:val="24"/>
              </w:rPr>
              <w:t xml:space="preserve">MNS </w:t>
            </w:r>
            <w:r w:rsidR="00032721" w:rsidRPr="00412388">
              <w:rPr>
                <w:rFonts w:ascii="Arial" w:hAnsi="Arial" w:cs="Arial"/>
                <w:bCs w:val="0"/>
                <w:szCs w:val="24"/>
              </w:rPr>
              <w:t>ISO 50047</w:t>
            </w:r>
            <w:r w:rsidR="001C6780" w:rsidRPr="00412388">
              <w:rPr>
                <w:rFonts w:ascii="Arial" w:hAnsi="Arial" w:cs="Arial"/>
                <w:bCs w:val="0"/>
                <w:szCs w:val="24"/>
              </w:rPr>
              <w:t>:20</w:t>
            </w:r>
            <w:r w:rsidR="00032721" w:rsidRPr="00412388">
              <w:rPr>
                <w:rFonts w:ascii="Arial" w:hAnsi="Arial" w:cs="Arial"/>
                <w:bCs w:val="0"/>
                <w:szCs w:val="24"/>
              </w:rPr>
              <w:t>2х</w:t>
            </w:r>
          </w:p>
        </w:tc>
      </w:tr>
      <w:tr w:rsidR="00DA70A7" w:rsidRPr="00412388" w:rsidTr="00E908DD">
        <w:tc>
          <w:tcPr>
            <w:tcW w:w="6300" w:type="dxa"/>
            <w:vAlign w:val="center"/>
          </w:tcPr>
          <w:p w:rsidR="001C6780" w:rsidRPr="00412388" w:rsidRDefault="00524FBC" w:rsidP="00524FBC">
            <w:pPr>
              <w:spacing w:after="0" w:line="240" w:lineRule="auto"/>
              <w:ind w:left="0" w:firstLine="0"/>
              <w:rPr>
                <w:b/>
              </w:rPr>
            </w:pPr>
            <w:r w:rsidRPr="00412388">
              <w:rPr>
                <w:b/>
              </w:rPr>
              <w:t>Energy savings — Determination of energy savings in organizations</w:t>
            </w:r>
          </w:p>
        </w:tc>
        <w:tc>
          <w:tcPr>
            <w:tcW w:w="3056" w:type="dxa"/>
            <w:vAlign w:val="center"/>
          </w:tcPr>
          <w:p w:rsidR="00DA70A7" w:rsidRPr="00412388" w:rsidRDefault="00DA70A7" w:rsidP="00DB6F43">
            <w:pPr>
              <w:pStyle w:val="Title"/>
              <w:spacing w:line="276" w:lineRule="auto"/>
              <w:jc w:val="both"/>
              <w:outlineLvl w:val="0"/>
              <w:rPr>
                <w:rFonts w:ascii="Arial" w:hAnsi="Arial" w:cs="Arial"/>
                <w:bCs w:val="0"/>
                <w:szCs w:val="24"/>
              </w:rPr>
            </w:pPr>
            <w:r w:rsidRPr="00412388">
              <w:rPr>
                <w:rFonts w:ascii="Arial" w:hAnsi="Arial" w:cs="Arial"/>
                <w:bCs w:val="0"/>
                <w:szCs w:val="24"/>
              </w:rPr>
              <w:t>I</w:t>
            </w:r>
            <w:r w:rsidR="00032721" w:rsidRPr="00412388">
              <w:rPr>
                <w:rFonts w:ascii="Arial" w:hAnsi="Arial" w:cs="Arial"/>
                <w:bCs w:val="0"/>
                <w:szCs w:val="24"/>
              </w:rPr>
              <w:t>SO</w:t>
            </w:r>
            <w:r w:rsidRPr="00412388">
              <w:rPr>
                <w:rFonts w:ascii="Arial" w:hAnsi="Arial" w:cs="Arial"/>
                <w:bCs w:val="0"/>
                <w:szCs w:val="24"/>
              </w:rPr>
              <w:t xml:space="preserve"> </w:t>
            </w:r>
            <w:r w:rsidR="00831580" w:rsidRPr="00412388">
              <w:rPr>
                <w:rFonts w:ascii="Arial" w:hAnsi="Arial" w:cs="Arial"/>
                <w:bCs w:val="0"/>
                <w:szCs w:val="24"/>
              </w:rPr>
              <w:t>50047:2016-11-01</w:t>
            </w:r>
          </w:p>
          <w:p w:rsidR="006C0F36" w:rsidRPr="00412388" w:rsidRDefault="006C0F36" w:rsidP="00831580">
            <w:pPr>
              <w:pStyle w:val="Title"/>
              <w:spacing w:line="276" w:lineRule="auto"/>
              <w:jc w:val="both"/>
              <w:outlineLvl w:val="0"/>
              <w:rPr>
                <w:rFonts w:ascii="Arial" w:hAnsi="Arial" w:cs="Arial"/>
                <w:b w:val="0"/>
                <w:bCs w:val="0"/>
                <w:szCs w:val="24"/>
              </w:rPr>
            </w:pPr>
            <w:r w:rsidRPr="00412388">
              <w:rPr>
                <w:rFonts w:ascii="Arial" w:hAnsi="Arial" w:cs="Arial"/>
                <w:bCs w:val="0"/>
                <w:szCs w:val="24"/>
              </w:rPr>
              <w:t>F</w:t>
            </w:r>
            <w:r w:rsidR="00831580" w:rsidRPr="00412388">
              <w:rPr>
                <w:rFonts w:ascii="Arial" w:hAnsi="Arial" w:cs="Arial"/>
                <w:bCs w:val="0"/>
                <w:szCs w:val="24"/>
              </w:rPr>
              <w:t>ist</w:t>
            </w:r>
            <w:r w:rsidRPr="00412388">
              <w:rPr>
                <w:rFonts w:ascii="Arial" w:hAnsi="Arial" w:cs="Arial"/>
                <w:bCs w:val="0"/>
                <w:szCs w:val="24"/>
              </w:rPr>
              <w:t xml:space="preserve"> edition </w:t>
            </w:r>
          </w:p>
        </w:tc>
      </w:tr>
    </w:tbl>
    <w:p w:rsidR="003D3620" w:rsidRPr="00412388" w:rsidRDefault="003D3620" w:rsidP="00DB6F43">
      <w:pPr>
        <w:pStyle w:val="Title"/>
        <w:spacing w:line="276" w:lineRule="auto"/>
        <w:jc w:val="both"/>
        <w:rPr>
          <w:rFonts w:ascii="Arial" w:hAnsi="Arial" w:cs="Arial"/>
          <w:b w:val="0"/>
          <w:bCs w:val="0"/>
          <w:szCs w:val="24"/>
        </w:rPr>
      </w:pPr>
    </w:p>
    <w:p w:rsidR="00136BD0" w:rsidRPr="00412388" w:rsidRDefault="00E63D53" w:rsidP="00136BD0">
      <w:pPr>
        <w:spacing w:after="0" w:line="240" w:lineRule="auto"/>
        <w:ind w:left="0" w:firstLine="0"/>
        <w:rPr>
          <w:color w:val="000000"/>
          <w:shd w:val="clear" w:color="auto" w:fill="FFFFFF"/>
        </w:rPr>
      </w:pPr>
      <w:r w:rsidRPr="00412388">
        <w:rPr>
          <w:color w:val="000000"/>
          <w:shd w:val="clear" w:color="auto" w:fill="FFFFFF"/>
        </w:rPr>
        <w:t>СХЗГ-ын даргын 202x</w:t>
      </w:r>
      <w:r w:rsidR="00136BD0" w:rsidRPr="00412388">
        <w:rPr>
          <w:color w:val="000000"/>
          <w:shd w:val="clear" w:color="auto" w:fill="FFFFFF"/>
        </w:rPr>
        <w:t xml:space="preserve"> оны ... дугаар сарын ... –ны өдрийн ... дугаар тушаалаар батлав.</w:t>
      </w:r>
    </w:p>
    <w:p w:rsidR="00136BD0" w:rsidRPr="00412388" w:rsidRDefault="00E63D53" w:rsidP="00136BD0">
      <w:pPr>
        <w:spacing w:after="0" w:line="240" w:lineRule="auto"/>
        <w:ind w:left="0" w:firstLine="0"/>
        <w:rPr>
          <w:color w:val="000000"/>
          <w:shd w:val="clear" w:color="auto" w:fill="FFFFFF"/>
        </w:rPr>
      </w:pPr>
      <w:r w:rsidRPr="00412388">
        <w:rPr>
          <w:color w:val="000000"/>
          <w:shd w:val="clear" w:color="auto" w:fill="FFFFFF"/>
        </w:rPr>
        <w:t>Энэ стандартыг 202x</w:t>
      </w:r>
      <w:r w:rsidR="00136BD0" w:rsidRPr="00412388">
        <w:rPr>
          <w:color w:val="000000"/>
          <w:shd w:val="clear" w:color="auto" w:fill="FFFFFF"/>
        </w:rPr>
        <w:t xml:space="preserve"> оны ... дүгээр сарын ... –ний өдрөөс эхлэн дагаж мөрдөнө.</w:t>
      </w:r>
    </w:p>
    <w:p w:rsidR="00DE0785" w:rsidRPr="00412388" w:rsidRDefault="00DE0785" w:rsidP="00DB6F43">
      <w:pPr>
        <w:spacing w:after="120"/>
        <w:ind w:left="0" w:firstLine="0"/>
      </w:pPr>
    </w:p>
    <w:tbl>
      <w:tblPr>
        <w:tblStyle w:val="TableGrid"/>
        <w:tblW w:w="0" w:type="auto"/>
        <w:tblLook w:val="04A0" w:firstRow="1" w:lastRow="0" w:firstColumn="1" w:lastColumn="0" w:noHBand="0" w:noVBand="1"/>
      </w:tblPr>
      <w:tblGrid>
        <w:gridCol w:w="4672"/>
        <w:gridCol w:w="4672"/>
      </w:tblGrid>
      <w:tr w:rsidR="00524FBC" w:rsidRPr="00412388" w:rsidTr="00524FBC">
        <w:tc>
          <w:tcPr>
            <w:tcW w:w="4672" w:type="dxa"/>
          </w:tcPr>
          <w:p w:rsidR="00524FBC" w:rsidRPr="00412388" w:rsidRDefault="00524FBC" w:rsidP="00524FBC">
            <w:pPr>
              <w:ind w:left="0" w:firstLine="0"/>
              <w:rPr>
                <w:b/>
                <w:color w:val="000000"/>
                <w:shd w:val="clear" w:color="auto" w:fill="FFFFFF"/>
              </w:rPr>
            </w:pPr>
            <w:r w:rsidRPr="00412388">
              <w:rPr>
                <w:b/>
                <w:color w:val="000000"/>
                <w:shd w:val="clear" w:color="auto" w:fill="FFFFFF"/>
              </w:rPr>
              <w:t>1 Хамрах хүрээ</w:t>
            </w:r>
          </w:p>
          <w:p w:rsidR="00F07A54" w:rsidRPr="00412388" w:rsidRDefault="00F07A54" w:rsidP="00F07A54">
            <w:pPr>
              <w:ind w:left="0" w:firstLine="0"/>
              <w:rPr>
                <w:color w:val="000000"/>
                <w:shd w:val="clear" w:color="auto" w:fill="FFFFFF"/>
              </w:rPr>
            </w:pPr>
            <w:r w:rsidRPr="00412388">
              <w:rPr>
                <w:color w:val="000000"/>
                <w:shd w:val="clear" w:color="auto" w:fill="FFFFFF"/>
              </w:rPr>
              <w:t>Энэхүү олон улсын стандартад ISO 50001 стандартад заасан эрчим хүчний менежментийн тогтолцоотой эсэхээс үл хамааран бүх байгууллагад ашиглах боломжтой байгууллагын эрчим хүчний хэмнэлт тодорхойлох  арга замыг тайлбарласан.</w:t>
            </w:r>
          </w:p>
          <w:p w:rsidR="00F241D6" w:rsidRPr="00412388" w:rsidRDefault="00F241D6" w:rsidP="00F241D6">
            <w:pPr>
              <w:ind w:left="0" w:firstLine="0"/>
              <w:rPr>
                <w:color w:val="000000"/>
                <w:shd w:val="clear" w:color="auto" w:fill="FFFFFF"/>
              </w:rPr>
            </w:pPr>
            <w:r w:rsidRPr="00412388">
              <w:rPr>
                <w:color w:val="000000"/>
                <w:shd w:val="clear" w:color="auto" w:fill="FFFFFF"/>
              </w:rPr>
              <w:t xml:space="preserve">Энэхүү олон улсын стандарт нь эрчим хүчний хэмнэлтийн хүрээнд дараах сэдвүүдийг авч үздэг: </w:t>
            </w:r>
          </w:p>
          <w:p w:rsidR="00524FBC" w:rsidRPr="00412388" w:rsidRDefault="001F1588" w:rsidP="00A258FB">
            <w:pPr>
              <w:pStyle w:val="ListParagraph"/>
              <w:numPr>
                <w:ilvl w:val="0"/>
                <w:numId w:val="3"/>
              </w:numPr>
              <w:rPr>
                <w:color w:val="000000"/>
                <w:shd w:val="clear" w:color="auto" w:fill="FFFFFF"/>
              </w:rPr>
            </w:pPr>
            <w:r w:rsidRPr="00412388">
              <w:rPr>
                <w:color w:val="000000"/>
                <w:shd w:val="clear" w:color="auto" w:fill="FFFFFF"/>
              </w:rPr>
              <w:t>эрчим хүчний хэмнэлтийг тодорхойлох зорилгоо бий болгох</w:t>
            </w:r>
            <w:r w:rsidR="00524FBC" w:rsidRPr="00412388">
              <w:rPr>
                <w:color w:val="000000"/>
                <w:shd w:val="clear" w:color="auto" w:fill="FFFFFF"/>
              </w:rPr>
              <w:t>;</w:t>
            </w:r>
          </w:p>
          <w:p w:rsidR="00524FBC" w:rsidRPr="00412388" w:rsidRDefault="003F516E" w:rsidP="00A258FB">
            <w:pPr>
              <w:pStyle w:val="ListParagraph"/>
              <w:numPr>
                <w:ilvl w:val="0"/>
                <w:numId w:val="3"/>
              </w:numPr>
              <w:rPr>
                <w:color w:val="000000"/>
                <w:shd w:val="clear" w:color="auto" w:fill="FFFFFF"/>
              </w:rPr>
            </w:pPr>
            <w:r w:rsidRPr="00412388">
              <w:rPr>
                <w:color w:val="000000"/>
                <w:shd w:val="clear" w:color="auto" w:fill="FFFFFF"/>
              </w:rPr>
              <w:t>заагийг</w:t>
            </w:r>
            <w:r w:rsidR="003E05A6" w:rsidRPr="00412388">
              <w:rPr>
                <w:color w:val="000000"/>
                <w:shd w:val="clear" w:color="auto" w:fill="FFFFFF"/>
              </w:rPr>
              <w:t xml:space="preserve"> </w:t>
            </w:r>
            <w:r w:rsidR="001F1588" w:rsidRPr="00412388">
              <w:rPr>
                <w:color w:val="000000"/>
                <w:shd w:val="clear" w:color="auto" w:fill="FFFFFF"/>
              </w:rPr>
              <w:t>тодорхойлох</w:t>
            </w:r>
            <w:r w:rsidR="00524FBC" w:rsidRPr="00412388">
              <w:rPr>
                <w:color w:val="000000"/>
                <w:shd w:val="clear" w:color="auto" w:fill="FFFFFF"/>
              </w:rPr>
              <w:t>;</w:t>
            </w:r>
          </w:p>
          <w:p w:rsidR="00524FBC" w:rsidRPr="00412388" w:rsidRDefault="001E4017" w:rsidP="00A258FB">
            <w:pPr>
              <w:pStyle w:val="ListParagraph"/>
              <w:numPr>
                <w:ilvl w:val="0"/>
                <w:numId w:val="3"/>
              </w:numPr>
              <w:rPr>
                <w:color w:val="000000"/>
                <w:shd w:val="clear" w:color="auto" w:fill="FFFFFF"/>
              </w:rPr>
            </w:pPr>
            <w:r w:rsidRPr="00412388">
              <w:t>анхдагч</w:t>
            </w:r>
            <w:r w:rsidR="00B44538" w:rsidRPr="00412388">
              <w:t xml:space="preserve"> болон түгээсэн </w:t>
            </w:r>
            <w:r w:rsidR="005475E9" w:rsidRPr="00412388">
              <w:t xml:space="preserve">эрчим хүчний </w:t>
            </w:r>
            <w:r w:rsidR="00F07A54" w:rsidRPr="00412388">
              <w:t xml:space="preserve">тооцоолох </w:t>
            </w:r>
            <w:r w:rsidR="00B44538" w:rsidRPr="00412388">
              <w:t xml:space="preserve">ерөнхий </w:t>
            </w:r>
            <w:r w:rsidR="00646BE7" w:rsidRPr="00412388">
              <w:t xml:space="preserve">нэгжийг </w:t>
            </w:r>
            <w:r w:rsidR="001C2BCC" w:rsidRPr="00412388">
              <w:t>ашиглах</w:t>
            </w:r>
            <w:r w:rsidR="00524FBC" w:rsidRPr="00412388">
              <w:rPr>
                <w:color w:val="000000"/>
                <w:shd w:val="clear" w:color="auto" w:fill="FFFFFF"/>
              </w:rPr>
              <w:t>;</w:t>
            </w:r>
          </w:p>
          <w:p w:rsidR="00524FBC" w:rsidRPr="00412388" w:rsidRDefault="00307234" w:rsidP="00A258FB">
            <w:pPr>
              <w:pStyle w:val="ListParagraph"/>
              <w:numPr>
                <w:ilvl w:val="0"/>
                <w:numId w:val="3"/>
              </w:numPr>
              <w:rPr>
                <w:color w:val="000000"/>
                <w:shd w:val="clear" w:color="auto" w:fill="FFFFFF"/>
              </w:rPr>
            </w:pPr>
            <w:r w:rsidRPr="00412388">
              <w:rPr>
                <w:color w:val="000000"/>
                <w:shd w:val="clear" w:color="auto" w:fill="FFFFFF"/>
              </w:rPr>
              <w:t>эрчим хүчний хэм</w:t>
            </w:r>
            <w:r w:rsidR="003711FB" w:rsidRPr="00412388">
              <w:rPr>
                <w:color w:val="000000"/>
                <w:shd w:val="clear" w:color="auto" w:fill="FFFFFF"/>
              </w:rPr>
              <w:t>нэлтийг тодорхойлох аргыг сонгох</w:t>
            </w:r>
            <w:r w:rsidR="00524FBC" w:rsidRPr="00412388">
              <w:rPr>
                <w:color w:val="000000"/>
                <w:shd w:val="clear" w:color="auto" w:fill="FFFFFF"/>
              </w:rPr>
              <w:t>;</w:t>
            </w:r>
          </w:p>
          <w:p w:rsidR="00524FBC" w:rsidRPr="00412388" w:rsidRDefault="00875D32" w:rsidP="00A258FB">
            <w:pPr>
              <w:pStyle w:val="ListParagraph"/>
              <w:numPr>
                <w:ilvl w:val="0"/>
                <w:numId w:val="3"/>
              </w:numPr>
              <w:rPr>
                <w:color w:val="000000"/>
                <w:shd w:val="clear" w:color="auto" w:fill="FFFFFF"/>
              </w:rPr>
            </w:pPr>
            <w:r w:rsidRPr="00412388">
              <w:rPr>
                <w:color w:val="000000"/>
                <w:shd w:val="clear" w:color="auto" w:fill="FFFFFF"/>
              </w:rPr>
              <w:t xml:space="preserve">эрчим хүчний </w:t>
            </w:r>
            <w:r w:rsidR="00166B45" w:rsidRPr="00412388">
              <w:rPr>
                <w:color w:val="000000"/>
                <w:shd w:val="clear" w:color="auto" w:fill="FFFFFF"/>
              </w:rPr>
              <w:t>суурь</w:t>
            </w:r>
            <w:r w:rsidR="00A04F76" w:rsidRPr="00412388">
              <w:rPr>
                <w:color w:val="000000"/>
                <w:shd w:val="clear" w:color="auto" w:fill="FFFFFF"/>
              </w:rPr>
              <w:t xml:space="preserve"> </w:t>
            </w:r>
            <w:r w:rsidR="006C0A50" w:rsidRPr="00412388">
              <w:rPr>
                <w:color w:val="000000"/>
                <w:shd w:val="clear" w:color="auto" w:fill="FFFFFF"/>
              </w:rPr>
              <w:t>түвшнийг</w:t>
            </w:r>
            <w:r w:rsidRPr="00412388">
              <w:rPr>
                <w:color w:val="000000"/>
                <w:shd w:val="clear" w:color="auto" w:fill="FFFFFF"/>
              </w:rPr>
              <w:t xml:space="preserve"> тогтоох</w:t>
            </w:r>
            <w:r w:rsidR="00524FBC" w:rsidRPr="00412388">
              <w:rPr>
                <w:color w:val="000000"/>
                <w:shd w:val="clear" w:color="auto" w:fill="FFFFFF"/>
              </w:rPr>
              <w:t>;</w:t>
            </w:r>
          </w:p>
          <w:p w:rsidR="00524FBC" w:rsidRPr="00412388" w:rsidRDefault="00875D32" w:rsidP="00A258FB">
            <w:pPr>
              <w:pStyle w:val="ListParagraph"/>
              <w:numPr>
                <w:ilvl w:val="0"/>
                <w:numId w:val="3"/>
              </w:numPr>
              <w:rPr>
                <w:color w:val="000000"/>
                <w:shd w:val="clear" w:color="auto" w:fill="FFFFFF"/>
              </w:rPr>
            </w:pPr>
            <w:r w:rsidRPr="00412388">
              <w:rPr>
                <w:color w:val="000000"/>
                <w:shd w:val="clear" w:color="auto" w:fill="FFFFFF"/>
              </w:rPr>
              <w:t xml:space="preserve">эрчим хүчний </w:t>
            </w:r>
            <w:r w:rsidR="00C83BA4" w:rsidRPr="00412388">
              <w:rPr>
                <w:color w:val="000000"/>
                <w:shd w:val="clear" w:color="auto" w:fill="FFFFFF"/>
              </w:rPr>
              <w:t>зарцуулалтыг</w:t>
            </w:r>
            <w:r w:rsidRPr="00412388">
              <w:rPr>
                <w:color w:val="000000"/>
                <w:shd w:val="clear" w:color="auto" w:fill="FFFFFF"/>
              </w:rPr>
              <w:t xml:space="preserve"> </w:t>
            </w:r>
            <w:r w:rsidR="00F07A54" w:rsidRPr="00412388">
              <w:rPr>
                <w:color w:val="000000"/>
                <w:shd w:val="clear" w:color="auto" w:fill="FFFFFF"/>
              </w:rPr>
              <w:t>нормчлох</w:t>
            </w:r>
            <w:r w:rsidR="00524FBC" w:rsidRPr="00412388">
              <w:rPr>
                <w:color w:val="000000"/>
                <w:shd w:val="clear" w:color="auto" w:fill="FFFFFF"/>
              </w:rPr>
              <w:t>;</w:t>
            </w:r>
          </w:p>
          <w:p w:rsidR="00524FBC" w:rsidRPr="00412388" w:rsidRDefault="003711FB" w:rsidP="00A258FB">
            <w:pPr>
              <w:pStyle w:val="ListParagraph"/>
              <w:numPr>
                <w:ilvl w:val="0"/>
                <w:numId w:val="3"/>
              </w:numPr>
              <w:rPr>
                <w:color w:val="000000"/>
                <w:shd w:val="clear" w:color="auto" w:fill="FFFFFF"/>
              </w:rPr>
            </w:pPr>
            <w:r w:rsidRPr="00412388">
              <w:rPr>
                <w:color w:val="000000"/>
                <w:shd w:val="clear" w:color="auto" w:fill="FFFFFF"/>
              </w:rPr>
              <w:t>эрчим хүчний хэмнэлтийг тодорхойлох</w:t>
            </w:r>
            <w:r w:rsidR="00524FBC" w:rsidRPr="00412388">
              <w:rPr>
                <w:color w:val="000000"/>
                <w:shd w:val="clear" w:color="auto" w:fill="FFFFFF"/>
              </w:rPr>
              <w:t>;</w:t>
            </w:r>
          </w:p>
          <w:p w:rsidR="00524FBC" w:rsidRPr="00412388" w:rsidRDefault="00C67E7E" w:rsidP="00A258FB">
            <w:pPr>
              <w:pStyle w:val="ListParagraph"/>
              <w:numPr>
                <w:ilvl w:val="0"/>
                <w:numId w:val="3"/>
              </w:numPr>
              <w:rPr>
                <w:color w:val="000000"/>
                <w:shd w:val="clear" w:color="auto" w:fill="FFFFFF"/>
              </w:rPr>
            </w:pPr>
            <w:r w:rsidRPr="00412388">
              <w:rPr>
                <w:color w:val="000000"/>
                <w:shd w:val="clear" w:color="auto" w:fill="FFFFFF"/>
              </w:rPr>
              <w:t xml:space="preserve">тайлан болон бусад </w:t>
            </w:r>
            <w:r w:rsidR="00E663B4" w:rsidRPr="00412388">
              <w:rPr>
                <w:color w:val="000000"/>
                <w:shd w:val="clear" w:color="auto" w:fill="FFFFFF"/>
              </w:rPr>
              <w:t>зүйлс</w:t>
            </w:r>
            <w:r w:rsidR="00524FBC" w:rsidRPr="00412388">
              <w:rPr>
                <w:color w:val="000000"/>
                <w:shd w:val="clear" w:color="auto" w:fill="FFFFFF"/>
              </w:rPr>
              <w:t>.</w:t>
            </w:r>
          </w:p>
          <w:p w:rsidR="005212F7" w:rsidRPr="00412388" w:rsidRDefault="005212F7" w:rsidP="005212F7">
            <w:pPr>
              <w:ind w:left="0" w:firstLine="0"/>
              <w:rPr>
                <w:color w:val="000000"/>
                <w:shd w:val="clear" w:color="auto" w:fill="FFFFFF"/>
              </w:rPr>
            </w:pPr>
            <w:r w:rsidRPr="00412388">
              <w:rPr>
                <w:color w:val="000000"/>
                <w:shd w:val="clear" w:color="auto" w:fill="FFFFFF"/>
              </w:rPr>
              <w:t xml:space="preserve">Энэхүү олон улсын стандартад эрчим хүчний үзүүлэлт болон болон түүнийг сайжруулах   хэмжилт, баталгаажуулалтын тусгай арга хамаарахгүй. </w:t>
            </w:r>
          </w:p>
          <w:p w:rsidR="006564C0" w:rsidRPr="00412388" w:rsidRDefault="0077711D" w:rsidP="006564C0">
            <w:pPr>
              <w:ind w:left="0" w:firstLine="0"/>
              <w:rPr>
                <w:color w:val="000000"/>
                <w:sz w:val="20"/>
                <w:szCs w:val="20"/>
                <w:shd w:val="clear" w:color="auto" w:fill="FFFFFF"/>
              </w:rPr>
            </w:pPr>
            <w:r w:rsidRPr="00412388">
              <w:rPr>
                <w:color w:val="000000"/>
                <w:sz w:val="20"/>
                <w:szCs w:val="20"/>
                <w:shd w:val="clear" w:color="auto" w:fill="FFFFFF"/>
              </w:rPr>
              <w:t>ТАЙЛБАР</w:t>
            </w:r>
            <w:r w:rsidR="00524FBC" w:rsidRPr="00412388">
              <w:rPr>
                <w:color w:val="000000"/>
                <w:sz w:val="20"/>
                <w:szCs w:val="20"/>
                <w:shd w:val="clear" w:color="auto" w:fill="FFFFFF"/>
              </w:rPr>
              <w:tab/>
            </w:r>
            <w:r w:rsidR="006E0A25" w:rsidRPr="00412388">
              <w:rPr>
                <w:color w:val="000000"/>
                <w:sz w:val="20"/>
                <w:szCs w:val="20"/>
                <w:shd w:val="clear" w:color="auto" w:fill="FFFFFF"/>
              </w:rPr>
              <w:t>Байгууллага</w:t>
            </w:r>
            <w:r w:rsidR="006564C0" w:rsidRPr="00412388">
              <w:rPr>
                <w:color w:val="000000"/>
                <w:sz w:val="20"/>
                <w:szCs w:val="20"/>
                <w:shd w:val="clear" w:color="auto" w:fill="FFFFFF"/>
              </w:rPr>
              <w:t xml:space="preserve"> болон түүний бүрэлдэхүүн хэсгийн эрчим хүчний </w:t>
            </w:r>
            <w:r w:rsidR="005212F7" w:rsidRPr="00412388">
              <w:rPr>
                <w:color w:val="000000"/>
                <w:sz w:val="20"/>
                <w:szCs w:val="20"/>
                <w:shd w:val="clear" w:color="auto" w:fill="FFFFFF"/>
              </w:rPr>
              <w:t>үзүүлэлтийн</w:t>
            </w:r>
            <w:r w:rsidR="006564C0" w:rsidRPr="00412388">
              <w:rPr>
                <w:color w:val="000000"/>
                <w:sz w:val="20"/>
                <w:szCs w:val="20"/>
                <w:shd w:val="clear" w:color="auto" w:fill="FFFFFF"/>
              </w:rPr>
              <w:t xml:space="preserve"> хэмжил</w:t>
            </w:r>
            <w:r w:rsidR="006B0B5A" w:rsidRPr="00412388">
              <w:rPr>
                <w:color w:val="000000"/>
                <w:sz w:val="20"/>
                <w:szCs w:val="20"/>
                <w:shd w:val="clear" w:color="auto" w:fill="FFFFFF"/>
              </w:rPr>
              <w:t>т</w:t>
            </w:r>
            <w:r w:rsidR="006564C0" w:rsidRPr="00412388">
              <w:rPr>
                <w:color w:val="000000"/>
                <w:sz w:val="20"/>
                <w:szCs w:val="20"/>
                <w:shd w:val="clear" w:color="auto" w:fill="FFFFFF"/>
              </w:rPr>
              <w:t xml:space="preserve"> болон </w:t>
            </w:r>
            <w:r w:rsidR="006B0B5A" w:rsidRPr="00412388">
              <w:rPr>
                <w:color w:val="000000"/>
                <w:sz w:val="20"/>
                <w:szCs w:val="20"/>
                <w:shd w:val="clear" w:color="auto" w:fill="FFFFFF"/>
              </w:rPr>
              <w:t>баталгаажуулалтын</w:t>
            </w:r>
            <w:r w:rsidR="006564C0" w:rsidRPr="00412388">
              <w:rPr>
                <w:color w:val="000000"/>
                <w:sz w:val="20"/>
                <w:szCs w:val="20"/>
                <w:shd w:val="clear" w:color="auto" w:fill="FFFFFF"/>
              </w:rPr>
              <w:t xml:space="preserve"> горимын ерөнхий </w:t>
            </w:r>
            <w:r w:rsidR="00400C4F" w:rsidRPr="00412388">
              <w:rPr>
                <w:color w:val="000000"/>
                <w:sz w:val="20"/>
                <w:szCs w:val="20"/>
                <w:shd w:val="clear" w:color="auto" w:fill="FFFFFF"/>
              </w:rPr>
              <w:t xml:space="preserve">зарчим, </w:t>
            </w:r>
            <w:r w:rsidR="006564C0" w:rsidRPr="00412388">
              <w:rPr>
                <w:color w:val="000000"/>
                <w:sz w:val="20"/>
                <w:szCs w:val="20"/>
                <w:shd w:val="clear" w:color="auto" w:fill="FFFFFF"/>
              </w:rPr>
              <w:t>удирдамжийг ISO 50015 стандартад тогтоосон.</w:t>
            </w:r>
          </w:p>
          <w:p w:rsidR="00524FBC" w:rsidRPr="00412388" w:rsidRDefault="00524FBC" w:rsidP="00524FBC">
            <w:pPr>
              <w:ind w:left="0" w:firstLine="0"/>
              <w:rPr>
                <w:color w:val="000000"/>
                <w:sz w:val="20"/>
                <w:szCs w:val="20"/>
                <w:shd w:val="clear" w:color="auto" w:fill="FFFFFF"/>
              </w:rPr>
            </w:pPr>
          </w:p>
          <w:p w:rsidR="00524FBC" w:rsidRPr="00412388" w:rsidRDefault="00524FBC" w:rsidP="00524FBC">
            <w:pPr>
              <w:ind w:left="0" w:firstLine="0"/>
              <w:rPr>
                <w:b/>
                <w:color w:val="000000"/>
                <w:shd w:val="clear" w:color="auto" w:fill="FFFFFF"/>
              </w:rPr>
            </w:pPr>
            <w:r w:rsidRPr="00412388">
              <w:rPr>
                <w:b/>
                <w:color w:val="000000"/>
                <w:shd w:val="clear" w:color="auto" w:fill="FFFFFF"/>
              </w:rPr>
              <w:lastRenderedPageBreak/>
              <w:t xml:space="preserve">2 </w:t>
            </w:r>
            <w:r w:rsidR="006564C0" w:rsidRPr="00412388">
              <w:rPr>
                <w:b/>
                <w:color w:val="000000"/>
                <w:shd w:val="clear" w:color="auto" w:fill="FFFFFF"/>
              </w:rPr>
              <w:t>Норматив эшлэл</w:t>
            </w:r>
          </w:p>
          <w:p w:rsidR="00524FBC" w:rsidRPr="00412388" w:rsidRDefault="00400C4F" w:rsidP="00524FBC">
            <w:pPr>
              <w:ind w:left="0" w:firstLine="0"/>
              <w:rPr>
                <w:color w:val="000000"/>
                <w:shd w:val="clear" w:color="auto" w:fill="FFFFFF"/>
              </w:rPr>
            </w:pPr>
            <w:r w:rsidRPr="00412388">
              <w:rPr>
                <w:color w:val="000000"/>
                <w:shd w:val="clear" w:color="auto" w:fill="FFFFFF"/>
              </w:rPr>
              <w:t>Норматив эшлэл байхгүй.</w:t>
            </w:r>
          </w:p>
          <w:p w:rsidR="00524FBC" w:rsidRPr="00412388" w:rsidRDefault="00524FBC" w:rsidP="00524FBC">
            <w:pPr>
              <w:ind w:left="0" w:firstLine="0"/>
              <w:rPr>
                <w:color w:val="000000"/>
                <w:shd w:val="clear" w:color="auto" w:fill="FFFFFF"/>
              </w:rPr>
            </w:pPr>
          </w:p>
          <w:p w:rsidR="00524FBC" w:rsidRPr="00412388" w:rsidRDefault="00524FBC" w:rsidP="00524FBC">
            <w:pPr>
              <w:ind w:left="0" w:firstLine="0"/>
              <w:rPr>
                <w:b/>
                <w:color w:val="000000"/>
                <w:shd w:val="clear" w:color="auto" w:fill="FFFFFF"/>
              </w:rPr>
            </w:pPr>
            <w:r w:rsidRPr="00412388">
              <w:rPr>
                <w:b/>
                <w:color w:val="000000"/>
                <w:shd w:val="clear" w:color="auto" w:fill="FFFFFF"/>
              </w:rPr>
              <w:t xml:space="preserve">3 </w:t>
            </w:r>
            <w:r w:rsidR="00400C4F" w:rsidRPr="00412388">
              <w:rPr>
                <w:b/>
                <w:color w:val="000000"/>
                <w:shd w:val="clear" w:color="auto" w:fill="FFFFFF"/>
              </w:rPr>
              <w:t>Нэр томьёо, тодорхойлолт</w:t>
            </w:r>
          </w:p>
          <w:p w:rsidR="00524FBC" w:rsidRPr="00412388" w:rsidRDefault="00524FBC" w:rsidP="00524FBC">
            <w:pPr>
              <w:ind w:left="0" w:firstLine="0"/>
              <w:rPr>
                <w:b/>
                <w:color w:val="000000"/>
                <w:shd w:val="clear" w:color="auto" w:fill="FFFFFF"/>
              </w:rPr>
            </w:pPr>
            <w:r w:rsidRPr="00412388">
              <w:rPr>
                <w:b/>
                <w:color w:val="000000"/>
                <w:shd w:val="clear" w:color="auto" w:fill="FFFFFF"/>
              </w:rPr>
              <w:t>3.1</w:t>
            </w:r>
          </w:p>
          <w:p w:rsidR="00524FBC" w:rsidRPr="00412388" w:rsidRDefault="00F170F2" w:rsidP="00524FBC">
            <w:pPr>
              <w:ind w:left="0" w:firstLine="0"/>
              <w:rPr>
                <w:b/>
                <w:color w:val="000000"/>
                <w:shd w:val="clear" w:color="auto" w:fill="FFFFFF"/>
              </w:rPr>
            </w:pPr>
            <w:r w:rsidRPr="00412388">
              <w:rPr>
                <w:b/>
                <w:color w:val="000000"/>
                <w:shd w:val="clear" w:color="auto" w:fill="FFFFFF"/>
              </w:rPr>
              <w:t>үндсэн</w:t>
            </w:r>
            <w:r w:rsidR="006C0A50" w:rsidRPr="00412388">
              <w:rPr>
                <w:b/>
                <w:color w:val="000000"/>
                <w:shd w:val="clear" w:color="auto" w:fill="FFFFFF"/>
              </w:rPr>
              <w:t xml:space="preserve"> </w:t>
            </w:r>
            <w:r w:rsidR="008D0AEF" w:rsidRPr="00412388">
              <w:rPr>
                <w:b/>
                <w:color w:val="000000"/>
                <w:shd w:val="clear" w:color="auto" w:fill="FFFFFF"/>
              </w:rPr>
              <w:t>үе</w:t>
            </w:r>
          </w:p>
          <w:p w:rsidR="006C0A50" w:rsidRPr="00412388" w:rsidRDefault="006C0A50" w:rsidP="00524FBC">
            <w:pPr>
              <w:ind w:left="0" w:firstLine="0"/>
              <w:rPr>
                <w:color w:val="000000"/>
                <w:shd w:val="clear" w:color="auto" w:fill="FFFFFF"/>
              </w:rPr>
            </w:pPr>
            <w:r w:rsidRPr="00412388">
              <w:rPr>
                <w:color w:val="000000"/>
                <w:shd w:val="clear" w:color="auto" w:fill="FFFFFF"/>
              </w:rPr>
              <w:t xml:space="preserve">эрчим хүчний хэмнэлтийг </w:t>
            </w:r>
            <w:r w:rsidR="00412388" w:rsidRPr="00412388">
              <w:rPr>
                <w:color w:val="000000"/>
                <w:shd w:val="clear" w:color="auto" w:fill="FFFFFF"/>
              </w:rPr>
              <w:t>тооцоолоход</w:t>
            </w:r>
            <w:r w:rsidRPr="00412388">
              <w:rPr>
                <w:color w:val="000000"/>
                <w:shd w:val="clear" w:color="auto" w:fill="FFFFFF"/>
              </w:rPr>
              <w:t xml:space="preserve"> </w:t>
            </w:r>
            <w:r w:rsidR="001D7F0C" w:rsidRPr="00412388">
              <w:rPr>
                <w:color w:val="000000"/>
                <w:shd w:val="clear" w:color="auto" w:fill="FFFFFF"/>
              </w:rPr>
              <w:t>жишиг</w:t>
            </w:r>
            <w:r w:rsidRPr="00412388">
              <w:rPr>
                <w:color w:val="000000"/>
                <w:shd w:val="clear" w:color="auto" w:fill="FFFFFF"/>
              </w:rPr>
              <w:t xml:space="preserve"> болгон </w:t>
            </w:r>
            <w:r w:rsidR="006B0B5A" w:rsidRPr="00412388">
              <w:rPr>
                <w:color w:val="000000"/>
                <w:shd w:val="clear" w:color="auto" w:fill="FFFFFF"/>
              </w:rPr>
              <w:t>сонгосон</w:t>
            </w:r>
            <w:r w:rsidRPr="00412388">
              <w:rPr>
                <w:color w:val="000000"/>
                <w:shd w:val="clear" w:color="auto" w:fill="FFFFFF"/>
              </w:rPr>
              <w:t xml:space="preserve"> хугацаа</w:t>
            </w:r>
            <w:r w:rsidR="008D0AEF" w:rsidRPr="00412388">
              <w:rPr>
                <w:color w:val="000000"/>
                <w:shd w:val="clear" w:color="auto" w:fill="FFFFFF"/>
              </w:rPr>
              <w:t>ны тодорхой үе</w:t>
            </w:r>
          </w:p>
          <w:p w:rsidR="00524FBC" w:rsidRPr="00412388" w:rsidRDefault="00524FBC" w:rsidP="00524FBC">
            <w:pPr>
              <w:ind w:left="0" w:firstLine="0"/>
              <w:rPr>
                <w:b/>
                <w:color w:val="000000"/>
                <w:shd w:val="clear" w:color="auto" w:fill="FFFFFF"/>
              </w:rPr>
            </w:pPr>
            <w:r w:rsidRPr="00412388">
              <w:rPr>
                <w:b/>
                <w:color w:val="000000"/>
                <w:shd w:val="clear" w:color="auto" w:fill="FFFFFF"/>
              </w:rPr>
              <w:t>3.2</w:t>
            </w:r>
          </w:p>
          <w:p w:rsidR="00524FBC" w:rsidRPr="00412388" w:rsidRDefault="003D0DDD" w:rsidP="00524FBC">
            <w:pPr>
              <w:ind w:left="0" w:firstLine="0"/>
              <w:rPr>
                <w:b/>
                <w:color w:val="000000"/>
                <w:shd w:val="clear" w:color="auto" w:fill="FFFFFF"/>
              </w:rPr>
            </w:pPr>
            <w:r w:rsidRPr="00412388">
              <w:rPr>
                <w:b/>
                <w:color w:val="000000"/>
                <w:shd w:val="clear" w:color="auto" w:fill="FFFFFF"/>
              </w:rPr>
              <w:t>зааг</w:t>
            </w:r>
          </w:p>
          <w:p w:rsidR="00524FBC" w:rsidRPr="00412388" w:rsidRDefault="006E0A25" w:rsidP="00524FBC">
            <w:pPr>
              <w:ind w:left="0" w:firstLine="0"/>
              <w:rPr>
                <w:color w:val="000000"/>
                <w:shd w:val="clear" w:color="auto" w:fill="FFFFFF"/>
              </w:rPr>
            </w:pPr>
            <w:r w:rsidRPr="00412388">
              <w:rPr>
                <w:color w:val="000000"/>
                <w:shd w:val="clear" w:color="auto" w:fill="FFFFFF"/>
              </w:rPr>
              <w:t>тухайн байгууллагаа</w:t>
            </w:r>
            <w:r w:rsidR="007E043E" w:rsidRPr="00412388">
              <w:rPr>
                <w:color w:val="000000"/>
                <w:shd w:val="clear" w:color="auto" w:fill="FFFFFF"/>
              </w:rPr>
              <w:t>с</w:t>
            </w:r>
            <w:r w:rsidR="004A0F22" w:rsidRPr="00412388">
              <w:rPr>
                <w:color w:val="000000"/>
                <w:shd w:val="clear" w:color="auto" w:fill="FFFFFF"/>
              </w:rPr>
              <w:t xml:space="preserve"> (</w:t>
            </w:r>
            <w:hyperlink w:anchor="_bookmark13" w:history="1">
              <w:r w:rsidR="004A0F22" w:rsidRPr="00412388">
                <w:rPr>
                  <w:color w:val="000000"/>
                  <w:shd w:val="clear" w:color="auto" w:fill="FFFFFF"/>
                </w:rPr>
                <w:t>3.16</w:t>
              </w:r>
            </w:hyperlink>
            <w:r w:rsidR="004A0F22" w:rsidRPr="00412388">
              <w:rPr>
                <w:color w:val="000000"/>
                <w:shd w:val="clear" w:color="auto" w:fill="FFFFFF"/>
              </w:rPr>
              <w:t>)</w:t>
            </w:r>
            <w:r w:rsidR="007E043E" w:rsidRPr="00412388">
              <w:rPr>
                <w:color w:val="000000"/>
                <w:shd w:val="clear" w:color="auto" w:fill="FFFFFF"/>
              </w:rPr>
              <w:t xml:space="preserve"> тогтоосон </w:t>
            </w:r>
            <w:r w:rsidRPr="00412388">
              <w:rPr>
                <w:shd w:val="clear" w:color="auto" w:fill="FFFFFF"/>
              </w:rPr>
              <w:t>б</w:t>
            </w:r>
            <w:r w:rsidR="006B0B5A" w:rsidRPr="00412388">
              <w:rPr>
                <w:shd w:val="clear" w:color="auto" w:fill="FFFFFF"/>
              </w:rPr>
              <w:t>иет</w:t>
            </w:r>
            <w:r w:rsidR="00177515" w:rsidRPr="00412388">
              <w:rPr>
                <w:shd w:val="clear" w:color="auto" w:fill="FFFFFF"/>
              </w:rPr>
              <w:t xml:space="preserve"> эсвэл газарзүйн</w:t>
            </w:r>
            <w:r w:rsidRPr="00412388">
              <w:rPr>
                <w:shd w:val="clear" w:color="auto" w:fill="FFFFFF"/>
              </w:rPr>
              <w:t xml:space="preserve"> болон/эсвэл зохион байгуулалтын </w:t>
            </w:r>
            <w:r w:rsidRPr="00412388">
              <w:rPr>
                <w:color w:val="000000"/>
                <w:shd w:val="clear" w:color="auto" w:fill="FFFFFF"/>
              </w:rPr>
              <w:t>зааг</w:t>
            </w:r>
          </w:p>
          <w:p w:rsidR="00740F16" w:rsidRPr="00412388" w:rsidRDefault="00740F16" w:rsidP="00524FBC">
            <w:pPr>
              <w:ind w:left="0" w:firstLine="0"/>
              <w:rPr>
                <w:color w:val="000000"/>
                <w:sz w:val="20"/>
                <w:szCs w:val="20"/>
                <w:shd w:val="clear" w:color="auto" w:fill="FFFFFF"/>
              </w:rPr>
            </w:pPr>
            <w:r w:rsidRPr="00412388">
              <w:rPr>
                <w:color w:val="000000"/>
                <w:sz w:val="20"/>
                <w:szCs w:val="20"/>
                <w:shd w:val="clear" w:color="auto" w:fill="FFFFFF"/>
              </w:rPr>
              <w:t>1-р тайлбар</w:t>
            </w:r>
            <w:r w:rsidR="00524FBC" w:rsidRPr="00412388">
              <w:rPr>
                <w:color w:val="000000"/>
                <w:sz w:val="20"/>
                <w:szCs w:val="20"/>
                <w:shd w:val="clear" w:color="auto" w:fill="FFFFFF"/>
              </w:rPr>
              <w:t xml:space="preserve">: </w:t>
            </w:r>
            <w:r w:rsidR="00825B45" w:rsidRPr="00412388">
              <w:rPr>
                <w:color w:val="000000"/>
                <w:sz w:val="20"/>
                <w:szCs w:val="20"/>
                <w:shd w:val="clear" w:color="auto" w:fill="FFFFFF"/>
              </w:rPr>
              <w:t>Байгууллагын зааг нь э</w:t>
            </w:r>
            <w:r w:rsidRPr="00412388">
              <w:rPr>
                <w:color w:val="000000"/>
                <w:sz w:val="20"/>
                <w:szCs w:val="20"/>
                <w:shd w:val="clear" w:color="auto" w:fill="FFFFFF"/>
              </w:rPr>
              <w:t xml:space="preserve">рчим хүчний хэмнэлтийг тодорхойлоход ашигладаг </w:t>
            </w:r>
            <w:r w:rsidR="003D0DDD" w:rsidRPr="00412388">
              <w:rPr>
                <w:color w:val="000000"/>
                <w:sz w:val="20"/>
                <w:szCs w:val="20"/>
                <w:shd w:val="clear" w:color="auto" w:fill="FFFFFF"/>
              </w:rPr>
              <w:t>зааг</w:t>
            </w:r>
            <w:r w:rsidR="00812C41" w:rsidRPr="00412388">
              <w:rPr>
                <w:color w:val="000000"/>
                <w:sz w:val="20"/>
                <w:szCs w:val="20"/>
                <w:shd w:val="clear" w:color="auto" w:fill="FFFFFF"/>
              </w:rPr>
              <w:t>аас ялгаатай</w:t>
            </w:r>
            <w:r w:rsidRPr="00412388">
              <w:rPr>
                <w:color w:val="000000"/>
                <w:sz w:val="20"/>
                <w:szCs w:val="20"/>
                <w:shd w:val="clear" w:color="auto" w:fill="FFFFFF"/>
              </w:rPr>
              <w:t>.</w:t>
            </w:r>
          </w:p>
          <w:p w:rsidR="00740F16" w:rsidRPr="00412388" w:rsidRDefault="00740F16" w:rsidP="00524FBC">
            <w:pPr>
              <w:ind w:left="0" w:firstLine="0"/>
              <w:rPr>
                <w:color w:val="000000"/>
                <w:sz w:val="20"/>
                <w:szCs w:val="20"/>
                <w:shd w:val="clear" w:color="auto" w:fill="FFFFFF"/>
              </w:rPr>
            </w:pPr>
            <w:r w:rsidRPr="00412388">
              <w:rPr>
                <w:color w:val="000000"/>
                <w:sz w:val="20"/>
                <w:szCs w:val="20"/>
                <w:shd w:val="clear" w:color="auto" w:fill="FFFFFF"/>
              </w:rPr>
              <w:t>2-р тайлбар</w:t>
            </w:r>
            <w:r w:rsidR="00524FBC" w:rsidRPr="00412388">
              <w:rPr>
                <w:color w:val="000000"/>
                <w:sz w:val="20"/>
                <w:szCs w:val="20"/>
                <w:shd w:val="clear" w:color="auto" w:fill="FFFFFF"/>
              </w:rPr>
              <w:t xml:space="preserve">: </w:t>
            </w:r>
            <w:r w:rsidR="00DF5CA9" w:rsidRPr="00412388">
              <w:rPr>
                <w:color w:val="000000"/>
                <w:sz w:val="20"/>
                <w:szCs w:val="20"/>
                <w:shd w:val="clear" w:color="auto" w:fill="FFFFFF"/>
              </w:rPr>
              <w:t>Эрчим хүчний хэмнэлтийг тодорхойлоход эрчим хүч</w:t>
            </w:r>
            <w:r w:rsidR="001C32C5" w:rsidRPr="00412388">
              <w:rPr>
                <w:color w:val="000000"/>
                <w:sz w:val="20"/>
                <w:szCs w:val="20"/>
                <w:shd w:val="clear" w:color="auto" w:fill="FFFFFF"/>
              </w:rPr>
              <w:t xml:space="preserve">ний </w:t>
            </w:r>
            <w:r w:rsidR="00825B45" w:rsidRPr="00412388">
              <w:rPr>
                <w:color w:val="000000"/>
                <w:sz w:val="20"/>
                <w:szCs w:val="20"/>
                <w:shd w:val="clear" w:color="auto" w:fill="FFFFFF"/>
              </w:rPr>
              <w:t>үзүүлэлтийг</w:t>
            </w:r>
            <w:r w:rsidR="001C32C5" w:rsidRPr="00412388">
              <w:rPr>
                <w:color w:val="000000"/>
                <w:sz w:val="20"/>
                <w:szCs w:val="20"/>
                <w:shd w:val="clear" w:color="auto" w:fill="FFFFFF"/>
              </w:rPr>
              <w:t xml:space="preserve"> сайжруулах</w:t>
            </w:r>
            <w:r w:rsidR="009016B8" w:rsidRPr="00412388">
              <w:rPr>
                <w:color w:val="000000"/>
                <w:sz w:val="20"/>
                <w:szCs w:val="20"/>
                <w:shd w:val="clear" w:color="auto" w:fill="FFFFFF"/>
              </w:rPr>
              <w:t xml:space="preserve"> үйл ажиллагаа</w:t>
            </w:r>
            <w:r w:rsidR="00DF5CA9" w:rsidRPr="00412388">
              <w:rPr>
                <w:color w:val="000000"/>
                <w:sz w:val="20"/>
                <w:szCs w:val="20"/>
                <w:shd w:val="clear" w:color="auto" w:fill="FFFFFF"/>
              </w:rPr>
              <w:t xml:space="preserve"> (3.10), </w:t>
            </w:r>
            <w:r w:rsidR="00C95C95" w:rsidRPr="00412388">
              <w:rPr>
                <w:color w:val="000000"/>
                <w:sz w:val="20"/>
                <w:szCs w:val="20"/>
                <w:shd w:val="clear" w:color="auto" w:fill="FFFFFF"/>
              </w:rPr>
              <w:t>байгууллагы</w:t>
            </w:r>
            <w:r w:rsidR="00DF5CA9" w:rsidRPr="00412388">
              <w:rPr>
                <w:color w:val="000000"/>
                <w:sz w:val="20"/>
                <w:szCs w:val="20"/>
                <w:shd w:val="clear" w:color="auto" w:fill="FFFFFF"/>
              </w:rPr>
              <w:t xml:space="preserve">н хэсэг гэх мэт нэг буюу хэд хэдэн </w:t>
            </w:r>
            <w:r w:rsidR="003D0DDD" w:rsidRPr="00412388">
              <w:rPr>
                <w:color w:val="000000"/>
                <w:sz w:val="20"/>
                <w:szCs w:val="20"/>
                <w:shd w:val="clear" w:color="auto" w:fill="FFFFFF"/>
              </w:rPr>
              <w:t>зааг</w:t>
            </w:r>
            <w:r w:rsidR="00825B45" w:rsidRPr="00412388">
              <w:rPr>
                <w:color w:val="000000"/>
                <w:sz w:val="20"/>
                <w:szCs w:val="20"/>
                <w:shd w:val="clear" w:color="auto" w:fill="FFFFFF"/>
              </w:rPr>
              <w:t>ий</w:t>
            </w:r>
            <w:r w:rsidR="00DF5CA9" w:rsidRPr="00412388">
              <w:rPr>
                <w:color w:val="000000"/>
                <w:sz w:val="20"/>
                <w:szCs w:val="20"/>
                <w:shd w:val="clear" w:color="auto" w:fill="FFFFFF"/>
              </w:rPr>
              <w:t xml:space="preserve">г </w:t>
            </w:r>
            <w:r w:rsidR="005A31D7" w:rsidRPr="00412388">
              <w:rPr>
                <w:color w:val="000000"/>
                <w:sz w:val="20"/>
                <w:szCs w:val="20"/>
                <w:shd w:val="clear" w:color="auto" w:fill="FFFFFF"/>
              </w:rPr>
              <w:t>хамруулна</w:t>
            </w:r>
            <w:r w:rsidR="00DF5CA9" w:rsidRPr="00412388">
              <w:rPr>
                <w:color w:val="000000"/>
                <w:sz w:val="20"/>
                <w:szCs w:val="20"/>
                <w:shd w:val="clear" w:color="auto" w:fill="FFFFFF"/>
              </w:rPr>
              <w:t>.</w:t>
            </w:r>
          </w:p>
          <w:p w:rsidR="001E461B" w:rsidRPr="00412388" w:rsidRDefault="001E461B" w:rsidP="00524FBC">
            <w:pPr>
              <w:ind w:left="0" w:firstLine="0"/>
              <w:rPr>
                <w:color w:val="000000"/>
                <w:shd w:val="clear" w:color="auto" w:fill="FFFFFF"/>
              </w:rPr>
            </w:pPr>
            <w:r w:rsidRPr="00412388">
              <w:rPr>
                <w:color w:val="000000"/>
                <w:shd w:val="clear" w:color="auto" w:fill="FFFFFF"/>
              </w:rPr>
              <w:t>ЖИШЭЭ</w:t>
            </w:r>
            <w:r w:rsidR="00662DFD" w:rsidRPr="00412388">
              <w:rPr>
                <w:color w:val="000000"/>
                <w:shd w:val="clear" w:color="auto" w:fill="FFFFFF"/>
              </w:rPr>
              <w:t xml:space="preserve"> </w:t>
            </w:r>
            <w:r w:rsidRPr="00412388">
              <w:rPr>
                <w:color w:val="000000"/>
                <w:shd w:val="clear" w:color="auto" w:fill="FFFFFF"/>
              </w:rPr>
              <w:t>Т</w:t>
            </w:r>
            <w:r w:rsidR="00CC02F0" w:rsidRPr="00412388">
              <w:rPr>
                <w:color w:val="000000"/>
                <w:shd w:val="clear" w:color="auto" w:fill="FFFFFF"/>
              </w:rPr>
              <w:t xml:space="preserve">оног төхөөрөмж; систем; үйл явц, бүлэг үйл явц, </w:t>
            </w:r>
            <w:r w:rsidR="00017058" w:rsidRPr="00412388">
              <w:rPr>
                <w:color w:val="000000"/>
                <w:shd w:val="clear" w:color="auto" w:fill="FFFFFF"/>
              </w:rPr>
              <w:t xml:space="preserve">өрөө тасалгаа, барилга байгууламж, </w:t>
            </w:r>
            <w:r w:rsidR="00825B45" w:rsidRPr="00412388">
              <w:rPr>
                <w:color w:val="000000"/>
                <w:shd w:val="clear" w:color="auto" w:fill="FFFFFF"/>
              </w:rPr>
              <w:t xml:space="preserve">ажлын байр, </w:t>
            </w:r>
            <w:r w:rsidR="006E0A25" w:rsidRPr="00412388">
              <w:rPr>
                <w:color w:val="000000"/>
                <w:shd w:val="clear" w:color="auto" w:fill="FFFFFF"/>
              </w:rPr>
              <w:t>байгууллага</w:t>
            </w:r>
            <w:r w:rsidR="00CC02F0" w:rsidRPr="00412388">
              <w:rPr>
                <w:color w:val="000000"/>
                <w:shd w:val="clear" w:color="auto" w:fill="FFFFFF"/>
              </w:rPr>
              <w:t xml:space="preserve"> бүхэлдээ, </w:t>
            </w:r>
            <w:r w:rsidR="00C95C95" w:rsidRPr="00412388">
              <w:rPr>
                <w:color w:val="000000"/>
                <w:shd w:val="clear" w:color="auto" w:fill="FFFFFF"/>
              </w:rPr>
              <w:t>байгууллагы</w:t>
            </w:r>
            <w:r w:rsidR="00CC02F0" w:rsidRPr="00412388">
              <w:rPr>
                <w:color w:val="000000"/>
                <w:shd w:val="clear" w:color="auto" w:fill="FFFFFF"/>
              </w:rPr>
              <w:t xml:space="preserve">н </w:t>
            </w:r>
            <w:r w:rsidR="00412388" w:rsidRPr="00412388">
              <w:rPr>
                <w:color w:val="000000"/>
                <w:shd w:val="clear" w:color="auto" w:fill="FFFFFF"/>
              </w:rPr>
              <w:t>удирдлага</w:t>
            </w:r>
            <w:r w:rsidR="00CC02F0" w:rsidRPr="00412388">
              <w:rPr>
                <w:color w:val="000000"/>
                <w:shd w:val="clear" w:color="auto" w:fill="FFFFFF"/>
              </w:rPr>
              <w:t xml:space="preserve"> доорх үйлдвэрүүд</w:t>
            </w:r>
          </w:p>
          <w:p w:rsidR="00373BE0" w:rsidRPr="00412388" w:rsidRDefault="00373BE0" w:rsidP="00373BE0">
            <w:pPr>
              <w:ind w:left="0" w:firstLine="0"/>
              <w:rPr>
                <w:color w:val="000000"/>
                <w:shd w:val="clear" w:color="auto" w:fill="FFFFFF"/>
              </w:rPr>
            </w:pPr>
            <w:r w:rsidRPr="00412388">
              <w:rPr>
                <w:color w:val="231F20"/>
              </w:rPr>
              <w:t>[</w:t>
            </w:r>
            <w:r w:rsidRPr="00412388">
              <w:rPr>
                <w:color w:val="000000"/>
                <w:shd w:val="clear" w:color="auto" w:fill="FFFFFF"/>
              </w:rPr>
              <w:t>ЭХ СУРВАЛЖ</w:t>
            </w:r>
            <w:r w:rsidR="005505E8" w:rsidRPr="00412388">
              <w:rPr>
                <w:color w:val="000000"/>
                <w:shd w:val="clear" w:color="auto" w:fill="FFFFFF"/>
              </w:rPr>
              <w:t>: ISO 50001:2011, 3.1, өөрч</w:t>
            </w:r>
            <w:r w:rsidR="004D0F92" w:rsidRPr="00412388">
              <w:rPr>
                <w:color w:val="000000"/>
                <w:shd w:val="clear" w:color="auto" w:fill="FFFFFF"/>
              </w:rPr>
              <w:t>лөгдсөн</w:t>
            </w:r>
            <w:r w:rsidRPr="00412388">
              <w:rPr>
                <w:color w:val="000000"/>
                <w:shd w:val="clear" w:color="auto" w:fill="FFFFFF"/>
              </w:rPr>
              <w:t xml:space="preserve"> — </w:t>
            </w:r>
            <w:r w:rsidR="004D0F92" w:rsidRPr="00412388">
              <w:rPr>
                <w:color w:val="000000"/>
                <w:shd w:val="clear" w:color="auto" w:fill="FFFFFF"/>
              </w:rPr>
              <w:t>Энэ нэр томьёо нь олон тоо ("</w:t>
            </w:r>
            <w:r w:rsidR="003D0DDD" w:rsidRPr="00412388">
              <w:rPr>
                <w:color w:val="000000"/>
                <w:shd w:val="clear" w:color="auto" w:fill="FFFFFF"/>
              </w:rPr>
              <w:t>зааг</w:t>
            </w:r>
            <w:r w:rsidR="004D0F92" w:rsidRPr="00412388">
              <w:rPr>
                <w:color w:val="000000"/>
                <w:shd w:val="clear" w:color="auto" w:fill="FFFFFF"/>
              </w:rPr>
              <w:t>ууд") байсныг ганц тоо ("</w:t>
            </w:r>
            <w:r w:rsidR="003D0DDD" w:rsidRPr="00412388">
              <w:rPr>
                <w:color w:val="000000"/>
                <w:shd w:val="clear" w:color="auto" w:fill="FFFFFF"/>
              </w:rPr>
              <w:t>зааг</w:t>
            </w:r>
            <w:r w:rsidR="004D0F92" w:rsidRPr="00412388">
              <w:rPr>
                <w:color w:val="000000"/>
                <w:shd w:val="clear" w:color="auto" w:fill="FFFFFF"/>
              </w:rPr>
              <w:t>")-ны тодорхойлолтод нийцүүлэн өөрчилсөн</w:t>
            </w:r>
            <w:r w:rsidRPr="00412388">
              <w:rPr>
                <w:color w:val="000000"/>
                <w:shd w:val="clear" w:color="auto" w:fill="FFFFFF"/>
              </w:rPr>
              <w:t xml:space="preserve">; </w:t>
            </w:r>
            <w:r w:rsidR="004D0F92" w:rsidRPr="00412388">
              <w:rPr>
                <w:color w:val="000000"/>
                <w:shd w:val="clear" w:color="auto" w:fill="FFFFFF"/>
              </w:rPr>
              <w:t xml:space="preserve">1, 2-р </w:t>
            </w:r>
            <w:r w:rsidR="007D7575" w:rsidRPr="00412388">
              <w:rPr>
                <w:color w:val="000000"/>
                <w:shd w:val="clear" w:color="auto" w:fill="FFFFFF"/>
              </w:rPr>
              <w:t>тайлбарыг нэмж, нэмэлтээр жишээ оруулсан</w:t>
            </w:r>
          </w:p>
          <w:p w:rsidR="00373BE0" w:rsidRPr="00412388" w:rsidRDefault="00373BE0" w:rsidP="00373BE0">
            <w:pPr>
              <w:ind w:left="0" w:firstLine="0"/>
              <w:rPr>
                <w:b/>
                <w:color w:val="000000"/>
                <w:shd w:val="clear" w:color="auto" w:fill="FFFFFF"/>
              </w:rPr>
            </w:pPr>
            <w:r w:rsidRPr="00412388">
              <w:rPr>
                <w:b/>
                <w:color w:val="000000"/>
                <w:shd w:val="clear" w:color="auto" w:fill="FFFFFF"/>
              </w:rPr>
              <w:t>3.3</w:t>
            </w:r>
          </w:p>
          <w:p w:rsidR="00373BE0" w:rsidRPr="00412388" w:rsidRDefault="005A63A5" w:rsidP="00373BE0">
            <w:pPr>
              <w:ind w:left="0" w:firstLine="0"/>
              <w:rPr>
                <w:b/>
                <w:color w:val="000000"/>
                <w:shd w:val="clear" w:color="auto" w:fill="FFFFFF"/>
              </w:rPr>
            </w:pPr>
            <w:r w:rsidRPr="00412388">
              <w:rPr>
                <w:b/>
                <w:color w:val="000000"/>
                <w:shd w:val="clear" w:color="auto" w:fill="FFFFFF"/>
              </w:rPr>
              <w:t>түгээсэн эрчим хүч</w:t>
            </w:r>
          </w:p>
          <w:p w:rsidR="004D0F92" w:rsidRPr="00412388" w:rsidRDefault="00C95C95" w:rsidP="00373BE0">
            <w:pPr>
              <w:ind w:left="0" w:firstLine="0"/>
              <w:rPr>
                <w:color w:val="000000"/>
                <w:shd w:val="clear" w:color="auto" w:fill="FFFFFF"/>
              </w:rPr>
            </w:pPr>
            <w:r w:rsidRPr="00412388">
              <w:rPr>
                <w:color w:val="000000"/>
                <w:shd w:val="clear" w:color="auto" w:fill="FFFFFF"/>
              </w:rPr>
              <w:t>байгууллагы</w:t>
            </w:r>
            <w:r w:rsidR="004D0F92" w:rsidRPr="00412388">
              <w:rPr>
                <w:color w:val="000000"/>
                <w:shd w:val="clear" w:color="auto" w:fill="FFFFFF"/>
              </w:rPr>
              <w:t>н (</w:t>
            </w:r>
            <w:hyperlink w:anchor="_bookmark13" w:history="1">
              <w:r w:rsidR="004D0F92" w:rsidRPr="00412388">
                <w:rPr>
                  <w:color w:val="000000"/>
                  <w:shd w:val="clear" w:color="auto" w:fill="FFFFFF"/>
                </w:rPr>
                <w:t>3.16</w:t>
              </w:r>
            </w:hyperlink>
            <w:r w:rsidR="004D0F92" w:rsidRPr="00412388">
              <w:rPr>
                <w:color w:val="000000"/>
                <w:shd w:val="clear" w:color="auto" w:fill="FFFFFF"/>
              </w:rPr>
              <w:t xml:space="preserve">) </w:t>
            </w:r>
            <w:r w:rsidR="003D0DDD" w:rsidRPr="00412388">
              <w:rPr>
                <w:color w:val="000000"/>
                <w:shd w:val="clear" w:color="auto" w:fill="FFFFFF"/>
              </w:rPr>
              <w:t>зааг</w:t>
            </w:r>
            <w:r w:rsidR="004D0F92" w:rsidRPr="00412388">
              <w:rPr>
                <w:color w:val="000000"/>
                <w:shd w:val="clear" w:color="auto" w:fill="FFFFFF"/>
              </w:rPr>
              <w:t>т (</w:t>
            </w:r>
            <w:hyperlink w:anchor="_bookmark4" w:history="1">
              <w:r w:rsidR="004D0F92" w:rsidRPr="00412388">
                <w:rPr>
                  <w:color w:val="000000"/>
                  <w:shd w:val="clear" w:color="auto" w:fill="FFFFFF"/>
                </w:rPr>
                <w:t>3.2</w:t>
              </w:r>
            </w:hyperlink>
            <w:r w:rsidR="004D0F92" w:rsidRPr="00412388">
              <w:rPr>
                <w:color w:val="000000"/>
                <w:shd w:val="clear" w:color="auto" w:fill="FFFFFF"/>
              </w:rPr>
              <w:t>) хүрэх эрчим хүч</w:t>
            </w:r>
            <w:r w:rsidR="00CB2030" w:rsidRPr="00412388">
              <w:rPr>
                <w:color w:val="000000"/>
                <w:shd w:val="clear" w:color="auto" w:fill="FFFFFF"/>
              </w:rPr>
              <w:t xml:space="preserve"> (</w:t>
            </w:r>
            <w:hyperlink w:anchor="_bookmark5" w:history="1">
              <w:r w:rsidR="00CB2030" w:rsidRPr="00412388">
                <w:rPr>
                  <w:color w:val="000000"/>
                  <w:shd w:val="clear" w:color="auto" w:fill="FFFFFF"/>
                </w:rPr>
                <w:t>3.5</w:t>
              </w:r>
            </w:hyperlink>
            <w:r w:rsidR="00CB2030" w:rsidRPr="00412388">
              <w:rPr>
                <w:color w:val="000000"/>
                <w:shd w:val="clear" w:color="auto" w:fill="FFFFFF"/>
              </w:rPr>
              <w:t>)</w:t>
            </w:r>
          </w:p>
          <w:p w:rsidR="00373BE0" w:rsidRPr="00412388" w:rsidRDefault="00903995" w:rsidP="00373BE0">
            <w:pPr>
              <w:ind w:left="0" w:firstLine="0"/>
              <w:rPr>
                <w:color w:val="000000"/>
                <w:sz w:val="20"/>
                <w:szCs w:val="20"/>
                <w:shd w:val="clear" w:color="auto" w:fill="FFFFFF"/>
              </w:rPr>
            </w:pPr>
            <w:r w:rsidRPr="00412388">
              <w:rPr>
                <w:color w:val="000000"/>
                <w:sz w:val="20"/>
                <w:szCs w:val="20"/>
                <w:shd w:val="clear" w:color="auto" w:fill="FFFFFF"/>
              </w:rPr>
              <w:t>1-р тайлбар</w:t>
            </w:r>
            <w:r w:rsidR="00373BE0" w:rsidRPr="00412388">
              <w:rPr>
                <w:color w:val="000000"/>
                <w:sz w:val="20"/>
                <w:szCs w:val="20"/>
                <w:shd w:val="clear" w:color="auto" w:fill="FFFFFF"/>
              </w:rPr>
              <w:t xml:space="preserve">: </w:t>
            </w:r>
            <w:r w:rsidR="00F771FA" w:rsidRPr="00412388">
              <w:rPr>
                <w:color w:val="000000"/>
                <w:sz w:val="20"/>
                <w:szCs w:val="20"/>
                <w:shd w:val="clear" w:color="auto" w:fill="FFFFFF"/>
              </w:rPr>
              <w:t xml:space="preserve">Түгээсэн эрчим хүч гэдэгт </w:t>
            </w:r>
            <w:r w:rsidR="005505E8" w:rsidRPr="00412388">
              <w:rPr>
                <w:color w:val="000000"/>
                <w:sz w:val="20"/>
                <w:szCs w:val="20"/>
                <w:shd w:val="clear" w:color="auto" w:fill="FFFFFF"/>
              </w:rPr>
              <w:t xml:space="preserve">тухайн объектод </w:t>
            </w:r>
            <w:r w:rsidR="00F771FA" w:rsidRPr="00412388">
              <w:rPr>
                <w:color w:val="000000"/>
                <w:sz w:val="20"/>
                <w:szCs w:val="20"/>
                <w:shd w:val="clear" w:color="auto" w:fill="FFFFFF"/>
              </w:rPr>
              <w:t>үйлдвэрлэсэн анхдагч эрчим хүч (3.17) (жишээ нь, газрын гүнээс гаргасан газрын тос)  эсвэл сэргээгдэх эрчим хүч</w:t>
            </w:r>
            <w:r w:rsidR="005505E8" w:rsidRPr="00412388">
              <w:rPr>
                <w:color w:val="000000"/>
                <w:sz w:val="20"/>
                <w:szCs w:val="20"/>
                <w:shd w:val="clear" w:color="auto" w:fill="FFFFFF"/>
              </w:rPr>
              <w:t xml:space="preserve"> (жишээ нь, нарны эрчим хүчний </w:t>
            </w:r>
            <w:r w:rsidR="003536CD" w:rsidRPr="00412388">
              <w:rPr>
                <w:color w:val="000000"/>
                <w:sz w:val="20"/>
                <w:szCs w:val="20"/>
                <w:shd w:val="clear" w:color="auto" w:fill="FFFFFF"/>
              </w:rPr>
              <w:t>үүсгүүрээр</w:t>
            </w:r>
            <w:r w:rsidR="00F771FA" w:rsidRPr="00412388">
              <w:rPr>
                <w:color w:val="000000"/>
                <w:sz w:val="20"/>
                <w:szCs w:val="20"/>
                <w:shd w:val="clear" w:color="auto" w:fill="FFFFFF"/>
              </w:rPr>
              <w:t xml:space="preserve"> цахилгаан </w:t>
            </w:r>
            <w:r w:rsidR="00077D74" w:rsidRPr="00412388">
              <w:rPr>
                <w:color w:val="000000"/>
                <w:sz w:val="20"/>
                <w:szCs w:val="20"/>
                <w:shd w:val="clear" w:color="auto" w:fill="FFFFFF"/>
              </w:rPr>
              <w:t>үйлдвэрлэх</w:t>
            </w:r>
            <w:r w:rsidR="00CB3DE3" w:rsidRPr="00412388">
              <w:rPr>
                <w:color w:val="000000"/>
                <w:sz w:val="20"/>
                <w:szCs w:val="20"/>
                <w:shd w:val="clear" w:color="auto" w:fill="FFFFFF"/>
              </w:rPr>
              <w:t>) хамаарна.</w:t>
            </w:r>
          </w:p>
          <w:p w:rsidR="00D0572B" w:rsidRPr="00412388" w:rsidRDefault="00D0572B" w:rsidP="00D0572B">
            <w:pPr>
              <w:ind w:left="0" w:firstLine="0"/>
              <w:rPr>
                <w:b/>
                <w:color w:val="000000"/>
                <w:shd w:val="clear" w:color="auto" w:fill="FFFFFF"/>
              </w:rPr>
            </w:pPr>
            <w:r w:rsidRPr="00412388">
              <w:rPr>
                <w:b/>
                <w:color w:val="000000"/>
                <w:shd w:val="clear" w:color="auto" w:fill="FFFFFF"/>
              </w:rPr>
              <w:t>3.4</w:t>
            </w:r>
          </w:p>
          <w:p w:rsidR="00D0572B" w:rsidRPr="00412388" w:rsidRDefault="00D0572B" w:rsidP="00D0572B">
            <w:pPr>
              <w:ind w:left="0" w:firstLine="0"/>
              <w:rPr>
                <w:b/>
                <w:color w:val="000000"/>
                <w:shd w:val="clear" w:color="auto" w:fill="FFFFFF"/>
              </w:rPr>
            </w:pPr>
            <w:r w:rsidRPr="00412388">
              <w:rPr>
                <w:b/>
                <w:color w:val="000000"/>
                <w:shd w:val="clear" w:color="auto" w:fill="FFFFFF"/>
              </w:rPr>
              <w:t>давхар тооллого</w:t>
            </w:r>
          </w:p>
          <w:p w:rsidR="00616ACC" w:rsidRPr="00412388" w:rsidRDefault="00616ACC" w:rsidP="00616ACC">
            <w:pPr>
              <w:ind w:left="0" w:firstLine="0"/>
              <w:rPr>
                <w:color w:val="000000"/>
                <w:shd w:val="clear" w:color="auto" w:fill="FFFFFF"/>
              </w:rPr>
            </w:pPr>
            <w:r w:rsidRPr="00412388">
              <w:rPr>
                <w:color w:val="000000" w:themeColor="text1"/>
              </w:rPr>
              <w:t>хоёр ба түүнээс дээш эрчим хүчний үзүүлэлтийг сайжруулах үйл ажиллагаа (3.10) нь бие биеийнхээ эрчим хүчний зарцуулалт (3.8)-д эерэг эсвэл сөрөг нөлөө үзүүлэх үед эрчим хүчний хэмнэлтийг тус тусад нь нэгтгэх</w:t>
            </w: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 xml:space="preserve">1-р тайлбар: </w:t>
            </w:r>
            <w:r w:rsidR="00616ACC" w:rsidRPr="00412388">
              <w:rPr>
                <w:color w:val="000000" w:themeColor="text1"/>
                <w:sz w:val="20"/>
                <w:szCs w:val="20"/>
              </w:rPr>
              <w:t xml:space="preserve">Эрчим хүчний үзүүлэлтийг сайжруулах үйл ажиллагаануудад (ЭХҮСҮА) харилцан нөлөө байвал эрчим хүчний хэмнэлт </w:t>
            </w:r>
            <w:r w:rsidR="00616ACC" w:rsidRPr="00412388">
              <w:rPr>
                <w:color w:val="000000" w:themeColor="text1"/>
                <w:sz w:val="20"/>
                <w:szCs w:val="20"/>
              </w:rPr>
              <w:lastRenderedPageBreak/>
              <w:t>нь эдгээр ЭХҮСҮА-ны хосолсон нөлөөнөөс болоод ЭХҮСҮА тус бүрийн нийлбэр эрчим хүчний хэмнэлтээс өөр байж болно.</w:t>
            </w:r>
            <w:r w:rsidR="00616ACC" w:rsidRPr="00412388">
              <w:rPr>
                <w:color w:val="000000" w:themeColor="text1"/>
              </w:rPr>
              <w:t xml:space="preserve">  </w:t>
            </w:r>
          </w:p>
          <w:p w:rsidR="00D0572B" w:rsidRPr="00412388" w:rsidRDefault="00D0572B" w:rsidP="00D0572B">
            <w:pPr>
              <w:ind w:left="0" w:firstLine="0"/>
              <w:rPr>
                <w:b/>
                <w:color w:val="000000"/>
                <w:shd w:val="clear" w:color="auto" w:fill="FFFFFF"/>
              </w:rPr>
            </w:pPr>
            <w:r w:rsidRPr="00412388">
              <w:rPr>
                <w:b/>
                <w:color w:val="000000"/>
                <w:shd w:val="clear" w:color="auto" w:fill="FFFFFF"/>
              </w:rPr>
              <w:t>3.5</w:t>
            </w:r>
          </w:p>
          <w:p w:rsidR="00D0572B" w:rsidRPr="00412388" w:rsidRDefault="00D0572B" w:rsidP="00D0572B">
            <w:pPr>
              <w:ind w:left="0" w:firstLine="0"/>
              <w:rPr>
                <w:b/>
                <w:color w:val="000000"/>
                <w:shd w:val="clear" w:color="auto" w:fill="FFFFFF"/>
              </w:rPr>
            </w:pPr>
            <w:r w:rsidRPr="00412388">
              <w:rPr>
                <w:b/>
                <w:color w:val="000000"/>
                <w:shd w:val="clear" w:color="auto" w:fill="FFFFFF"/>
              </w:rPr>
              <w:t xml:space="preserve">эрчим хүч </w:t>
            </w:r>
          </w:p>
          <w:p w:rsidR="00D0572B" w:rsidRPr="00412388" w:rsidRDefault="00D0572B" w:rsidP="00D0572B">
            <w:pPr>
              <w:ind w:left="0" w:firstLine="0"/>
              <w:rPr>
                <w:color w:val="000000"/>
                <w:shd w:val="clear" w:color="auto" w:fill="FFFFFF"/>
              </w:rPr>
            </w:pPr>
            <w:r w:rsidRPr="00412388">
              <w:rPr>
                <w:color w:val="000000"/>
                <w:shd w:val="clear" w:color="auto" w:fill="FFFFFF"/>
              </w:rPr>
              <w:t xml:space="preserve">цахилгаан, түлш, уур, дулаан, </w:t>
            </w:r>
            <w:r w:rsidR="00814971" w:rsidRPr="00412388">
              <w:rPr>
                <w:color w:val="000000"/>
                <w:shd w:val="clear" w:color="auto" w:fill="FFFFFF"/>
              </w:rPr>
              <w:t>шахсан агаар</w:t>
            </w:r>
            <w:r w:rsidR="00844F9F" w:rsidRPr="00412388">
              <w:rPr>
                <w:color w:val="000000"/>
                <w:shd w:val="clear" w:color="auto" w:fill="FFFFFF"/>
              </w:rPr>
              <w:t xml:space="preserve"> болон</w:t>
            </w:r>
            <w:r w:rsidRPr="00412388">
              <w:rPr>
                <w:color w:val="000000"/>
                <w:shd w:val="clear" w:color="auto" w:fill="FFFFFF"/>
              </w:rPr>
              <w:t xml:space="preserve"> </w:t>
            </w:r>
            <w:r w:rsidR="004D5FBF" w:rsidRPr="00412388">
              <w:rPr>
                <w:color w:val="000000"/>
                <w:shd w:val="clear" w:color="auto" w:fill="FFFFFF"/>
              </w:rPr>
              <w:t xml:space="preserve">бусад </w:t>
            </w:r>
            <w:r w:rsidR="004B3649" w:rsidRPr="00412388">
              <w:rPr>
                <w:color w:val="000000"/>
                <w:shd w:val="clear" w:color="auto" w:fill="FFFFFF"/>
              </w:rPr>
              <w:t xml:space="preserve">адил </w:t>
            </w:r>
            <w:r w:rsidR="00844F9F" w:rsidRPr="00412388">
              <w:rPr>
                <w:color w:val="000000"/>
                <w:shd w:val="clear" w:color="auto" w:fill="FFFFFF"/>
              </w:rPr>
              <w:t>арга хэрэгсэл</w:t>
            </w:r>
          </w:p>
          <w:p w:rsidR="000D6290" w:rsidRPr="00412388" w:rsidRDefault="000D6290" w:rsidP="00D0572B">
            <w:pPr>
              <w:ind w:left="0" w:firstLine="0"/>
              <w:rPr>
                <w:color w:val="000000"/>
                <w:shd w:val="clear" w:color="auto" w:fill="FFFFFF"/>
              </w:rPr>
            </w:pP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1-р тайлбар: Энэхүү олон улсын стандартад, эрчим хүч гэдэг ойлголтод тоног төхөөрөмж эсвэл үйл явцаар дамжуулах замаар сэргээгдэх, худалдаалах, хадгалах, боловсруулах, хэрэглэх, эсвэл дахин гаргаж (нөхөн сэргээж) болохуйц эрчим хүчний янз бүрийн хэлбэрүүд багтана.</w:t>
            </w:r>
          </w:p>
          <w:p w:rsidR="00D0572B" w:rsidRPr="00412388" w:rsidRDefault="00D0572B" w:rsidP="00D0572B">
            <w:pPr>
              <w:ind w:left="0" w:firstLine="0"/>
              <w:rPr>
                <w:color w:val="000000"/>
                <w:sz w:val="20"/>
                <w:szCs w:val="20"/>
                <w:shd w:val="clear" w:color="auto" w:fill="FFFFFF"/>
              </w:rPr>
            </w:pP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2-р тайлбар: Бусад нөхцөлд эрчим хүчийг системийн гаднах үйл ажиллагаа эсвэл ажил хийх чадвар гэж тодорхойлж болно</w:t>
            </w:r>
          </w:p>
          <w:p w:rsidR="00D0572B" w:rsidRPr="00412388" w:rsidRDefault="00D0572B" w:rsidP="00D0572B">
            <w:pPr>
              <w:ind w:left="0" w:firstLine="0"/>
              <w:rPr>
                <w:color w:val="000000"/>
                <w:sz w:val="20"/>
                <w:szCs w:val="20"/>
                <w:shd w:val="clear" w:color="auto" w:fill="FFFFFF"/>
              </w:rPr>
            </w:pPr>
          </w:p>
          <w:p w:rsidR="00387BC6" w:rsidRPr="00412388" w:rsidRDefault="00387BC6" w:rsidP="00387BC6">
            <w:pPr>
              <w:ind w:left="0" w:firstLine="0"/>
              <w:rPr>
                <w:color w:val="000000"/>
                <w:sz w:val="20"/>
                <w:szCs w:val="20"/>
                <w:shd w:val="clear" w:color="auto" w:fill="FFFFFF"/>
              </w:rPr>
            </w:pPr>
            <w:r w:rsidRPr="00412388">
              <w:rPr>
                <w:color w:val="000000"/>
                <w:sz w:val="20"/>
                <w:szCs w:val="20"/>
                <w:shd w:val="clear" w:color="auto" w:fill="FFFFFF"/>
              </w:rPr>
              <w:t>3-р тайлбар: Бусад ийм зөөгчийн жишээнд халуун ус , биогаз, коксын хий зэрэг завсрын бүтээгдэхүүн эсвэл дайвар бүтээгдэхүүн орно.</w:t>
            </w:r>
          </w:p>
          <w:p w:rsidR="00D0572B" w:rsidRPr="00412388" w:rsidRDefault="00D0572B" w:rsidP="00D0572B">
            <w:pPr>
              <w:ind w:left="0" w:firstLine="0"/>
              <w:rPr>
                <w:color w:val="000000"/>
                <w:sz w:val="20"/>
                <w:szCs w:val="20"/>
                <w:shd w:val="clear" w:color="auto" w:fill="FFFFFF"/>
              </w:rPr>
            </w:pPr>
          </w:p>
          <w:p w:rsidR="00D0572B" w:rsidRPr="00412388" w:rsidRDefault="00D0572B" w:rsidP="00D0572B">
            <w:pPr>
              <w:ind w:left="0" w:firstLine="0"/>
              <w:rPr>
                <w:color w:val="000000"/>
                <w:shd w:val="clear" w:color="auto" w:fill="FFFFFF"/>
              </w:rPr>
            </w:pPr>
            <w:r w:rsidRPr="00412388">
              <w:rPr>
                <w:color w:val="000000"/>
                <w:shd w:val="clear" w:color="auto" w:fill="FFFFFF"/>
              </w:rPr>
              <w:t xml:space="preserve"> [ЭХ СУРВАЛЖ: ISO 50001:2011, 3.5, өөрчлөгдсөн — 1, 2-р тайлбарыг өөрчилж 3-р тайлбарыг нэмсэн.]</w:t>
            </w:r>
          </w:p>
          <w:p w:rsidR="00376F37" w:rsidRPr="00412388" w:rsidRDefault="00376F37" w:rsidP="00D0572B">
            <w:pPr>
              <w:ind w:left="0" w:firstLine="0"/>
              <w:rPr>
                <w:color w:val="000000"/>
                <w:shd w:val="clear" w:color="auto" w:fill="FFFFFF"/>
              </w:rPr>
            </w:pPr>
          </w:p>
          <w:p w:rsidR="00D0572B" w:rsidRPr="00412388" w:rsidRDefault="00D0572B" w:rsidP="00D0572B">
            <w:pPr>
              <w:ind w:left="0" w:firstLine="0"/>
              <w:rPr>
                <w:b/>
                <w:color w:val="000000"/>
                <w:shd w:val="clear" w:color="auto" w:fill="FFFFFF"/>
              </w:rPr>
            </w:pPr>
            <w:r w:rsidRPr="00412388">
              <w:rPr>
                <w:b/>
                <w:color w:val="000000"/>
                <w:shd w:val="clear" w:color="auto" w:fill="FFFFFF"/>
              </w:rPr>
              <w:t>3.6</w:t>
            </w:r>
          </w:p>
          <w:p w:rsidR="00D0572B" w:rsidRPr="00412388" w:rsidRDefault="00D0572B" w:rsidP="00D0572B">
            <w:pPr>
              <w:ind w:left="0" w:firstLine="0"/>
              <w:rPr>
                <w:b/>
                <w:color w:val="000000"/>
                <w:shd w:val="clear" w:color="auto" w:fill="FFFFFF"/>
              </w:rPr>
            </w:pPr>
            <w:r w:rsidRPr="00412388">
              <w:rPr>
                <w:b/>
                <w:color w:val="000000"/>
                <w:shd w:val="clear" w:color="auto" w:fill="FFFFFF"/>
              </w:rPr>
              <w:t>эрчим хүчний тооцоо</w:t>
            </w:r>
          </w:p>
          <w:p w:rsidR="00BA6A2F" w:rsidRPr="00412388" w:rsidRDefault="00D0572B" w:rsidP="00D0572B">
            <w:pPr>
              <w:ind w:left="0" w:firstLine="0"/>
              <w:rPr>
                <w:color w:val="000000"/>
                <w:shd w:val="clear" w:color="auto" w:fill="FFFFFF"/>
              </w:rPr>
            </w:pPr>
            <w:r w:rsidRPr="00412388">
              <w:rPr>
                <w:color w:val="000000"/>
                <w:shd w:val="clear" w:color="auto" w:fill="FFFFFF"/>
              </w:rPr>
              <w:t>эрчим хүчний зарцуулалтыг (</w:t>
            </w:r>
            <w:hyperlink w:anchor="_bookmark7" w:history="1">
              <w:r w:rsidRPr="00412388">
                <w:rPr>
                  <w:color w:val="000000"/>
                  <w:shd w:val="clear" w:color="auto" w:fill="FFFFFF"/>
                </w:rPr>
                <w:t>3.8</w:t>
              </w:r>
            </w:hyperlink>
            <w:r w:rsidRPr="00412388">
              <w:rPr>
                <w:color w:val="000000"/>
                <w:shd w:val="clear" w:color="auto" w:fill="FFFFFF"/>
              </w:rPr>
              <w:t xml:space="preserve">) хэмжих, дүн шинжилгээ хийх, тайлагнахад ашигладаг дүрэм, арга, техник, </w:t>
            </w:r>
            <w:r w:rsidR="006E3A6F" w:rsidRPr="00412388">
              <w:rPr>
                <w:color w:val="000000"/>
                <w:shd w:val="clear" w:color="auto" w:fill="FFFFFF"/>
              </w:rPr>
              <w:t>журмын</w:t>
            </w:r>
            <w:r w:rsidRPr="00412388">
              <w:rPr>
                <w:color w:val="000000"/>
                <w:shd w:val="clear" w:color="auto" w:fill="FFFFFF"/>
              </w:rPr>
              <w:t xml:space="preserve"> систем</w:t>
            </w:r>
          </w:p>
          <w:p w:rsidR="00D0572B" w:rsidRPr="00412388" w:rsidRDefault="00D0572B" w:rsidP="00D0572B">
            <w:pPr>
              <w:ind w:left="0" w:firstLine="0"/>
              <w:rPr>
                <w:color w:val="000000"/>
                <w:shd w:val="clear" w:color="auto" w:fill="FFFFFF"/>
              </w:rPr>
            </w:pPr>
            <w:r w:rsidRPr="00412388">
              <w:rPr>
                <w:color w:val="000000"/>
                <w:shd w:val="clear" w:color="auto" w:fill="FFFFFF"/>
              </w:rPr>
              <w:t xml:space="preserve"> </w:t>
            </w:r>
          </w:p>
          <w:p w:rsidR="00D0572B" w:rsidRPr="00412388" w:rsidRDefault="00D0572B" w:rsidP="00D0572B">
            <w:pPr>
              <w:ind w:left="0" w:firstLine="0"/>
              <w:rPr>
                <w:b/>
                <w:color w:val="000000"/>
                <w:shd w:val="clear" w:color="auto" w:fill="FFFFFF"/>
              </w:rPr>
            </w:pPr>
            <w:r w:rsidRPr="00412388">
              <w:rPr>
                <w:b/>
                <w:color w:val="000000"/>
                <w:shd w:val="clear" w:color="auto" w:fill="FFFFFF"/>
              </w:rPr>
              <w:t>3.7</w:t>
            </w:r>
          </w:p>
          <w:p w:rsidR="00D0572B" w:rsidRPr="00412388" w:rsidRDefault="00D0572B" w:rsidP="00D0572B">
            <w:pPr>
              <w:ind w:left="0" w:firstLine="0"/>
              <w:rPr>
                <w:b/>
                <w:color w:val="000000"/>
                <w:shd w:val="clear" w:color="auto" w:fill="FFFFFF"/>
              </w:rPr>
            </w:pPr>
            <w:r w:rsidRPr="00412388">
              <w:rPr>
                <w:b/>
                <w:color w:val="000000"/>
                <w:shd w:val="clear" w:color="auto" w:fill="FFFFFF"/>
              </w:rPr>
              <w:t xml:space="preserve">эрчим хүчний </w:t>
            </w:r>
            <w:r w:rsidR="00503CF5" w:rsidRPr="00412388">
              <w:rPr>
                <w:b/>
                <w:color w:val="000000"/>
                <w:shd w:val="clear" w:color="auto" w:fill="FFFFFF"/>
              </w:rPr>
              <w:t xml:space="preserve">суурь </w:t>
            </w:r>
            <w:r w:rsidRPr="00412388">
              <w:rPr>
                <w:b/>
                <w:color w:val="000000"/>
                <w:shd w:val="clear" w:color="auto" w:fill="FFFFFF"/>
              </w:rPr>
              <w:t>түвшин</w:t>
            </w:r>
          </w:p>
          <w:p w:rsidR="00D0572B" w:rsidRPr="00412388" w:rsidRDefault="00D0572B" w:rsidP="00D0572B">
            <w:pPr>
              <w:ind w:left="0" w:firstLine="0"/>
              <w:rPr>
                <w:color w:val="000000"/>
                <w:shd w:val="clear" w:color="auto" w:fill="FFFFFF"/>
              </w:rPr>
            </w:pPr>
            <w:r w:rsidRPr="00412388">
              <w:rPr>
                <w:color w:val="000000"/>
                <w:shd w:val="clear" w:color="auto" w:fill="FFFFFF"/>
              </w:rPr>
              <w:t xml:space="preserve">эрчим хүчний </w:t>
            </w:r>
            <w:r w:rsidR="00F30ED3" w:rsidRPr="00412388">
              <w:rPr>
                <w:color w:val="000000"/>
                <w:shd w:val="clear" w:color="auto" w:fill="FFFFFF"/>
              </w:rPr>
              <w:t xml:space="preserve">үзүүлэлтийг харьцуулахын тулд үндэслэл болгодог </w:t>
            </w:r>
            <w:r w:rsidRPr="00412388">
              <w:rPr>
                <w:color w:val="000000"/>
                <w:shd w:val="clear" w:color="auto" w:fill="FFFFFF"/>
              </w:rPr>
              <w:t>тоон жишиг(үүд)</w:t>
            </w: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 xml:space="preserve">1-р тайлбар: Эрчим хүчний </w:t>
            </w:r>
            <w:r w:rsidR="00166B45" w:rsidRPr="00412388">
              <w:rPr>
                <w:color w:val="000000"/>
                <w:sz w:val="20"/>
                <w:szCs w:val="20"/>
                <w:shd w:val="clear" w:color="auto" w:fill="FFFFFF"/>
              </w:rPr>
              <w:t xml:space="preserve">суурь </w:t>
            </w:r>
            <w:r w:rsidRPr="00412388">
              <w:rPr>
                <w:color w:val="000000"/>
                <w:sz w:val="20"/>
                <w:szCs w:val="20"/>
                <w:shd w:val="clear" w:color="auto" w:fill="FFFFFF"/>
              </w:rPr>
              <w:t xml:space="preserve">түвшин нь тодорхой тогтоосон хугацаанд байна. </w:t>
            </w:r>
          </w:p>
          <w:p w:rsidR="00D0572B" w:rsidRPr="00412388" w:rsidRDefault="00D0572B" w:rsidP="00D0572B">
            <w:pPr>
              <w:ind w:left="0" w:firstLine="0"/>
              <w:rPr>
                <w:color w:val="000000"/>
                <w:shd w:val="clear" w:color="auto" w:fill="FFFFFF"/>
              </w:rPr>
            </w:pP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 xml:space="preserve">2-р тайлбар: Хувьсан өөрчлөгдөж байдаг эрчим хүчний хэрэглээ болон/эсвэл зарцуулалт, үйлдвэрлэлийн түвшин, хоногийн агаарын температур /хэм хоног/ (гадна агаарын температур), гэх мэт нөлөөллүүдийг ашиглан эрчим хүчний </w:t>
            </w:r>
            <w:r w:rsidR="00166B45" w:rsidRPr="00412388">
              <w:rPr>
                <w:color w:val="000000"/>
                <w:sz w:val="20"/>
                <w:szCs w:val="20"/>
                <w:shd w:val="clear" w:color="auto" w:fill="FFFFFF"/>
              </w:rPr>
              <w:t xml:space="preserve">суурь </w:t>
            </w:r>
            <w:r w:rsidR="00BA6A2F" w:rsidRPr="00412388">
              <w:rPr>
                <w:color w:val="000000"/>
                <w:sz w:val="20"/>
                <w:szCs w:val="20"/>
                <w:shd w:val="clear" w:color="auto" w:fill="FFFFFF"/>
              </w:rPr>
              <w:t xml:space="preserve">түвшнийг нормчилж (норм) </w:t>
            </w:r>
            <w:r w:rsidRPr="00412388">
              <w:rPr>
                <w:color w:val="000000"/>
                <w:sz w:val="20"/>
                <w:szCs w:val="20"/>
                <w:shd w:val="clear" w:color="auto" w:fill="FFFFFF"/>
              </w:rPr>
              <w:t>болно.</w:t>
            </w:r>
          </w:p>
          <w:p w:rsidR="00D0572B" w:rsidRPr="00412388" w:rsidRDefault="00D0572B" w:rsidP="00D0572B">
            <w:pPr>
              <w:ind w:left="0" w:firstLine="0"/>
              <w:rPr>
                <w:color w:val="000000"/>
                <w:shd w:val="clear" w:color="auto" w:fill="FFFFFF"/>
              </w:rPr>
            </w:pPr>
            <w:r w:rsidRPr="00412388">
              <w:rPr>
                <w:color w:val="000000"/>
                <w:shd w:val="clear" w:color="auto" w:fill="FFFFFF"/>
              </w:rPr>
              <w:t>[ЭХ СУРВАЛЖ: ISO 50001:2011, 3.6, өөрчлөгдсөн — 2-р тайлбарыг өөрчилж эхний хэвлэлийн 3-р тайлбарыг устгасан.]</w:t>
            </w:r>
          </w:p>
          <w:p w:rsidR="007C4EFE" w:rsidRPr="00412388" w:rsidRDefault="007C4EFE" w:rsidP="00D0572B">
            <w:pPr>
              <w:ind w:left="0" w:firstLine="0"/>
              <w:rPr>
                <w:color w:val="000000"/>
                <w:shd w:val="clear" w:color="auto" w:fill="FFFFFF"/>
              </w:rPr>
            </w:pPr>
          </w:p>
          <w:p w:rsidR="00D0572B" w:rsidRPr="00412388" w:rsidRDefault="00D0572B" w:rsidP="00D0572B">
            <w:pPr>
              <w:ind w:left="0" w:firstLine="0"/>
              <w:rPr>
                <w:b/>
                <w:color w:val="000000"/>
                <w:shd w:val="clear" w:color="auto" w:fill="FFFFFF"/>
              </w:rPr>
            </w:pPr>
            <w:r w:rsidRPr="00412388">
              <w:rPr>
                <w:b/>
                <w:color w:val="000000"/>
                <w:shd w:val="clear" w:color="auto" w:fill="FFFFFF"/>
              </w:rPr>
              <w:t>3.8</w:t>
            </w:r>
          </w:p>
          <w:p w:rsidR="00D0572B" w:rsidRPr="00412388" w:rsidRDefault="00D0572B" w:rsidP="00D0572B">
            <w:pPr>
              <w:ind w:left="0" w:firstLine="0"/>
              <w:rPr>
                <w:b/>
                <w:color w:val="000000"/>
                <w:shd w:val="clear" w:color="auto" w:fill="FFFFFF"/>
              </w:rPr>
            </w:pPr>
            <w:r w:rsidRPr="00412388">
              <w:rPr>
                <w:b/>
                <w:color w:val="000000"/>
                <w:shd w:val="clear" w:color="auto" w:fill="FFFFFF"/>
              </w:rPr>
              <w:lastRenderedPageBreak/>
              <w:t>эрчим хүчний зарцуулалт</w:t>
            </w:r>
          </w:p>
          <w:p w:rsidR="00D0572B" w:rsidRPr="00412388" w:rsidRDefault="00D0572B" w:rsidP="00D0572B">
            <w:pPr>
              <w:ind w:left="0" w:firstLine="0"/>
              <w:rPr>
                <w:color w:val="000000"/>
                <w:shd w:val="clear" w:color="auto" w:fill="FFFFFF"/>
              </w:rPr>
            </w:pPr>
            <w:r w:rsidRPr="00412388">
              <w:rPr>
                <w:color w:val="000000"/>
                <w:shd w:val="clear" w:color="auto" w:fill="FFFFFF"/>
              </w:rPr>
              <w:t xml:space="preserve">хэрэглэсэн эрчим хүчний (3.5) тоо хэмжээ </w:t>
            </w:r>
          </w:p>
          <w:p w:rsidR="00D0572B" w:rsidRPr="00412388" w:rsidRDefault="00D0572B" w:rsidP="00D0572B">
            <w:pPr>
              <w:ind w:left="0" w:firstLine="0"/>
              <w:rPr>
                <w:color w:val="000000"/>
                <w:shd w:val="clear" w:color="auto" w:fill="FFFFFF"/>
              </w:rPr>
            </w:pPr>
            <w:r w:rsidRPr="00412388">
              <w:rPr>
                <w:color w:val="000000"/>
                <w:shd w:val="clear" w:color="auto" w:fill="FFFFFF"/>
              </w:rPr>
              <w:t>[ЭХ СУРВАЛЖ: ISO 50001:2011, 3.7]</w:t>
            </w:r>
          </w:p>
          <w:p w:rsidR="00D0572B" w:rsidRPr="00412388" w:rsidRDefault="00D0572B" w:rsidP="00D0572B">
            <w:pPr>
              <w:ind w:left="0" w:firstLine="0"/>
              <w:rPr>
                <w:b/>
                <w:color w:val="000000"/>
                <w:shd w:val="clear" w:color="auto" w:fill="FFFFFF"/>
              </w:rPr>
            </w:pPr>
            <w:r w:rsidRPr="00412388">
              <w:rPr>
                <w:b/>
                <w:color w:val="000000"/>
                <w:shd w:val="clear" w:color="auto" w:fill="FFFFFF"/>
              </w:rPr>
              <w:t>3.9</w:t>
            </w:r>
          </w:p>
          <w:p w:rsidR="00D0572B" w:rsidRPr="00412388" w:rsidRDefault="00D0572B" w:rsidP="00D0572B">
            <w:pPr>
              <w:ind w:left="0" w:firstLine="0"/>
              <w:rPr>
                <w:b/>
                <w:color w:val="000000"/>
                <w:shd w:val="clear" w:color="auto" w:fill="FFFFFF"/>
              </w:rPr>
            </w:pPr>
            <w:r w:rsidRPr="00412388">
              <w:rPr>
                <w:b/>
                <w:color w:val="000000"/>
                <w:shd w:val="clear" w:color="auto" w:fill="FFFFFF"/>
              </w:rPr>
              <w:t xml:space="preserve">эрчим хүчний </w:t>
            </w:r>
            <w:r w:rsidR="007C4EFE" w:rsidRPr="00412388">
              <w:rPr>
                <w:b/>
                <w:color w:val="000000"/>
                <w:shd w:val="clear" w:color="auto" w:fill="FFFFFF"/>
              </w:rPr>
              <w:t>үзүүлэлт</w:t>
            </w:r>
          </w:p>
          <w:p w:rsidR="00D0572B" w:rsidRPr="00412388" w:rsidRDefault="00D0572B" w:rsidP="00D0572B">
            <w:pPr>
              <w:ind w:left="0" w:firstLine="0"/>
              <w:rPr>
                <w:color w:val="000000"/>
                <w:shd w:val="clear" w:color="auto" w:fill="FFFFFF"/>
              </w:rPr>
            </w:pPr>
            <w:r w:rsidRPr="00412388">
              <w:rPr>
                <w:color w:val="000000"/>
                <w:shd w:val="clear" w:color="auto" w:fill="FFFFFF"/>
              </w:rPr>
              <w:t xml:space="preserve">эрчим хүчний </w:t>
            </w:r>
            <w:r w:rsidR="007C4EFE" w:rsidRPr="00412388">
              <w:rPr>
                <w:color w:val="000000"/>
                <w:shd w:val="clear" w:color="auto" w:fill="FFFFFF"/>
              </w:rPr>
              <w:t>үр ашиг, эрчим хүчний хэрэглээ (3.11) болон</w:t>
            </w:r>
            <w:r w:rsidR="004832A5" w:rsidRPr="00412388">
              <w:rPr>
                <w:color w:val="000000"/>
                <w:shd w:val="clear" w:color="auto" w:fill="FFFFFF"/>
              </w:rPr>
              <w:t xml:space="preserve"> эрчим хүчний зарцуулалт </w:t>
            </w:r>
            <w:r w:rsidRPr="00412388">
              <w:rPr>
                <w:color w:val="000000"/>
                <w:shd w:val="clear" w:color="auto" w:fill="FFFFFF"/>
              </w:rPr>
              <w:t xml:space="preserve">(3.8)-тай хамааралтай хэмжиж болохуйц үр дүн </w:t>
            </w: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 xml:space="preserve">1-р тайлбар: Энэхүү олон улсын стандартад эрчим хүчний </w:t>
            </w:r>
            <w:r w:rsidR="007C4EFE" w:rsidRPr="00412388">
              <w:rPr>
                <w:color w:val="000000"/>
                <w:sz w:val="20"/>
                <w:szCs w:val="20"/>
                <w:shd w:val="clear" w:color="auto" w:fill="FFFFFF"/>
              </w:rPr>
              <w:t>үзүүлэлт</w:t>
            </w:r>
            <w:r w:rsidRPr="00412388">
              <w:rPr>
                <w:color w:val="000000"/>
                <w:sz w:val="20"/>
                <w:szCs w:val="20"/>
                <w:shd w:val="clear" w:color="auto" w:fill="FFFFFF"/>
              </w:rPr>
              <w:t xml:space="preserve"> нь зөвхөн эрчим хүчний зарцуулалтыг илэрхийлнэ.</w:t>
            </w:r>
          </w:p>
          <w:p w:rsidR="00D0572B" w:rsidRPr="00412388" w:rsidRDefault="00D0572B" w:rsidP="00D0572B">
            <w:pPr>
              <w:ind w:left="0" w:firstLine="0"/>
              <w:rPr>
                <w:color w:val="000000"/>
                <w:shd w:val="clear" w:color="auto" w:fill="FFFFFF"/>
              </w:rPr>
            </w:pPr>
            <w:r w:rsidRPr="00412388">
              <w:rPr>
                <w:color w:val="000000"/>
                <w:shd w:val="clear" w:color="auto" w:fill="FFFFFF"/>
              </w:rPr>
              <w:t xml:space="preserve">[ЭХ СУРВАЛЖ: ISO 50001:2011, 3.12, өөрчлөгдсөн — Эхний хэвлэлийн 1, 2-р тайлбар нь эрчим хүчний </w:t>
            </w:r>
            <w:r w:rsidR="00343462" w:rsidRPr="00412388">
              <w:rPr>
                <w:color w:val="000000"/>
                <w:shd w:val="clear" w:color="auto" w:fill="FFFFFF"/>
              </w:rPr>
              <w:t>менежменттэй</w:t>
            </w:r>
            <w:r w:rsidRPr="00412388">
              <w:rPr>
                <w:color w:val="000000"/>
                <w:shd w:val="clear" w:color="auto" w:fill="FFFFFF"/>
              </w:rPr>
              <w:t xml:space="preserve"> холбоотой байсан тул устгаж 1-р тайлбарыг шинээр нэмж оруулсан]</w:t>
            </w:r>
          </w:p>
          <w:p w:rsidR="00D0572B" w:rsidRPr="00412388" w:rsidRDefault="00D0572B" w:rsidP="00D0572B">
            <w:pPr>
              <w:ind w:left="0" w:firstLine="0"/>
              <w:rPr>
                <w:b/>
                <w:color w:val="000000"/>
                <w:shd w:val="clear" w:color="auto" w:fill="FFFFFF"/>
              </w:rPr>
            </w:pPr>
            <w:r w:rsidRPr="00412388">
              <w:rPr>
                <w:b/>
                <w:color w:val="000000"/>
                <w:shd w:val="clear" w:color="auto" w:fill="FFFFFF"/>
              </w:rPr>
              <w:t>3.10</w:t>
            </w:r>
          </w:p>
          <w:p w:rsidR="00D0572B" w:rsidRPr="00412388" w:rsidRDefault="00E808F3" w:rsidP="00D0572B">
            <w:pPr>
              <w:ind w:left="0" w:firstLine="0"/>
              <w:rPr>
                <w:b/>
                <w:color w:val="000000"/>
                <w:shd w:val="clear" w:color="auto" w:fill="FFFFFF"/>
              </w:rPr>
            </w:pPr>
            <w:r w:rsidRPr="00412388">
              <w:rPr>
                <w:b/>
                <w:color w:val="000000"/>
                <w:shd w:val="clear" w:color="auto" w:fill="FFFFFF"/>
              </w:rPr>
              <w:t xml:space="preserve">эрчим хүчний </w:t>
            </w:r>
            <w:r w:rsidR="00E34B78" w:rsidRPr="00412388">
              <w:rPr>
                <w:b/>
                <w:color w:val="000000"/>
                <w:shd w:val="clear" w:color="auto" w:fill="FFFFFF"/>
              </w:rPr>
              <w:t>үзүүлэлтийг</w:t>
            </w:r>
            <w:r w:rsidRPr="00412388">
              <w:rPr>
                <w:b/>
                <w:color w:val="000000"/>
                <w:shd w:val="clear" w:color="auto" w:fill="FFFFFF"/>
              </w:rPr>
              <w:t xml:space="preserve"> сайжруулах үйл ажиллагаа</w:t>
            </w:r>
            <w:r w:rsidR="00D0572B" w:rsidRPr="00412388">
              <w:rPr>
                <w:b/>
                <w:color w:val="000000"/>
                <w:shd w:val="clear" w:color="auto" w:fill="FFFFFF"/>
              </w:rPr>
              <w:t xml:space="preserve"> (</w:t>
            </w:r>
            <w:r w:rsidR="00D72054" w:rsidRPr="00412388">
              <w:rPr>
                <w:b/>
                <w:color w:val="000000"/>
                <w:shd w:val="clear" w:color="auto" w:fill="FFFFFF"/>
              </w:rPr>
              <w:t>ЭХҮСҮА</w:t>
            </w:r>
            <w:r w:rsidR="00D0572B" w:rsidRPr="00412388">
              <w:rPr>
                <w:b/>
                <w:color w:val="000000"/>
                <w:shd w:val="clear" w:color="auto" w:fill="FFFFFF"/>
              </w:rPr>
              <w:t>)</w:t>
            </w:r>
          </w:p>
          <w:p w:rsidR="00D0572B" w:rsidRPr="00412388" w:rsidRDefault="001D490D" w:rsidP="00D0572B">
            <w:pPr>
              <w:ind w:left="0" w:firstLine="0"/>
              <w:rPr>
                <w:color w:val="000000"/>
                <w:shd w:val="clear" w:color="auto" w:fill="FFFFFF"/>
              </w:rPr>
            </w:pPr>
            <w:r w:rsidRPr="00412388">
              <w:rPr>
                <w:color w:val="000000"/>
                <w:shd w:val="clear" w:color="auto" w:fill="FFFFFF"/>
              </w:rPr>
              <w:t>технологи</w:t>
            </w:r>
            <w:r w:rsidR="00D0572B" w:rsidRPr="00412388">
              <w:rPr>
                <w:color w:val="000000"/>
                <w:shd w:val="clear" w:color="auto" w:fill="FFFFFF"/>
              </w:rPr>
              <w:t xml:space="preserve">, </w:t>
            </w:r>
            <w:r w:rsidR="000A36D1" w:rsidRPr="00412388">
              <w:rPr>
                <w:color w:val="000000"/>
                <w:shd w:val="clear" w:color="auto" w:fill="FFFFFF"/>
              </w:rPr>
              <w:t>менежмент</w:t>
            </w:r>
            <w:r w:rsidR="00B32259" w:rsidRPr="00412388">
              <w:rPr>
                <w:color w:val="000000"/>
                <w:shd w:val="clear" w:color="auto" w:fill="FFFFFF"/>
              </w:rPr>
              <w:t xml:space="preserve"> эсвэл</w:t>
            </w:r>
            <w:r w:rsidRPr="00412388">
              <w:rPr>
                <w:color w:val="000000"/>
                <w:shd w:val="clear" w:color="auto" w:fill="FFFFFF"/>
              </w:rPr>
              <w:t xml:space="preserve"> үйл ажиллагаа</w:t>
            </w:r>
            <w:r w:rsidR="00D0572B" w:rsidRPr="00412388">
              <w:rPr>
                <w:color w:val="000000"/>
                <w:shd w:val="clear" w:color="auto" w:fill="FFFFFF"/>
              </w:rPr>
              <w:t xml:space="preserve">, </w:t>
            </w:r>
            <w:r w:rsidR="000A36D1" w:rsidRPr="00412388">
              <w:rPr>
                <w:color w:val="000000"/>
                <w:shd w:val="clear" w:color="auto" w:fill="FFFFFF"/>
              </w:rPr>
              <w:t>ажиллах горим</w:t>
            </w:r>
            <w:r w:rsidR="00443719" w:rsidRPr="00412388">
              <w:rPr>
                <w:color w:val="000000"/>
                <w:shd w:val="clear" w:color="auto" w:fill="FFFFFF"/>
              </w:rPr>
              <w:t>, эдийн засаг эсвэл</w:t>
            </w:r>
            <w:r w:rsidR="00D0572B" w:rsidRPr="00412388">
              <w:rPr>
                <w:color w:val="000000"/>
                <w:shd w:val="clear" w:color="auto" w:fill="FFFFFF"/>
              </w:rPr>
              <w:t xml:space="preserve"> бусад өөрчлөлтөөр</w:t>
            </w:r>
            <w:r w:rsidR="00ED1060" w:rsidRPr="00412388">
              <w:rPr>
                <w:color w:val="000000"/>
                <w:shd w:val="clear" w:color="auto" w:fill="FFFFFF"/>
              </w:rPr>
              <w:t xml:space="preserve"> эрчим хүчний </w:t>
            </w:r>
            <w:r w:rsidR="006F0C09" w:rsidRPr="00412388">
              <w:rPr>
                <w:color w:val="000000"/>
                <w:shd w:val="clear" w:color="auto" w:fill="FFFFFF"/>
              </w:rPr>
              <w:t>үзүүлэлтийг</w:t>
            </w:r>
            <w:r w:rsidRPr="00412388">
              <w:rPr>
                <w:color w:val="000000"/>
                <w:shd w:val="clear" w:color="auto" w:fill="FFFFFF"/>
              </w:rPr>
              <w:t xml:space="preserve"> сайжруулахад чиглүүлэн</w:t>
            </w:r>
            <w:r w:rsidR="00D0572B" w:rsidRPr="00412388">
              <w:rPr>
                <w:color w:val="000000"/>
                <w:shd w:val="clear" w:color="auto" w:fill="FFFFFF"/>
              </w:rPr>
              <w:t xml:space="preserve"> </w:t>
            </w:r>
            <w:r w:rsidR="00C95C95" w:rsidRPr="00412388">
              <w:rPr>
                <w:color w:val="000000"/>
                <w:shd w:val="clear" w:color="auto" w:fill="FFFFFF"/>
              </w:rPr>
              <w:t>байгууллагы</w:t>
            </w:r>
            <w:r w:rsidR="00F9309C" w:rsidRPr="00412388">
              <w:rPr>
                <w:color w:val="000000"/>
                <w:shd w:val="clear" w:color="auto" w:fill="FFFFFF"/>
              </w:rPr>
              <w:t xml:space="preserve">н (3.16) хүрээнд </w:t>
            </w:r>
            <w:r w:rsidRPr="00412388">
              <w:rPr>
                <w:color w:val="000000"/>
                <w:shd w:val="clear" w:color="auto" w:fill="FFFFFF"/>
              </w:rPr>
              <w:t>хэрэгжүүлсэн</w:t>
            </w:r>
            <w:r w:rsidR="00D0572B" w:rsidRPr="00412388">
              <w:rPr>
                <w:color w:val="000000"/>
                <w:shd w:val="clear" w:color="auto" w:fill="FFFFFF"/>
              </w:rPr>
              <w:t xml:space="preserve"> </w:t>
            </w:r>
            <w:r w:rsidR="000A36D1" w:rsidRPr="00412388">
              <w:rPr>
                <w:color w:val="000000"/>
                <w:shd w:val="clear" w:color="auto" w:fill="FFFFFF"/>
              </w:rPr>
              <w:t xml:space="preserve">эсвэл төлөвлөсөн </w:t>
            </w:r>
            <w:r w:rsidRPr="00412388">
              <w:rPr>
                <w:color w:val="000000"/>
                <w:shd w:val="clear" w:color="auto" w:fill="FFFFFF"/>
              </w:rPr>
              <w:t xml:space="preserve">үйл ажиллагаа </w:t>
            </w:r>
            <w:r w:rsidR="00D0572B" w:rsidRPr="00412388">
              <w:rPr>
                <w:color w:val="000000"/>
                <w:shd w:val="clear" w:color="auto" w:fill="FFFFFF"/>
              </w:rPr>
              <w:t>эсвэл</w:t>
            </w:r>
            <w:r w:rsidRPr="00412388">
              <w:rPr>
                <w:color w:val="000000"/>
                <w:shd w:val="clear" w:color="auto" w:fill="FFFFFF"/>
              </w:rPr>
              <w:t xml:space="preserve"> арга хэмжээ эсвэл</w:t>
            </w:r>
            <w:r w:rsidR="00D0572B" w:rsidRPr="00412388">
              <w:rPr>
                <w:color w:val="000000"/>
                <w:shd w:val="clear" w:color="auto" w:fill="FFFFFF"/>
              </w:rPr>
              <w:t xml:space="preserve"> </w:t>
            </w:r>
            <w:r w:rsidRPr="00412388">
              <w:rPr>
                <w:color w:val="000000"/>
                <w:shd w:val="clear" w:color="auto" w:fill="FFFFFF"/>
              </w:rPr>
              <w:t xml:space="preserve">үйл ажиллагааны багц </w:t>
            </w:r>
          </w:p>
          <w:p w:rsidR="001D490D" w:rsidRPr="00412388" w:rsidRDefault="001D490D" w:rsidP="00D0572B">
            <w:pPr>
              <w:ind w:left="0" w:firstLine="0"/>
              <w:rPr>
                <w:color w:val="000000"/>
                <w:shd w:val="clear" w:color="auto" w:fill="FFFFFF"/>
              </w:rPr>
            </w:pPr>
          </w:p>
          <w:p w:rsidR="00D0572B" w:rsidRPr="00412388" w:rsidRDefault="00D0572B" w:rsidP="00D0572B">
            <w:pPr>
              <w:ind w:left="0" w:firstLine="0"/>
              <w:rPr>
                <w:color w:val="000000"/>
                <w:shd w:val="clear" w:color="auto" w:fill="FFFFFF"/>
              </w:rPr>
            </w:pPr>
            <w:r w:rsidRPr="00412388">
              <w:rPr>
                <w:color w:val="000000"/>
                <w:shd w:val="clear" w:color="auto" w:fill="FFFFFF"/>
              </w:rPr>
              <w:t>[ЭХ СУРВАЛЖ: ISO 50015:2014, 3.5, өөрчлөгдсөн — “economical” гэдэг үгийг  “economic” гэж өөрчилсөн.]</w:t>
            </w:r>
          </w:p>
          <w:p w:rsidR="00D0572B" w:rsidRPr="00412388" w:rsidRDefault="00D0572B" w:rsidP="00D0572B">
            <w:pPr>
              <w:ind w:left="0" w:firstLine="0"/>
              <w:rPr>
                <w:b/>
                <w:color w:val="000000"/>
                <w:shd w:val="clear" w:color="auto" w:fill="FFFFFF"/>
              </w:rPr>
            </w:pPr>
            <w:r w:rsidRPr="00412388">
              <w:rPr>
                <w:b/>
                <w:color w:val="000000"/>
                <w:shd w:val="clear" w:color="auto" w:fill="FFFFFF"/>
              </w:rPr>
              <w:t>3.11</w:t>
            </w:r>
          </w:p>
          <w:p w:rsidR="00D0572B" w:rsidRPr="00412388" w:rsidRDefault="00D0572B" w:rsidP="00D0572B">
            <w:pPr>
              <w:ind w:left="0" w:firstLine="0"/>
              <w:rPr>
                <w:b/>
                <w:color w:val="000000"/>
                <w:shd w:val="clear" w:color="auto" w:fill="FFFFFF"/>
              </w:rPr>
            </w:pPr>
            <w:r w:rsidRPr="00412388">
              <w:rPr>
                <w:b/>
                <w:color w:val="000000"/>
                <w:shd w:val="clear" w:color="auto" w:fill="FFFFFF"/>
              </w:rPr>
              <w:t xml:space="preserve">эрчим хүчний хэрэглээ </w:t>
            </w:r>
          </w:p>
          <w:p w:rsidR="00D0572B" w:rsidRPr="00412388" w:rsidRDefault="00D0572B" w:rsidP="00D0572B">
            <w:pPr>
              <w:ind w:left="0" w:firstLine="0"/>
              <w:rPr>
                <w:color w:val="000000"/>
                <w:shd w:val="clear" w:color="auto" w:fill="FFFFFF"/>
              </w:rPr>
            </w:pPr>
            <w:r w:rsidRPr="00412388">
              <w:rPr>
                <w:color w:val="000000"/>
                <w:shd w:val="clear" w:color="auto" w:fill="FFFFFF"/>
              </w:rPr>
              <w:t>эрчим хүчний (</w:t>
            </w:r>
            <w:hyperlink w:anchor="_bookmark5" w:history="1">
              <w:r w:rsidRPr="00412388">
                <w:rPr>
                  <w:color w:val="000000"/>
                  <w:shd w:val="clear" w:color="auto" w:fill="FFFFFF"/>
                </w:rPr>
                <w:t>3.5</w:t>
              </w:r>
            </w:hyperlink>
            <w:r w:rsidR="000777DD" w:rsidRPr="00412388">
              <w:rPr>
                <w:color w:val="000000"/>
                <w:shd w:val="clear" w:color="auto" w:fill="FFFFFF"/>
              </w:rPr>
              <w:t>) хэрэглээ</w:t>
            </w:r>
            <w:r w:rsidRPr="00412388">
              <w:rPr>
                <w:color w:val="000000"/>
                <w:shd w:val="clear" w:color="auto" w:fill="FFFFFF"/>
              </w:rPr>
              <w:t xml:space="preserve"> </w:t>
            </w:r>
            <w:r w:rsidR="00D351DE" w:rsidRPr="00412388">
              <w:rPr>
                <w:color w:val="000000"/>
                <w:shd w:val="clear" w:color="auto" w:fill="FFFFFF"/>
              </w:rPr>
              <w:t>эсвэл</w:t>
            </w:r>
            <w:r w:rsidRPr="00412388">
              <w:rPr>
                <w:color w:val="000000"/>
                <w:shd w:val="clear" w:color="auto" w:fill="FFFFFF"/>
              </w:rPr>
              <w:t xml:space="preserve"> хэлбэр</w:t>
            </w:r>
          </w:p>
          <w:p w:rsidR="00D0572B" w:rsidRPr="00412388" w:rsidRDefault="00C26561" w:rsidP="00D0572B">
            <w:pPr>
              <w:ind w:left="0" w:firstLine="0"/>
              <w:rPr>
                <w:color w:val="000000"/>
                <w:shd w:val="clear" w:color="auto" w:fill="FFFFFF"/>
              </w:rPr>
            </w:pPr>
            <w:r w:rsidRPr="00412388">
              <w:rPr>
                <w:color w:val="000000"/>
                <w:shd w:val="clear" w:color="auto" w:fill="FFFFFF"/>
              </w:rPr>
              <w:t>ЖИШЭЭ: А</w:t>
            </w:r>
            <w:r w:rsidR="00D0572B" w:rsidRPr="00412388">
              <w:rPr>
                <w:color w:val="000000"/>
                <w:shd w:val="clear" w:color="auto" w:fill="FFFFFF"/>
              </w:rPr>
              <w:t>гааржуулалт, гэрэлтүүлэг, халаалт, хөргөлт, тээвэрлэлт, боловсруулалт, үйлдвэрлэлийн дамжлага</w:t>
            </w:r>
          </w:p>
          <w:p w:rsidR="00D0572B" w:rsidRPr="00412388" w:rsidRDefault="00D0572B" w:rsidP="00D0572B">
            <w:pPr>
              <w:ind w:left="0" w:firstLine="0"/>
              <w:rPr>
                <w:color w:val="000000"/>
                <w:shd w:val="clear" w:color="auto" w:fill="FFFFFF"/>
              </w:rPr>
            </w:pPr>
            <w:r w:rsidRPr="00412388">
              <w:rPr>
                <w:color w:val="000000"/>
                <w:shd w:val="clear" w:color="auto" w:fill="FFFFFF"/>
              </w:rPr>
              <w:t>[ЭХ СУРВАЛЖ: ISO 50001:2011, 3.18]</w:t>
            </w:r>
          </w:p>
          <w:p w:rsidR="00D0572B" w:rsidRPr="00412388" w:rsidRDefault="00D0572B" w:rsidP="00D0572B">
            <w:pPr>
              <w:ind w:left="0" w:firstLine="0"/>
              <w:rPr>
                <w:b/>
                <w:color w:val="000000"/>
                <w:shd w:val="clear" w:color="auto" w:fill="FFFFFF"/>
              </w:rPr>
            </w:pPr>
            <w:r w:rsidRPr="00412388">
              <w:rPr>
                <w:b/>
                <w:color w:val="000000"/>
                <w:shd w:val="clear" w:color="auto" w:fill="FFFFFF"/>
              </w:rPr>
              <w:t>3.12</w:t>
            </w:r>
          </w:p>
          <w:p w:rsidR="00D0572B" w:rsidRPr="00412388" w:rsidRDefault="00315511" w:rsidP="00D0572B">
            <w:pPr>
              <w:ind w:left="0" w:firstLine="0"/>
              <w:rPr>
                <w:b/>
                <w:color w:val="000000"/>
                <w:shd w:val="clear" w:color="auto" w:fill="FFFFFF"/>
              </w:rPr>
            </w:pPr>
            <w:r w:rsidRPr="00412388">
              <w:rPr>
                <w:b/>
                <w:color w:val="000000"/>
                <w:shd w:val="clear" w:color="auto" w:fill="FFFFFF"/>
              </w:rPr>
              <w:t>эрчим хүч хэрэглэдэг</w:t>
            </w:r>
            <w:r w:rsidR="00D0572B" w:rsidRPr="00412388">
              <w:rPr>
                <w:b/>
                <w:color w:val="000000"/>
                <w:shd w:val="clear" w:color="auto" w:fill="FFFFFF"/>
              </w:rPr>
              <w:t xml:space="preserve"> систем</w:t>
            </w:r>
          </w:p>
          <w:p w:rsidR="00D0572B" w:rsidRPr="00412388" w:rsidRDefault="00315511" w:rsidP="00D0572B">
            <w:pPr>
              <w:ind w:left="0" w:firstLine="0"/>
              <w:rPr>
                <w:color w:val="000000"/>
                <w:shd w:val="clear" w:color="auto" w:fill="FFFFFF"/>
              </w:rPr>
            </w:pPr>
            <w:r w:rsidRPr="00412388">
              <w:rPr>
                <w:color w:val="000000"/>
                <w:shd w:val="clear" w:color="auto" w:fill="FFFFFF"/>
              </w:rPr>
              <w:t>тодорхойлсон зааг бүхий (3.2), эрчим хүч (3.5) хэрэглэдэг бодит объектууд</w:t>
            </w:r>
          </w:p>
          <w:p w:rsidR="00D0572B" w:rsidRPr="00412388" w:rsidRDefault="0041415E" w:rsidP="00D0572B">
            <w:pPr>
              <w:ind w:left="0" w:firstLine="0"/>
              <w:rPr>
                <w:color w:val="000000"/>
                <w:shd w:val="clear" w:color="auto" w:fill="FFFFFF"/>
              </w:rPr>
            </w:pPr>
            <w:r w:rsidRPr="00412388">
              <w:rPr>
                <w:color w:val="000000"/>
                <w:shd w:val="clear" w:color="auto" w:fill="FFFFFF"/>
              </w:rPr>
              <w:t>ЖИШЭЭ</w:t>
            </w:r>
            <w:r w:rsidRPr="00412388">
              <w:rPr>
                <w:color w:val="000000"/>
                <w:shd w:val="clear" w:color="auto" w:fill="FFFFFF"/>
              </w:rPr>
              <w:tab/>
            </w:r>
            <w:r w:rsidR="00D608DE" w:rsidRPr="00412388">
              <w:rPr>
                <w:color w:val="000000"/>
                <w:shd w:val="clear" w:color="auto" w:fill="FFFFFF"/>
              </w:rPr>
              <w:t>Байгууламж</w:t>
            </w:r>
            <w:r w:rsidR="00D0572B" w:rsidRPr="00412388">
              <w:rPr>
                <w:color w:val="000000"/>
                <w:shd w:val="clear" w:color="auto" w:fill="FFFFFF"/>
              </w:rPr>
              <w:t xml:space="preserve">; барилга байгууламж; барилга байгууламжийн хэсэг; төхөөрөмж; тоног төхөөрөмж; </w:t>
            </w:r>
            <w:r w:rsidR="00B50A40" w:rsidRPr="00412388">
              <w:rPr>
                <w:color w:val="000000"/>
                <w:shd w:val="clear" w:color="auto" w:fill="FFFFFF"/>
              </w:rPr>
              <w:t>бүтээгдэхүүн</w:t>
            </w:r>
            <w:r w:rsidR="00D0572B" w:rsidRPr="00412388">
              <w:rPr>
                <w:color w:val="000000"/>
                <w:shd w:val="clear" w:color="auto" w:fill="FFFFFF"/>
              </w:rPr>
              <w:t>.</w:t>
            </w:r>
          </w:p>
          <w:p w:rsidR="00D0572B" w:rsidRPr="00412388" w:rsidRDefault="00D0572B" w:rsidP="00D0572B">
            <w:pPr>
              <w:ind w:left="0" w:firstLine="0"/>
              <w:rPr>
                <w:color w:val="000000"/>
                <w:shd w:val="clear" w:color="auto" w:fill="FFFFFF"/>
              </w:rPr>
            </w:pPr>
            <w:r w:rsidRPr="00412388">
              <w:rPr>
                <w:color w:val="000000"/>
                <w:shd w:val="clear" w:color="auto" w:fill="FFFFFF"/>
              </w:rPr>
              <w:lastRenderedPageBreak/>
              <w:t>[ЭХ СУРВАЛЖ: ISO/IEC 13273-1:2015, 3.1.9, өөрчлөгдсөн — “системийн зааг” гэсэн үгнээс “систем” гэснийг хассан.]</w:t>
            </w:r>
          </w:p>
          <w:p w:rsidR="00D0572B" w:rsidRPr="00412388" w:rsidRDefault="00D0572B" w:rsidP="00D0572B">
            <w:pPr>
              <w:ind w:left="0" w:firstLine="0"/>
              <w:rPr>
                <w:b/>
                <w:color w:val="000000"/>
                <w:shd w:val="clear" w:color="auto" w:fill="FFFFFF"/>
              </w:rPr>
            </w:pPr>
            <w:r w:rsidRPr="00412388">
              <w:rPr>
                <w:b/>
                <w:color w:val="000000"/>
                <w:shd w:val="clear" w:color="auto" w:fill="FFFFFF"/>
              </w:rPr>
              <w:t>3.13</w:t>
            </w:r>
          </w:p>
          <w:p w:rsidR="00D0572B" w:rsidRPr="00412388" w:rsidRDefault="00052A2A" w:rsidP="00D0572B">
            <w:pPr>
              <w:ind w:left="0" w:firstLine="0"/>
              <w:rPr>
                <w:b/>
                <w:color w:val="000000"/>
                <w:shd w:val="clear" w:color="auto" w:fill="FFFFFF"/>
              </w:rPr>
            </w:pPr>
            <w:r w:rsidRPr="00412388">
              <w:rPr>
                <w:b/>
                <w:color w:val="000000"/>
                <w:shd w:val="clear" w:color="auto" w:fill="FFFFFF"/>
              </w:rPr>
              <w:t>эрчим хүчний шууд бус нөлөөлөл</w:t>
            </w:r>
          </w:p>
          <w:p w:rsidR="006F0531" w:rsidRPr="00412388" w:rsidRDefault="006F0531" w:rsidP="00D0572B">
            <w:pPr>
              <w:ind w:left="0" w:firstLine="0"/>
              <w:rPr>
                <w:color w:val="000000"/>
                <w:shd w:val="clear" w:color="auto" w:fill="FFFFFF"/>
              </w:rPr>
            </w:pPr>
            <w:r w:rsidRPr="00412388">
              <w:rPr>
                <w:color w:val="000000"/>
                <w:shd w:val="clear" w:color="auto" w:fill="FFFFFF"/>
              </w:rPr>
              <w:t xml:space="preserve">эрчим хүчний үзүүлэлтийг сайжруулах үйл </w:t>
            </w:r>
            <w:r w:rsidR="00412388" w:rsidRPr="00412388">
              <w:rPr>
                <w:color w:val="000000"/>
                <w:shd w:val="clear" w:color="auto" w:fill="FFFFFF"/>
              </w:rPr>
              <w:t>ажиллагаа</w:t>
            </w:r>
            <w:r w:rsidRPr="00412388">
              <w:rPr>
                <w:color w:val="000000"/>
                <w:shd w:val="clear" w:color="auto" w:fill="FFFFFF"/>
              </w:rPr>
              <w:t xml:space="preserve"> (3.10) тус бүрийн шууд нөлөөллөөс илүүтэйгээр байгууллагын эрчим хүчний үзүүлэлт (3.9)-т үзүүлэх нөлөө </w:t>
            </w:r>
          </w:p>
          <w:p w:rsidR="00D0572B" w:rsidRPr="00412388" w:rsidRDefault="00D0572B" w:rsidP="00D0572B">
            <w:pPr>
              <w:ind w:left="0" w:firstLine="0"/>
              <w:rPr>
                <w:color w:val="000000"/>
                <w:shd w:val="clear" w:color="auto" w:fill="FFFFFF"/>
              </w:rPr>
            </w:pPr>
            <w:r w:rsidRPr="00412388">
              <w:rPr>
                <w:color w:val="000000"/>
                <w:shd w:val="clear" w:color="auto" w:fill="FFFFFF"/>
              </w:rPr>
              <w:t>[ЭХ СУРВАЛЖ: ISO 50015:2014, 3.3, өөрчлөгдсөн — Эхний хэвлэлийн жишээ хэсгийг х</w:t>
            </w:r>
            <w:r w:rsidR="00010854" w:rsidRPr="00412388">
              <w:rPr>
                <w:color w:val="000000"/>
                <w:shd w:val="clear" w:color="auto" w:fill="FFFFFF"/>
              </w:rPr>
              <w:t>асаж, "эрчим хүчни</w:t>
            </w:r>
            <w:r w:rsidR="001C32C5" w:rsidRPr="00412388">
              <w:rPr>
                <w:color w:val="000000"/>
                <w:shd w:val="clear" w:color="auto" w:fill="FFFFFF"/>
              </w:rPr>
              <w:t xml:space="preserve">й </w:t>
            </w:r>
            <w:r w:rsidR="00F23F6D" w:rsidRPr="00412388">
              <w:rPr>
                <w:color w:val="000000"/>
                <w:shd w:val="clear" w:color="auto" w:fill="FFFFFF"/>
              </w:rPr>
              <w:t>үзүүлэлтийг</w:t>
            </w:r>
            <w:r w:rsidR="001C32C5" w:rsidRPr="00412388">
              <w:rPr>
                <w:color w:val="000000"/>
                <w:shd w:val="clear" w:color="auto" w:fill="FFFFFF"/>
              </w:rPr>
              <w:t xml:space="preserve"> сайжруулах</w:t>
            </w:r>
            <w:r w:rsidRPr="00412388">
              <w:rPr>
                <w:color w:val="000000"/>
                <w:shd w:val="clear" w:color="auto" w:fill="FFFFFF"/>
              </w:rPr>
              <w:t xml:space="preserve"> </w:t>
            </w:r>
            <w:r w:rsidR="00010854" w:rsidRPr="00412388">
              <w:rPr>
                <w:color w:val="000000"/>
                <w:shd w:val="clear" w:color="auto" w:fill="FFFFFF"/>
              </w:rPr>
              <w:t>үйл ажиллагаа</w:t>
            </w:r>
            <w:r w:rsidRPr="00412388">
              <w:rPr>
                <w:color w:val="000000"/>
                <w:shd w:val="clear" w:color="auto" w:fill="FFFFFF"/>
              </w:rPr>
              <w:t xml:space="preserve">" гэснийг "бие даасан ​​эрчим хүчний </w:t>
            </w:r>
            <w:r w:rsidR="006039AA" w:rsidRPr="00412388">
              <w:rPr>
                <w:color w:val="000000"/>
                <w:shd w:val="clear" w:color="auto" w:fill="FFFFFF"/>
              </w:rPr>
              <w:t>үзүүлэлтийг</w:t>
            </w:r>
            <w:r w:rsidR="001C32C5" w:rsidRPr="00412388">
              <w:rPr>
                <w:color w:val="000000"/>
                <w:shd w:val="clear" w:color="auto" w:fill="FFFFFF"/>
              </w:rPr>
              <w:t xml:space="preserve"> сайжруулах</w:t>
            </w:r>
            <w:r w:rsidRPr="00412388">
              <w:rPr>
                <w:color w:val="000000"/>
                <w:shd w:val="clear" w:color="auto" w:fill="FFFFFF"/>
              </w:rPr>
              <w:t xml:space="preserve"> </w:t>
            </w:r>
            <w:r w:rsidR="00153700" w:rsidRPr="00412388">
              <w:rPr>
                <w:color w:val="000000"/>
                <w:shd w:val="clear" w:color="auto" w:fill="FFFFFF"/>
              </w:rPr>
              <w:t>үйл ажиллагаа</w:t>
            </w:r>
            <w:r w:rsidRPr="00412388">
              <w:rPr>
                <w:color w:val="000000"/>
                <w:shd w:val="clear" w:color="auto" w:fill="FFFFFF"/>
              </w:rPr>
              <w:t>" гэж сольсон]</w:t>
            </w:r>
          </w:p>
          <w:p w:rsidR="00D0572B" w:rsidRPr="00412388" w:rsidRDefault="00D0572B" w:rsidP="00D0572B">
            <w:pPr>
              <w:ind w:left="0" w:firstLine="0"/>
              <w:rPr>
                <w:b/>
                <w:color w:val="000000"/>
                <w:shd w:val="clear" w:color="auto" w:fill="FFFFFF"/>
              </w:rPr>
            </w:pPr>
            <w:r w:rsidRPr="00412388">
              <w:rPr>
                <w:b/>
                <w:color w:val="000000"/>
                <w:shd w:val="clear" w:color="auto" w:fill="FFFFFF"/>
              </w:rPr>
              <w:t>3.14</w:t>
            </w:r>
          </w:p>
          <w:p w:rsidR="00D0572B" w:rsidRPr="00412388" w:rsidRDefault="006039AA" w:rsidP="00D0572B">
            <w:pPr>
              <w:ind w:left="0" w:firstLine="0"/>
              <w:rPr>
                <w:b/>
                <w:color w:val="000000"/>
                <w:shd w:val="clear" w:color="auto" w:fill="FFFFFF"/>
              </w:rPr>
            </w:pPr>
            <w:r w:rsidRPr="00412388">
              <w:rPr>
                <w:b/>
                <w:color w:val="000000"/>
                <w:shd w:val="clear" w:color="auto" w:fill="FFFFFF"/>
              </w:rPr>
              <w:t>стандарт бус</w:t>
            </w:r>
            <w:r w:rsidR="00D0572B" w:rsidRPr="00412388">
              <w:rPr>
                <w:b/>
                <w:color w:val="000000"/>
                <w:shd w:val="clear" w:color="auto" w:fill="FFFFFF"/>
              </w:rPr>
              <w:t xml:space="preserve"> тохируулга</w:t>
            </w:r>
          </w:p>
          <w:p w:rsidR="006039AA" w:rsidRPr="00412388" w:rsidRDefault="00412388" w:rsidP="006039AA">
            <w:pPr>
              <w:ind w:left="0" w:firstLine="0"/>
              <w:rPr>
                <w:color w:val="000000"/>
                <w:shd w:val="clear" w:color="auto" w:fill="FFFFFF"/>
              </w:rPr>
            </w:pPr>
            <w:r w:rsidRPr="00412388">
              <w:rPr>
                <w:color w:val="000000"/>
                <w:shd w:val="clear" w:color="auto" w:fill="FFFFFF"/>
              </w:rPr>
              <w:t>нормчлолд</w:t>
            </w:r>
            <w:r>
              <w:rPr>
                <w:color w:val="000000"/>
                <w:shd w:val="clear" w:color="auto" w:fill="FFFFFF"/>
              </w:rPr>
              <w:t xml:space="preserve"> (3.15)</w:t>
            </w:r>
            <w:r w:rsidR="006039AA" w:rsidRPr="00412388">
              <w:rPr>
                <w:color w:val="000000"/>
                <w:shd w:val="clear" w:color="auto" w:fill="FFFFFF"/>
              </w:rPr>
              <w:t xml:space="preserve"> тооцсон өөрчлөлтөөс бусад холбогдох хувьсагч (3.18) эсвэл статик коэффициентын (3.20) хэвийн бус өөрчлөлтийг тооцохын тулд эрчим хүчний суурь түвшинд (3.7) хийсэн тохируулга </w:t>
            </w: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 xml:space="preserve">1-р тайлбар: Эрчим хүчний </w:t>
            </w:r>
            <w:r w:rsidR="00166B45" w:rsidRPr="00412388">
              <w:rPr>
                <w:color w:val="000000"/>
                <w:sz w:val="20"/>
                <w:szCs w:val="20"/>
                <w:shd w:val="clear" w:color="auto" w:fill="FFFFFF"/>
              </w:rPr>
              <w:t xml:space="preserve">суурь </w:t>
            </w:r>
            <w:r w:rsidR="006039AA" w:rsidRPr="00412388">
              <w:rPr>
                <w:color w:val="000000"/>
                <w:sz w:val="20"/>
                <w:szCs w:val="20"/>
                <w:shd w:val="clear" w:color="auto" w:fill="FFFFFF"/>
              </w:rPr>
              <w:t>түвшний үзүүлэлт нь</w:t>
            </w:r>
            <w:r w:rsidRPr="00412388">
              <w:rPr>
                <w:color w:val="000000"/>
                <w:sz w:val="20"/>
                <w:szCs w:val="20"/>
                <w:shd w:val="clear" w:color="auto" w:fill="FFFFFF"/>
              </w:rPr>
              <w:t xml:space="preserve"> эрчим хүчний хэрэглээ (3.11), эрчим хүчний зарцуулалтын (3</w:t>
            </w:r>
            <w:r w:rsidR="00010AF1" w:rsidRPr="00412388">
              <w:rPr>
                <w:color w:val="000000"/>
                <w:sz w:val="20"/>
                <w:szCs w:val="20"/>
                <w:shd w:val="clear" w:color="auto" w:fill="FFFFFF"/>
              </w:rPr>
              <w:t>.8) загварт</w:t>
            </w:r>
            <w:r w:rsidRPr="00412388">
              <w:rPr>
                <w:color w:val="000000"/>
                <w:sz w:val="20"/>
                <w:szCs w:val="20"/>
                <w:shd w:val="clear" w:color="auto" w:fill="FFFFFF"/>
              </w:rPr>
              <w:t xml:space="preserve"> тусга</w:t>
            </w:r>
            <w:r w:rsidR="00010AF1" w:rsidRPr="00412388">
              <w:rPr>
                <w:color w:val="000000"/>
                <w:sz w:val="20"/>
                <w:szCs w:val="20"/>
                <w:shd w:val="clear" w:color="auto" w:fill="FFFFFF"/>
              </w:rPr>
              <w:t>гда</w:t>
            </w:r>
            <w:r w:rsidRPr="00412388">
              <w:rPr>
                <w:color w:val="000000"/>
                <w:sz w:val="20"/>
                <w:szCs w:val="20"/>
                <w:shd w:val="clear" w:color="auto" w:fill="FFFFFF"/>
              </w:rPr>
              <w:t xml:space="preserve">хаа больсон тохиолдолд эсвэл үйл явц, үйл ажиллагааны загвар, эрчим хүч хэрэглэх системд (3.12) томоохон өөрчлөлтүүд гарсан тохиолдолд </w:t>
            </w:r>
            <w:r w:rsidR="00583E4A" w:rsidRPr="00412388">
              <w:rPr>
                <w:color w:val="000000"/>
                <w:sz w:val="20"/>
                <w:szCs w:val="20"/>
                <w:shd w:val="clear" w:color="auto" w:fill="FFFFFF"/>
              </w:rPr>
              <w:t>стандарт бус</w:t>
            </w:r>
            <w:r w:rsidRPr="00412388">
              <w:rPr>
                <w:color w:val="000000"/>
                <w:sz w:val="20"/>
                <w:szCs w:val="20"/>
                <w:shd w:val="clear" w:color="auto" w:fill="FFFFFF"/>
              </w:rPr>
              <w:t xml:space="preserve"> тохируулга хийж болно.</w:t>
            </w: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 xml:space="preserve">2-р тайлбар: </w:t>
            </w:r>
            <w:r w:rsidR="00583E4A" w:rsidRPr="00412388">
              <w:rPr>
                <w:color w:val="000000"/>
                <w:sz w:val="20"/>
                <w:szCs w:val="20"/>
                <w:shd w:val="clear" w:color="auto" w:fill="FFFFFF"/>
              </w:rPr>
              <w:t>Стандарт</w:t>
            </w:r>
            <w:r w:rsidRPr="00412388">
              <w:rPr>
                <w:color w:val="000000"/>
                <w:sz w:val="20"/>
                <w:szCs w:val="20"/>
                <w:shd w:val="clear" w:color="auto" w:fill="FFFFFF"/>
              </w:rPr>
              <w:t xml:space="preserve"> тохируулга хийхдээ </w:t>
            </w:r>
            <w:r w:rsidR="00137389" w:rsidRPr="00412388">
              <w:rPr>
                <w:color w:val="000000"/>
                <w:sz w:val="20"/>
                <w:szCs w:val="20"/>
                <w:shd w:val="clear" w:color="auto" w:fill="FFFFFF"/>
              </w:rPr>
              <w:t>нормчилно</w:t>
            </w:r>
            <w:r w:rsidRPr="00412388">
              <w:rPr>
                <w:color w:val="000000"/>
                <w:sz w:val="20"/>
                <w:szCs w:val="20"/>
                <w:shd w:val="clear" w:color="auto" w:fill="FFFFFF"/>
              </w:rPr>
              <w:t>.</w:t>
            </w: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 xml:space="preserve">3-р тайлбар: Үндсэн үе (3.1) дууссаны дараа статик коэффициентын өөрчлөлт гарсан тохиолдолд </w:t>
            </w:r>
            <w:r w:rsidR="00583E4A" w:rsidRPr="00412388">
              <w:rPr>
                <w:color w:val="000000"/>
                <w:sz w:val="20"/>
                <w:szCs w:val="20"/>
                <w:shd w:val="clear" w:color="auto" w:fill="FFFFFF"/>
              </w:rPr>
              <w:t>стандарт</w:t>
            </w:r>
            <w:r w:rsidRPr="00412388">
              <w:rPr>
                <w:color w:val="000000"/>
                <w:sz w:val="20"/>
                <w:szCs w:val="20"/>
                <w:shd w:val="clear" w:color="auto" w:fill="FFFFFF"/>
              </w:rPr>
              <w:t xml:space="preserve"> бус тохируулга хийх хэрэгтэй.</w:t>
            </w:r>
          </w:p>
          <w:p w:rsidR="00D0572B" w:rsidRPr="00412388" w:rsidRDefault="00D0572B" w:rsidP="00D0572B">
            <w:pPr>
              <w:ind w:left="0" w:firstLine="0"/>
              <w:rPr>
                <w:color w:val="000000"/>
                <w:shd w:val="clear" w:color="auto" w:fill="FFFFFF"/>
              </w:rPr>
            </w:pPr>
            <w:r w:rsidRPr="00412388">
              <w:rPr>
                <w:color w:val="000000"/>
                <w:shd w:val="clear" w:color="auto" w:fill="FFFFFF"/>
              </w:rPr>
              <w:t>[ЭХ СУРВАЛЖ: ISO 50015:2014, 3.16 өөрчлөгдсөн — Тодорхойлолтод заасан "</w:t>
            </w:r>
            <w:r w:rsidR="00583E4A" w:rsidRPr="00412388">
              <w:rPr>
                <w:color w:val="000000"/>
                <w:shd w:val="clear" w:color="auto" w:fill="FFFFFF"/>
              </w:rPr>
              <w:t>стандарт</w:t>
            </w:r>
            <w:r w:rsidRPr="00412388">
              <w:rPr>
                <w:color w:val="000000"/>
                <w:shd w:val="clear" w:color="auto" w:fill="FFFFFF"/>
              </w:rPr>
              <w:t xml:space="preserve"> тохируулга" гэсэн үгийг "</w:t>
            </w:r>
            <w:r w:rsidR="00583E4A" w:rsidRPr="00412388">
              <w:rPr>
                <w:color w:val="000000"/>
                <w:shd w:val="clear" w:color="auto" w:fill="FFFFFF"/>
              </w:rPr>
              <w:t>нормчлох</w:t>
            </w:r>
            <w:r w:rsidRPr="00412388">
              <w:rPr>
                <w:color w:val="000000"/>
                <w:shd w:val="clear" w:color="auto" w:fill="FFFFFF"/>
              </w:rPr>
              <w:t>" гэж сольж, 2 болон 3-р тайлбарыг нэмсэн.</w:t>
            </w:r>
          </w:p>
          <w:p w:rsidR="00D0572B" w:rsidRPr="00412388" w:rsidRDefault="00D0572B" w:rsidP="00D0572B">
            <w:pPr>
              <w:ind w:left="0" w:firstLine="0"/>
              <w:rPr>
                <w:b/>
                <w:color w:val="000000"/>
                <w:shd w:val="clear" w:color="auto" w:fill="FFFFFF"/>
              </w:rPr>
            </w:pPr>
            <w:r w:rsidRPr="00412388">
              <w:rPr>
                <w:b/>
                <w:color w:val="000000"/>
                <w:shd w:val="clear" w:color="auto" w:fill="FFFFFF"/>
              </w:rPr>
              <w:t>3.15</w:t>
            </w:r>
          </w:p>
          <w:p w:rsidR="00D0572B" w:rsidRPr="00412388" w:rsidRDefault="00033BCF" w:rsidP="00D0572B">
            <w:pPr>
              <w:ind w:left="0" w:firstLine="0"/>
              <w:rPr>
                <w:b/>
                <w:color w:val="000000"/>
                <w:shd w:val="clear" w:color="auto" w:fill="FFFFFF"/>
              </w:rPr>
            </w:pPr>
            <w:r w:rsidRPr="00412388">
              <w:rPr>
                <w:b/>
                <w:color w:val="000000"/>
                <w:shd w:val="clear" w:color="auto" w:fill="FFFFFF"/>
              </w:rPr>
              <w:t>нормчлох</w:t>
            </w:r>
          </w:p>
          <w:p w:rsidR="00D0572B" w:rsidRPr="00412388" w:rsidRDefault="00D0572B" w:rsidP="00D0572B">
            <w:pPr>
              <w:ind w:left="0" w:firstLine="0"/>
              <w:rPr>
                <w:color w:val="000000"/>
                <w:shd w:val="clear" w:color="auto" w:fill="FFFFFF"/>
              </w:rPr>
            </w:pPr>
            <w:r w:rsidRPr="00412388">
              <w:rPr>
                <w:color w:val="000000"/>
                <w:shd w:val="clear" w:color="auto" w:fill="FFFFFF"/>
              </w:rPr>
              <w:t xml:space="preserve">ижил нөхцөлд эрчим хүчний </w:t>
            </w:r>
            <w:r w:rsidR="00277B62" w:rsidRPr="00412388">
              <w:rPr>
                <w:color w:val="000000"/>
                <w:shd w:val="clear" w:color="auto" w:fill="FFFFFF"/>
              </w:rPr>
              <w:t>үзүүлэлтийг</w:t>
            </w:r>
            <w:r w:rsidRPr="00412388">
              <w:rPr>
                <w:color w:val="000000"/>
                <w:shd w:val="clear" w:color="auto" w:fill="FFFFFF"/>
              </w:rPr>
              <w:t xml:space="preserve"> (3.9) харьцуулахын тулд </w:t>
            </w:r>
            <w:r w:rsidR="00C14B25" w:rsidRPr="00412388">
              <w:rPr>
                <w:color w:val="000000"/>
                <w:shd w:val="clear" w:color="auto" w:fill="FFFFFF"/>
              </w:rPr>
              <w:t>х</w:t>
            </w:r>
            <w:r w:rsidR="001C32C5" w:rsidRPr="00412388">
              <w:rPr>
                <w:color w:val="000000"/>
                <w:shd w:val="clear" w:color="auto" w:fill="FFFFFF"/>
              </w:rPr>
              <w:t>олбогдох</w:t>
            </w:r>
            <w:r w:rsidR="00685171" w:rsidRPr="00412388">
              <w:rPr>
                <w:color w:val="000000"/>
                <w:shd w:val="clear" w:color="auto" w:fill="FFFFFF"/>
              </w:rPr>
              <w:t xml:space="preserve"> </w:t>
            </w:r>
            <w:r w:rsidR="00277B62" w:rsidRPr="00412388">
              <w:rPr>
                <w:color w:val="000000"/>
                <w:shd w:val="clear" w:color="auto" w:fill="FFFFFF"/>
              </w:rPr>
              <w:t>хувьсагчийн</w:t>
            </w:r>
            <w:r w:rsidRPr="00412388">
              <w:rPr>
                <w:color w:val="000000"/>
                <w:shd w:val="clear" w:color="auto" w:fill="FFFFFF"/>
              </w:rPr>
              <w:t xml:space="preserve"> (3.18) өөрчлөлтийг тооцох зорилгоор эрчим хүчний өгөгдлийг тогтмол өөрчлөх үйл явц </w:t>
            </w:r>
          </w:p>
          <w:p w:rsidR="00D0572B" w:rsidRPr="00412388" w:rsidRDefault="00D0572B" w:rsidP="00D0572B">
            <w:pPr>
              <w:ind w:left="0" w:firstLine="0"/>
              <w:rPr>
                <w:color w:val="000000"/>
                <w:shd w:val="clear" w:color="auto" w:fill="FFFFFF"/>
              </w:rPr>
            </w:pPr>
            <w:r w:rsidRPr="00412388">
              <w:rPr>
                <w:color w:val="000000"/>
                <w:shd w:val="clear" w:color="auto" w:fill="FFFFFF"/>
              </w:rPr>
              <w:lastRenderedPageBreak/>
              <w:t xml:space="preserve"> [ЭХ СУРВАЛЖ: ISO 50006:2014, 3.13, өөрчлөгдсөн — 1-р тайлбарыг устгасан.]</w:t>
            </w:r>
          </w:p>
          <w:p w:rsidR="00D0572B" w:rsidRPr="00412388" w:rsidRDefault="00D0572B" w:rsidP="00D0572B">
            <w:pPr>
              <w:ind w:left="0" w:firstLine="0"/>
              <w:rPr>
                <w:color w:val="000000"/>
                <w:shd w:val="clear" w:color="auto" w:fill="FFFFFF"/>
              </w:rPr>
            </w:pPr>
          </w:p>
          <w:p w:rsidR="00D0572B" w:rsidRPr="00412388" w:rsidRDefault="00D0572B" w:rsidP="00D0572B">
            <w:pPr>
              <w:ind w:left="0" w:firstLine="0"/>
              <w:rPr>
                <w:b/>
                <w:color w:val="000000"/>
                <w:shd w:val="clear" w:color="auto" w:fill="FFFFFF"/>
              </w:rPr>
            </w:pPr>
            <w:r w:rsidRPr="00412388">
              <w:rPr>
                <w:b/>
                <w:color w:val="000000"/>
                <w:shd w:val="clear" w:color="auto" w:fill="FFFFFF"/>
              </w:rPr>
              <w:t>3.16</w:t>
            </w:r>
          </w:p>
          <w:p w:rsidR="00D0572B" w:rsidRPr="00412388" w:rsidRDefault="006E0A25" w:rsidP="00D0572B">
            <w:pPr>
              <w:ind w:left="0" w:firstLine="0"/>
              <w:rPr>
                <w:b/>
                <w:color w:val="000000"/>
                <w:shd w:val="clear" w:color="auto" w:fill="FFFFFF"/>
              </w:rPr>
            </w:pPr>
            <w:r w:rsidRPr="00412388">
              <w:rPr>
                <w:b/>
                <w:color w:val="000000"/>
                <w:shd w:val="clear" w:color="auto" w:fill="FFFFFF"/>
              </w:rPr>
              <w:t>байгууллага</w:t>
            </w:r>
          </w:p>
          <w:p w:rsidR="00D0572B" w:rsidRPr="00412388" w:rsidRDefault="00D0572B" w:rsidP="00D0572B">
            <w:pPr>
              <w:ind w:left="0" w:firstLine="0"/>
              <w:rPr>
                <w:color w:val="000000"/>
                <w:shd w:val="clear" w:color="auto" w:fill="FFFFFF"/>
              </w:rPr>
            </w:pPr>
            <w:r w:rsidRPr="00412388">
              <w:rPr>
                <w:color w:val="000000"/>
                <w:shd w:val="clear" w:color="auto" w:fill="FFFFFF"/>
              </w:rPr>
              <w:t>өөрийн чиг үүргийн болон удирдлагын бүтэцтэй, өөрийн эрчим хүчний хэрэглээ (3.11) болон эрчим хүчний зарцуулалтыг (3.8) хянах эрх мэдэл бүхий, төрийн эсвэл хувийн, нийлмэл эсвэл бие даасан компани, корпорац, пүүс, үйлдвэр, эрх бүхий албан байгууллага, тэдгээрийн нэгж хэсэг, эсвэл нэгдэл</w:t>
            </w: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 xml:space="preserve">1-р тайлбар: </w:t>
            </w:r>
            <w:r w:rsidR="006E0A25" w:rsidRPr="00412388">
              <w:rPr>
                <w:color w:val="000000"/>
                <w:sz w:val="20"/>
                <w:szCs w:val="20"/>
                <w:shd w:val="clear" w:color="auto" w:fill="FFFFFF"/>
              </w:rPr>
              <w:t>Байгууллага</w:t>
            </w:r>
            <w:r w:rsidRPr="00412388">
              <w:rPr>
                <w:color w:val="000000"/>
                <w:sz w:val="20"/>
                <w:szCs w:val="20"/>
                <w:shd w:val="clear" w:color="auto" w:fill="FFFFFF"/>
              </w:rPr>
              <w:t>д нэг болон бүлэг хүн байж болно.</w:t>
            </w:r>
          </w:p>
          <w:p w:rsidR="00D0572B" w:rsidRPr="00412388" w:rsidRDefault="00D0572B" w:rsidP="00D0572B">
            <w:pPr>
              <w:ind w:left="0" w:firstLine="0"/>
              <w:rPr>
                <w:color w:val="000000"/>
                <w:shd w:val="clear" w:color="auto" w:fill="FFFFFF"/>
              </w:rPr>
            </w:pPr>
            <w:r w:rsidRPr="00412388">
              <w:rPr>
                <w:color w:val="000000"/>
                <w:shd w:val="clear" w:color="auto" w:fill="FFFFFF"/>
              </w:rPr>
              <w:t>[ЭХ СУРВАЛЖ: ISO 50001:2011, 3.22, өөрчлөгдсөн —“зарцуулалт” гэсэн үгний өмнө “эрчим хүчний” гэж нэмсэн]</w:t>
            </w:r>
          </w:p>
          <w:p w:rsidR="00376F37" w:rsidRPr="00412388" w:rsidRDefault="00376F37" w:rsidP="00D0572B">
            <w:pPr>
              <w:ind w:left="0" w:firstLine="0"/>
              <w:rPr>
                <w:color w:val="000000"/>
                <w:shd w:val="clear" w:color="auto" w:fill="FFFFFF"/>
              </w:rPr>
            </w:pPr>
          </w:p>
          <w:p w:rsidR="00D0572B" w:rsidRPr="00412388" w:rsidRDefault="00D0572B" w:rsidP="00D0572B">
            <w:pPr>
              <w:ind w:left="0" w:firstLine="0"/>
              <w:rPr>
                <w:b/>
                <w:color w:val="000000"/>
                <w:shd w:val="clear" w:color="auto" w:fill="FFFFFF"/>
              </w:rPr>
            </w:pPr>
            <w:r w:rsidRPr="00412388">
              <w:rPr>
                <w:b/>
                <w:color w:val="000000"/>
                <w:shd w:val="clear" w:color="auto" w:fill="FFFFFF"/>
              </w:rPr>
              <w:t>3.17</w:t>
            </w:r>
          </w:p>
          <w:p w:rsidR="00D0572B" w:rsidRPr="00412388" w:rsidRDefault="00D0572B" w:rsidP="00D0572B">
            <w:pPr>
              <w:ind w:left="0" w:firstLine="0"/>
              <w:rPr>
                <w:b/>
                <w:color w:val="000000"/>
                <w:shd w:val="clear" w:color="auto" w:fill="FFFFFF"/>
              </w:rPr>
            </w:pPr>
            <w:r w:rsidRPr="00412388">
              <w:rPr>
                <w:b/>
                <w:color w:val="000000"/>
                <w:shd w:val="clear" w:color="auto" w:fill="FFFFFF"/>
              </w:rPr>
              <w:t>анхдагч эрчим хүч</w:t>
            </w:r>
          </w:p>
          <w:p w:rsidR="00D0572B" w:rsidRPr="00412388" w:rsidRDefault="00370D16" w:rsidP="00D0572B">
            <w:pPr>
              <w:ind w:left="0" w:firstLine="0"/>
              <w:rPr>
                <w:color w:val="000000"/>
                <w:shd w:val="clear" w:color="auto" w:fill="FFFFFF"/>
              </w:rPr>
            </w:pPr>
            <w:r w:rsidRPr="00412388">
              <w:rPr>
                <w:color w:val="000000"/>
                <w:shd w:val="clear" w:color="auto" w:fill="FFFFFF"/>
              </w:rPr>
              <w:t>аливаа нэг хувирах</w:t>
            </w:r>
            <w:r w:rsidR="00D0572B" w:rsidRPr="00412388">
              <w:rPr>
                <w:color w:val="000000"/>
                <w:shd w:val="clear" w:color="auto" w:fill="FFFFFF"/>
              </w:rPr>
              <w:t xml:space="preserve"> эсвэл трансформацлах боловсруулалтад ороогүй эрчим хүч (</w:t>
            </w:r>
            <w:hyperlink w:anchor="_bookmark5" w:history="1">
              <w:r w:rsidR="00D0572B" w:rsidRPr="00412388">
                <w:rPr>
                  <w:color w:val="000000"/>
                  <w:shd w:val="clear" w:color="auto" w:fill="FFFFFF"/>
                </w:rPr>
                <w:t>3.5</w:t>
              </w:r>
            </w:hyperlink>
            <w:r w:rsidR="00D0572B" w:rsidRPr="00412388">
              <w:rPr>
                <w:color w:val="000000"/>
                <w:shd w:val="clear" w:color="auto" w:fill="FFFFFF"/>
              </w:rPr>
              <w:t>)</w:t>
            </w: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1-р тайлбар: Анхдагч эрчим хүч нь сэргээгдэх эсвэл сэргээгдэхгүй эрчим хүч болон энэ хоёрын хосолсон хувилбар байж болно.</w:t>
            </w:r>
          </w:p>
          <w:p w:rsidR="00D0572B" w:rsidRPr="00412388" w:rsidRDefault="00D0572B" w:rsidP="00D0572B">
            <w:pPr>
              <w:ind w:left="0" w:firstLine="0"/>
              <w:rPr>
                <w:color w:val="000000"/>
                <w:shd w:val="clear" w:color="auto" w:fill="FFFFFF"/>
              </w:rPr>
            </w:pPr>
            <w:r w:rsidRPr="00412388">
              <w:rPr>
                <w:color w:val="000000"/>
                <w:shd w:val="clear" w:color="auto" w:fill="FFFFFF"/>
              </w:rPr>
              <w:t>[ЭХ СУРВАЛЖ: ISO/IEC 13273-1:2015, 3.1.6, өөрчлөгдсөн — "Эрчим хүч хувиргах" гэсэн үгийг "аливаа нэг хувиргах эсвэл трансформацлах боловсруулалт" гэж өөрчилсөн.]</w:t>
            </w:r>
          </w:p>
          <w:p w:rsidR="00D0572B" w:rsidRPr="00412388" w:rsidRDefault="00D0572B" w:rsidP="00D0572B">
            <w:pPr>
              <w:ind w:left="0" w:firstLine="0"/>
              <w:rPr>
                <w:b/>
                <w:color w:val="000000"/>
                <w:shd w:val="clear" w:color="auto" w:fill="FFFFFF"/>
              </w:rPr>
            </w:pPr>
            <w:r w:rsidRPr="00412388">
              <w:rPr>
                <w:b/>
                <w:color w:val="000000"/>
                <w:shd w:val="clear" w:color="auto" w:fill="FFFFFF"/>
              </w:rPr>
              <w:t>3.18</w:t>
            </w:r>
          </w:p>
          <w:p w:rsidR="00D0572B" w:rsidRPr="00412388" w:rsidRDefault="00C14B25" w:rsidP="00D0572B">
            <w:pPr>
              <w:ind w:left="0" w:firstLine="0"/>
              <w:rPr>
                <w:b/>
                <w:color w:val="000000"/>
                <w:shd w:val="clear" w:color="auto" w:fill="FFFFFF"/>
              </w:rPr>
            </w:pPr>
            <w:r w:rsidRPr="00412388">
              <w:rPr>
                <w:b/>
                <w:color w:val="000000"/>
                <w:shd w:val="clear" w:color="auto" w:fill="FFFFFF"/>
              </w:rPr>
              <w:t>х</w:t>
            </w:r>
            <w:r w:rsidR="00D70818" w:rsidRPr="00412388">
              <w:rPr>
                <w:b/>
                <w:color w:val="000000"/>
                <w:shd w:val="clear" w:color="auto" w:fill="FFFFFF"/>
              </w:rPr>
              <w:t>олбогдох</w:t>
            </w:r>
            <w:r w:rsidR="00D0572B" w:rsidRPr="00412388">
              <w:rPr>
                <w:b/>
                <w:color w:val="000000"/>
                <w:shd w:val="clear" w:color="auto" w:fill="FFFFFF"/>
              </w:rPr>
              <w:t xml:space="preserve"> </w:t>
            </w:r>
            <w:r w:rsidR="0006351B" w:rsidRPr="00412388">
              <w:rPr>
                <w:b/>
                <w:color w:val="000000"/>
                <w:shd w:val="clear" w:color="auto" w:fill="FFFFFF"/>
              </w:rPr>
              <w:t>хувьсагч</w:t>
            </w:r>
          </w:p>
          <w:p w:rsidR="00D0572B" w:rsidRPr="00412388" w:rsidRDefault="0091020F" w:rsidP="00D0572B">
            <w:pPr>
              <w:ind w:left="0" w:firstLine="0"/>
              <w:rPr>
                <w:color w:val="000000"/>
                <w:shd w:val="clear" w:color="auto" w:fill="FFFFFF"/>
              </w:rPr>
            </w:pPr>
            <w:r w:rsidRPr="00412388">
              <w:rPr>
                <w:color w:val="000000"/>
                <w:shd w:val="clear" w:color="auto" w:fill="FFFFFF"/>
              </w:rPr>
              <w:t xml:space="preserve">эрчим хүчний </w:t>
            </w:r>
            <w:r w:rsidR="00412388" w:rsidRPr="00412388">
              <w:rPr>
                <w:color w:val="000000"/>
                <w:shd w:val="clear" w:color="auto" w:fill="FFFFFF"/>
              </w:rPr>
              <w:t>үзүүлэлтэд</w:t>
            </w:r>
            <w:r w:rsidR="00D0572B" w:rsidRPr="00412388">
              <w:rPr>
                <w:color w:val="000000"/>
                <w:shd w:val="clear" w:color="auto" w:fill="FFFFFF"/>
              </w:rPr>
              <w:t xml:space="preserve"> (3.9) нөлөөлдөг то</w:t>
            </w:r>
            <w:r w:rsidR="00367BC6">
              <w:rPr>
                <w:color w:val="000000"/>
                <w:shd w:val="clear" w:color="auto" w:fill="FFFFFF"/>
              </w:rPr>
              <w:t>гтмол өөрчлөгддөг тоон үзүүлэлт</w:t>
            </w:r>
          </w:p>
          <w:p w:rsidR="00D0572B" w:rsidRPr="00412388" w:rsidRDefault="00D0572B" w:rsidP="00D0572B">
            <w:pPr>
              <w:ind w:left="0" w:firstLine="0"/>
              <w:rPr>
                <w:color w:val="000000"/>
                <w:shd w:val="clear" w:color="auto" w:fill="FFFFFF"/>
              </w:rPr>
            </w:pPr>
            <w:r w:rsidRPr="00412388">
              <w:rPr>
                <w:color w:val="000000"/>
                <w:shd w:val="clear" w:color="auto" w:fill="FFFFFF"/>
              </w:rPr>
              <w:t>ЖИШЭЭ</w:t>
            </w:r>
            <w:r w:rsidRPr="00412388">
              <w:rPr>
                <w:color w:val="000000"/>
                <w:shd w:val="clear" w:color="auto" w:fill="FFFFFF"/>
              </w:rPr>
              <w:tab/>
              <w:t>Үйлдвэрлэлийн параметрүүд (үйлдвэрлэлийн хэмжээ, хүчин чадал); цаг агаарын нөхцөл (гадаа орчны температур, хэм хоног); ажлын цаг; ажлын параметр (ажиллах температур, гэрлийн түвшин/хэмжээ).</w:t>
            </w:r>
          </w:p>
          <w:p w:rsidR="00D0572B" w:rsidRPr="00412388" w:rsidRDefault="00D0572B" w:rsidP="00D0572B">
            <w:pPr>
              <w:ind w:left="0" w:firstLine="0"/>
              <w:rPr>
                <w:color w:val="000000"/>
                <w:shd w:val="clear" w:color="auto" w:fill="FFFFFF"/>
              </w:rPr>
            </w:pPr>
            <w:r w:rsidRPr="00412388">
              <w:rPr>
                <w:color w:val="000000"/>
                <w:shd w:val="clear" w:color="auto" w:fill="FFFFFF"/>
              </w:rPr>
              <w:t>[ЭХ СУРВАЛЖ: ISO 50006:2014, 3.14]</w:t>
            </w:r>
          </w:p>
          <w:p w:rsidR="00376F37" w:rsidRPr="00412388" w:rsidRDefault="00376F37" w:rsidP="00D0572B">
            <w:pPr>
              <w:ind w:left="0" w:firstLine="0"/>
              <w:rPr>
                <w:color w:val="000000"/>
                <w:shd w:val="clear" w:color="auto" w:fill="FFFFFF"/>
              </w:rPr>
            </w:pPr>
          </w:p>
          <w:p w:rsidR="00D0572B" w:rsidRPr="00412388" w:rsidRDefault="00D0572B" w:rsidP="00D0572B">
            <w:pPr>
              <w:ind w:left="0" w:firstLine="0"/>
              <w:rPr>
                <w:b/>
                <w:color w:val="000000"/>
                <w:shd w:val="clear" w:color="auto" w:fill="FFFFFF"/>
              </w:rPr>
            </w:pPr>
            <w:r w:rsidRPr="00412388">
              <w:rPr>
                <w:b/>
                <w:color w:val="000000"/>
                <w:shd w:val="clear" w:color="auto" w:fill="FFFFFF"/>
              </w:rPr>
              <w:t>3.19</w:t>
            </w:r>
          </w:p>
          <w:p w:rsidR="00D0572B" w:rsidRPr="00412388" w:rsidRDefault="00D0572B" w:rsidP="00D0572B">
            <w:pPr>
              <w:ind w:left="0" w:firstLine="0"/>
              <w:rPr>
                <w:b/>
                <w:color w:val="000000"/>
                <w:shd w:val="clear" w:color="auto" w:fill="FFFFFF"/>
              </w:rPr>
            </w:pPr>
            <w:r w:rsidRPr="00412388">
              <w:rPr>
                <w:b/>
                <w:color w:val="000000"/>
                <w:shd w:val="clear" w:color="auto" w:fill="FFFFFF"/>
              </w:rPr>
              <w:t>тайлангийн үе</w:t>
            </w:r>
          </w:p>
          <w:p w:rsidR="00D0572B" w:rsidRPr="00412388" w:rsidRDefault="00D0572B" w:rsidP="00D0572B">
            <w:pPr>
              <w:ind w:left="0" w:firstLine="0"/>
              <w:rPr>
                <w:color w:val="000000"/>
                <w:shd w:val="clear" w:color="auto" w:fill="FFFFFF"/>
              </w:rPr>
            </w:pPr>
            <w:r w:rsidRPr="00412388">
              <w:rPr>
                <w:color w:val="000000"/>
                <w:shd w:val="clear" w:color="auto" w:fill="FFFFFF"/>
              </w:rPr>
              <w:t>эрчим хүчний хэмнэлтийг тооцоолохын тулд сонгосон хугацааны тодорхойлсон үе</w:t>
            </w:r>
          </w:p>
          <w:p w:rsidR="00D0572B" w:rsidRPr="00412388" w:rsidRDefault="00D0572B" w:rsidP="00D0572B">
            <w:pPr>
              <w:ind w:left="0" w:firstLine="0"/>
              <w:rPr>
                <w:color w:val="000000"/>
                <w:shd w:val="clear" w:color="auto" w:fill="FFFFFF"/>
              </w:rPr>
            </w:pPr>
          </w:p>
          <w:p w:rsidR="00D0572B" w:rsidRPr="00412388" w:rsidRDefault="00D0572B" w:rsidP="00D0572B">
            <w:pPr>
              <w:ind w:left="0" w:firstLine="0"/>
              <w:rPr>
                <w:b/>
                <w:color w:val="000000"/>
                <w:shd w:val="clear" w:color="auto" w:fill="FFFFFF"/>
              </w:rPr>
            </w:pPr>
            <w:r w:rsidRPr="00412388">
              <w:rPr>
                <w:b/>
                <w:color w:val="000000"/>
                <w:shd w:val="clear" w:color="auto" w:fill="FFFFFF"/>
              </w:rPr>
              <w:t>3.20</w:t>
            </w:r>
          </w:p>
          <w:p w:rsidR="00D0572B" w:rsidRPr="00412388" w:rsidRDefault="00D0572B" w:rsidP="00D0572B">
            <w:pPr>
              <w:ind w:left="0" w:firstLine="0"/>
              <w:rPr>
                <w:b/>
                <w:color w:val="000000"/>
                <w:shd w:val="clear" w:color="auto" w:fill="FFFFFF"/>
              </w:rPr>
            </w:pPr>
            <w:r w:rsidRPr="00412388">
              <w:rPr>
                <w:b/>
                <w:color w:val="000000"/>
                <w:shd w:val="clear" w:color="auto" w:fill="FFFFFF"/>
              </w:rPr>
              <w:t>статик коэффициент</w:t>
            </w:r>
          </w:p>
          <w:p w:rsidR="00D0572B" w:rsidRPr="00412388" w:rsidRDefault="00D0572B" w:rsidP="00D0572B">
            <w:pPr>
              <w:ind w:left="0" w:firstLine="0"/>
              <w:rPr>
                <w:color w:val="000000"/>
                <w:shd w:val="clear" w:color="auto" w:fill="FFFFFF"/>
              </w:rPr>
            </w:pPr>
            <w:r w:rsidRPr="00412388">
              <w:rPr>
                <w:color w:val="000000"/>
                <w:shd w:val="clear" w:color="auto" w:fill="FFFFFF"/>
              </w:rPr>
              <w:t xml:space="preserve">эрчим хүчний </w:t>
            </w:r>
            <w:r w:rsidR="00685171" w:rsidRPr="00412388">
              <w:rPr>
                <w:color w:val="000000"/>
                <w:shd w:val="clear" w:color="auto" w:fill="FFFFFF"/>
              </w:rPr>
              <w:t>үзүүлэлтэд</w:t>
            </w:r>
            <w:r w:rsidRPr="00412388">
              <w:rPr>
                <w:color w:val="000000"/>
                <w:shd w:val="clear" w:color="auto" w:fill="FFFFFF"/>
              </w:rPr>
              <w:t xml:space="preserve"> (3.9) нөлөөлдөг, </w:t>
            </w:r>
            <w:r w:rsidR="00685171" w:rsidRPr="00412388">
              <w:rPr>
                <w:color w:val="000000"/>
                <w:shd w:val="clear" w:color="auto" w:fill="FFFFFF"/>
              </w:rPr>
              <w:t>байнга</w:t>
            </w:r>
            <w:r w:rsidRPr="00412388">
              <w:rPr>
                <w:color w:val="000000"/>
                <w:shd w:val="clear" w:color="auto" w:fill="FFFFFF"/>
              </w:rPr>
              <w:t xml:space="preserve"> өөрчлөгддөггүй байхаар тодорхойлогдсон коэффициент </w:t>
            </w: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 xml:space="preserve">1-Р ЖИШЭЭ   Статик коэффициент нь эрчим хүч хэрэглэх систем (3.12) (суурилуулсан тоног төхөөрөмжийн хийц, үйлдвэрлэлийн цар хүрээ, барилга байгууламж), </w:t>
            </w:r>
            <w:r w:rsidR="00C95C95" w:rsidRPr="00412388">
              <w:rPr>
                <w:color w:val="000000"/>
                <w:sz w:val="20"/>
                <w:szCs w:val="20"/>
                <w:shd w:val="clear" w:color="auto" w:fill="FFFFFF"/>
              </w:rPr>
              <w:t>байгууллагы</w:t>
            </w:r>
            <w:r w:rsidRPr="00412388">
              <w:rPr>
                <w:color w:val="000000"/>
                <w:sz w:val="20"/>
                <w:szCs w:val="20"/>
                <w:shd w:val="clear" w:color="auto" w:fill="FFFFFF"/>
              </w:rPr>
              <w:t>н өөрчлөлт (жишээ нь үйл ажиллагааны гадаад дотоод эх үүсвэр, охин компаниудын борлуулалт) эсвэл барилга байгууламжийн оршин суугчдын (жишээ нь оффисын ажилчид) тоо, төрлийн өөрчлөлт байж болно.</w:t>
            </w: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 xml:space="preserve">2-Р ЖИШЭЭ </w:t>
            </w:r>
            <w:r w:rsidRPr="00412388">
              <w:rPr>
                <w:rFonts w:eastAsia="Times New Roman"/>
                <w:color w:val="000000" w:themeColor="text1"/>
                <w:sz w:val="20"/>
                <w:szCs w:val="20"/>
                <w:shd w:val="clear" w:color="auto" w:fill="FFFFFF"/>
              </w:rPr>
              <w:t>Статик коэффициентын өөрчлөлт нь хөнгөн цагааныг хуванцар болгох түүхий эдийн боловсруулалтын үйл явцад ч мөн өөрчлөлт үүсгэж болдог.</w:t>
            </w:r>
          </w:p>
          <w:p w:rsidR="00D0572B" w:rsidRPr="00412388" w:rsidRDefault="00D0572B" w:rsidP="00D0572B">
            <w:pPr>
              <w:ind w:left="0" w:firstLine="0"/>
              <w:rPr>
                <w:color w:val="000000"/>
                <w:sz w:val="20"/>
                <w:szCs w:val="20"/>
                <w:shd w:val="clear" w:color="auto" w:fill="FFFFFF"/>
              </w:rPr>
            </w:pPr>
            <w:r w:rsidRPr="00412388">
              <w:rPr>
                <w:color w:val="000000"/>
                <w:sz w:val="20"/>
                <w:szCs w:val="20"/>
                <w:shd w:val="clear" w:color="auto" w:fill="FFFFFF"/>
              </w:rPr>
              <w:t xml:space="preserve">3-Р ЖИШЭЭ </w:t>
            </w:r>
            <w:r w:rsidRPr="00412388">
              <w:rPr>
                <w:rFonts w:eastAsia="Times New Roman"/>
                <w:color w:val="000000" w:themeColor="text1"/>
                <w:sz w:val="20"/>
                <w:szCs w:val="20"/>
                <w:shd w:val="clear" w:color="auto" w:fill="FFFFFF"/>
              </w:rPr>
              <w:t>Долоо хоног бүрийн үйлдвэрлэлийн ээлжийн тоо, эсвэл сүлжээ супермаркетад ажиллах өдрийн тоо гэх мэт үйл ажиллагаа дахь хэв маягийн өөрчлөлт.</w:t>
            </w:r>
          </w:p>
          <w:p w:rsidR="00D0572B" w:rsidRPr="00412388" w:rsidRDefault="00D0572B" w:rsidP="00D0572B">
            <w:pPr>
              <w:ind w:left="0" w:firstLine="0"/>
              <w:rPr>
                <w:color w:val="000000"/>
                <w:shd w:val="clear" w:color="auto" w:fill="FFFFFF"/>
              </w:rPr>
            </w:pPr>
            <w:r w:rsidRPr="00412388">
              <w:rPr>
                <w:color w:val="000000"/>
                <w:shd w:val="clear" w:color="auto" w:fill="FFFFFF"/>
              </w:rPr>
              <w:t>[ЭХ СУРВАЛЖ: ISO 50006:2014, 3.17, өөрчлөгдсөн — 1-р жишээнд өөрчлөлт оруулж, 3-р жишээг нэмсэн.]</w:t>
            </w:r>
          </w:p>
          <w:p w:rsidR="00D0572B" w:rsidRPr="00412388" w:rsidRDefault="00D0572B" w:rsidP="00D0572B">
            <w:pPr>
              <w:ind w:left="0" w:firstLine="0"/>
              <w:rPr>
                <w:color w:val="000000"/>
                <w:shd w:val="clear" w:color="auto" w:fill="FFFFFF"/>
              </w:rPr>
            </w:pPr>
          </w:p>
          <w:p w:rsidR="00D0572B" w:rsidRPr="00412388" w:rsidRDefault="00D0572B" w:rsidP="00D0572B">
            <w:pPr>
              <w:ind w:left="0" w:firstLine="0"/>
              <w:rPr>
                <w:b/>
                <w:color w:val="000000"/>
                <w:shd w:val="clear" w:color="auto" w:fill="FFFFFF"/>
              </w:rPr>
            </w:pPr>
            <w:r w:rsidRPr="00412388">
              <w:rPr>
                <w:b/>
                <w:color w:val="000000"/>
                <w:shd w:val="clear" w:color="auto" w:fill="FFFFFF"/>
              </w:rPr>
              <w:t xml:space="preserve">4 </w:t>
            </w:r>
            <w:r w:rsidRPr="00412388">
              <w:rPr>
                <w:rFonts w:eastAsia="Calibri"/>
                <w:b/>
                <w:bCs/>
              </w:rPr>
              <w:t>Урьдчилсан шийдэл болон зааг</w:t>
            </w:r>
          </w:p>
          <w:p w:rsidR="00D0572B" w:rsidRPr="00412388" w:rsidRDefault="00D0572B" w:rsidP="00D0572B">
            <w:pPr>
              <w:ind w:left="0" w:firstLine="0"/>
              <w:rPr>
                <w:b/>
                <w:color w:val="000000"/>
                <w:shd w:val="clear" w:color="auto" w:fill="FFFFFF"/>
              </w:rPr>
            </w:pPr>
          </w:p>
          <w:p w:rsidR="00D0572B" w:rsidRPr="00412388" w:rsidRDefault="00D0572B" w:rsidP="00D0572B">
            <w:pPr>
              <w:ind w:left="0" w:firstLine="0"/>
              <w:rPr>
                <w:b/>
                <w:color w:val="000000"/>
                <w:shd w:val="clear" w:color="auto" w:fill="FFFFFF"/>
              </w:rPr>
            </w:pPr>
            <w:r w:rsidRPr="00412388">
              <w:rPr>
                <w:b/>
                <w:color w:val="000000"/>
                <w:shd w:val="clear" w:color="auto" w:fill="FFFFFF"/>
              </w:rPr>
              <w:t>4.1 Урьдчилсан шийдэл</w:t>
            </w:r>
          </w:p>
          <w:p w:rsidR="00D0572B" w:rsidRPr="00412388" w:rsidRDefault="00D0572B" w:rsidP="00D0572B">
            <w:pPr>
              <w:ind w:left="0" w:firstLine="0"/>
              <w:rPr>
                <w:color w:val="000000"/>
                <w:shd w:val="clear" w:color="auto" w:fill="FFFFFF"/>
              </w:rPr>
            </w:pPr>
            <w:r w:rsidRPr="00412388">
              <w:rPr>
                <w:color w:val="000000"/>
                <w:shd w:val="clear" w:color="auto" w:fill="FFFFFF"/>
              </w:rPr>
              <w:t xml:space="preserve">Эрчим хүчний хэмнэлтийг тодорхойлохын өмнө </w:t>
            </w:r>
            <w:r w:rsidR="006E0A25" w:rsidRPr="00412388">
              <w:rPr>
                <w:color w:val="000000"/>
                <w:shd w:val="clear" w:color="auto" w:fill="FFFFFF"/>
              </w:rPr>
              <w:t>байгууллага</w:t>
            </w:r>
            <w:r w:rsidRPr="00412388">
              <w:rPr>
                <w:color w:val="000000"/>
                <w:shd w:val="clear" w:color="auto" w:fill="FFFFFF"/>
              </w:rPr>
              <w:t xml:space="preserve"> нь дараах зүйлсийг тогтоох хэрэгтэй:</w:t>
            </w:r>
          </w:p>
          <w:p w:rsidR="00D0572B" w:rsidRPr="00412388" w:rsidRDefault="00D0572B" w:rsidP="00D0572B">
            <w:pPr>
              <w:ind w:left="0" w:firstLine="0"/>
              <w:rPr>
                <w:color w:val="000000"/>
                <w:shd w:val="clear" w:color="auto" w:fill="FFFFFF"/>
              </w:rPr>
            </w:pPr>
            <w:r w:rsidRPr="00412388">
              <w:rPr>
                <w:color w:val="000000"/>
                <w:shd w:val="clear" w:color="auto" w:fill="FFFFFF"/>
              </w:rPr>
              <w:t>- эрчим хүчний хэмнэлтийг тодорхойлох зорилго</w:t>
            </w:r>
          </w:p>
          <w:p w:rsidR="00D0572B" w:rsidRPr="00412388" w:rsidRDefault="00D0572B" w:rsidP="00D0572B">
            <w:pPr>
              <w:pStyle w:val="ListParagraph"/>
              <w:numPr>
                <w:ilvl w:val="0"/>
                <w:numId w:val="6"/>
              </w:numPr>
              <w:rPr>
                <w:color w:val="000000"/>
                <w:shd w:val="clear" w:color="auto" w:fill="FFFFFF"/>
              </w:rPr>
            </w:pPr>
            <w:r w:rsidRPr="00412388">
              <w:rPr>
                <w:color w:val="000000"/>
                <w:shd w:val="clear" w:color="auto" w:fill="FFFFFF"/>
              </w:rPr>
              <w:t>зорилттой тохирч байгаа байдал;</w:t>
            </w:r>
          </w:p>
          <w:p w:rsidR="00D0572B" w:rsidRPr="00412388" w:rsidRDefault="00D0572B" w:rsidP="00D0572B">
            <w:pPr>
              <w:pStyle w:val="ListParagraph"/>
              <w:numPr>
                <w:ilvl w:val="0"/>
                <w:numId w:val="6"/>
              </w:numPr>
              <w:rPr>
                <w:color w:val="000000"/>
                <w:shd w:val="clear" w:color="auto" w:fill="FFFFFF"/>
              </w:rPr>
            </w:pPr>
            <w:r w:rsidRPr="00412388">
              <w:rPr>
                <w:color w:val="000000"/>
                <w:shd w:val="clear" w:color="auto" w:fill="FFFFFF"/>
              </w:rPr>
              <w:t>жилийн тайланд ашиглах;</w:t>
            </w:r>
          </w:p>
          <w:p w:rsidR="00D0572B" w:rsidRPr="00412388" w:rsidRDefault="00D0572B" w:rsidP="00D0572B">
            <w:pPr>
              <w:pStyle w:val="ListParagraph"/>
              <w:numPr>
                <w:ilvl w:val="0"/>
                <w:numId w:val="6"/>
              </w:numPr>
              <w:rPr>
                <w:color w:val="000000"/>
                <w:shd w:val="clear" w:color="auto" w:fill="FFFFFF"/>
              </w:rPr>
            </w:pPr>
            <w:r w:rsidRPr="00412388">
              <w:rPr>
                <w:color w:val="000000"/>
                <w:shd w:val="clear" w:color="auto" w:fill="FFFFFF"/>
              </w:rPr>
              <w:t xml:space="preserve">ISO 50001 стандартын адилаар эрчим хүчний </w:t>
            </w:r>
            <w:r w:rsidR="00343462" w:rsidRPr="00412388">
              <w:rPr>
                <w:color w:val="000000"/>
                <w:shd w:val="clear" w:color="auto" w:fill="FFFFFF"/>
              </w:rPr>
              <w:t>менежментийн</w:t>
            </w:r>
            <w:r w:rsidRPr="00412388">
              <w:rPr>
                <w:color w:val="000000"/>
                <w:shd w:val="clear" w:color="auto" w:fill="FFFFFF"/>
              </w:rPr>
              <w:t xml:space="preserve"> тогтолцооны нэг хэсгийг бүрдүүлэх;</w:t>
            </w:r>
          </w:p>
          <w:p w:rsidR="00D0572B" w:rsidRPr="00412388" w:rsidRDefault="001C32C5" w:rsidP="00D0572B">
            <w:pPr>
              <w:pStyle w:val="ListParagraph"/>
              <w:numPr>
                <w:ilvl w:val="0"/>
                <w:numId w:val="6"/>
              </w:numPr>
              <w:rPr>
                <w:color w:val="000000"/>
                <w:shd w:val="clear" w:color="auto" w:fill="FFFFFF"/>
              </w:rPr>
            </w:pPr>
            <w:r w:rsidRPr="00412388">
              <w:rPr>
                <w:color w:val="000000"/>
                <w:shd w:val="clear" w:color="auto" w:fill="FFFFFF"/>
              </w:rPr>
              <w:t xml:space="preserve">эрчим хүчний </w:t>
            </w:r>
            <w:r w:rsidR="00C04C22" w:rsidRPr="00412388">
              <w:rPr>
                <w:color w:val="000000"/>
                <w:shd w:val="clear" w:color="auto" w:fill="FFFFFF"/>
              </w:rPr>
              <w:t>үзүүлэлтийг</w:t>
            </w:r>
            <w:r w:rsidRPr="00412388">
              <w:rPr>
                <w:color w:val="000000"/>
                <w:shd w:val="clear" w:color="auto" w:fill="FFFFFF"/>
              </w:rPr>
              <w:t xml:space="preserve"> сайжруулах</w:t>
            </w:r>
            <w:r w:rsidR="00D0572B" w:rsidRPr="00412388">
              <w:rPr>
                <w:color w:val="000000"/>
                <w:shd w:val="clear" w:color="auto" w:fill="FFFFFF"/>
              </w:rPr>
              <w:t xml:space="preserve"> үйл ажиллагааны (</w:t>
            </w:r>
            <w:r w:rsidR="00D72054" w:rsidRPr="00412388">
              <w:rPr>
                <w:color w:val="000000"/>
                <w:shd w:val="clear" w:color="auto" w:fill="FFFFFF"/>
              </w:rPr>
              <w:t>ЭХҮСҮА</w:t>
            </w:r>
            <w:r w:rsidR="00D0572B" w:rsidRPr="00412388">
              <w:rPr>
                <w:color w:val="000000"/>
                <w:shd w:val="clear" w:color="auto" w:fill="FFFFFF"/>
              </w:rPr>
              <w:t>) санхүүгийн өгөөжийг тооцох;</w:t>
            </w:r>
          </w:p>
          <w:p w:rsidR="00D0572B" w:rsidRPr="00412388" w:rsidRDefault="00D0572B" w:rsidP="00D0572B">
            <w:pPr>
              <w:ind w:left="0" w:firstLine="0"/>
              <w:rPr>
                <w:color w:val="000000"/>
                <w:shd w:val="clear" w:color="auto" w:fill="FFFFFF"/>
              </w:rPr>
            </w:pPr>
            <w:r w:rsidRPr="00412388">
              <w:rPr>
                <w:color w:val="000000"/>
                <w:shd w:val="clear" w:color="auto" w:fill="FFFFFF"/>
              </w:rPr>
              <w:t xml:space="preserve">- эрчим хүчний хэмнэх </w:t>
            </w:r>
            <w:r w:rsidR="00C95C95" w:rsidRPr="00412388">
              <w:rPr>
                <w:color w:val="000000"/>
                <w:shd w:val="clear" w:color="auto" w:fill="FFFFFF"/>
              </w:rPr>
              <w:t>байгууллагы</w:t>
            </w:r>
            <w:r w:rsidRPr="00412388">
              <w:rPr>
                <w:color w:val="000000"/>
                <w:shd w:val="clear" w:color="auto" w:fill="FFFFFF"/>
              </w:rPr>
              <w:t>г тодорхойлох;</w:t>
            </w:r>
          </w:p>
          <w:p w:rsidR="00D0572B" w:rsidRPr="00412388" w:rsidRDefault="00D0572B" w:rsidP="00D0572B">
            <w:pPr>
              <w:ind w:left="0" w:firstLine="0"/>
              <w:rPr>
                <w:color w:val="000000"/>
                <w:shd w:val="clear" w:color="auto" w:fill="FFFFFF"/>
              </w:rPr>
            </w:pPr>
            <w:r w:rsidRPr="00412388">
              <w:rPr>
                <w:color w:val="000000"/>
                <w:shd w:val="clear" w:color="auto" w:fill="FFFFFF"/>
              </w:rPr>
              <w:t xml:space="preserve">- </w:t>
            </w:r>
            <w:r w:rsidR="006E0A25" w:rsidRPr="00412388">
              <w:rPr>
                <w:color w:val="000000"/>
                <w:shd w:val="clear" w:color="auto" w:fill="FFFFFF"/>
              </w:rPr>
              <w:t>бай</w:t>
            </w:r>
            <w:r w:rsidR="00C95C95" w:rsidRPr="00412388">
              <w:rPr>
                <w:color w:val="000000"/>
                <w:shd w:val="clear" w:color="auto" w:fill="FFFFFF"/>
              </w:rPr>
              <w:t>гууллагы</w:t>
            </w:r>
            <w:r w:rsidRPr="00412388">
              <w:rPr>
                <w:color w:val="000000"/>
                <w:shd w:val="clear" w:color="auto" w:fill="FFFFFF"/>
              </w:rPr>
              <w:t>н эрчим хүчний хэмнэлтийг тодорхойлоход шаардагдах тэдний оролцоо, талууд хоорондын үүрэг, харилцаа/хамаарал</w:t>
            </w:r>
          </w:p>
          <w:p w:rsidR="00D0572B" w:rsidRPr="00412388" w:rsidRDefault="00D0572B" w:rsidP="00D0572B">
            <w:pPr>
              <w:ind w:left="0" w:firstLine="0"/>
              <w:rPr>
                <w:color w:val="000000"/>
                <w:shd w:val="clear" w:color="auto" w:fill="FFFFFF"/>
              </w:rPr>
            </w:pPr>
            <w:r w:rsidRPr="00412388">
              <w:rPr>
                <w:color w:val="000000"/>
                <w:shd w:val="clear" w:color="auto" w:fill="FFFFFF"/>
              </w:rPr>
              <w:t>-үр дүнг хүлээн авах талууд;</w:t>
            </w:r>
          </w:p>
          <w:p w:rsidR="00D0572B" w:rsidRPr="00412388" w:rsidRDefault="00D0572B" w:rsidP="00D0572B">
            <w:pPr>
              <w:ind w:left="0" w:firstLine="0"/>
              <w:rPr>
                <w:rFonts w:eastAsia="Times New Roman"/>
                <w:color w:val="000000" w:themeColor="text1"/>
                <w:shd w:val="clear" w:color="auto" w:fill="FFFFFF"/>
              </w:rPr>
            </w:pPr>
            <w:r w:rsidRPr="00412388">
              <w:rPr>
                <w:color w:val="000000"/>
                <w:shd w:val="clear" w:color="auto" w:fill="FFFFFF"/>
              </w:rPr>
              <w:lastRenderedPageBreak/>
              <w:t>- ц</w:t>
            </w:r>
            <w:r w:rsidRPr="00412388">
              <w:rPr>
                <w:rFonts w:eastAsia="Times New Roman"/>
                <w:color w:val="000000" w:themeColor="text1"/>
                <w:shd w:val="clear" w:color="auto" w:fill="FFFFFF"/>
              </w:rPr>
              <w:t>углуулж, дүн шинжилгээ хийх давтамж, үеүдийг багтаасан, ашиглагдах тоо баримтын хураангуй.</w:t>
            </w:r>
          </w:p>
          <w:p w:rsidR="00FE4FE0" w:rsidRPr="00412388" w:rsidRDefault="00FE4FE0" w:rsidP="00D0572B">
            <w:pPr>
              <w:ind w:left="0" w:firstLine="0"/>
              <w:rPr>
                <w:color w:val="000000"/>
                <w:shd w:val="clear" w:color="auto" w:fill="FFFFFF"/>
              </w:rPr>
            </w:pPr>
          </w:p>
          <w:p w:rsidR="00D0572B" w:rsidRPr="00412388" w:rsidRDefault="00D0572B" w:rsidP="00D0572B">
            <w:pPr>
              <w:ind w:left="0" w:firstLine="0"/>
              <w:rPr>
                <w:b/>
                <w:color w:val="000000"/>
                <w:shd w:val="clear" w:color="auto" w:fill="FFFFFF"/>
              </w:rPr>
            </w:pPr>
            <w:r w:rsidRPr="00412388">
              <w:rPr>
                <w:b/>
                <w:color w:val="000000"/>
                <w:shd w:val="clear" w:color="auto" w:fill="FFFFFF"/>
              </w:rPr>
              <w:t>4.2 Эрчим хүчний хэмнэлтийг тооцоолох арга</w:t>
            </w:r>
          </w:p>
          <w:p w:rsidR="00D0572B" w:rsidRPr="00412388" w:rsidRDefault="00D0572B" w:rsidP="00D0572B">
            <w:pPr>
              <w:ind w:left="0" w:firstLine="0"/>
              <w:rPr>
                <w:b/>
                <w:color w:val="000000"/>
                <w:shd w:val="clear" w:color="auto" w:fill="FFFFFF"/>
              </w:rPr>
            </w:pPr>
          </w:p>
          <w:p w:rsidR="00D0572B" w:rsidRPr="00412388" w:rsidRDefault="00D0572B" w:rsidP="00D0572B">
            <w:pPr>
              <w:ind w:left="0" w:firstLine="0"/>
              <w:rPr>
                <w:b/>
                <w:color w:val="000000"/>
                <w:shd w:val="clear" w:color="auto" w:fill="FFFFFF"/>
              </w:rPr>
            </w:pPr>
            <w:r w:rsidRPr="00412388">
              <w:rPr>
                <w:b/>
                <w:color w:val="000000"/>
                <w:shd w:val="clear" w:color="auto" w:fill="FFFFFF"/>
              </w:rPr>
              <w:t>4.2.1 Эрчим хүчний хэмнэлтийг тооцоолох хоёр арга</w:t>
            </w:r>
          </w:p>
          <w:p w:rsidR="00D0572B" w:rsidRPr="00412388" w:rsidRDefault="00D0572B" w:rsidP="00D0572B">
            <w:pPr>
              <w:ind w:left="0" w:firstLine="0"/>
              <w:rPr>
                <w:color w:val="000000"/>
                <w:shd w:val="clear" w:color="auto" w:fill="FFFFFF"/>
              </w:rPr>
            </w:pPr>
            <w:r w:rsidRPr="00412388">
              <w:rPr>
                <w:color w:val="000000"/>
                <w:shd w:val="clear" w:color="auto" w:fill="FFFFFF"/>
              </w:rPr>
              <w:t>Эрчим хүчний хэмнэлтийг тооцоолох хоёр арга бий. Үүнд:</w:t>
            </w:r>
          </w:p>
          <w:p w:rsidR="00EB5961" w:rsidRPr="00412388" w:rsidRDefault="00FE5A27" w:rsidP="00A258FB">
            <w:pPr>
              <w:pStyle w:val="ListParagraph"/>
              <w:numPr>
                <w:ilvl w:val="0"/>
                <w:numId w:val="7"/>
              </w:numPr>
              <w:rPr>
                <w:shd w:val="clear" w:color="auto" w:fill="FFFFFF"/>
              </w:rPr>
            </w:pPr>
            <w:r w:rsidRPr="00412388">
              <w:rPr>
                <w:color w:val="000000"/>
                <w:shd w:val="clear" w:color="auto" w:fill="FFFFFF"/>
              </w:rPr>
              <w:t>байгууллагад суурилсан</w:t>
            </w:r>
            <w:r w:rsidR="002E7E14" w:rsidRPr="00412388">
              <w:rPr>
                <w:shd w:val="clear" w:color="auto" w:fill="FFFFFF"/>
              </w:rPr>
              <w:t xml:space="preserve"> арга</w:t>
            </w:r>
            <w:r w:rsidR="00EB5961" w:rsidRPr="00412388">
              <w:rPr>
                <w:shd w:val="clear" w:color="auto" w:fill="FFFFFF"/>
              </w:rPr>
              <w:t xml:space="preserve">: </w:t>
            </w:r>
            <w:r w:rsidR="006E0A25" w:rsidRPr="00412388">
              <w:rPr>
                <w:shd w:val="clear" w:color="auto" w:fill="FFFFFF"/>
              </w:rPr>
              <w:t>байгууллага</w:t>
            </w:r>
            <w:r w:rsidR="002E7E14" w:rsidRPr="00412388">
              <w:rPr>
                <w:shd w:val="clear" w:color="auto" w:fill="FFFFFF"/>
              </w:rPr>
              <w:t xml:space="preserve"> болон түүний бүрэлдэхүүн хэсгийн </w:t>
            </w:r>
            <w:r w:rsidR="000819A1" w:rsidRPr="00412388">
              <w:rPr>
                <w:shd w:val="clear" w:color="auto" w:fill="FFFFFF"/>
              </w:rPr>
              <w:t>(</w:t>
            </w:r>
            <w:r w:rsidR="00B0622D" w:rsidRPr="00412388">
              <w:rPr>
                <w:shd w:val="clear" w:color="auto" w:fill="FFFFFF"/>
              </w:rPr>
              <w:t>“буурах</w:t>
            </w:r>
            <w:r w:rsidR="000819A1" w:rsidRPr="00412388">
              <w:rPr>
                <w:shd w:val="clear" w:color="auto" w:fill="FFFFFF"/>
              </w:rPr>
              <w:t>”</w:t>
            </w:r>
            <w:r w:rsidR="00B0622D" w:rsidRPr="00412388">
              <w:rPr>
                <w:shd w:val="clear" w:color="auto" w:fill="FFFFFF"/>
              </w:rPr>
              <w:t xml:space="preserve"> </w:t>
            </w:r>
            <w:r w:rsidR="00185A1D" w:rsidRPr="00412388">
              <w:rPr>
                <w:shd w:val="clear" w:color="auto" w:fill="FFFFFF"/>
              </w:rPr>
              <w:t>аргын нэг хэлбэр</w:t>
            </w:r>
            <w:r w:rsidR="000819A1" w:rsidRPr="00412388">
              <w:rPr>
                <w:shd w:val="clear" w:color="auto" w:fill="FFFFFF"/>
              </w:rPr>
              <w:t xml:space="preserve">) </w:t>
            </w:r>
            <w:r w:rsidR="002E7E14" w:rsidRPr="00412388">
              <w:rPr>
                <w:shd w:val="clear" w:color="auto" w:fill="FFFFFF"/>
              </w:rPr>
              <w:t>эрчим хүчний нийт зарцуулалтыг өөрчлөх</w:t>
            </w:r>
            <w:r w:rsidR="00E23BB7" w:rsidRPr="00412388">
              <w:rPr>
                <w:shd w:val="clear" w:color="auto" w:fill="FFFFFF"/>
              </w:rPr>
              <w:t>;</w:t>
            </w:r>
          </w:p>
          <w:p w:rsidR="00EB5961" w:rsidRPr="00412388" w:rsidRDefault="00D72054" w:rsidP="00A258FB">
            <w:pPr>
              <w:pStyle w:val="ListParagraph"/>
              <w:numPr>
                <w:ilvl w:val="0"/>
                <w:numId w:val="7"/>
              </w:numPr>
              <w:rPr>
                <w:color w:val="000000"/>
                <w:shd w:val="clear" w:color="auto" w:fill="FFFFFF"/>
              </w:rPr>
            </w:pPr>
            <w:r w:rsidRPr="00412388">
              <w:rPr>
                <w:shd w:val="clear" w:color="auto" w:fill="FFFFFF"/>
              </w:rPr>
              <w:t>ЭХҮСҮА</w:t>
            </w:r>
            <w:r w:rsidR="004A2412" w:rsidRPr="00412388">
              <w:rPr>
                <w:shd w:val="clear" w:color="auto" w:fill="FFFFFF"/>
              </w:rPr>
              <w:t xml:space="preserve">-д </w:t>
            </w:r>
            <w:r w:rsidR="00847D34" w:rsidRPr="00412388">
              <w:rPr>
                <w:shd w:val="clear" w:color="auto" w:fill="FFFFFF"/>
              </w:rPr>
              <w:t>суурилсан арга</w:t>
            </w:r>
            <w:r w:rsidR="00EB5961" w:rsidRPr="00412388">
              <w:rPr>
                <w:color w:val="000000"/>
                <w:shd w:val="clear" w:color="auto" w:fill="FFFFFF"/>
              </w:rPr>
              <w:t xml:space="preserve">: </w:t>
            </w:r>
            <w:r w:rsidRPr="00412388">
              <w:rPr>
                <w:color w:val="000000"/>
                <w:shd w:val="clear" w:color="auto" w:fill="FFFFFF"/>
              </w:rPr>
              <w:t>ЭХҮСҮА</w:t>
            </w:r>
            <w:r w:rsidR="00E23BB7" w:rsidRPr="00412388">
              <w:rPr>
                <w:color w:val="000000"/>
                <w:shd w:val="clear" w:color="auto" w:fill="FFFFFF"/>
              </w:rPr>
              <w:t>-д тодорхойлсноор эрчим хүчний хэмнэлтийг нэгтгэх (</w:t>
            </w:r>
            <w:r w:rsidR="00185A1D" w:rsidRPr="00412388">
              <w:rPr>
                <w:shd w:val="clear" w:color="auto" w:fill="FFFFFF"/>
              </w:rPr>
              <w:t xml:space="preserve">зарим тохиолдолд </w:t>
            </w:r>
            <w:r w:rsidR="00E23BB7" w:rsidRPr="00412388">
              <w:rPr>
                <w:shd w:val="clear" w:color="auto" w:fill="FFFFFF"/>
              </w:rPr>
              <w:t>“</w:t>
            </w:r>
            <w:r w:rsidR="00B0622D" w:rsidRPr="00412388">
              <w:rPr>
                <w:shd w:val="clear" w:color="auto" w:fill="FFFFFF"/>
              </w:rPr>
              <w:t>өсгөх</w:t>
            </w:r>
            <w:r w:rsidR="00E23BB7" w:rsidRPr="00412388">
              <w:rPr>
                <w:shd w:val="clear" w:color="auto" w:fill="FFFFFF"/>
              </w:rPr>
              <w:t xml:space="preserve">” </w:t>
            </w:r>
            <w:r w:rsidR="00185A1D" w:rsidRPr="00412388">
              <w:rPr>
                <w:shd w:val="clear" w:color="auto" w:fill="FFFFFF"/>
              </w:rPr>
              <w:t>арга гэж нэрлэдэг</w:t>
            </w:r>
            <w:r w:rsidR="00E23BB7" w:rsidRPr="00412388">
              <w:rPr>
                <w:color w:val="000000"/>
                <w:shd w:val="clear" w:color="auto" w:fill="FFFFFF"/>
              </w:rPr>
              <w:t>).</w:t>
            </w:r>
          </w:p>
          <w:p w:rsidR="0008757A" w:rsidRPr="00412388" w:rsidRDefault="0089058B" w:rsidP="00EB5961">
            <w:pPr>
              <w:ind w:left="0" w:firstLine="0"/>
              <w:rPr>
                <w:color w:val="000000"/>
                <w:shd w:val="clear" w:color="auto" w:fill="FFFFFF"/>
              </w:rPr>
            </w:pPr>
            <w:r w:rsidRPr="00412388">
              <w:rPr>
                <w:color w:val="000000"/>
                <w:shd w:val="clear" w:color="auto" w:fill="FFFFFF"/>
              </w:rPr>
              <w:t xml:space="preserve">Эрчим хүчний хэмнэлтийг тодорхойлох </w:t>
            </w:r>
            <w:r w:rsidR="00E23BB7" w:rsidRPr="00412388">
              <w:rPr>
                <w:color w:val="000000"/>
                <w:shd w:val="clear" w:color="auto" w:fill="FFFFFF"/>
              </w:rPr>
              <w:t xml:space="preserve">зорилго эсвэл </w:t>
            </w:r>
            <w:r w:rsidR="003F516E" w:rsidRPr="00412388">
              <w:rPr>
                <w:color w:val="000000"/>
                <w:shd w:val="clear" w:color="auto" w:fill="FFFFFF"/>
              </w:rPr>
              <w:t>заагийг</w:t>
            </w:r>
            <w:r w:rsidR="00E23BB7" w:rsidRPr="00412388">
              <w:rPr>
                <w:color w:val="000000"/>
                <w:shd w:val="clear" w:color="auto" w:fill="FFFFFF"/>
              </w:rPr>
              <w:t xml:space="preserve"> хэрхэн тодорхойлохоос хамааран </w:t>
            </w:r>
            <w:r w:rsidR="007877D8" w:rsidRPr="00412388">
              <w:rPr>
                <w:color w:val="000000"/>
                <w:shd w:val="clear" w:color="auto" w:fill="FFFFFF"/>
              </w:rPr>
              <w:t>дээрх хоёр аргаас</w:t>
            </w:r>
            <w:r w:rsidR="00E23BB7" w:rsidRPr="00412388">
              <w:rPr>
                <w:color w:val="000000"/>
                <w:shd w:val="clear" w:color="auto" w:fill="FFFFFF"/>
              </w:rPr>
              <w:t xml:space="preserve"> сонго</w:t>
            </w:r>
            <w:r w:rsidR="0008757A" w:rsidRPr="00412388">
              <w:rPr>
                <w:color w:val="000000"/>
                <w:shd w:val="clear" w:color="auto" w:fill="FFFFFF"/>
              </w:rPr>
              <w:t>но.</w:t>
            </w:r>
          </w:p>
          <w:p w:rsidR="006955AA" w:rsidRPr="00412388" w:rsidRDefault="006955AA" w:rsidP="006955AA">
            <w:pPr>
              <w:ind w:left="0" w:firstLine="0"/>
              <w:rPr>
                <w:b/>
                <w:color w:val="000000"/>
                <w:shd w:val="clear" w:color="auto" w:fill="FFFFFF"/>
              </w:rPr>
            </w:pPr>
            <w:r w:rsidRPr="00412388">
              <w:rPr>
                <w:b/>
                <w:color w:val="000000"/>
                <w:shd w:val="clear" w:color="auto" w:fill="FFFFFF"/>
              </w:rPr>
              <w:t xml:space="preserve">4.2.2 </w:t>
            </w:r>
            <w:r w:rsidR="00FE5A27" w:rsidRPr="00412388">
              <w:rPr>
                <w:b/>
                <w:color w:val="000000"/>
                <w:shd w:val="clear" w:color="auto" w:fill="FFFFFF"/>
              </w:rPr>
              <w:t>Байгууллагад суурилсан</w:t>
            </w:r>
            <w:r w:rsidRPr="00412388">
              <w:rPr>
                <w:b/>
                <w:color w:val="000000"/>
                <w:shd w:val="clear" w:color="auto" w:fill="FFFFFF"/>
              </w:rPr>
              <w:t xml:space="preserve"> арга</w:t>
            </w:r>
          </w:p>
          <w:p w:rsidR="006955AA" w:rsidRPr="00412388" w:rsidRDefault="00FE5A27" w:rsidP="006955AA">
            <w:pPr>
              <w:ind w:left="0" w:firstLine="0"/>
              <w:rPr>
                <w:color w:val="000000"/>
                <w:shd w:val="clear" w:color="auto" w:fill="FFFFFF"/>
              </w:rPr>
            </w:pPr>
            <w:r w:rsidRPr="00412388">
              <w:rPr>
                <w:color w:val="000000"/>
                <w:shd w:val="clear" w:color="auto" w:fill="FFFFFF"/>
              </w:rPr>
              <w:t>Байгууллагад суурилсан</w:t>
            </w:r>
            <w:r w:rsidR="006955AA" w:rsidRPr="00412388">
              <w:rPr>
                <w:color w:val="000000"/>
                <w:shd w:val="clear" w:color="auto" w:fill="FFFFFF"/>
              </w:rPr>
              <w:t xml:space="preserve"> аргыг ихэвчлэн дараах тохиолдолд ашигладаг:</w:t>
            </w:r>
          </w:p>
          <w:p w:rsidR="006955AA" w:rsidRPr="00412388" w:rsidRDefault="006955AA" w:rsidP="006955AA">
            <w:pPr>
              <w:pStyle w:val="ListParagraph"/>
              <w:numPr>
                <w:ilvl w:val="0"/>
                <w:numId w:val="6"/>
              </w:numPr>
              <w:rPr>
                <w:color w:val="000000"/>
                <w:shd w:val="clear" w:color="auto" w:fill="FFFFFF"/>
              </w:rPr>
            </w:pPr>
            <w:r w:rsidRPr="00412388">
              <w:rPr>
                <w:color w:val="000000"/>
                <w:shd w:val="clear" w:color="auto" w:fill="FFFFFF"/>
              </w:rPr>
              <w:t xml:space="preserve">хууль эрх зүйн болон бусад шаардлагын дагуу </w:t>
            </w:r>
            <w:r w:rsidR="00C95C95" w:rsidRPr="00412388">
              <w:rPr>
                <w:color w:val="000000"/>
                <w:shd w:val="clear" w:color="auto" w:fill="FFFFFF"/>
              </w:rPr>
              <w:t>байгууллагы</w:t>
            </w:r>
            <w:r w:rsidRPr="00412388">
              <w:rPr>
                <w:color w:val="000000"/>
                <w:shd w:val="clear" w:color="auto" w:fill="FFFFFF"/>
              </w:rPr>
              <w:t>н зааг дах</w:t>
            </w:r>
            <w:r w:rsidR="002E70A9" w:rsidRPr="00412388">
              <w:rPr>
                <w:color w:val="000000"/>
                <w:shd w:val="clear" w:color="auto" w:fill="FFFFFF"/>
              </w:rPr>
              <w:t>ь</w:t>
            </w:r>
            <w:r w:rsidRPr="00412388">
              <w:rPr>
                <w:color w:val="000000"/>
                <w:shd w:val="clear" w:color="auto" w:fill="FFFFFF"/>
              </w:rPr>
              <w:t xml:space="preserve"> эрчим хүчний хэмнэлтийг тогтсон хугацаанд тайлагнах</w:t>
            </w:r>
          </w:p>
          <w:p w:rsidR="006955AA" w:rsidRPr="00412388" w:rsidRDefault="006955AA" w:rsidP="006955AA">
            <w:pPr>
              <w:pStyle w:val="ListParagraph"/>
              <w:numPr>
                <w:ilvl w:val="0"/>
                <w:numId w:val="6"/>
              </w:numPr>
              <w:rPr>
                <w:color w:val="000000"/>
                <w:shd w:val="clear" w:color="auto" w:fill="FFFFFF"/>
              </w:rPr>
            </w:pPr>
            <w:r w:rsidRPr="00412388">
              <w:rPr>
                <w:color w:val="000000"/>
                <w:shd w:val="clear" w:color="auto" w:fill="FFFFFF"/>
              </w:rPr>
              <w:t xml:space="preserve">эрчим хүчний </w:t>
            </w:r>
            <w:r w:rsidR="00343462" w:rsidRPr="00412388">
              <w:rPr>
                <w:color w:val="000000"/>
                <w:shd w:val="clear" w:color="auto" w:fill="FFFFFF"/>
              </w:rPr>
              <w:t>менежментийн</w:t>
            </w:r>
            <w:r w:rsidRPr="00412388">
              <w:rPr>
                <w:color w:val="000000"/>
                <w:shd w:val="clear" w:color="auto" w:fill="FFFFFF"/>
              </w:rPr>
              <w:t xml:space="preserve"> тогтолцооны нэг хэсэг болох </w:t>
            </w:r>
            <w:r w:rsidR="00C95C95" w:rsidRPr="00412388">
              <w:rPr>
                <w:color w:val="000000"/>
                <w:shd w:val="clear" w:color="auto" w:fill="FFFFFF"/>
              </w:rPr>
              <w:t>байгууллагы</w:t>
            </w:r>
            <w:r w:rsidRPr="00412388">
              <w:rPr>
                <w:color w:val="000000"/>
                <w:shd w:val="clear" w:color="auto" w:fill="FFFFFF"/>
              </w:rPr>
              <w:t>н эрчим хүчний хэмнэлтийг үнэлэх.</w:t>
            </w:r>
          </w:p>
          <w:p w:rsidR="006955AA" w:rsidRPr="00412388" w:rsidRDefault="00C95C95" w:rsidP="006955AA">
            <w:pPr>
              <w:ind w:left="0" w:firstLine="0"/>
              <w:rPr>
                <w:color w:val="000000"/>
                <w:shd w:val="clear" w:color="auto" w:fill="FFFFFF"/>
              </w:rPr>
            </w:pPr>
            <w:r w:rsidRPr="00412388">
              <w:rPr>
                <w:color w:val="000000"/>
                <w:shd w:val="clear" w:color="auto" w:fill="FFFFFF"/>
              </w:rPr>
              <w:t>Байгууллагы</w:t>
            </w:r>
            <w:r w:rsidR="006955AA" w:rsidRPr="00412388">
              <w:rPr>
                <w:color w:val="000000"/>
                <w:shd w:val="clear" w:color="auto" w:fill="FFFFFF"/>
              </w:rPr>
              <w:t>г бүрэлдэхүүн хэсэгт хувааж тус хэсгийн эрчим хүчний зарцуу</w:t>
            </w:r>
            <w:r w:rsidR="00A4541C" w:rsidRPr="00412388">
              <w:rPr>
                <w:color w:val="000000"/>
                <w:shd w:val="clear" w:color="auto" w:fill="FFFFFF"/>
              </w:rPr>
              <w:t>лалт бүрд дүн шинжилгээ хийх боломжтой бол</w:t>
            </w:r>
            <w:r w:rsidR="006955AA" w:rsidRPr="00412388">
              <w:rPr>
                <w:color w:val="000000"/>
                <w:shd w:val="clear" w:color="auto" w:fill="FFFFFF"/>
              </w:rPr>
              <w:t xml:space="preserve"> үүнийг </w:t>
            </w:r>
            <w:r w:rsidR="00FE5A27" w:rsidRPr="00412388">
              <w:rPr>
                <w:color w:val="000000"/>
                <w:shd w:val="clear" w:color="auto" w:fill="FFFFFF"/>
              </w:rPr>
              <w:t>байгууллагад суурилсан</w:t>
            </w:r>
            <w:r w:rsidR="006955AA" w:rsidRPr="00412388">
              <w:rPr>
                <w:color w:val="000000"/>
                <w:shd w:val="clear" w:color="auto" w:fill="FFFFFF"/>
              </w:rPr>
              <w:t xml:space="preserve"> тохиромжтой хэрэгсэл гэж үзэж болно.</w:t>
            </w:r>
          </w:p>
          <w:p w:rsidR="006955AA" w:rsidRPr="00412388" w:rsidRDefault="006955AA" w:rsidP="006955AA">
            <w:pPr>
              <w:ind w:left="0" w:firstLine="0"/>
              <w:rPr>
                <w:color w:val="000000"/>
                <w:shd w:val="clear" w:color="auto" w:fill="FFFFFF"/>
              </w:rPr>
            </w:pPr>
          </w:p>
          <w:p w:rsidR="006955AA" w:rsidRPr="00412388" w:rsidRDefault="006955AA" w:rsidP="006955AA">
            <w:pPr>
              <w:ind w:left="0" w:firstLine="0"/>
              <w:rPr>
                <w:color w:val="000000"/>
                <w:sz w:val="20"/>
                <w:szCs w:val="20"/>
                <w:shd w:val="clear" w:color="auto" w:fill="FFFFFF"/>
              </w:rPr>
            </w:pPr>
            <w:r w:rsidRPr="00412388">
              <w:rPr>
                <w:color w:val="000000"/>
                <w:sz w:val="20"/>
                <w:szCs w:val="20"/>
                <w:shd w:val="clear" w:color="auto" w:fill="FFFFFF"/>
              </w:rPr>
              <w:t xml:space="preserve">1-Р ЖИШЭЭ </w:t>
            </w:r>
            <w:r w:rsidR="006E0A25" w:rsidRPr="00412388">
              <w:rPr>
                <w:color w:val="000000"/>
                <w:sz w:val="20"/>
                <w:szCs w:val="20"/>
                <w:shd w:val="clear" w:color="auto" w:fill="FFFFFF"/>
              </w:rPr>
              <w:t>Байгууллага</w:t>
            </w:r>
            <w:r w:rsidRPr="00412388">
              <w:rPr>
                <w:color w:val="000000"/>
                <w:sz w:val="20"/>
                <w:szCs w:val="20"/>
                <w:shd w:val="clear" w:color="auto" w:fill="FFFFFF"/>
              </w:rPr>
              <w:t xml:space="preserve"> гурван </w:t>
            </w:r>
            <w:r w:rsidR="00A4541C" w:rsidRPr="00412388">
              <w:rPr>
                <w:color w:val="000000"/>
                <w:sz w:val="20"/>
                <w:szCs w:val="20"/>
                <w:shd w:val="clear" w:color="auto" w:fill="FFFFFF"/>
              </w:rPr>
              <w:t>хэсгээс</w:t>
            </w:r>
            <w:r w:rsidRPr="00412388">
              <w:rPr>
                <w:color w:val="000000"/>
                <w:sz w:val="20"/>
                <w:szCs w:val="20"/>
                <w:shd w:val="clear" w:color="auto" w:fill="FFFFFF"/>
              </w:rPr>
              <w:t xml:space="preserve"> бүрдэнэ. Үүнд: үйлдвэрлэлт, тээвэрлэлт, борлуулалт. Хэсэг бүрийн эрчим хүчний хэмнэлтийг тодорхойлж, үүний дараагаар тухайн хэсгүүдийн эрчим хүчний хэмнэлтийг нэгтгэн дүгнэх буюу </w:t>
            </w:r>
            <w:r w:rsidR="00FE5A27" w:rsidRPr="00412388">
              <w:rPr>
                <w:color w:val="000000"/>
                <w:sz w:val="20"/>
                <w:szCs w:val="20"/>
                <w:shd w:val="clear" w:color="auto" w:fill="FFFFFF"/>
              </w:rPr>
              <w:t>байгууллагад суурилсан</w:t>
            </w:r>
            <w:r w:rsidRPr="00412388">
              <w:rPr>
                <w:color w:val="000000"/>
                <w:sz w:val="20"/>
                <w:szCs w:val="20"/>
                <w:shd w:val="clear" w:color="auto" w:fill="FFFFFF"/>
              </w:rPr>
              <w:t xml:space="preserve"> аргыг ашиглана. Гэсэн хэдий ч, х</w:t>
            </w:r>
            <w:r w:rsidRPr="00412388">
              <w:rPr>
                <w:rFonts w:eastAsia="Times New Roman"/>
                <w:color w:val="000000" w:themeColor="text1"/>
                <w:sz w:val="20"/>
                <w:szCs w:val="20"/>
                <w:shd w:val="clear" w:color="auto" w:fill="FFFFFF"/>
              </w:rPr>
              <w:t xml:space="preserve">эрвээ 3 </w:t>
            </w:r>
            <w:r w:rsidR="0091020F" w:rsidRPr="00412388">
              <w:rPr>
                <w:rFonts w:eastAsia="Times New Roman"/>
                <w:color w:val="000000" w:themeColor="text1"/>
                <w:sz w:val="20"/>
                <w:szCs w:val="20"/>
                <w:shd w:val="clear" w:color="auto" w:fill="FFFFFF"/>
              </w:rPr>
              <w:t>хэсэг</w:t>
            </w:r>
            <w:r w:rsidRPr="00412388">
              <w:rPr>
                <w:rFonts w:eastAsia="Times New Roman"/>
                <w:color w:val="000000" w:themeColor="text1"/>
                <w:sz w:val="20"/>
                <w:szCs w:val="20"/>
                <w:shd w:val="clear" w:color="auto" w:fill="FFFFFF"/>
              </w:rPr>
              <w:t xml:space="preserve"> /үйлдвэрлэл, тээвэрлэлт, борлуулалт/ </w:t>
            </w:r>
            <w:r w:rsidRPr="00412388">
              <w:rPr>
                <w:rFonts w:eastAsia="Times New Roman"/>
                <w:color w:val="000000" w:themeColor="text1"/>
                <w:sz w:val="20"/>
                <w:szCs w:val="20"/>
                <w:shd w:val="clear" w:color="auto" w:fill="FFFFFF"/>
              </w:rPr>
              <w:lastRenderedPageBreak/>
              <w:t>үйлдвэрлэлийн цагийн хуваариа оновчтой болгох, борлуулалтаа төлөвлөх, тээврийн хэрэгслийн хүрэх чиглэлийг тодорхойлох зэрэг аргуудаар хоосон буцаалт, хүлээлгийн цаг, жил бүрийн нийт явсан милийн тоо зэргийг бууруулахы</w:t>
            </w:r>
            <w:r w:rsidR="001C32C5" w:rsidRPr="00412388">
              <w:rPr>
                <w:rFonts w:eastAsia="Times New Roman"/>
                <w:color w:val="000000" w:themeColor="text1"/>
                <w:sz w:val="20"/>
                <w:szCs w:val="20"/>
                <w:shd w:val="clear" w:color="auto" w:fill="FFFFFF"/>
              </w:rPr>
              <w:t xml:space="preserve">н тулд эрчим хүчний </w:t>
            </w:r>
            <w:r w:rsidR="0091020F" w:rsidRPr="00412388">
              <w:rPr>
                <w:rFonts w:eastAsia="Times New Roman"/>
                <w:color w:val="000000" w:themeColor="text1"/>
                <w:sz w:val="20"/>
                <w:szCs w:val="20"/>
                <w:shd w:val="clear" w:color="auto" w:fill="FFFFFF"/>
              </w:rPr>
              <w:t>үзүүлэлтийг</w:t>
            </w:r>
            <w:r w:rsidR="001C32C5" w:rsidRPr="00412388">
              <w:rPr>
                <w:rFonts w:eastAsia="Times New Roman"/>
                <w:color w:val="000000" w:themeColor="text1"/>
                <w:sz w:val="20"/>
                <w:szCs w:val="20"/>
                <w:shd w:val="clear" w:color="auto" w:fill="FFFFFF"/>
              </w:rPr>
              <w:t xml:space="preserve"> сайжруулах</w:t>
            </w:r>
            <w:r w:rsidRPr="00412388">
              <w:rPr>
                <w:rFonts w:eastAsia="Times New Roman"/>
                <w:color w:val="000000" w:themeColor="text1"/>
                <w:sz w:val="20"/>
                <w:szCs w:val="20"/>
                <w:shd w:val="clear" w:color="auto" w:fill="FFFFFF"/>
              </w:rPr>
              <w:t xml:space="preserve"> үйл ажиллагааг нэвтрүүлэн, хамтран ажиллавал </w:t>
            </w:r>
            <w:r w:rsidR="00D72054" w:rsidRPr="00412388">
              <w:rPr>
                <w:rFonts w:eastAsia="Times New Roman"/>
                <w:color w:val="000000" w:themeColor="text1"/>
                <w:sz w:val="20"/>
                <w:szCs w:val="20"/>
                <w:shd w:val="clear" w:color="auto" w:fill="FFFFFF"/>
              </w:rPr>
              <w:t>ЭХҮСҮА</w:t>
            </w:r>
            <w:r w:rsidRPr="00412388">
              <w:rPr>
                <w:rFonts w:eastAsia="Times New Roman"/>
                <w:color w:val="000000" w:themeColor="text1"/>
                <w:sz w:val="20"/>
                <w:szCs w:val="20"/>
                <w:shd w:val="clear" w:color="auto" w:fill="FFFFFF"/>
              </w:rPr>
              <w:t>-г нэгтгэн эрчим хүчний хэмнэлтийг тодорхойлох боломжтой.</w:t>
            </w:r>
          </w:p>
          <w:p w:rsidR="006955AA" w:rsidRPr="00412388" w:rsidRDefault="00C95C95" w:rsidP="006955AA">
            <w:pPr>
              <w:ind w:left="0" w:firstLine="0"/>
              <w:rPr>
                <w:color w:val="000000"/>
                <w:shd w:val="clear" w:color="auto" w:fill="FFFFFF"/>
              </w:rPr>
            </w:pPr>
            <w:r w:rsidRPr="00412388">
              <w:rPr>
                <w:color w:val="000000"/>
                <w:shd w:val="clear" w:color="auto" w:fill="FFFFFF"/>
              </w:rPr>
              <w:t>Байгууллагы</w:t>
            </w:r>
            <w:r w:rsidR="006955AA" w:rsidRPr="00412388">
              <w:rPr>
                <w:color w:val="000000"/>
                <w:shd w:val="clear" w:color="auto" w:fill="FFFFFF"/>
              </w:rPr>
              <w:t>г түүний бүрэлдэхүүн хэсгүүдэд ангилахдаа дараахыг харгалзан үзнэ. Үүнд:</w:t>
            </w:r>
          </w:p>
          <w:p w:rsidR="006955AA" w:rsidRPr="00412388" w:rsidRDefault="006955AA" w:rsidP="00BE7D22">
            <w:pPr>
              <w:pStyle w:val="ListParagraph"/>
              <w:numPr>
                <w:ilvl w:val="0"/>
                <w:numId w:val="8"/>
              </w:numPr>
              <w:rPr>
                <w:color w:val="000000"/>
                <w:shd w:val="clear" w:color="auto" w:fill="FFFFFF"/>
              </w:rPr>
            </w:pPr>
            <w:r w:rsidRPr="00412388">
              <w:rPr>
                <w:shd w:val="clear" w:color="auto" w:fill="FFFFFF"/>
              </w:rPr>
              <w:t>б</w:t>
            </w:r>
            <w:r w:rsidR="003862D2" w:rsidRPr="00412388">
              <w:rPr>
                <w:shd w:val="clear" w:color="auto" w:fill="FFFFFF"/>
              </w:rPr>
              <w:t>иет</w:t>
            </w:r>
            <w:r w:rsidRPr="00412388">
              <w:rPr>
                <w:shd w:val="clear" w:color="auto" w:fill="FFFFFF"/>
              </w:rPr>
              <w:t xml:space="preserve"> </w:t>
            </w:r>
            <w:r w:rsidR="00BE7D22" w:rsidRPr="00412388">
              <w:rPr>
                <w:shd w:val="clear" w:color="auto" w:fill="FFFFFF"/>
              </w:rPr>
              <w:t xml:space="preserve">зүйлд </w:t>
            </w:r>
            <w:r w:rsidR="00C52472" w:rsidRPr="00412388">
              <w:rPr>
                <w:shd w:val="clear" w:color="auto" w:fill="FFFFFF"/>
              </w:rPr>
              <w:t>суурилсан</w:t>
            </w:r>
            <w:r w:rsidR="00BE7D22" w:rsidRPr="00412388">
              <w:rPr>
                <w:color w:val="000000"/>
                <w:shd w:val="clear" w:color="auto" w:fill="FFFFFF"/>
              </w:rPr>
              <w:t>: Үр ашгийг нь тусад нь шинжлэх болон эрчим хүч хэмнэх зорилтыг тусад нь тогтоосон системийн хэрэглэж буй эрчим хүчинд үндэслэн хуваана;</w:t>
            </w:r>
          </w:p>
          <w:p w:rsidR="006F4196" w:rsidRPr="00412388" w:rsidRDefault="006955AA" w:rsidP="0065216F">
            <w:pPr>
              <w:pStyle w:val="ListParagraph"/>
              <w:ind w:firstLine="0"/>
              <w:rPr>
                <w:color w:val="000000"/>
                <w:shd w:val="clear" w:color="auto" w:fill="FFFFFF"/>
              </w:rPr>
            </w:pPr>
            <w:r w:rsidRPr="00412388">
              <w:rPr>
                <w:color w:val="000000"/>
                <w:shd w:val="clear" w:color="auto" w:fill="FFFFFF"/>
              </w:rPr>
              <w:t xml:space="preserve">2-Р ЖИШЭЭ </w:t>
            </w:r>
            <w:r w:rsidRPr="00412388">
              <w:rPr>
                <w:color w:val="000000"/>
                <w:shd w:val="clear" w:color="auto" w:fill="FFFFFF"/>
              </w:rPr>
              <w:tab/>
              <w:t xml:space="preserve">Нэгдсэн хэрэглээний бүтээгдэхүүн үйлдвэрлэгч нь тухайн </w:t>
            </w:r>
            <w:r w:rsidR="00C95C95" w:rsidRPr="00412388">
              <w:rPr>
                <w:color w:val="000000"/>
                <w:shd w:val="clear" w:color="auto" w:fill="FFFFFF"/>
              </w:rPr>
              <w:t>байгууллагы</w:t>
            </w:r>
            <w:r w:rsidRPr="00412388">
              <w:rPr>
                <w:color w:val="000000"/>
                <w:shd w:val="clear" w:color="auto" w:fill="FFFFFF"/>
              </w:rPr>
              <w:t>г үйлдвэрлэ</w:t>
            </w:r>
            <w:r w:rsidR="00BE7D22" w:rsidRPr="00412388">
              <w:rPr>
                <w:color w:val="000000"/>
                <w:shd w:val="clear" w:color="auto" w:fill="FFFFFF"/>
              </w:rPr>
              <w:t>лийн байгууламж болон төв оффис</w:t>
            </w:r>
            <w:r w:rsidRPr="00412388">
              <w:rPr>
                <w:color w:val="000000"/>
                <w:shd w:val="clear" w:color="auto" w:fill="FFFFFF"/>
              </w:rPr>
              <w:t xml:space="preserve"> байрлалтай барилга байгууламж гэж ангилна.</w:t>
            </w:r>
          </w:p>
          <w:p w:rsidR="005B707B" w:rsidRPr="00412388" w:rsidRDefault="005B707B" w:rsidP="00CA6AAD">
            <w:pPr>
              <w:pStyle w:val="ListParagraph"/>
              <w:ind w:firstLine="0"/>
              <w:rPr>
                <w:color w:val="000000"/>
                <w:sz w:val="20"/>
                <w:szCs w:val="20"/>
                <w:shd w:val="clear" w:color="auto" w:fill="FFFFFF"/>
              </w:rPr>
            </w:pPr>
            <w:r w:rsidRPr="00412388">
              <w:rPr>
                <w:color w:val="000000"/>
                <w:shd w:val="clear" w:color="auto" w:fill="FFFFFF"/>
              </w:rPr>
              <w:t>3</w:t>
            </w:r>
            <w:r w:rsidR="00E66E7D" w:rsidRPr="00412388">
              <w:rPr>
                <w:color w:val="000000"/>
                <w:shd w:val="clear" w:color="auto" w:fill="FFFFFF"/>
              </w:rPr>
              <w:t xml:space="preserve">-Р ЖИШЭЭ </w:t>
            </w:r>
            <w:r w:rsidR="00A55416" w:rsidRPr="00412388">
              <w:rPr>
                <w:color w:val="000000"/>
                <w:shd w:val="clear" w:color="auto" w:fill="FFFFFF"/>
              </w:rPr>
              <w:t xml:space="preserve">Нэг үйлдвэрт угаалгын машин, өөр үйлдвэрт хагас дамжуулагч үйлдвэрлэдэг </w:t>
            </w:r>
            <w:r w:rsidR="004C2185" w:rsidRPr="00412388">
              <w:rPr>
                <w:color w:val="000000"/>
                <w:shd w:val="clear" w:color="auto" w:fill="FFFFFF"/>
              </w:rPr>
              <w:t>байгууллага нь</w:t>
            </w:r>
            <w:r w:rsidR="00A55416" w:rsidRPr="00412388">
              <w:rPr>
                <w:color w:val="000000"/>
                <w:shd w:val="clear" w:color="auto" w:fill="FFFFFF"/>
              </w:rPr>
              <w:t xml:space="preserve"> үйлдвэрлэж буй бүтээгдэхүүний төрлөөр нь хувааж болно.</w:t>
            </w:r>
          </w:p>
          <w:p w:rsidR="00830DD7" w:rsidRPr="00412388" w:rsidRDefault="00CA6AAD" w:rsidP="00CA6AAD">
            <w:pPr>
              <w:pStyle w:val="ListParagraph"/>
              <w:ind w:firstLine="0"/>
              <w:rPr>
                <w:color w:val="000000"/>
                <w:sz w:val="20"/>
                <w:szCs w:val="20"/>
                <w:shd w:val="clear" w:color="auto" w:fill="FFFFFF"/>
              </w:rPr>
            </w:pPr>
            <w:r w:rsidRPr="00412388">
              <w:rPr>
                <w:color w:val="000000"/>
                <w:sz w:val="20"/>
                <w:szCs w:val="20"/>
                <w:shd w:val="clear" w:color="auto" w:fill="FFFFFF"/>
              </w:rPr>
              <w:t xml:space="preserve">ТАЙЛБАР </w:t>
            </w:r>
            <w:r w:rsidR="006E0A25" w:rsidRPr="00412388">
              <w:rPr>
                <w:color w:val="000000"/>
                <w:sz w:val="20"/>
                <w:szCs w:val="20"/>
                <w:shd w:val="clear" w:color="auto" w:fill="FFFFFF"/>
              </w:rPr>
              <w:t>Байгууллага</w:t>
            </w:r>
            <w:r w:rsidR="00830DD7" w:rsidRPr="00412388">
              <w:rPr>
                <w:color w:val="000000"/>
                <w:sz w:val="20"/>
                <w:szCs w:val="20"/>
                <w:shd w:val="clear" w:color="auto" w:fill="FFFFFF"/>
              </w:rPr>
              <w:t xml:space="preserve"> нь нэг </w:t>
            </w:r>
            <w:r w:rsidR="004C2185" w:rsidRPr="00412388">
              <w:rPr>
                <w:color w:val="000000"/>
                <w:sz w:val="20"/>
                <w:szCs w:val="20"/>
                <w:shd w:val="clear" w:color="auto" w:fill="FFFFFF"/>
              </w:rPr>
              <w:t>байгууламжийг</w:t>
            </w:r>
            <w:r w:rsidR="00830DD7" w:rsidRPr="00412388">
              <w:rPr>
                <w:color w:val="000000"/>
                <w:sz w:val="20"/>
                <w:szCs w:val="20"/>
                <w:shd w:val="clear" w:color="auto" w:fill="FFFFFF"/>
              </w:rPr>
              <w:t xml:space="preserve"> олон </w:t>
            </w:r>
            <w:r w:rsidR="00FA2597" w:rsidRPr="00412388">
              <w:rPr>
                <w:color w:val="000000"/>
                <w:sz w:val="20"/>
                <w:szCs w:val="20"/>
                <w:shd w:val="clear" w:color="auto" w:fill="FFFFFF"/>
              </w:rPr>
              <w:t>бүтээгдэхүүн</w:t>
            </w:r>
            <w:r w:rsidR="004C2185" w:rsidRPr="00412388">
              <w:rPr>
                <w:color w:val="000000"/>
                <w:sz w:val="20"/>
                <w:szCs w:val="20"/>
                <w:shd w:val="clear" w:color="auto" w:fill="FFFFFF"/>
              </w:rPr>
              <w:t xml:space="preserve"> хийхэд</w:t>
            </w:r>
            <w:r w:rsidR="00FA2597" w:rsidRPr="00412388">
              <w:rPr>
                <w:color w:val="000000"/>
                <w:sz w:val="20"/>
                <w:szCs w:val="20"/>
                <w:shd w:val="clear" w:color="auto" w:fill="FFFFFF"/>
              </w:rPr>
              <w:t xml:space="preserve"> эсвэл олон </w:t>
            </w:r>
            <w:r w:rsidR="004C2185" w:rsidRPr="00412388">
              <w:rPr>
                <w:color w:val="000000"/>
                <w:sz w:val="20"/>
                <w:szCs w:val="20"/>
                <w:shd w:val="clear" w:color="auto" w:fill="FFFFFF"/>
              </w:rPr>
              <w:t>байгууламжийг</w:t>
            </w:r>
            <w:r w:rsidR="00FA2597" w:rsidRPr="00412388">
              <w:rPr>
                <w:color w:val="000000"/>
                <w:sz w:val="20"/>
                <w:szCs w:val="20"/>
                <w:shd w:val="clear" w:color="auto" w:fill="FFFFFF"/>
              </w:rPr>
              <w:t xml:space="preserve"> </w:t>
            </w:r>
            <w:r w:rsidR="004C2185" w:rsidRPr="00412388">
              <w:rPr>
                <w:color w:val="000000"/>
                <w:sz w:val="20"/>
                <w:szCs w:val="20"/>
                <w:shd w:val="clear" w:color="auto" w:fill="FFFFFF"/>
              </w:rPr>
              <w:t>төрөл бүрийн</w:t>
            </w:r>
            <w:r w:rsidR="00FA2597" w:rsidRPr="00412388">
              <w:rPr>
                <w:color w:val="000000"/>
                <w:sz w:val="20"/>
                <w:szCs w:val="20"/>
                <w:shd w:val="clear" w:color="auto" w:fill="FFFFFF"/>
              </w:rPr>
              <w:t xml:space="preserve"> бүтээгдэхүүн </w:t>
            </w:r>
            <w:r w:rsidR="004C2185" w:rsidRPr="00412388">
              <w:rPr>
                <w:color w:val="000000"/>
                <w:sz w:val="20"/>
                <w:szCs w:val="20"/>
                <w:shd w:val="clear" w:color="auto" w:fill="FFFFFF"/>
              </w:rPr>
              <w:t>хийхэд</w:t>
            </w:r>
            <w:r w:rsidR="00FA2597" w:rsidRPr="00412388">
              <w:rPr>
                <w:color w:val="000000"/>
                <w:sz w:val="20"/>
                <w:szCs w:val="20"/>
                <w:shd w:val="clear" w:color="auto" w:fill="FFFFFF"/>
              </w:rPr>
              <w:t xml:space="preserve"> ашиглаж болно.</w:t>
            </w:r>
          </w:p>
          <w:p w:rsidR="00CA6AAD" w:rsidRPr="00412388" w:rsidRDefault="00C95C95" w:rsidP="00A258FB">
            <w:pPr>
              <w:pStyle w:val="ListParagraph"/>
              <w:numPr>
                <w:ilvl w:val="0"/>
                <w:numId w:val="8"/>
              </w:numPr>
              <w:rPr>
                <w:color w:val="000000"/>
                <w:shd w:val="clear" w:color="auto" w:fill="FFFFFF"/>
              </w:rPr>
            </w:pPr>
            <w:r w:rsidRPr="00412388">
              <w:rPr>
                <w:color w:val="000000"/>
                <w:shd w:val="clear" w:color="auto" w:fill="FFFFFF"/>
              </w:rPr>
              <w:t>байгууллагы</w:t>
            </w:r>
            <w:r w:rsidR="00CA6AAD" w:rsidRPr="00412388">
              <w:rPr>
                <w:color w:val="000000"/>
                <w:shd w:val="clear" w:color="auto" w:fill="FFFFFF"/>
              </w:rPr>
              <w:t xml:space="preserve">н шаардлагад </w:t>
            </w:r>
            <w:r w:rsidR="00C52472" w:rsidRPr="00412388">
              <w:rPr>
                <w:color w:val="000000"/>
                <w:shd w:val="clear" w:color="auto" w:fill="FFFFFF"/>
              </w:rPr>
              <w:t>суурилсан</w:t>
            </w:r>
            <w:r w:rsidR="005B707B" w:rsidRPr="00412388">
              <w:rPr>
                <w:color w:val="000000"/>
                <w:shd w:val="clear" w:color="auto" w:fill="FFFFFF"/>
              </w:rPr>
              <w:t xml:space="preserve">: </w:t>
            </w:r>
            <w:r w:rsidR="00CA6AAD" w:rsidRPr="00412388">
              <w:rPr>
                <w:color w:val="000000"/>
                <w:shd w:val="clear" w:color="auto" w:fill="FFFFFF"/>
              </w:rPr>
              <w:t>энэ ангилал нь эрчим хүчний хэмнэлтийн зорилтууд</w:t>
            </w:r>
            <w:r w:rsidR="00D53A3D" w:rsidRPr="00412388">
              <w:rPr>
                <w:color w:val="000000"/>
                <w:shd w:val="clear" w:color="auto" w:fill="FFFFFF"/>
              </w:rPr>
              <w:t>ыг тогтоож,</w:t>
            </w:r>
            <w:r w:rsidR="00CA6AAD" w:rsidRPr="00412388">
              <w:rPr>
                <w:color w:val="000000"/>
                <w:shd w:val="clear" w:color="auto" w:fill="FFFFFF"/>
              </w:rPr>
              <w:t xml:space="preserve"> </w:t>
            </w:r>
            <w:r w:rsidR="00D53A3D" w:rsidRPr="00412388">
              <w:rPr>
                <w:color w:val="000000"/>
                <w:shd w:val="clear" w:color="auto" w:fill="FFFFFF"/>
              </w:rPr>
              <w:t xml:space="preserve">тогтоосон зорилт бүрийн </w:t>
            </w:r>
            <w:r w:rsidR="00576F73" w:rsidRPr="00412388">
              <w:rPr>
                <w:color w:val="000000"/>
                <w:shd w:val="clear" w:color="auto" w:fill="FFFFFF"/>
              </w:rPr>
              <w:t>үзүүлэлтэд</w:t>
            </w:r>
            <w:r w:rsidR="00D53A3D" w:rsidRPr="00412388">
              <w:rPr>
                <w:color w:val="000000"/>
                <w:shd w:val="clear" w:color="auto" w:fill="FFFFFF"/>
              </w:rPr>
              <w:t xml:space="preserve"> </w:t>
            </w:r>
            <w:r w:rsidR="00CA6AAD" w:rsidRPr="00412388">
              <w:rPr>
                <w:color w:val="000000"/>
                <w:shd w:val="clear" w:color="auto" w:fill="FFFFFF"/>
              </w:rPr>
              <w:t>шинжилгээ</w:t>
            </w:r>
            <w:r w:rsidR="006B3AD4" w:rsidRPr="00412388">
              <w:rPr>
                <w:color w:val="000000"/>
                <w:shd w:val="clear" w:color="auto" w:fill="FFFFFF"/>
              </w:rPr>
              <w:t xml:space="preserve"> /дүн шинжилгээ/</w:t>
            </w:r>
            <w:r w:rsidR="00CA6AAD" w:rsidRPr="00412388">
              <w:rPr>
                <w:color w:val="000000"/>
                <w:shd w:val="clear" w:color="auto" w:fill="FFFFFF"/>
              </w:rPr>
              <w:t xml:space="preserve"> хийдэг бизнесийн нэгжүүдэд </w:t>
            </w:r>
            <w:r w:rsidR="00C52472" w:rsidRPr="00412388">
              <w:rPr>
                <w:color w:val="000000"/>
                <w:shd w:val="clear" w:color="auto" w:fill="FFFFFF"/>
              </w:rPr>
              <w:t>суурилсан</w:t>
            </w:r>
          </w:p>
          <w:p w:rsidR="005B707B" w:rsidRPr="00412388" w:rsidRDefault="008E2BC8" w:rsidP="00A258FB">
            <w:pPr>
              <w:pStyle w:val="ListParagraph"/>
              <w:numPr>
                <w:ilvl w:val="0"/>
                <w:numId w:val="8"/>
              </w:numPr>
              <w:rPr>
                <w:color w:val="000000"/>
                <w:shd w:val="clear" w:color="auto" w:fill="FFFFFF"/>
              </w:rPr>
            </w:pPr>
            <w:r w:rsidRPr="00412388">
              <w:rPr>
                <w:color w:val="000000"/>
                <w:shd w:val="clear" w:color="auto" w:fill="FFFFFF"/>
              </w:rPr>
              <w:t xml:space="preserve">байршилд </w:t>
            </w:r>
            <w:r w:rsidR="00C52472" w:rsidRPr="00412388">
              <w:rPr>
                <w:color w:val="000000"/>
                <w:shd w:val="clear" w:color="auto" w:fill="FFFFFF"/>
              </w:rPr>
              <w:t>суурилсан</w:t>
            </w:r>
            <w:r w:rsidR="005B707B" w:rsidRPr="00412388">
              <w:rPr>
                <w:color w:val="000000"/>
                <w:shd w:val="clear" w:color="auto" w:fill="FFFFFF"/>
              </w:rPr>
              <w:t xml:space="preserve">: </w:t>
            </w:r>
            <w:r w:rsidR="000E205D" w:rsidRPr="00412388">
              <w:rPr>
                <w:color w:val="000000"/>
                <w:shd w:val="clear" w:color="auto" w:fill="FFFFFF"/>
              </w:rPr>
              <w:t xml:space="preserve">энэ ангилал нь газарзүйн байршилд </w:t>
            </w:r>
            <w:r w:rsidR="009114AF" w:rsidRPr="00412388">
              <w:rPr>
                <w:color w:val="000000"/>
                <w:shd w:val="clear" w:color="auto" w:fill="FFFFFF"/>
              </w:rPr>
              <w:t>үндэслэн</w:t>
            </w:r>
            <w:r w:rsidR="000E205D" w:rsidRPr="00412388">
              <w:rPr>
                <w:color w:val="000000"/>
                <w:shd w:val="clear" w:color="auto" w:fill="FFFFFF"/>
              </w:rPr>
              <w:t xml:space="preserve"> эрчим хүчний хэмнэлтийн зорилтуудыг тавьж, зорилт тус бүрийн </w:t>
            </w:r>
            <w:r w:rsidR="00576F73" w:rsidRPr="00412388">
              <w:rPr>
                <w:color w:val="000000"/>
                <w:shd w:val="clear" w:color="auto" w:fill="FFFFFF"/>
              </w:rPr>
              <w:t>үзүүлэлтэд</w:t>
            </w:r>
            <w:r w:rsidR="000E205D" w:rsidRPr="00412388">
              <w:rPr>
                <w:color w:val="000000"/>
                <w:shd w:val="clear" w:color="auto" w:fill="FFFFFF"/>
              </w:rPr>
              <w:t xml:space="preserve"> шинжилгээ</w:t>
            </w:r>
            <w:r w:rsidR="009114AF" w:rsidRPr="00412388">
              <w:rPr>
                <w:color w:val="000000"/>
                <w:shd w:val="clear" w:color="auto" w:fill="FFFFFF"/>
              </w:rPr>
              <w:t xml:space="preserve"> /дүн шинжилгээ/</w:t>
            </w:r>
            <w:r w:rsidR="000E205D" w:rsidRPr="00412388">
              <w:rPr>
                <w:color w:val="000000"/>
                <w:shd w:val="clear" w:color="auto" w:fill="FFFFFF"/>
              </w:rPr>
              <w:t xml:space="preserve"> хийнэ</w:t>
            </w:r>
          </w:p>
          <w:p w:rsidR="005B707B" w:rsidRPr="00412388" w:rsidRDefault="00DB6A2F" w:rsidP="00A061DA">
            <w:pPr>
              <w:pStyle w:val="ListParagraph"/>
              <w:ind w:firstLine="0"/>
              <w:rPr>
                <w:color w:val="000000"/>
                <w:shd w:val="clear" w:color="auto" w:fill="FFFFFF"/>
              </w:rPr>
            </w:pPr>
            <w:r w:rsidRPr="00412388">
              <w:rPr>
                <w:color w:val="000000"/>
                <w:shd w:val="clear" w:color="auto" w:fill="FFFFFF"/>
              </w:rPr>
              <w:t>4-Р ЖИШЭЭ</w:t>
            </w:r>
            <w:r w:rsidRPr="00412388">
              <w:rPr>
                <w:color w:val="000000"/>
                <w:shd w:val="clear" w:color="auto" w:fill="FFFFFF"/>
              </w:rPr>
              <w:tab/>
            </w:r>
            <w:r w:rsidR="004F1EAF" w:rsidRPr="00412388">
              <w:rPr>
                <w:color w:val="000000"/>
                <w:shd w:val="clear" w:color="auto" w:fill="FFFFFF"/>
              </w:rPr>
              <w:t xml:space="preserve"> Б</w:t>
            </w:r>
            <w:r w:rsidR="00351A1B" w:rsidRPr="00412388">
              <w:rPr>
                <w:color w:val="000000"/>
                <w:shd w:val="clear" w:color="auto" w:fill="FFFFFF"/>
              </w:rPr>
              <w:t>ордоо үйлдвэрлэдэг</w:t>
            </w:r>
            <w:r w:rsidRPr="00412388">
              <w:rPr>
                <w:color w:val="000000"/>
                <w:shd w:val="clear" w:color="auto" w:fill="FFFFFF"/>
              </w:rPr>
              <w:t xml:space="preserve"> </w:t>
            </w:r>
            <w:r w:rsidR="00C95C95" w:rsidRPr="00412388">
              <w:rPr>
                <w:color w:val="000000"/>
                <w:shd w:val="clear" w:color="auto" w:fill="FFFFFF"/>
              </w:rPr>
              <w:t>байгууллагы</w:t>
            </w:r>
            <w:r w:rsidRPr="00412388">
              <w:rPr>
                <w:color w:val="000000"/>
                <w:shd w:val="clear" w:color="auto" w:fill="FFFFFF"/>
              </w:rPr>
              <w:t xml:space="preserve">г үйлдвэрлэлийн </w:t>
            </w:r>
            <w:r w:rsidR="00412388" w:rsidRPr="00412388">
              <w:rPr>
                <w:color w:val="000000"/>
                <w:shd w:val="clear" w:color="auto" w:fill="FFFFFF"/>
              </w:rPr>
              <w:t>байршлаас</w:t>
            </w:r>
            <w:r w:rsidRPr="00412388">
              <w:rPr>
                <w:color w:val="000000"/>
                <w:shd w:val="clear" w:color="auto" w:fill="FFFFFF"/>
              </w:rPr>
              <w:t xml:space="preserve"> нь шалтгаалж ангилж болно </w:t>
            </w:r>
          </w:p>
          <w:p w:rsidR="007056FD" w:rsidRPr="00412388" w:rsidRDefault="007056FD" w:rsidP="005B707B">
            <w:pPr>
              <w:ind w:left="0" w:firstLine="0"/>
              <w:rPr>
                <w:color w:val="000000"/>
                <w:shd w:val="clear" w:color="auto" w:fill="FFFFFF"/>
              </w:rPr>
            </w:pPr>
            <w:r w:rsidRPr="00412388">
              <w:rPr>
                <w:color w:val="000000"/>
                <w:shd w:val="clear" w:color="auto" w:fill="FFFFFF"/>
              </w:rPr>
              <w:lastRenderedPageBreak/>
              <w:t xml:space="preserve">Хэрэв </w:t>
            </w:r>
            <w:r w:rsidR="00C95C95" w:rsidRPr="00412388">
              <w:rPr>
                <w:color w:val="000000"/>
                <w:shd w:val="clear" w:color="auto" w:fill="FFFFFF"/>
              </w:rPr>
              <w:t>байгууллагы</w:t>
            </w:r>
            <w:r w:rsidRPr="00412388">
              <w:rPr>
                <w:color w:val="000000"/>
                <w:shd w:val="clear" w:color="auto" w:fill="FFFFFF"/>
              </w:rPr>
              <w:t xml:space="preserve">н эрчим хүчний хэмнэлтийг тодорхойлохын тулд бүрэлдэхүүн хэсэгт ангилсан бол </w:t>
            </w:r>
            <w:r w:rsidR="00B67659" w:rsidRPr="00412388">
              <w:rPr>
                <w:color w:val="000000"/>
                <w:shd w:val="clear" w:color="auto" w:fill="FFFFFF"/>
              </w:rPr>
              <w:t>хэр</w:t>
            </w:r>
            <w:r w:rsidR="00A061DA" w:rsidRPr="00412388">
              <w:rPr>
                <w:color w:val="000000"/>
                <w:shd w:val="clear" w:color="auto" w:fill="FFFFFF"/>
              </w:rPr>
              <w:t xml:space="preserve">хэн </w:t>
            </w:r>
            <w:r w:rsidRPr="00412388">
              <w:rPr>
                <w:color w:val="000000"/>
                <w:shd w:val="clear" w:color="auto" w:fill="FFFFFF"/>
              </w:rPr>
              <w:t>ангилсан шалтгааныг баримтжуулна.</w:t>
            </w:r>
          </w:p>
          <w:p w:rsidR="00CB7332" w:rsidRPr="00412388" w:rsidRDefault="00CB7332" w:rsidP="005B707B">
            <w:pPr>
              <w:ind w:left="0" w:firstLine="0"/>
              <w:rPr>
                <w:color w:val="000000"/>
                <w:shd w:val="clear" w:color="auto" w:fill="FFFFFF"/>
              </w:rPr>
            </w:pPr>
          </w:p>
          <w:p w:rsidR="005B707B" w:rsidRPr="00412388" w:rsidRDefault="005B707B" w:rsidP="005B707B">
            <w:pPr>
              <w:ind w:left="0" w:firstLine="0"/>
              <w:rPr>
                <w:b/>
                <w:color w:val="000000"/>
                <w:shd w:val="clear" w:color="auto" w:fill="FFFFFF"/>
              </w:rPr>
            </w:pPr>
            <w:r w:rsidRPr="00412388">
              <w:rPr>
                <w:b/>
                <w:color w:val="000000"/>
                <w:shd w:val="clear" w:color="auto" w:fill="FFFFFF"/>
              </w:rPr>
              <w:t xml:space="preserve">4.2.3 </w:t>
            </w:r>
            <w:r w:rsidR="00D72054" w:rsidRPr="00412388">
              <w:rPr>
                <w:b/>
                <w:color w:val="000000"/>
                <w:shd w:val="clear" w:color="auto" w:fill="FFFFFF"/>
              </w:rPr>
              <w:t>ЭХҮСҮА</w:t>
            </w:r>
            <w:r w:rsidRPr="00412388">
              <w:rPr>
                <w:b/>
                <w:color w:val="000000"/>
                <w:shd w:val="clear" w:color="auto" w:fill="FFFFFF"/>
              </w:rPr>
              <w:t xml:space="preserve">-д </w:t>
            </w:r>
            <w:r w:rsidR="00847D34" w:rsidRPr="00412388">
              <w:rPr>
                <w:b/>
                <w:color w:val="000000"/>
                <w:shd w:val="clear" w:color="auto" w:fill="FFFFFF"/>
              </w:rPr>
              <w:t>суурилсан арга</w:t>
            </w:r>
          </w:p>
          <w:p w:rsidR="00934499" w:rsidRPr="00412388" w:rsidRDefault="000C4EDB" w:rsidP="005B707B">
            <w:pPr>
              <w:ind w:left="0" w:firstLine="0"/>
              <w:rPr>
                <w:color w:val="000000"/>
                <w:shd w:val="clear" w:color="auto" w:fill="FFFFFF"/>
              </w:rPr>
            </w:pPr>
            <w:r w:rsidRPr="00412388">
              <w:rPr>
                <w:color w:val="000000"/>
                <w:shd w:val="clear" w:color="auto" w:fill="FFFFFF"/>
              </w:rPr>
              <w:t xml:space="preserve">ЭХҮАСҮА-д </w:t>
            </w:r>
            <w:r w:rsidR="00C52472" w:rsidRPr="00412388">
              <w:rPr>
                <w:color w:val="000000"/>
                <w:shd w:val="clear" w:color="auto" w:fill="FFFFFF"/>
              </w:rPr>
              <w:t>суурилсан</w:t>
            </w:r>
            <w:r w:rsidRPr="00412388">
              <w:rPr>
                <w:color w:val="000000"/>
                <w:shd w:val="clear" w:color="auto" w:fill="FFFFFF"/>
              </w:rPr>
              <w:t xml:space="preserve"> аргыг ихэвчлэн байгууллагын эрчим хүчний хэмнэлтийн нэг буюу түүнээс олон ЭХҮАСҮА-ны нөлөөг тодорхойлоход ашиглана. </w:t>
            </w:r>
            <w:r w:rsidR="00C95C95" w:rsidRPr="00412388">
              <w:rPr>
                <w:color w:val="000000"/>
                <w:shd w:val="clear" w:color="auto" w:fill="FFFFFF"/>
              </w:rPr>
              <w:t>Байгууллагы</w:t>
            </w:r>
            <w:r w:rsidR="00212354" w:rsidRPr="00412388">
              <w:rPr>
                <w:color w:val="000000"/>
                <w:shd w:val="clear" w:color="auto" w:fill="FFFFFF"/>
              </w:rPr>
              <w:t>н</w:t>
            </w:r>
            <w:r w:rsidR="000F5041" w:rsidRPr="00412388">
              <w:rPr>
                <w:color w:val="000000"/>
                <w:shd w:val="clear" w:color="auto" w:fill="FFFFFF"/>
              </w:rPr>
              <w:t xml:space="preserve"> </w:t>
            </w:r>
            <w:r w:rsidR="003F516E" w:rsidRPr="00412388">
              <w:rPr>
                <w:color w:val="000000"/>
                <w:shd w:val="clear" w:color="auto" w:fill="FFFFFF"/>
              </w:rPr>
              <w:t>заагийн</w:t>
            </w:r>
            <w:r w:rsidR="00170DFB" w:rsidRPr="00412388">
              <w:rPr>
                <w:color w:val="000000"/>
                <w:shd w:val="clear" w:color="auto" w:fill="FFFFFF"/>
              </w:rPr>
              <w:t xml:space="preserve"> хүрээнд</w:t>
            </w:r>
            <w:r w:rsidR="0023423A" w:rsidRPr="00412388">
              <w:rPr>
                <w:color w:val="000000"/>
                <w:shd w:val="clear" w:color="auto" w:fill="FFFFFF"/>
              </w:rPr>
              <w:t xml:space="preserve"> </w:t>
            </w:r>
            <w:r w:rsidR="0091020F" w:rsidRPr="00412388">
              <w:rPr>
                <w:color w:val="000000"/>
                <w:shd w:val="clear" w:color="auto" w:fill="FFFFFF"/>
              </w:rPr>
              <w:t>эрчим хүчний үзүүлэлт</w:t>
            </w:r>
            <w:r w:rsidR="00FD591A" w:rsidRPr="00412388">
              <w:rPr>
                <w:color w:val="000000"/>
                <w:shd w:val="clear" w:color="auto" w:fill="FFFFFF"/>
              </w:rPr>
              <w:t>э</w:t>
            </w:r>
            <w:r w:rsidR="00F46D92" w:rsidRPr="00412388">
              <w:rPr>
                <w:color w:val="000000"/>
                <w:shd w:val="clear" w:color="auto" w:fill="FFFFFF"/>
              </w:rPr>
              <w:t xml:space="preserve">д эерэг болон сөргөөр нөлөөлөх </w:t>
            </w:r>
            <w:r w:rsidR="000F5041" w:rsidRPr="00412388">
              <w:rPr>
                <w:color w:val="000000"/>
                <w:shd w:val="clear" w:color="auto" w:fill="FFFFFF"/>
              </w:rPr>
              <w:t xml:space="preserve">бүх </w:t>
            </w:r>
            <w:r w:rsidR="00D72054" w:rsidRPr="00412388">
              <w:rPr>
                <w:color w:val="000000"/>
                <w:shd w:val="clear" w:color="auto" w:fill="FFFFFF"/>
              </w:rPr>
              <w:t>ЭХҮСҮА</w:t>
            </w:r>
            <w:r w:rsidR="000F5041" w:rsidRPr="00412388">
              <w:rPr>
                <w:color w:val="000000"/>
                <w:shd w:val="clear" w:color="auto" w:fill="FFFFFF"/>
              </w:rPr>
              <w:t>-г багтаасан байх ёстой.</w:t>
            </w:r>
            <w:r w:rsidR="0081754E" w:rsidRPr="00412388">
              <w:rPr>
                <w:color w:val="000000"/>
                <w:shd w:val="clear" w:color="auto" w:fill="FFFFFF"/>
              </w:rPr>
              <w:t xml:space="preserve"> </w:t>
            </w:r>
            <w:r w:rsidR="00D72054" w:rsidRPr="00412388">
              <w:rPr>
                <w:color w:val="000000"/>
                <w:shd w:val="clear" w:color="auto" w:fill="FFFFFF"/>
              </w:rPr>
              <w:t>ЭХҮСҮА</w:t>
            </w:r>
            <w:r w:rsidR="0081754E" w:rsidRPr="00412388">
              <w:rPr>
                <w:color w:val="000000"/>
                <w:shd w:val="clear" w:color="auto" w:fill="FFFFFF"/>
              </w:rPr>
              <w:t>-д үйл ажиллагаа болон хамгийн чухал</w:t>
            </w:r>
            <w:r w:rsidR="00AE1EF6" w:rsidRPr="00412388">
              <w:rPr>
                <w:color w:val="000000"/>
                <w:shd w:val="clear" w:color="auto" w:fill="FFFFFF"/>
              </w:rPr>
              <w:t>/хөрөнгийг</w:t>
            </w:r>
            <w:r w:rsidR="0081754E" w:rsidRPr="00412388">
              <w:rPr>
                <w:color w:val="000000"/>
                <w:shd w:val="clear" w:color="auto" w:fill="FFFFFF"/>
              </w:rPr>
              <w:t xml:space="preserve"> сайжруулах аргыг тусгасан. </w:t>
            </w:r>
            <w:r w:rsidR="006E0A25" w:rsidRPr="00412388">
              <w:rPr>
                <w:color w:val="000000"/>
                <w:shd w:val="clear" w:color="auto" w:fill="FFFFFF"/>
              </w:rPr>
              <w:t>Байгууллага</w:t>
            </w:r>
            <w:r w:rsidR="00934499" w:rsidRPr="00412388">
              <w:rPr>
                <w:color w:val="000000"/>
                <w:shd w:val="clear" w:color="auto" w:fill="FFFFFF"/>
              </w:rPr>
              <w:t xml:space="preserve"> нь анх </w:t>
            </w:r>
            <w:r w:rsidR="00D72054" w:rsidRPr="00412388">
              <w:rPr>
                <w:color w:val="000000"/>
                <w:shd w:val="clear" w:color="auto" w:fill="FFFFFF"/>
              </w:rPr>
              <w:t>ЭХҮСҮА</w:t>
            </w:r>
            <w:r w:rsidR="00C54BDA" w:rsidRPr="00412388">
              <w:rPr>
                <w:color w:val="000000"/>
                <w:shd w:val="clear" w:color="auto" w:fill="FFFFFF"/>
              </w:rPr>
              <w:t>-</w:t>
            </w:r>
            <w:r w:rsidR="00934499" w:rsidRPr="00412388">
              <w:rPr>
                <w:color w:val="000000"/>
                <w:shd w:val="clear" w:color="auto" w:fill="FFFFFF"/>
              </w:rPr>
              <w:t xml:space="preserve">г  төлөвлөж байсан эсэхээс үл хамааран </w:t>
            </w:r>
            <w:r w:rsidR="0091020F" w:rsidRPr="00412388">
              <w:rPr>
                <w:color w:val="000000"/>
                <w:shd w:val="clear" w:color="auto" w:fill="FFFFFF"/>
              </w:rPr>
              <w:t>эрчим хүчний үзүүлэлт</w:t>
            </w:r>
            <w:r w:rsidR="00BF0DA3" w:rsidRPr="00412388">
              <w:rPr>
                <w:color w:val="000000"/>
                <w:shd w:val="clear" w:color="auto" w:fill="FFFFFF"/>
              </w:rPr>
              <w:t>э</w:t>
            </w:r>
            <w:r w:rsidR="00934499" w:rsidRPr="00412388">
              <w:rPr>
                <w:color w:val="000000"/>
                <w:shd w:val="clear" w:color="auto" w:fill="FFFFFF"/>
              </w:rPr>
              <w:t>д нөлөөл</w:t>
            </w:r>
            <w:r w:rsidR="00BF0DA3" w:rsidRPr="00412388">
              <w:rPr>
                <w:color w:val="000000"/>
                <w:shd w:val="clear" w:color="auto" w:fill="FFFFFF"/>
              </w:rPr>
              <w:t>өх бүх үйлдлийг тодорхойлж</w:t>
            </w:r>
            <w:r w:rsidR="00934499" w:rsidRPr="00412388">
              <w:rPr>
                <w:color w:val="000000"/>
                <w:shd w:val="clear" w:color="auto" w:fill="FFFFFF"/>
              </w:rPr>
              <w:t xml:space="preserve"> эрэлхийлж болно.</w:t>
            </w:r>
          </w:p>
          <w:p w:rsidR="005B707B" w:rsidRPr="00412388" w:rsidRDefault="00D72054" w:rsidP="005B707B">
            <w:pPr>
              <w:ind w:left="0" w:firstLine="0"/>
              <w:rPr>
                <w:color w:val="000000"/>
                <w:shd w:val="clear" w:color="auto" w:fill="FFFFFF"/>
              </w:rPr>
            </w:pPr>
            <w:r w:rsidRPr="00412388">
              <w:rPr>
                <w:color w:val="000000"/>
                <w:shd w:val="clear" w:color="auto" w:fill="FFFFFF"/>
              </w:rPr>
              <w:t>ЭХҮСҮА</w:t>
            </w:r>
            <w:r w:rsidR="00934499" w:rsidRPr="00412388">
              <w:rPr>
                <w:color w:val="000000"/>
                <w:shd w:val="clear" w:color="auto" w:fill="FFFFFF"/>
              </w:rPr>
              <w:t xml:space="preserve"> тус бүрээр эрчим хүчний хэмнэлтийг хэмжих нь үргэлж үр ашигтай </w:t>
            </w:r>
            <w:r w:rsidR="00934499" w:rsidRPr="00412388">
              <w:rPr>
                <w:shd w:val="clear" w:color="auto" w:fill="FFFFFF"/>
              </w:rPr>
              <w:t xml:space="preserve">байдаггүй. </w:t>
            </w:r>
            <w:r w:rsidR="0080065C" w:rsidRPr="00412388">
              <w:rPr>
                <w:shd w:val="clear" w:color="auto" w:fill="FFFFFF"/>
              </w:rPr>
              <w:t xml:space="preserve">Иймд төлөөлөх </w:t>
            </w:r>
            <w:r w:rsidR="00A461B4" w:rsidRPr="00412388">
              <w:rPr>
                <w:shd w:val="clear" w:color="auto" w:fill="FFFFFF"/>
              </w:rPr>
              <w:t>дээж</w:t>
            </w:r>
            <w:r w:rsidR="0080065C" w:rsidRPr="00412388">
              <w:rPr>
                <w:shd w:val="clear" w:color="auto" w:fill="FFFFFF"/>
              </w:rPr>
              <w:t xml:space="preserve"> /төлөөлөх </w:t>
            </w:r>
            <w:r w:rsidR="00CE7D5E" w:rsidRPr="00412388">
              <w:rPr>
                <w:shd w:val="clear" w:color="auto" w:fill="FFFFFF"/>
              </w:rPr>
              <w:t>дээжийн</w:t>
            </w:r>
            <w:r w:rsidR="0080065C" w:rsidRPr="00412388">
              <w:rPr>
                <w:shd w:val="clear" w:color="auto" w:fill="FFFFFF"/>
              </w:rPr>
              <w:t xml:space="preserve"> аргаар тодорхойлсон/</w:t>
            </w:r>
            <w:r w:rsidR="00A461B4" w:rsidRPr="00412388">
              <w:rPr>
                <w:shd w:val="clear" w:color="auto" w:fill="FFFFFF"/>
              </w:rPr>
              <w:t>-ийн</w:t>
            </w:r>
            <w:r w:rsidR="00934499" w:rsidRPr="00412388">
              <w:rPr>
                <w:shd w:val="clear" w:color="auto" w:fill="FFFFFF"/>
              </w:rPr>
              <w:t xml:space="preserve"> </w:t>
            </w:r>
            <w:r w:rsidR="00934499" w:rsidRPr="00412388">
              <w:rPr>
                <w:color w:val="000000"/>
                <w:shd w:val="clear" w:color="auto" w:fill="FFFFFF"/>
              </w:rPr>
              <w:t>эрчим хүчний хэмнэлтийг ашиглаж болно</w:t>
            </w:r>
            <w:r w:rsidR="005B707B" w:rsidRPr="00412388">
              <w:rPr>
                <w:color w:val="000000"/>
                <w:shd w:val="clear" w:color="auto" w:fill="FFFFFF"/>
              </w:rPr>
              <w:t xml:space="preserve">. </w:t>
            </w:r>
            <w:r w:rsidR="00A461B4" w:rsidRPr="00412388">
              <w:rPr>
                <w:color w:val="000000"/>
                <w:shd w:val="clear" w:color="auto" w:fill="FFFFFF"/>
              </w:rPr>
              <w:t>Байгууллага нь дараахыг баримтжуулна</w:t>
            </w:r>
            <w:r w:rsidR="005B707B" w:rsidRPr="00412388">
              <w:rPr>
                <w:color w:val="000000"/>
                <w:shd w:val="clear" w:color="auto" w:fill="FFFFFF"/>
              </w:rPr>
              <w:t>:</w:t>
            </w:r>
          </w:p>
          <w:p w:rsidR="005B707B" w:rsidRPr="00412388" w:rsidRDefault="0080065C" w:rsidP="00A258FB">
            <w:pPr>
              <w:pStyle w:val="ListParagraph"/>
              <w:numPr>
                <w:ilvl w:val="0"/>
                <w:numId w:val="6"/>
              </w:numPr>
              <w:rPr>
                <w:color w:val="000000"/>
                <w:shd w:val="clear" w:color="auto" w:fill="FFFFFF"/>
              </w:rPr>
            </w:pPr>
            <w:r w:rsidRPr="00412388">
              <w:rPr>
                <w:color w:val="000000"/>
                <w:shd w:val="clear" w:color="auto" w:fill="FFFFFF"/>
              </w:rPr>
              <w:t>түүврийн арга ашиглах болсон шалтгаан</w:t>
            </w:r>
            <w:r w:rsidR="005B707B" w:rsidRPr="00412388">
              <w:rPr>
                <w:color w:val="000000"/>
                <w:shd w:val="clear" w:color="auto" w:fill="FFFFFF"/>
              </w:rPr>
              <w:t>;</w:t>
            </w:r>
          </w:p>
          <w:p w:rsidR="005B707B" w:rsidRPr="00412388" w:rsidRDefault="00C85B4B" w:rsidP="00A258FB">
            <w:pPr>
              <w:pStyle w:val="ListParagraph"/>
              <w:numPr>
                <w:ilvl w:val="0"/>
                <w:numId w:val="6"/>
              </w:numPr>
              <w:rPr>
                <w:color w:val="000000"/>
                <w:shd w:val="clear" w:color="auto" w:fill="FFFFFF"/>
              </w:rPr>
            </w:pPr>
            <w:r w:rsidRPr="00412388">
              <w:rPr>
                <w:color w:val="000000"/>
                <w:shd w:val="clear" w:color="auto" w:fill="FFFFFF"/>
              </w:rPr>
              <w:t xml:space="preserve">түүвэр нь эрчим хүчний </w:t>
            </w:r>
            <w:r w:rsidR="00A461B4" w:rsidRPr="00412388">
              <w:rPr>
                <w:color w:val="000000"/>
                <w:shd w:val="clear" w:color="auto" w:fill="FFFFFF"/>
              </w:rPr>
              <w:t xml:space="preserve">зарцуулалтын </w:t>
            </w:r>
            <w:r w:rsidRPr="00412388">
              <w:rPr>
                <w:color w:val="000000"/>
                <w:shd w:val="clear" w:color="auto" w:fill="FFFFFF"/>
              </w:rPr>
              <w:t>өөрчлөлтийг төлөөлөх болсон шалтгаан;</w:t>
            </w:r>
          </w:p>
          <w:p w:rsidR="007F306D" w:rsidRPr="00412388" w:rsidRDefault="00D72054" w:rsidP="007F306D">
            <w:pPr>
              <w:pStyle w:val="ListParagraph"/>
              <w:numPr>
                <w:ilvl w:val="0"/>
                <w:numId w:val="6"/>
              </w:numPr>
              <w:rPr>
                <w:color w:val="000000"/>
                <w:shd w:val="clear" w:color="auto" w:fill="FFFFFF"/>
              </w:rPr>
            </w:pPr>
            <w:r w:rsidRPr="00412388">
              <w:rPr>
                <w:color w:val="000000"/>
                <w:shd w:val="clear" w:color="auto" w:fill="FFFFFF"/>
              </w:rPr>
              <w:t>ЭХҮСҮА</w:t>
            </w:r>
            <w:r w:rsidR="00D63426" w:rsidRPr="00412388">
              <w:rPr>
                <w:color w:val="000000"/>
                <w:shd w:val="clear" w:color="auto" w:fill="FFFFFF"/>
              </w:rPr>
              <w:t>-ны</w:t>
            </w:r>
            <w:r w:rsidR="007F306D" w:rsidRPr="00412388">
              <w:rPr>
                <w:color w:val="000000"/>
                <w:shd w:val="clear" w:color="auto" w:fill="FFFFFF"/>
              </w:rPr>
              <w:t xml:space="preserve"> түүврээс авсан үр дүнг бүх </w:t>
            </w:r>
            <w:r w:rsidRPr="00412388">
              <w:rPr>
                <w:color w:val="000000"/>
                <w:shd w:val="clear" w:color="auto" w:fill="FFFFFF"/>
              </w:rPr>
              <w:t>ЭХҮСҮА</w:t>
            </w:r>
            <w:r w:rsidR="007F306D" w:rsidRPr="00412388">
              <w:rPr>
                <w:color w:val="000000"/>
                <w:shd w:val="clear" w:color="auto" w:fill="FFFFFF"/>
              </w:rPr>
              <w:t>-д экстраполяцид</w:t>
            </w:r>
            <w:r w:rsidR="00D63426" w:rsidRPr="00412388">
              <w:rPr>
                <w:color w:val="000000"/>
                <w:shd w:val="clear" w:color="auto" w:fill="FFFFFF"/>
              </w:rPr>
              <w:t xml:space="preserve"> /өгөгдөлд үндэслэн урьдчилан таамаглах арга/</w:t>
            </w:r>
            <w:r w:rsidR="00796A8D" w:rsidRPr="00412388">
              <w:rPr>
                <w:color w:val="000000"/>
                <w:shd w:val="clear" w:color="auto" w:fill="FFFFFF"/>
              </w:rPr>
              <w:t xml:space="preserve"> ашигласан</w:t>
            </w:r>
            <w:r w:rsidR="007F306D" w:rsidRPr="00412388">
              <w:rPr>
                <w:color w:val="000000"/>
                <w:shd w:val="clear" w:color="auto" w:fill="FFFFFF"/>
              </w:rPr>
              <w:t xml:space="preserve"> арга.</w:t>
            </w:r>
          </w:p>
          <w:p w:rsidR="005B707B" w:rsidRPr="00412388" w:rsidRDefault="00C85B4B" w:rsidP="007F306D">
            <w:pPr>
              <w:ind w:left="0" w:firstLine="0"/>
              <w:rPr>
                <w:color w:val="000000"/>
                <w:shd w:val="clear" w:color="auto" w:fill="FFFFFF"/>
              </w:rPr>
            </w:pPr>
            <w:r w:rsidRPr="00412388">
              <w:rPr>
                <w:color w:val="000000"/>
                <w:shd w:val="clear" w:color="auto" w:fill="FFFFFF"/>
              </w:rPr>
              <w:t>Түүврийг дараах аргуудаар гүйцэтгэнэ:</w:t>
            </w:r>
          </w:p>
          <w:p w:rsidR="005B707B" w:rsidRPr="00412388" w:rsidRDefault="00596518" w:rsidP="00A258FB">
            <w:pPr>
              <w:pStyle w:val="ListParagraph"/>
              <w:numPr>
                <w:ilvl w:val="0"/>
                <w:numId w:val="9"/>
              </w:numPr>
              <w:rPr>
                <w:shd w:val="clear" w:color="auto" w:fill="FFFFFF"/>
              </w:rPr>
            </w:pPr>
            <w:r w:rsidRPr="00412388">
              <w:rPr>
                <w:color w:val="000000"/>
                <w:shd w:val="clear" w:color="auto" w:fill="FFFFFF"/>
              </w:rPr>
              <w:t xml:space="preserve">хугацааны агуулгаараа (цаг </w:t>
            </w:r>
            <w:r w:rsidRPr="00412388">
              <w:rPr>
                <w:shd w:val="clear" w:color="auto" w:fill="FFFFFF"/>
              </w:rPr>
              <w:t>хугацаа), жишээ нь: хугацааны хэсэг агшинд хэмжилт хийх</w:t>
            </w:r>
            <w:r w:rsidR="005B707B" w:rsidRPr="00412388">
              <w:rPr>
                <w:shd w:val="clear" w:color="auto" w:fill="FFFFFF"/>
              </w:rPr>
              <w:t>;</w:t>
            </w:r>
          </w:p>
          <w:p w:rsidR="005B707B" w:rsidRPr="00412388" w:rsidRDefault="00596518" w:rsidP="00A258FB">
            <w:pPr>
              <w:pStyle w:val="ListParagraph"/>
              <w:numPr>
                <w:ilvl w:val="0"/>
                <w:numId w:val="9"/>
              </w:numPr>
              <w:rPr>
                <w:color w:val="000000"/>
                <w:shd w:val="clear" w:color="auto" w:fill="FFFFFF"/>
              </w:rPr>
            </w:pPr>
            <w:r w:rsidRPr="00412388">
              <w:rPr>
                <w:shd w:val="clear" w:color="auto" w:fill="FFFFFF"/>
              </w:rPr>
              <w:t>бодит агуулгаараа</w:t>
            </w:r>
            <w:r w:rsidR="00C85B4B" w:rsidRPr="00412388">
              <w:rPr>
                <w:shd w:val="clear" w:color="auto" w:fill="FFFFFF"/>
              </w:rPr>
              <w:t xml:space="preserve"> </w:t>
            </w:r>
            <w:r w:rsidR="00B817D9" w:rsidRPr="00412388">
              <w:rPr>
                <w:shd w:val="clear" w:color="auto" w:fill="FFFFFF"/>
              </w:rPr>
              <w:t xml:space="preserve">(доор </w:t>
            </w:r>
            <w:r w:rsidR="00B817D9" w:rsidRPr="00412388">
              <w:rPr>
                <w:color w:val="000000"/>
                <w:shd w:val="clear" w:color="auto" w:fill="FFFFFF"/>
              </w:rPr>
              <w:t>байгаа 2 жишээг харна уу</w:t>
            </w:r>
            <w:r w:rsidR="005B707B" w:rsidRPr="00412388">
              <w:rPr>
                <w:color w:val="000000"/>
                <w:shd w:val="clear" w:color="auto" w:fill="FFFFFF"/>
              </w:rPr>
              <w:t>).</w:t>
            </w:r>
          </w:p>
          <w:p w:rsidR="00EF3241" w:rsidRPr="00412388" w:rsidRDefault="00682D55" w:rsidP="00682D55">
            <w:pPr>
              <w:ind w:left="0" w:firstLine="0"/>
              <w:rPr>
                <w:color w:val="000000"/>
                <w:shd w:val="clear" w:color="auto" w:fill="FFFFFF"/>
              </w:rPr>
            </w:pPr>
            <w:r w:rsidRPr="00412388">
              <w:rPr>
                <w:color w:val="000000"/>
                <w:shd w:val="clear" w:color="auto" w:fill="FFFFFF"/>
              </w:rPr>
              <w:t xml:space="preserve">1-Р ЖИШЭЭ </w:t>
            </w:r>
            <w:r w:rsidR="00377AF3" w:rsidRPr="00412388">
              <w:rPr>
                <w:color w:val="000000"/>
                <w:shd w:val="clear" w:color="auto" w:fill="FFFFFF"/>
              </w:rPr>
              <w:t xml:space="preserve">Олон ажилтантай </w:t>
            </w:r>
            <w:r w:rsidR="006E0A25" w:rsidRPr="00412388">
              <w:rPr>
                <w:color w:val="000000"/>
                <w:shd w:val="clear" w:color="auto" w:fill="FFFFFF"/>
              </w:rPr>
              <w:t>байгууллага</w:t>
            </w:r>
            <w:r w:rsidR="00377AF3" w:rsidRPr="00412388">
              <w:rPr>
                <w:color w:val="000000"/>
                <w:shd w:val="clear" w:color="auto" w:fill="FFFFFF"/>
              </w:rPr>
              <w:t xml:space="preserve">д ажил хэргийн замаар (жишээлбэл, ажилчдаа гэрэл, </w:t>
            </w:r>
            <w:r w:rsidR="00412388" w:rsidRPr="00412388">
              <w:rPr>
                <w:color w:val="000000"/>
                <w:shd w:val="clear" w:color="auto" w:fill="FFFFFF"/>
              </w:rPr>
              <w:t>компьютероо</w:t>
            </w:r>
            <w:r w:rsidR="00377AF3" w:rsidRPr="00412388">
              <w:rPr>
                <w:color w:val="000000"/>
                <w:shd w:val="clear" w:color="auto" w:fill="FFFFFF"/>
              </w:rPr>
              <w:t xml:space="preserve"> ашиглаагүй үедээ унтрааж байхад нь чиглэсэн аян) эрчим </w:t>
            </w:r>
            <w:r w:rsidR="00377AF3" w:rsidRPr="00412388">
              <w:rPr>
                <w:color w:val="000000"/>
                <w:shd w:val="clear" w:color="auto" w:fill="FFFFFF"/>
              </w:rPr>
              <w:lastRenderedPageBreak/>
              <w:t>хүчний хэмнэлтийг үр дүнтэй хэмжих арга бол ажилчдыг түүвэрлэх арга юм.</w:t>
            </w:r>
          </w:p>
          <w:p w:rsidR="005B707B" w:rsidRPr="00412388" w:rsidRDefault="00AE5FA4" w:rsidP="005B707B">
            <w:pPr>
              <w:ind w:left="0" w:firstLine="0"/>
              <w:rPr>
                <w:color w:val="000000"/>
                <w:shd w:val="clear" w:color="auto" w:fill="FFFFFF"/>
              </w:rPr>
            </w:pPr>
            <w:r w:rsidRPr="00412388">
              <w:rPr>
                <w:color w:val="000000"/>
                <w:shd w:val="clear" w:color="auto" w:fill="FFFFFF"/>
              </w:rPr>
              <w:t>2</w:t>
            </w:r>
            <w:r w:rsidR="006C14DC" w:rsidRPr="00412388">
              <w:rPr>
                <w:color w:val="000000"/>
                <w:shd w:val="clear" w:color="auto" w:fill="FFFFFF"/>
              </w:rPr>
              <w:t>-</w:t>
            </w:r>
            <w:r w:rsidR="00AF090C" w:rsidRPr="00412388">
              <w:rPr>
                <w:color w:val="000000"/>
                <w:shd w:val="clear" w:color="auto" w:fill="FFFFFF"/>
              </w:rPr>
              <w:t>Р ЖИШЭЭ</w:t>
            </w:r>
            <w:r w:rsidRPr="00412388">
              <w:rPr>
                <w:color w:val="000000"/>
                <w:shd w:val="clear" w:color="auto" w:fill="FFFFFF"/>
              </w:rPr>
              <w:t xml:space="preserve"> </w:t>
            </w:r>
            <w:r w:rsidR="006C14DC" w:rsidRPr="00412388">
              <w:rPr>
                <w:color w:val="000000"/>
                <w:shd w:val="clear" w:color="auto" w:fill="FFFFFF"/>
              </w:rPr>
              <w:t>Ол</w:t>
            </w:r>
            <w:r w:rsidR="000F5057" w:rsidRPr="00412388">
              <w:rPr>
                <w:color w:val="000000"/>
                <w:shd w:val="clear" w:color="auto" w:fill="FFFFFF"/>
              </w:rPr>
              <w:t xml:space="preserve">он тооны ижил төстэй машинуудын чанарыг сайжруулах </w:t>
            </w:r>
            <w:r w:rsidR="006C14DC" w:rsidRPr="00412388">
              <w:rPr>
                <w:color w:val="000000"/>
                <w:shd w:val="clear" w:color="auto" w:fill="FFFFFF"/>
              </w:rPr>
              <w:t xml:space="preserve">үед бүх машинуудын эрчим хүчний хэмнэлтийг хянах </w:t>
            </w:r>
            <w:r w:rsidR="006C14DC" w:rsidRPr="00412388">
              <w:rPr>
                <w:rFonts w:eastAsia="Times New Roman"/>
                <w:color w:val="000000" w:themeColor="text1"/>
                <w:shd w:val="clear" w:color="auto" w:fill="FFFFFF"/>
              </w:rPr>
              <w:t xml:space="preserve">(жишээ нь нэмэлт тоолуур суурилуулах гэх мэт) </w:t>
            </w:r>
            <w:r w:rsidR="006C14DC" w:rsidRPr="00412388">
              <w:rPr>
                <w:color w:val="000000"/>
                <w:shd w:val="clear" w:color="auto" w:fill="FFFFFF"/>
              </w:rPr>
              <w:t xml:space="preserve">нь зардал багатай байж магадгүй юм. </w:t>
            </w:r>
            <w:r w:rsidR="000F5057" w:rsidRPr="00412388">
              <w:rPr>
                <w:color w:val="000000"/>
                <w:shd w:val="clear" w:color="auto" w:fill="FFFFFF"/>
              </w:rPr>
              <w:t>Энэ тохиолдолд цөөн тооны машиныг түүвэрлэж болно</w:t>
            </w:r>
            <w:r w:rsidRPr="00412388">
              <w:rPr>
                <w:color w:val="000000"/>
                <w:shd w:val="clear" w:color="auto" w:fill="FFFFFF"/>
              </w:rPr>
              <w:t xml:space="preserve">. </w:t>
            </w:r>
            <w:r w:rsidR="000F5057" w:rsidRPr="00412388">
              <w:rPr>
                <w:color w:val="000000"/>
                <w:shd w:val="clear" w:color="auto" w:fill="FFFFFF"/>
              </w:rPr>
              <w:t>Хэрэв түүвэрлэсэн өгөгдөл нь эрчим хүчний хэмнэлтийг төлөөлөх чадвартай гэж үзвэл өөр хэсэгт шилжүүлж нийт эрчим хүчний хэмнэлтийг гаргаж болно.</w:t>
            </w:r>
          </w:p>
          <w:p w:rsidR="005B707B" w:rsidRPr="00412388" w:rsidRDefault="00B817D9" w:rsidP="005B707B">
            <w:pPr>
              <w:ind w:left="0" w:firstLine="0"/>
              <w:rPr>
                <w:color w:val="000000"/>
                <w:sz w:val="20"/>
                <w:szCs w:val="20"/>
                <w:shd w:val="clear" w:color="auto" w:fill="FFFFFF"/>
              </w:rPr>
            </w:pPr>
            <w:r w:rsidRPr="00412388">
              <w:rPr>
                <w:color w:val="000000"/>
                <w:sz w:val="20"/>
                <w:szCs w:val="20"/>
                <w:shd w:val="clear" w:color="auto" w:fill="FFFFFF"/>
              </w:rPr>
              <w:t xml:space="preserve">ТАЙЛБАР </w:t>
            </w:r>
            <w:r w:rsidR="006E0A25" w:rsidRPr="00412388">
              <w:rPr>
                <w:color w:val="000000"/>
                <w:sz w:val="20"/>
                <w:szCs w:val="20"/>
                <w:shd w:val="clear" w:color="auto" w:fill="FFFFFF"/>
              </w:rPr>
              <w:t>Байгуу</w:t>
            </w:r>
            <w:r w:rsidR="00C95C95" w:rsidRPr="00412388">
              <w:rPr>
                <w:color w:val="000000"/>
                <w:sz w:val="20"/>
                <w:szCs w:val="20"/>
                <w:shd w:val="clear" w:color="auto" w:fill="FFFFFF"/>
              </w:rPr>
              <w:t>ллагы</w:t>
            </w:r>
            <w:r w:rsidRPr="00412388">
              <w:rPr>
                <w:color w:val="000000"/>
                <w:sz w:val="20"/>
                <w:szCs w:val="20"/>
                <w:shd w:val="clear" w:color="auto" w:fill="FFFFFF"/>
              </w:rPr>
              <w:t xml:space="preserve">н төлөвлөсөн эрчим хүчний хэмнэлтийн зорилгыг холбогдох бусад стандартаар тодорхойлно. </w:t>
            </w:r>
          </w:p>
          <w:p w:rsidR="00EF6E4E" w:rsidRPr="00412388" w:rsidRDefault="00B817D9" w:rsidP="00B817D9">
            <w:pPr>
              <w:ind w:left="0" w:firstLine="0"/>
              <w:rPr>
                <w:color w:val="000000"/>
                <w:shd w:val="clear" w:color="auto" w:fill="FFFFFF"/>
              </w:rPr>
            </w:pPr>
            <w:r w:rsidRPr="00412388">
              <w:rPr>
                <w:color w:val="000000"/>
                <w:shd w:val="clear" w:color="auto" w:fill="FFFFFF"/>
              </w:rPr>
              <w:t>B</w:t>
            </w:r>
            <w:r w:rsidR="00E25E8E" w:rsidRPr="00412388">
              <w:rPr>
                <w:color w:val="000000"/>
                <w:shd w:val="clear" w:color="auto" w:fill="FFFFFF"/>
              </w:rPr>
              <w:t xml:space="preserve"> хавсралтад </w:t>
            </w:r>
            <w:r w:rsidRPr="00412388">
              <w:rPr>
                <w:color w:val="000000"/>
                <w:shd w:val="clear" w:color="auto" w:fill="FFFFFF"/>
              </w:rPr>
              <w:t>хоёр аргын хоорондох нийцлийн талаарх дэлгэрэнгүй мэдээллийг тусгасан.</w:t>
            </w:r>
          </w:p>
          <w:p w:rsidR="00CB7332" w:rsidRPr="00412388" w:rsidRDefault="00CB7332" w:rsidP="00B817D9">
            <w:pPr>
              <w:ind w:left="0" w:firstLine="0"/>
              <w:rPr>
                <w:color w:val="000000"/>
                <w:shd w:val="clear" w:color="auto" w:fill="FFFFFF"/>
              </w:rPr>
            </w:pPr>
          </w:p>
          <w:p w:rsidR="00EF6E4E" w:rsidRPr="00412388" w:rsidRDefault="00EF6E4E" w:rsidP="00EF6E4E">
            <w:pPr>
              <w:ind w:left="0" w:firstLine="0"/>
              <w:rPr>
                <w:b/>
                <w:color w:val="000000"/>
                <w:shd w:val="clear" w:color="auto" w:fill="FFFFFF"/>
              </w:rPr>
            </w:pPr>
            <w:r w:rsidRPr="00412388">
              <w:rPr>
                <w:b/>
                <w:color w:val="000000"/>
                <w:shd w:val="clear" w:color="auto" w:fill="FFFFFF"/>
              </w:rPr>
              <w:t xml:space="preserve">4.3 </w:t>
            </w:r>
            <w:r w:rsidR="00D23FE1" w:rsidRPr="00412388">
              <w:rPr>
                <w:b/>
                <w:color w:val="000000"/>
                <w:shd w:val="clear" w:color="auto" w:fill="FFFFFF"/>
              </w:rPr>
              <w:t>Заагийг тодорхойлох</w:t>
            </w:r>
          </w:p>
          <w:p w:rsidR="00951CC7" w:rsidRPr="00412388" w:rsidRDefault="006E0A25" w:rsidP="00EF6E4E">
            <w:pPr>
              <w:ind w:left="0" w:firstLine="0"/>
              <w:rPr>
                <w:color w:val="000000"/>
                <w:shd w:val="clear" w:color="auto" w:fill="FFFFFF"/>
              </w:rPr>
            </w:pPr>
            <w:r w:rsidRPr="00412388">
              <w:rPr>
                <w:color w:val="000000"/>
                <w:shd w:val="clear" w:color="auto" w:fill="FFFFFF"/>
              </w:rPr>
              <w:t>Байгууллага</w:t>
            </w:r>
            <w:r w:rsidR="00951CC7" w:rsidRPr="00412388">
              <w:rPr>
                <w:color w:val="000000"/>
                <w:shd w:val="clear" w:color="auto" w:fill="FFFFFF"/>
              </w:rPr>
              <w:t xml:space="preserve"> нь эрчим хүчний хэмнэлтийг тодорхойлох зорилгод тохирсон заагийг сонгох ёстой.</w:t>
            </w:r>
          </w:p>
          <w:p w:rsidR="00951CC7" w:rsidRPr="00412388" w:rsidRDefault="00951CC7" w:rsidP="00EF6E4E">
            <w:pPr>
              <w:ind w:left="0" w:firstLine="0"/>
              <w:rPr>
                <w:color w:val="000000"/>
                <w:shd w:val="clear" w:color="auto" w:fill="FFFFFF"/>
              </w:rPr>
            </w:pPr>
            <w:r w:rsidRPr="00412388">
              <w:rPr>
                <w:color w:val="000000"/>
                <w:shd w:val="clear" w:color="auto" w:fill="FFFFFF"/>
              </w:rPr>
              <w:t xml:space="preserve">Зааг нь бүхэл бүтэн </w:t>
            </w:r>
            <w:r w:rsidR="006E0A25" w:rsidRPr="00412388">
              <w:rPr>
                <w:color w:val="000000"/>
                <w:shd w:val="clear" w:color="auto" w:fill="FFFFFF"/>
              </w:rPr>
              <w:t>байгууллага</w:t>
            </w:r>
            <w:r w:rsidRPr="00412388">
              <w:rPr>
                <w:color w:val="000000"/>
                <w:shd w:val="clear" w:color="auto" w:fill="FFFFFF"/>
              </w:rPr>
              <w:t xml:space="preserve"> эсвэл тус нэгжийн зарим бүрэлдэхүүн хэсгүүдийн хувьд байж болно.</w:t>
            </w:r>
          </w:p>
          <w:p w:rsidR="00EF6E4E" w:rsidRPr="00412388" w:rsidRDefault="00951CC7" w:rsidP="00EF6E4E">
            <w:pPr>
              <w:ind w:left="0" w:firstLine="0"/>
              <w:rPr>
                <w:color w:val="000000"/>
                <w:shd w:val="clear" w:color="auto" w:fill="FFFFFF"/>
              </w:rPr>
            </w:pPr>
            <w:r w:rsidRPr="00412388">
              <w:rPr>
                <w:color w:val="000000"/>
                <w:shd w:val="clear" w:color="auto" w:fill="FFFFFF"/>
              </w:rPr>
              <w:t xml:space="preserve">ЖИШЭЭ </w:t>
            </w:r>
            <w:r w:rsidR="00EF6E4E" w:rsidRPr="00412388">
              <w:rPr>
                <w:color w:val="000000"/>
                <w:shd w:val="clear" w:color="auto" w:fill="FFFFFF"/>
              </w:rPr>
              <w:t xml:space="preserve">1 </w:t>
            </w:r>
            <w:r w:rsidR="001A1723" w:rsidRPr="00412388">
              <w:rPr>
                <w:color w:val="000000"/>
                <w:shd w:val="clear" w:color="auto" w:fill="FFFFFF"/>
              </w:rPr>
              <w:t>Нэг барилга байгууламж</w:t>
            </w:r>
            <w:r w:rsidR="00EF6E4E" w:rsidRPr="00412388">
              <w:rPr>
                <w:color w:val="000000"/>
                <w:shd w:val="clear" w:color="auto" w:fill="FFFFFF"/>
              </w:rPr>
              <w:t xml:space="preserve">; </w:t>
            </w:r>
            <w:r w:rsidR="001A1723" w:rsidRPr="00412388">
              <w:rPr>
                <w:color w:val="000000"/>
                <w:shd w:val="clear" w:color="auto" w:fill="FFFFFF"/>
              </w:rPr>
              <w:t xml:space="preserve">их сургуулийн </w:t>
            </w:r>
            <w:r w:rsidR="000E1148" w:rsidRPr="00412388">
              <w:rPr>
                <w:color w:val="000000"/>
                <w:shd w:val="clear" w:color="auto" w:fill="FFFFFF"/>
              </w:rPr>
              <w:t>талбай</w:t>
            </w:r>
            <w:r w:rsidR="001A1723" w:rsidRPr="00412388">
              <w:rPr>
                <w:color w:val="000000"/>
                <w:shd w:val="clear" w:color="auto" w:fill="FFFFFF"/>
              </w:rPr>
              <w:t xml:space="preserve"> эсвэл худалдааны төв</w:t>
            </w:r>
            <w:r w:rsidR="00EF6E4E" w:rsidRPr="00412388">
              <w:rPr>
                <w:color w:val="000000"/>
                <w:shd w:val="clear" w:color="auto" w:fill="FFFFFF"/>
              </w:rPr>
              <w:t xml:space="preserve">; </w:t>
            </w:r>
            <w:r w:rsidR="001A1723" w:rsidRPr="00412388">
              <w:rPr>
                <w:color w:val="000000"/>
                <w:shd w:val="clear" w:color="auto" w:fill="FFFFFF"/>
              </w:rPr>
              <w:t>үйлдвэрлэл явуулах үйлдвэр эсвэл процессын хүрээнд хийгдэх бүх</w:t>
            </w:r>
            <w:r w:rsidR="00412388">
              <w:rPr>
                <w:color w:val="000000"/>
                <w:shd w:val="clear" w:color="auto" w:fill="FFFFFF"/>
              </w:rPr>
              <w:t xml:space="preserve"> </w:t>
            </w:r>
            <w:r w:rsidR="001A1723" w:rsidRPr="00412388">
              <w:rPr>
                <w:color w:val="000000"/>
                <w:shd w:val="clear" w:color="auto" w:fill="FFFFFF"/>
              </w:rPr>
              <w:t>үйл явц</w:t>
            </w:r>
            <w:r w:rsidR="00EF6E4E" w:rsidRPr="00412388">
              <w:rPr>
                <w:color w:val="000000"/>
                <w:shd w:val="clear" w:color="auto" w:fill="FFFFFF"/>
              </w:rPr>
              <w:t xml:space="preserve">; </w:t>
            </w:r>
            <w:r w:rsidR="00842A4B" w:rsidRPr="00412388">
              <w:rPr>
                <w:color w:val="000000"/>
                <w:shd w:val="clear" w:color="auto" w:fill="FFFFFF"/>
              </w:rPr>
              <w:t xml:space="preserve">засгийн газрын тойрог доторх төрийн </w:t>
            </w:r>
            <w:r w:rsidR="00C95C95" w:rsidRPr="00412388">
              <w:rPr>
                <w:color w:val="000000"/>
                <w:shd w:val="clear" w:color="auto" w:fill="FFFFFF"/>
              </w:rPr>
              <w:t>байгууллагуудын</w:t>
            </w:r>
            <w:r w:rsidR="00842A4B" w:rsidRPr="00412388">
              <w:rPr>
                <w:color w:val="000000"/>
                <w:shd w:val="clear" w:color="auto" w:fill="FFFFFF"/>
              </w:rPr>
              <w:t xml:space="preserve"> өмчид байгаа бүх барилгууд</w:t>
            </w:r>
            <w:r w:rsidR="00EF6E4E" w:rsidRPr="00412388">
              <w:rPr>
                <w:color w:val="000000"/>
                <w:shd w:val="clear" w:color="auto" w:fill="FFFFFF"/>
              </w:rPr>
              <w:t xml:space="preserve">; </w:t>
            </w:r>
            <w:r w:rsidR="00113B31" w:rsidRPr="00412388">
              <w:rPr>
                <w:color w:val="000000"/>
                <w:shd w:val="clear" w:color="auto" w:fill="FFFFFF"/>
              </w:rPr>
              <w:t xml:space="preserve">хотын тээвэрт </w:t>
            </w:r>
            <w:r w:rsidR="00842A4B" w:rsidRPr="00412388">
              <w:rPr>
                <w:color w:val="000000"/>
                <w:shd w:val="clear" w:color="auto" w:fill="FFFFFF"/>
              </w:rPr>
              <w:t>үйл ажиллагаа явуулдаг бүх автобус.</w:t>
            </w:r>
          </w:p>
          <w:p w:rsidR="00401AC2" w:rsidRPr="00412388" w:rsidRDefault="001E4C55" w:rsidP="00401AC2">
            <w:pPr>
              <w:ind w:left="0" w:firstLine="0"/>
              <w:rPr>
                <w:color w:val="000000"/>
                <w:shd w:val="clear" w:color="auto" w:fill="FFFFFF"/>
              </w:rPr>
            </w:pPr>
            <w:r w:rsidRPr="00412388">
              <w:rPr>
                <w:color w:val="000000"/>
                <w:shd w:val="clear" w:color="auto" w:fill="FFFFFF"/>
              </w:rPr>
              <w:t>Хэдий тийм болов ч</w:t>
            </w:r>
            <w:r w:rsidR="00401AC2" w:rsidRPr="00412388">
              <w:rPr>
                <w:color w:val="000000"/>
                <w:shd w:val="clear" w:color="auto" w:fill="FFFFFF"/>
              </w:rPr>
              <w:t xml:space="preserve"> эрчим хүчний хэмнэлтийг тодорхойлох зааг нь дээр дурдсан </w:t>
            </w:r>
            <w:r w:rsidR="00C95C95" w:rsidRPr="00412388">
              <w:rPr>
                <w:color w:val="000000"/>
                <w:shd w:val="clear" w:color="auto" w:fill="FFFFFF"/>
              </w:rPr>
              <w:t>байгууллагынхаас</w:t>
            </w:r>
            <w:r w:rsidR="00401AC2" w:rsidRPr="00412388">
              <w:rPr>
                <w:color w:val="000000"/>
                <w:shd w:val="clear" w:color="auto" w:fill="FFFFFF"/>
              </w:rPr>
              <w:t xml:space="preserve"> өөр байж болно, жишээлбэл:</w:t>
            </w:r>
          </w:p>
          <w:p w:rsidR="00EF6E4E" w:rsidRPr="00412388" w:rsidRDefault="00C95C95" w:rsidP="006D6577">
            <w:pPr>
              <w:pStyle w:val="ListParagraph"/>
              <w:numPr>
                <w:ilvl w:val="0"/>
                <w:numId w:val="6"/>
              </w:numPr>
              <w:rPr>
                <w:color w:val="000000"/>
                <w:shd w:val="clear" w:color="auto" w:fill="FFFFFF"/>
              </w:rPr>
            </w:pPr>
            <w:r w:rsidRPr="00412388">
              <w:rPr>
                <w:color w:val="000000"/>
                <w:shd w:val="clear" w:color="auto" w:fill="FFFFFF"/>
              </w:rPr>
              <w:t>байгууллагы</w:t>
            </w:r>
            <w:r w:rsidR="00A91EF0" w:rsidRPr="00412388">
              <w:rPr>
                <w:color w:val="000000"/>
                <w:shd w:val="clear" w:color="auto" w:fill="FFFFFF"/>
              </w:rPr>
              <w:t>н заагийн хүрээнд хуримтлагдсан эрчим хүч</w:t>
            </w:r>
            <w:r w:rsidR="00EF6E4E" w:rsidRPr="00412388">
              <w:rPr>
                <w:color w:val="000000"/>
                <w:shd w:val="clear" w:color="auto" w:fill="FFFFFF"/>
              </w:rPr>
              <w:t>;</w:t>
            </w:r>
          </w:p>
          <w:p w:rsidR="00EF6E4E" w:rsidRPr="00412388" w:rsidRDefault="00A91EF0" w:rsidP="00A91EF0">
            <w:pPr>
              <w:pStyle w:val="ListParagraph"/>
              <w:numPr>
                <w:ilvl w:val="0"/>
                <w:numId w:val="6"/>
              </w:numPr>
              <w:rPr>
                <w:color w:val="000000"/>
                <w:shd w:val="clear" w:color="auto" w:fill="FFFFFF"/>
              </w:rPr>
            </w:pPr>
            <w:r w:rsidRPr="00412388">
              <w:rPr>
                <w:color w:val="000000"/>
                <w:shd w:val="clear" w:color="auto" w:fill="FFFFFF"/>
              </w:rPr>
              <w:t xml:space="preserve">эрчим хүчийг байгууллагын хилээр экспортолдог; </w:t>
            </w:r>
          </w:p>
          <w:p w:rsidR="00EF6E4E" w:rsidRPr="00412388" w:rsidRDefault="00C35BAC" w:rsidP="006D6577">
            <w:pPr>
              <w:pStyle w:val="ListParagraph"/>
              <w:numPr>
                <w:ilvl w:val="0"/>
                <w:numId w:val="6"/>
              </w:numPr>
              <w:rPr>
                <w:color w:val="000000"/>
                <w:shd w:val="clear" w:color="auto" w:fill="FFFFFF"/>
              </w:rPr>
            </w:pPr>
            <w:r w:rsidRPr="00412388">
              <w:rPr>
                <w:color w:val="000000"/>
                <w:shd w:val="clear" w:color="auto" w:fill="FFFFFF"/>
              </w:rPr>
              <w:t>анхдагч эрчим хүчийг тухайн байршилд үйлдвэрлэдэг;</w:t>
            </w:r>
          </w:p>
          <w:p w:rsidR="00EF6E4E" w:rsidRPr="00412388" w:rsidRDefault="00412388" w:rsidP="00C91389">
            <w:pPr>
              <w:pStyle w:val="ListParagraph"/>
              <w:numPr>
                <w:ilvl w:val="0"/>
                <w:numId w:val="6"/>
              </w:numPr>
              <w:rPr>
                <w:color w:val="000000"/>
                <w:shd w:val="clear" w:color="auto" w:fill="FFFFFF"/>
              </w:rPr>
            </w:pPr>
            <w:r w:rsidRPr="00412388">
              <w:rPr>
                <w:color w:val="000000"/>
                <w:shd w:val="clear" w:color="auto" w:fill="FFFFFF"/>
              </w:rPr>
              <w:t>байгууллагын</w:t>
            </w:r>
            <w:r w:rsidR="00C91389" w:rsidRPr="00412388">
              <w:rPr>
                <w:color w:val="000000"/>
                <w:shd w:val="clear" w:color="auto" w:fill="FFFFFF"/>
              </w:rPr>
              <w:t xml:space="preserve"> нэрийн өмнөөс бараа, хүн тээвэрлэж байгаа тохиолдолд; </w:t>
            </w:r>
          </w:p>
          <w:p w:rsidR="00EF6E4E" w:rsidRPr="00412388" w:rsidRDefault="00C95C95" w:rsidP="0046148B">
            <w:pPr>
              <w:pStyle w:val="ListParagraph"/>
              <w:numPr>
                <w:ilvl w:val="0"/>
                <w:numId w:val="6"/>
              </w:numPr>
              <w:rPr>
                <w:color w:val="000000"/>
                <w:shd w:val="clear" w:color="auto" w:fill="FFFFFF"/>
              </w:rPr>
            </w:pPr>
            <w:r w:rsidRPr="00412388">
              <w:rPr>
                <w:color w:val="000000"/>
                <w:shd w:val="clear" w:color="auto" w:fill="FFFFFF"/>
              </w:rPr>
              <w:t>байгууллагы</w:t>
            </w:r>
            <w:r w:rsidR="0046148B" w:rsidRPr="00412388">
              <w:rPr>
                <w:color w:val="000000"/>
                <w:shd w:val="clear" w:color="auto" w:fill="FFFFFF"/>
              </w:rPr>
              <w:t xml:space="preserve">н ажил гүйцэтгэх үед ажилчдын ашигладаг тээврийн эрчим хүч (жишээлбэл, </w:t>
            </w:r>
            <w:r w:rsidR="0046148B" w:rsidRPr="00412388">
              <w:rPr>
                <w:color w:val="000000"/>
                <w:shd w:val="clear" w:color="auto" w:fill="FFFFFF"/>
              </w:rPr>
              <w:lastRenderedPageBreak/>
              <w:t>худалдагч эсвэл зөвлөхүүд нь үйлчлүүлэгчдийн байранд шилжих);</w:t>
            </w:r>
            <w:r w:rsidR="00C35BAC" w:rsidRPr="00412388">
              <w:rPr>
                <w:color w:val="000000"/>
                <w:shd w:val="clear" w:color="auto" w:fill="FFFFFF"/>
              </w:rPr>
              <w:t xml:space="preserve"> </w:t>
            </w:r>
          </w:p>
          <w:p w:rsidR="00652EB7" w:rsidRPr="00412388" w:rsidRDefault="00652EB7" w:rsidP="00652EB7">
            <w:pPr>
              <w:pStyle w:val="ListParagraph"/>
              <w:numPr>
                <w:ilvl w:val="0"/>
                <w:numId w:val="6"/>
              </w:numPr>
              <w:rPr>
                <w:color w:val="000000"/>
                <w:shd w:val="clear" w:color="auto" w:fill="FFFFFF"/>
              </w:rPr>
            </w:pPr>
            <w:r w:rsidRPr="00412388">
              <w:rPr>
                <w:color w:val="000000"/>
                <w:shd w:val="clear" w:color="auto" w:fill="FFFFFF"/>
              </w:rPr>
              <w:t>ханган нийлүүлэгчид эд анги үйлдвэрлэдэг эсвэл үйлчилгээ үзүүлдэг бөгөөд тэдгээрийг оруулахыг гаднаас шаарддаг.</w:t>
            </w:r>
          </w:p>
          <w:p w:rsidR="00EF6E4E" w:rsidRPr="00412388" w:rsidRDefault="00F80863" w:rsidP="00EF6E4E">
            <w:pPr>
              <w:ind w:left="0" w:firstLine="0"/>
              <w:rPr>
                <w:color w:val="000000"/>
                <w:shd w:val="clear" w:color="auto" w:fill="FFFFFF"/>
              </w:rPr>
            </w:pPr>
            <w:r w:rsidRPr="00412388">
              <w:rPr>
                <w:color w:val="000000"/>
                <w:shd w:val="clear" w:color="auto" w:fill="FFFFFF"/>
              </w:rPr>
              <w:t xml:space="preserve">Хэд хэдэн </w:t>
            </w:r>
            <w:r w:rsidR="00412388" w:rsidRPr="00412388">
              <w:rPr>
                <w:color w:val="000000"/>
                <w:shd w:val="clear" w:color="auto" w:fill="FFFFFF"/>
              </w:rPr>
              <w:t>заагуудыг</w:t>
            </w:r>
            <w:r w:rsidRPr="00412388">
              <w:rPr>
                <w:color w:val="000000"/>
                <w:shd w:val="clear" w:color="auto" w:fill="FFFFFF"/>
              </w:rPr>
              <w:t xml:space="preserve"> тодорхой зааж өгөх шаардлагатай байж болно. </w:t>
            </w:r>
            <w:r w:rsidR="00B758AF" w:rsidRPr="00412388">
              <w:rPr>
                <w:color w:val="000000"/>
                <w:shd w:val="clear" w:color="auto" w:fill="FFFFFF"/>
              </w:rPr>
              <w:t xml:space="preserve">Жишээлбэл, </w:t>
            </w:r>
            <w:r w:rsidRPr="00412388">
              <w:rPr>
                <w:color w:val="000000"/>
                <w:shd w:val="clear" w:color="auto" w:fill="FFFFFF"/>
              </w:rPr>
              <w:t xml:space="preserve">байгууллага нь хэд хэдэн байршилд үйл ажиллагаа явуулж байгаа эрчим хүчний хэмнэлт тодорхойлохыг </w:t>
            </w:r>
            <w:r w:rsidR="00412388" w:rsidRPr="00412388">
              <w:rPr>
                <w:color w:val="000000"/>
                <w:shd w:val="clear" w:color="auto" w:fill="FFFFFF"/>
              </w:rPr>
              <w:t>хүсэж</w:t>
            </w:r>
            <w:r w:rsidRPr="00412388">
              <w:rPr>
                <w:color w:val="000000"/>
                <w:shd w:val="clear" w:color="auto" w:fill="FFFFFF"/>
              </w:rPr>
              <w:t xml:space="preserve"> байгаа бол нэг эцсийн бүтээгдэхүүн, үйлчилгээний бүрдэл хэсгүүдийг үйлдвэрлэж, эд ангиудыг үйлдвэр хооронд тээвэрлэдэг.</w:t>
            </w:r>
          </w:p>
          <w:p w:rsidR="00806C5B" w:rsidRPr="00412388" w:rsidRDefault="00B758AF" w:rsidP="00806C5B">
            <w:pPr>
              <w:ind w:left="0" w:firstLine="0"/>
              <w:rPr>
                <w:color w:val="000000"/>
                <w:shd w:val="clear" w:color="auto" w:fill="FFFFFF"/>
              </w:rPr>
            </w:pPr>
            <w:r w:rsidRPr="00412388">
              <w:rPr>
                <w:color w:val="000000"/>
                <w:shd w:val="clear" w:color="auto" w:fill="FFFFFF"/>
              </w:rPr>
              <w:t>ЖИШЭЭ</w:t>
            </w:r>
            <w:r w:rsidR="00EF6E4E" w:rsidRPr="00412388">
              <w:rPr>
                <w:color w:val="000000"/>
                <w:shd w:val="clear" w:color="auto" w:fill="FFFFFF"/>
              </w:rPr>
              <w:t xml:space="preserve"> 2 </w:t>
            </w:r>
            <w:r w:rsidR="001437C5" w:rsidRPr="00412388">
              <w:rPr>
                <w:color w:val="000000"/>
                <w:shd w:val="clear" w:color="auto" w:fill="FFFFFF"/>
              </w:rPr>
              <w:t xml:space="preserve">Автомашиныг нэг улсад угсардаг, харин хөдөлгүүр, дамжуулах хэсгүүдийг өөр улсад үйлдвэрлэдэг автомашин үйлдвэрлэгчид компанийн түвшний эрчим хүчийг ашигладаг. </w:t>
            </w:r>
            <w:r w:rsidR="00806C5B" w:rsidRPr="00412388">
              <w:rPr>
                <w:color w:val="000000"/>
                <w:shd w:val="clear" w:color="auto" w:fill="FFFFFF"/>
              </w:rPr>
              <w:t xml:space="preserve">Энэ тохиолдолд компанийн </w:t>
            </w:r>
            <w:r w:rsidR="00412388" w:rsidRPr="00412388">
              <w:rPr>
                <w:color w:val="000000"/>
                <w:shd w:val="clear" w:color="auto" w:fill="FFFFFF"/>
              </w:rPr>
              <w:t>тээвэрлэлтэд</w:t>
            </w:r>
            <w:r w:rsidR="00806C5B" w:rsidRPr="00412388">
              <w:rPr>
                <w:color w:val="000000"/>
                <w:shd w:val="clear" w:color="auto" w:fill="FFFFFF"/>
              </w:rPr>
              <w:t xml:space="preserve"> зарцуулсан эрчим хүч нь хоёр орны үйлдвэрүүдийн</w:t>
            </w:r>
            <w:r w:rsidR="001437C5" w:rsidRPr="00412388">
              <w:rPr>
                <w:color w:val="000000"/>
                <w:shd w:val="clear" w:color="auto" w:fill="FFFFFF"/>
              </w:rPr>
              <w:t xml:space="preserve"> нийт эрчим хүчний</w:t>
            </w:r>
            <w:r w:rsidR="00806C5B" w:rsidRPr="00412388">
              <w:rPr>
                <w:color w:val="000000"/>
                <w:shd w:val="clear" w:color="auto" w:fill="FFFFFF"/>
              </w:rPr>
              <w:t xml:space="preserve"> зарцуулалтаас давсан байна.</w:t>
            </w:r>
          </w:p>
          <w:p w:rsidR="001854A3" w:rsidRPr="00412388" w:rsidRDefault="00FE5A27" w:rsidP="001854A3">
            <w:pPr>
              <w:ind w:left="0" w:firstLine="0"/>
              <w:rPr>
                <w:color w:val="000000"/>
                <w:shd w:val="clear" w:color="auto" w:fill="FFFFFF"/>
              </w:rPr>
            </w:pPr>
            <w:r w:rsidRPr="00412388">
              <w:rPr>
                <w:color w:val="000000"/>
                <w:shd w:val="clear" w:color="auto" w:fill="FFFFFF"/>
              </w:rPr>
              <w:t>Байгууллагад суурилсан</w:t>
            </w:r>
            <w:r w:rsidR="001854A3" w:rsidRPr="00412388">
              <w:rPr>
                <w:color w:val="000000"/>
                <w:shd w:val="clear" w:color="auto" w:fill="FFFFFF"/>
              </w:rPr>
              <w:t xml:space="preserve"> аргаар заагийг тодорхойлох нь заримдаа </w:t>
            </w:r>
            <w:r w:rsidR="00D72054" w:rsidRPr="00412388">
              <w:rPr>
                <w:color w:val="000000"/>
                <w:shd w:val="clear" w:color="auto" w:fill="FFFFFF"/>
              </w:rPr>
              <w:t>ЭХҮСҮА</w:t>
            </w:r>
            <w:r w:rsidR="001854A3" w:rsidRPr="00412388">
              <w:rPr>
                <w:color w:val="000000"/>
                <w:shd w:val="clear" w:color="auto" w:fill="FFFFFF"/>
              </w:rPr>
              <w:t xml:space="preserve">-д </w:t>
            </w:r>
            <w:r w:rsidR="00847D34" w:rsidRPr="00412388">
              <w:rPr>
                <w:color w:val="000000"/>
                <w:shd w:val="clear" w:color="auto" w:fill="FFFFFF"/>
              </w:rPr>
              <w:t>суурилсан арга</w:t>
            </w:r>
            <w:r w:rsidR="001854A3" w:rsidRPr="00412388">
              <w:rPr>
                <w:color w:val="000000"/>
                <w:shd w:val="clear" w:color="auto" w:fill="FFFFFF"/>
              </w:rPr>
              <w:t>ас илүү хялбар байдаг.</w:t>
            </w:r>
            <w:r w:rsidR="003E2B37" w:rsidRPr="00412388">
              <w:rPr>
                <w:color w:val="000000"/>
                <w:shd w:val="clear" w:color="auto" w:fill="FFFFFF"/>
              </w:rPr>
              <w:t xml:space="preserve"> </w:t>
            </w:r>
          </w:p>
          <w:p w:rsidR="00A52DA0" w:rsidRPr="00412388" w:rsidRDefault="006E0A25" w:rsidP="00A52DA0">
            <w:pPr>
              <w:ind w:left="0" w:firstLine="0"/>
              <w:rPr>
                <w:color w:val="000000"/>
                <w:shd w:val="clear" w:color="auto" w:fill="FFFFFF"/>
              </w:rPr>
            </w:pPr>
            <w:r w:rsidRPr="00412388">
              <w:rPr>
                <w:color w:val="000000"/>
                <w:shd w:val="clear" w:color="auto" w:fill="FFFFFF"/>
              </w:rPr>
              <w:t>Байгууллага</w:t>
            </w:r>
            <w:r w:rsidR="00626281" w:rsidRPr="00412388">
              <w:rPr>
                <w:color w:val="000000"/>
                <w:shd w:val="clear" w:color="auto" w:fill="FFFFFF"/>
              </w:rPr>
              <w:t xml:space="preserve"> ихэвчлэн </w:t>
            </w:r>
            <w:r w:rsidR="00D72054" w:rsidRPr="00412388">
              <w:rPr>
                <w:color w:val="000000"/>
                <w:shd w:val="clear" w:color="auto" w:fill="FFFFFF"/>
              </w:rPr>
              <w:t>ЭХҮСҮА</w:t>
            </w:r>
            <w:r w:rsidR="00626281" w:rsidRPr="00412388">
              <w:rPr>
                <w:color w:val="000000"/>
                <w:shd w:val="clear" w:color="auto" w:fill="FFFFFF"/>
              </w:rPr>
              <w:t xml:space="preserve">-д </w:t>
            </w:r>
            <w:r w:rsidR="00C52472" w:rsidRPr="00412388">
              <w:rPr>
                <w:color w:val="000000"/>
                <w:shd w:val="clear" w:color="auto" w:fill="FFFFFF"/>
              </w:rPr>
              <w:t>суурилсан</w:t>
            </w:r>
            <w:r w:rsidR="00626281" w:rsidRPr="00412388">
              <w:rPr>
                <w:color w:val="000000"/>
                <w:shd w:val="clear" w:color="auto" w:fill="FFFFFF"/>
              </w:rPr>
              <w:t xml:space="preserve"> аргыг ашиглан тус нэгжийн хэмжээнд нийт эрчим хүчний хэмнэлтийг тодорхойлдог. Энэ тохиолдолд </w:t>
            </w:r>
            <w:r w:rsidR="00D72054" w:rsidRPr="00412388">
              <w:rPr>
                <w:color w:val="000000"/>
                <w:shd w:val="clear" w:color="auto" w:fill="FFFFFF"/>
              </w:rPr>
              <w:t>ЭХҮСҮА</w:t>
            </w:r>
            <w:r w:rsidR="00626281" w:rsidRPr="00412388">
              <w:rPr>
                <w:color w:val="000000"/>
                <w:shd w:val="clear" w:color="auto" w:fill="FFFFFF"/>
              </w:rPr>
              <w:t xml:space="preserve"> бүрийн хувьд тодорхой заагийг тодорхойлох нь ашигтай байж болно. Нэг </w:t>
            </w:r>
            <w:r w:rsidR="00D72054" w:rsidRPr="00412388">
              <w:rPr>
                <w:color w:val="000000"/>
                <w:shd w:val="clear" w:color="auto" w:fill="FFFFFF"/>
              </w:rPr>
              <w:t>ЭХҮСҮА</w:t>
            </w:r>
            <w:r w:rsidR="00626281" w:rsidRPr="00412388">
              <w:rPr>
                <w:color w:val="000000"/>
                <w:shd w:val="clear" w:color="auto" w:fill="FFFFFF"/>
              </w:rPr>
              <w:t xml:space="preserve">-ны зааг нь өөр </w:t>
            </w:r>
            <w:r w:rsidR="00D72054" w:rsidRPr="00412388">
              <w:rPr>
                <w:color w:val="000000"/>
                <w:shd w:val="clear" w:color="auto" w:fill="FFFFFF"/>
              </w:rPr>
              <w:t>ЭХҮСҮА</w:t>
            </w:r>
            <w:r w:rsidR="00626281" w:rsidRPr="00412388">
              <w:rPr>
                <w:color w:val="000000"/>
                <w:shd w:val="clear" w:color="auto" w:fill="FFFFFF"/>
              </w:rPr>
              <w:t xml:space="preserve">-ны заагтай давхцаж болно. </w:t>
            </w:r>
          </w:p>
          <w:p w:rsidR="00A52DA0" w:rsidRPr="00412388" w:rsidRDefault="00CA1A23" w:rsidP="00A52DA0">
            <w:pPr>
              <w:ind w:left="0" w:firstLine="0"/>
              <w:rPr>
                <w:color w:val="000000"/>
                <w:shd w:val="clear" w:color="auto" w:fill="FFFFFF"/>
              </w:rPr>
            </w:pPr>
            <w:r w:rsidRPr="00412388">
              <w:rPr>
                <w:color w:val="000000"/>
                <w:shd w:val="clear" w:color="auto" w:fill="FFFFFF"/>
              </w:rPr>
              <w:t>1-р зураг</w:t>
            </w:r>
            <w:r w:rsidR="00A52DA0" w:rsidRPr="00412388">
              <w:rPr>
                <w:color w:val="000000"/>
                <w:shd w:val="clear" w:color="auto" w:fill="FFFFFF"/>
              </w:rPr>
              <w:t xml:space="preserve"> үй</w:t>
            </w:r>
            <w:r w:rsidR="006A7CBC" w:rsidRPr="00412388">
              <w:rPr>
                <w:color w:val="000000"/>
                <w:shd w:val="clear" w:color="auto" w:fill="FFFFFF"/>
              </w:rPr>
              <w:t xml:space="preserve">лдвэрлэл (үйлдвэрлэгч), түгээлт болон </w:t>
            </w:r>
            <w:r w:rsidR="00A52DA0" w:rsidRPr="00412388">
              <w:rPr>
                <w:color w:val="000000"/>
                <w:shd w:val="clear" w:color="auto" w:fill="FFFFFF"/>
              </w:rPr>
              <w:t xml:space="preserve">борлуулалт, </w:t>
            </w:r>
            <w:r w:rsidR="00EC4C34" w:rsidRPr="00412388">
              <w:rPr>
                <w:color w:val="000000"/>
                <w:shd w:val="clear" w:color="auto" w:fill="FFFFFF"/>
              </w:rPr>
              <w:t>төв оффис гэсэн гурван хэсгээс</w:t>
            </w:r>
            <w:r w:rsidR="00A52DA0" w:rsidRPr="00412388">
              <w:rPr>
                <w:color w:val="000000"/>
                <w:shd w:val="clear" w:color="auto" w:fill="FFFFFF"/>
              </w:rPr>
              <w:t xml:space="preserve"> бүрдсэн </w:t>
            </w:r>
            <w:r w:rsidR="00C95C95" w:rsidRPr="00412388">
              <w:rPr>
                <w:color w:val="000000"/>
                <w:shd w:val="clear" w:color="auto" w:fill="FFFFFF"/>
              </w:rPr>
              <w:t>байгууллагы</w:t>
            </w:r>
            <w:r w:rsidR="00A52DA0" w:rsidRPr="00412388">
              <w:rPr>
                <w:color w:val="000000"/>
                <w:shd w:val="clear" w:color="auto" w:fill="FFFFFF"/>
              </w:rPr>
              <w:t>г үзүүлэв.</w:t>
            </w:r>
          </w:p>
          <w:p w:rsidR="00924014" w:rsidRPr="00412388" w:rsidRDefault="00A13777" w:rsidP="00EF6E4E">
            <w:pPr>
              <w:ind w:left="0" w:firstLine="0"/>
              <w:rPr>
                <w:color w:val="000000"/>
                <w:shd w:val="clear" w:color="auto" w:fill="FFFFFF"/>
              </w:rPr>
            </w:pPr>
            <w:r w:rsidRPr="00412388">
              <w:rPr>
                <w:color w:val="000000"/>
                <w:shd w:val="clear" w:color="auto" w:fill="FFFFFF"/>
              </w:rPr>
              <w:t xml:space="preserve">1 a)-р зурагд </w:t>
            </w:r>
            <w:r w:rsidR="00C95C95" w:rsidRPr="00412388">
              <w:rPr>
                <w:color w:val="000000"/>
                <w:shd w:val="clear" w:color="auto" w:fill="FFFFFF"/>
              </w:rPr>
              <w:t>байгууллагы</w:t>
            </w:r>
            <w:r w:rsidRPr="00412388">
              <w:rPr>
                <w:color w:val="000000"/>
                <w:shd w:val="clear" w:color="auto" w:fill="FFFFFF"/>
              </w:rPr>
              <w:t>н бодит заагийг харуулав.</w:t>
            </w:r>
            <w:r w:rsidR="00EF6E4E" w:rsidRPr="00412388">
              <w:rPr>
                <w:color w:val="000000"/>
                <w:shd w:val="clear" w:color="auto" w:fill="FFFFFF"/>
              </w:rPr>
              <w:t xml:space="preserve"> </w:t>
            </w:r>
            <w:r w:rsidR="0010022A" w:rsidRPr="00412388">
              <w:rPr>
                <w:color w:val="000000"/>
                <w:shd w:val="clear" w:color="auto" w:fill="FFFFFF"/>
              </w:rPr>
              <w:t xml:space="preserve"> Үйлдвэрлэлийн гурван барилга байгууламжид</w:t>
            </w:r>
            <w:r w:rsidRPr="00412388">
              <w:rPr>
                <w:color w:val="000000"/>
                <w:shd w:val="clear" w:color="auto" w:fill="FFFFFF"/>
              </w:rPr>
              <w:t xml:space="preserve"> </w:t>
            </w:r>
            <w:r w:rsidRPr="00412388">
              <w:rPr>
                <w:shd w:val="clear" w:color="auto" w:fill="FFFFFF"/>
              </w:rPr>
              <w:t xml:space="preserve">оффисын барилга байгууламж, </w:t>
            </w:r>
            <w:r w:rsidR="003659CF" w:rsidRPr="00412388">
              <w:rPr>
                <w:shd w:val="clear" w:color="auto" w:fill="FFFFFF"/>
              </w:rPr>
              <w:t xml:space="preserve">дулааны </w:t>
            </w:r>
            <w:r w:rsidRPr="00412388">
              <w:rPr>
                <w:shd w:val="clear" w:color="auto" w:fill="FFFFFF"/>
              </w:rPr>
              <w:t>цахилгаан станц (ДЦС) бүхий нийтий</w:t>
            </w:r>
            <w:r w:rsidR="0010022A" w:rsidRPr="00412388">
              <w:rPr>
                <w:shd w:val="clear" w:color="auto" w:fill="FFFFFF"/>
              </w:rPr>
              <w:t>н аж ахуйн барилга байгууламж орно</w:t>
            </w:r>
            <w:r w:rsidRPr="00412388">
              <w:rPr>
                <w:shd w:val="clear" w:color="auto" w:fill="FFFFFF"/>
              </w:rPr>
              <w:t>.</w:t>
            </w:r>
            <w:r w:rsidR="00B31ED5" w:rsidRPr="00412388">
              <w:rPr>
                <w:shd w:val="clear" w:color="auto" w:fill="FFFFFF"/>
              </w:rPr>
              <w:t xml:space="preserve"> </w:t>
            </w:r>
            <w:r w:rsidR="00A71F99" w:rsidRPr="00412388">
              <w:rPr>
                <w:shd w:val="clear" w:color="auto" w:fill="FFFFFF"/>
              </w:rPr>
              <w:t xml:space="preserve"> </w:t>
            </w:r>
            <w:r w:rsidR="00FE5A27" w:rsidRPr="00412388">
              <w:rPr>
                <w:shd w:val="clear" w:color="auto" w:fill="FFFFFF"/>
              </w:rPr>
              <w:t>Байгууллагад суурилсан</w:t>
            </w:r>
            <w:r w:rsidR="00924014" w:rsidRPr="00412388">
              <w:rPr>
                <w:shd w:val="clear" w:color="auto" w:fill="FFFFFF"/>
              </w:rPr>
              <w:t xml:space="preserve"> </w:t>
            </w:r>
            <w:r w:rsidR="00B10217" w:rsidRPr="00412388">
              <w:rPr>
                <w:shd w:val="clear" w:color="auto" w:fill="FFFFFF"/>
              </w:rPr>
              <w:t>аргыг</w:t>
            </w:r>
            <w:r w:rsidR="00AE04F8" w:rsidRPr="00412388">
              <w:rPr>
                <w:shd w:val="clear" w:color="auto" w:fill="FFFFFF"/>
              </w:rPr>
              <w:t xml:space="preserve"> бодит</w:t>
            </w:r>
            <w:r w:rsidR="00924014" w:rsidRPr="00412388">
              <w:rPr>
                <w:shd w:val="clear" w:color="auto" w:fill="FFFFFF"/>
              </w:rPr>
              <w:t xml:space="preserve"> барилга байгууламж бүрийн </w:t>
            </w:r>
            <w:r w:rsidR="00924014" w:rsidRPr="00412388">
              <w:rPr>
                <w:color w:val="000000"/>
                <w:shd w:val="clear" w:color="auto" w:fill="FFFFFF"/>
              </w:rPr>
              <w:t>эрчим хүчний хэмнэлтийг тодорхойлох зааг болгон ашиглаж болно.</w:t>
            </w:r>
          </w:p>
          <w:p w:rsidR="003373D0" w:rsidRPr="00412388" w:rsidRDefault="00731776" w:rsidP="00EF6E4E">
            <w:pPr>
              <w:ind w:left="0" w:firstLine="0"/>
              <w:rPr>
                <w:color w:val="000000"/>
                <w:shd w:val="clear" w:color="auto" w:fill="FFFFFF"/>
              </w:rPr>
            </w:pPr>
            <w:hyperlink w:anchor="_bookmark25" w:history="1">
              <w:r w:rsidR="00EF6E4E" w:rsidRPr="00412388">
                <w:rPr>
                  <w:color w:val="000000"/>
                  <w:shd w:val="clear" w:color="auto" w:fill="FFFFFF"/>
                </w:rPr>
                <w:t xml:space="preserve">1 </w:t>
              </w:r>
            </w:hyperlink>
            <w:r w:rsidR="00EF6E4E" w:rsidRPr="00412388">
              <w:rPr>
                <w:color w:val="000000"/>
                <w:shd w:val="clear" w:color="auto" w:fill="FFFFFF"/>
              </w:rPr>
              <w:t>b)</w:t>
            </w:r>
            <w:r w:rsidR="003373D0" w:rsidRPr="00412388">
              <w:rPr>
                <w:color w:val="000000"/>
                <w:shd w:val="clear" w:color="auto" w:fill="FFFFFF"/>
              </w:rPr>
              <w:t xml:space="preserve">-р зурагд бизнесийн нэгжид </w:t>
            </w:r>
            <w:r w:rsidR="00C52472" w:rsidRPr="00412388">
              <w:rPr>
                <w:color w:val="000000"/>
                <w:shd w:val="clear" w:color="auto" w:fill="FFFFFF"/>
              </w:rPr>
              <w:t>суурилсан</w:t>
            </w:r>
            <w:r w:rsidR="003373D0" w:rsidRPr="00412388">
              <w:rPr>
                <w:color w:val="000000"/>
                <w:shd w:val="clear" w:color="auto" w:fill="FFFFFF"/>
              </w:rPr>
              <w:t xml:space="preserve"> байгууллагын заагийг харуулав</w:t>
            </w:r>
            <w:r w:rsidR="00EF6E4E" w:rsidRPr="00412388">
              <w:rPr>
                <w:color w:val="000000"/>
                <w:shd w:val="clear" w:color="auto" w:fill="FFFFFF"/>
              </w:rPr>
              <w:t xml:space="preserve">: </w:t>
            </w:r>
            <w:r w:rsidR="003373D0" w:rsidRPr="00412388">
              <w:rPr>
                <w:color w:val="000000"/>
                <w:shd w:val="clear" w:color="auto" w:fill="FFFFFF"/>
              </w:rPr>
              <w:t xml:space="preserve">борлуулалт, түгээлт, үйлдвэрлэлийн </w:t>
            </w:r>
            <w:r w:rsidR="00A74CDB" w:rsidRPr="00412388">
              <w:rPr>
                <w:color w:val="000000"/>
                <w:shd w:val="clear" w:color="auto" w:fill="FFFFFF"/>
              </w:rPr>
              <w:t xml:space="preserve">тусдаа </w:t>
            </w:r>
            <w:r w:rsidR="003373D0" w:rsidRPr="00412388">
              <w:rPr>
                <w:color w:val="000000"/>
                <w:shd w:val="clear" w:color="auto" w:fill="FFFFFF"/>
              </w:rPr>
              <w:t xml:space="preserve">хэлтэстэй төв оффис. Бизнесийн нэгж бүрийн эрчим хүчний хэмнэлтийг тодорхойлж, бүрэлдэхүүн хэсгүүдийн эрчим хүчний хэмнэлтийг нэгтгэнэ. Энэ нь мөн </w:t>
            </w:r>
            <w:r w:rsidR="00A74CDB" w:rsidRPr="00412388">
              <w:rPr>
                <w:color w:val="000000"/>
                <w:shd w:val="clear" w:color="auto" w:fill="FFFFFF"/>
              </w:rPr>
              <w:t>байгууллагад</w:t>
            </w:r>
            <w:r w:rsidR="003373D0" w:rsidRPr="00412388">
              <w:rPr>
                <w:color w:val="000000"/>
                <w:shd w:val="clear" w:color="auto" w:fill="FFFFFF"/>
              </w:rPr>
              <w:t xml:space="preserve"> суурилсан арга юм.</w:t>
            </w:r>
          </w:p>
          <w:p w:rsidR="00992EA6" w:rsidRPr="00412388" w:rsidRDefault="00992EA6" w:rsidP="00EF6E4E">
            <w:pPr>
              <w:ind w:left="0" w:firstLine="0"/>
              <w:rPr>
                <w:color w:val="000000"/>
                <w:shd w:val="clear" w:color="auto" w:fill="FFFFFF"/>
              </w:rPr>
            </w:pPr>
            <w:r w:rsidRPr="00412388">
              <w:rPr>
                <w:color w:val="000000"/>
                <w:shd w:val="clear" w:color="auto" w:fill="FFFFFF"/>
              </w:rPr>
              <w:t xml:space="preserve">1 c)-р зурагд байгууллагын хэрэгжүүлсэн </w:t>
            </w:r>
            <w:r w:rsidR="00D72054" w:rsidRPr="00412388">
              <w:rPr>
                <w:color w:val="000000"/>
                <w:shd w:val="clear" w:color="auto" w:fill="FFFFFF"/>
              </w:rPr>
              <w:t>ЭХҮСҮА</w:t>
            </w:r>
            <w:r w:rsidRPr="00412388">
              <w:rPr>
                <w:color w:val="000000"/>
                <w:shd w:val="clear" w:color="auto" w:fill="FFFFFF"/>
              </w:rPr>
              <w:t xml:space="preserve">-д </w:t>
            </w:r>
            <w:r w:rsidR="00C52472" w:rsidRPr="00412388">
              <w:rPr>
                <w:color w:val="000000"/>
                <w:shd w:val="clear" w:color="auto" w:fill="FFFFFF"/>
              </w:rPr>
              <w:t>суурилсан</w:t>
            </w:r>
            <w:r w:rsidRPr="00412388">
              <w:rPr>
                <w:color w:val="000000"/>
                <w:shd w:val="clear" w:color="auto" w:fill="FFFFFF"/>
              </w:rPr>
              <w:t xml:space="preserve"> заагийг харуулав:</w:t>
            </w:r>
          </w:p>
          <w:p w:rsidR="002C1F7C" w:rsidRPr="00412388" w:rsidRDefault="00430E79" w:rsidP="00EF6E4E">
            <w:pPr>
              <w:ind w:left="0" w:firstLine="0"/>
              <w:rPr>
                <w:color w:val="000000"/>
                <w:shd w:val="clear" w:color="auto" w:fill="FFFFFF"/>
              </w:rPr>
            </w:pPr>
            <w:r w:rsidRPr="00412388">
              <w:rPr>
                <w:color w:val="000000"/>
                <w:shd w:val="clear" w:color="auto" w:fill="FFFFFF"/>
              </w:rPr>
              <w:t xml:space="preserve">1-р </w:t>
            </w:r>
            <w:r w:rsidR="00D72054" w:rsidRPr="00412388">
              <w:rPr>
                <w:color w:val="000000"/>
                <w:shd w:val="clear" w:color="auto" w:fill="FFFFFF"/>
              </w:rPr>
              <w:t>ЭХҮСҮА</w:t>
            </w:r>
            <w:r w:rsidR="002C1F7C" w:rsidRPr="00412388">
              <w:rPr>
                <w:color w:val="000000"/>
                <w:shd w:val="clear" w:color="auto" w:fill="FFFFFF"/>
              </w:rPr>
              <w:t xml:space="preserve">  нь станцын </w:t>
            </w:r>
            <w:r w:rsidR="00CA1617" w:rsidRPr="00412388">
              <w:rPr>
                <w:color w:val="000000"/>
                <w:shd w:val="clear" w:color="auto" w:fill="FFFFFF"/>
              </w:rPr>
              <w:t xml:space="preserve">гурван үйлдвэрлэлийн </w:t>
            </w:r>
            <w:r w:rsidR="002C1F7C" w:rsidRPr="00412388">
              <w:rPr>
                <w:color w:val="000000"/>
                <w:shd w:val="clear" w:color="auto" w:fill="FFFFFF"/>
              </w:rPr>
              <w:t xml:space="preserve">эрчим хүчний </w:t>
            </w:r>
            <w:r w:rsidR="00CA1617" w:rsidRPr="00412388">
              <w:rPr>
                <w:color w:val="000000"/>
                <w:shd w:val="clear" w:color="auto" w:fill="FFFFFF"/>
              </w:rPr>
              <w:t>зарцуулалтыг</w:t>
            </w:r>
            <w:r w:rsidRPr="00412388">
              <w:rPr>
                <w:color w:val="000000"/>
                <w:shd w:val="clear" w:color="auto" w:fill="FFFFFF"/>
              </w:rPr>
              <w:t xml:space="preserve"> бууруулснаар</w:t>
            </w:r>
            <w:r w:rsidR="002C1F7C" w:rsidRPr="00412388">
              <w:rPr>
                <w:color w:val="000000"/>
                <w:shd w:val="clear" w:color="auto" w:fill="FFFFFF"/>
              </w:rPr>
              <w:t xml:space="preserve"> </w:t>
            </w:r>
            <w:r w:rsidRPr="00412388">
              <w:rPr>
                <w:color w:val="000000"/>
                <w:shd w:val="clear" w:color="auto" w:fill="FFFFFF"/>
              </w:rPr>
              <w:t>ДЦС-ын уурын ачаалал буурна</w:t>
            </w:r>
            <w:r w:rsidR="002C1F7C" w:rsidRPr="00412388">
              <w:rPr>
                <w:color w:val="000000"/>
                <w:shd w:val="clear" w:color="auto" w:fill="FFFFFF"/>
              </w:rPr>
              <w:t>;</w:t>
            </w:r>
          </w:p>
          <w:p w:rsidR="00430E79" w:rsidRPr="00412388" w:rsidRDefault="00430E79" w:rsidP="001F63E3">
            <w:pPr>
              <w:ind w:left="0" w:firstLine="0"/>
              <w:rPr>
                <w:shd w:val="clear" w:color="auto" w:fill="FFFFFF"/>
              </w:rPr>
            </w:pPr>
            <w:r w:rsidRPr="00412388">
              <w:rPr>
                <w:color w:val="000000"/>
                <w:shd w:val="clear" w:color="auto" w:fill="FFFFFF"/>
              </w:rPr>
              <w:t xml:space="preserve">2-р </w:t>
            </w:r>
            <w:r w:rsidR="00D72054" w:rsidRPr="00412388">
              <w:rPr>
                <w:color w:val="000000"/>
                <w:shd w:val="clear" w:color="auto" w:fill="FFFFFF"/>
              </w:rPr>
              <w:t>ЭХҮСҮА</w:t>
            </w:r>
            <w:r w:rsidRPr="00412388">
              <w:rPr>
                <w:color w:val="000000"/>
                <w:shd w:val="clear" w:color="auto" w:fill="FFFFFF"/>
              </w:rPr>
              <w:t xml:space="preserve"> нь ДЦС-аас </w:t>
            </w:r>
            <w:r w:rsidRPr="00412388">
              <w:rPr>
                <w:shd w:val="clear" w:color="auto" w:fill="FFFFFF"/>
              </w:rPr>
              <w:t>үйлдвэрлэдэг эрчим хүчийг нэмэгдүүлж, сүлжээнээс импортолдог цахилгааны худалдан авалтыг бууруулахад хүргэдэг;</w:t>
            </w:r>
          </w:p>
          <w:p w:rsidR="001F63E3" w:rsidRPr="00412388" w:rsidRDefault="00AE5FA4" w:rsidP="001F63E3">
            <w:pPr>
              <w:ind w:left="0" w:firstLine="0"/>
              <w:rPr>
                <w:shd w:val="clear" w:color="auto" w:fill="FFFFFF"/>
              </w:rPr>
            </w:pPr>
            <w:r w:rsidRPr="00412388">
              <w:rPr>
                <w:shd w:val="clear" w:color="auto" w:fill="FFFFFF"/>
              </w:rPr>
              <w:t>3-р</w:t>
            </w:r>
            <w:r w:rsidR="001F63E3" w:rsidRPr="00412388">
              <w:rPr>
                <w:shd w:val="clear" w:color="auto" w:fill="FFFFFF"/>
              </w:rPr>
              <w:t xml:space="preserve"> </w:t>
            </w:r>
            <w:r w:rsidR="00D72054" w:rsidRPr="00412388">
              <w:rPr>
                <w:shd w:val="clear" w:color="auto" w:fill="FFFFFF"/>
              </w:rPr>
              <w:t>ЭХҮСҮА</w:t>
            </w:r>
            <w:r w:rsidR="001F63E3" w:rsidRPr="00412388">
              <w:rPr>
                <w:shd w:val="clear" w:color="auto" w:fill="FFFFFF"/>
              </w:rPr>
              <w:t xml:space="preserve"> нь зөвхөн 5 барилга байгууламжийн үйлдвэрлэлийн дамжлагыг (эрчим хүчний хэрэглээний систем) сайжруулахад чиглэсэн.</w:t>
            </w:r>
          </w:p>
          <w:p w:rsidR="001F63E3" w:rsidRPr="00412388" w:rsidRDefault="001F63E3" w:rsidP="005D427F">
            <w:pPr>
              <w:ind w:left="0" w:firstLine="0"/>
              <w:rPr>
                <w:color w:val="000000"/>
                <w:shd w:val="clear" w:color="auto" w:fill="FFFFFF"/>
              </w:rPr>
            </w:pPr>
            <w:r w:rsidRPr="00412388">
              <w:rPr>
                <w:shd w:val="clear" w:color="auto" w:fill="FFFFFF"/>
              </w:rPr>
              <w:t xml:space="preserve">2-р </w:t>
            </w:r>
            <w:r w:rsidR="00D72054" w:rsidRPr="00412388">
              <w:rPr>
                <w:shd w:val="clear" w:color="auto" w:fill="FFFFFF"/>
              </w:rPr>
              <w:t>ЭХҮСҮА</w:t>
            </w:r>
            <w:r w:rsidRPr="00412388">
              <w:rPr>
                <w:shd w:val="clear" w:color="auto" w:fill="FFFFFF"/>
              </w:rPr>
              <w:t xml:space="preserve"> нь </w:t>
            </w:r>
            <w:r w:rsidR="005D427F" w:rsidRPr="00412388">
              <w:rPr>
                <w:shd w:val="clear" w:color="auto" w:fill="FFFFFF"/>
              </w:rPr>
              <w:t xml:space="preserve">1-р </w:t>
            </w:r>
            <w:r w:rsidR="00D72054" w:rsidRPr="00412388">
              <w:rPr>
                <w:shd w:val="clear" w:color="auto" w:fill="FFFFFF"/>
              </w:rPr>
              <w:t>ЭХҮСҮА</w:t>
            </w:r>
            <w:r w:rsidR="00AE5FA4" w:rsidRPr="00412388">
              <w:rPr>
                <w:shd w:val="clear" w:color="auto" w:fill="FFFFFF"/>
              </w:rPr>
              <w:t>-ны</w:t>
            </w:r>
            <w:r w:rsidR="00EF4B91" w:rsidRPr="00412388">
              <w:rPr>
                <w:shd w:val="clear" w:color="auto" w:fill="FFFFFF"/>
              </w:rPr>
              <w:t xml:space="preserve"> </w:t>
            </w:r>
            <w:r w:rsidR="003D0DDD" w:rsidRPr="00412388">
              <w:rPr>
                <w:shd w:val="clear" w:color="auto" w:fill="FFFFFF"/>
              </w:rPr>
              <w:t>зааг</w:t>
            </w:r>
            <w:r w:rsidR="00EF4B91" w:rsidRPr="00412388">
              <w:rPr>
                <w:shd w:val="clear" w:color="auto" w:fill="FFFFFF"/>
              </w:rPr>
              <w:t xml:space="preserve">тай </w:t>
            </w:r>
            <w:r w:rsidR="00412388" w:rsidRPr="00412388">
              <w:rPr>
                <w:shd w:val="clear" w:color="auto" w:fill="FFFFFF"/>
              </w:rPr>
              <w:t>давхацна</w:t>
            </w:r>
            <w:r w:rsidR="00EF4B91" w:rsidRPr="00412388">
              <w:rPr>
                <w:shd w:val="clear" w:color="auto" w:fill="FFFFFF"/>
              </w:rPr>
              <w:t xml:space="preserve">. </w:t>
            </w:r>
            <w:r w:rsidR="005D427F" w:rsidRPr="00412388">
              <w:rPr>
                <w:shd w:val="clear" w:color="auto" w:fill="FFFFFF"/>
              </w:rPr>
              <w:t xml:space="preserve">Үүнээс гадна </w:t>
            </w:r>
            <w:r w:rsidR="00D72054" w:rsidRPr="00412388">
              <w:rPr>
                <w:shd w:val="clear" w:color="auto" w:fill="FFFFFF"/>
              </w:rPr>
              <w:t>ЭХҮСҮА</w:t>
            </w:r>
            <w:r w:rsidR="00EF4B91" w:rsidRPr="00412388">
              <w:rPr>
                <w:shd w:val="clear" w:color="auto" w:fill="FFFFFF"/>
              </w:rPr>
              <w:t>-ны</w:t>
            </w:r>
            <w:r w:rsidR="005D427F" w:rsidRPr="00412388">
              <w:rPr>
                <w:shd w:val="clear" w:color="auto" w:fill="FFFFFF"/>
              </w:rPr>
              <w:t xml:space="preserve"> </w:t>
            </w:r>
            <w:r w:rsidR="003D0DDD" w:rsidRPr="00412388">
              <w:rPr>
                <w:shd w:val="clear" w:color="auto" w:fill="FFFFFF"/>
              </w:rPr>
              <w:t>зааг</w:t>
            </w:r>
            <w:r w:rsidR="00907FAA" w:rsidRPr="00412388">
              <w:rPr>
                <w:shd w:val="clear" w:color="auto" w:fill="FFFFFF"/>
              </w:rPr>
              <w:t>ийн</w:t>
            </w:r>
            <w:r w:rsidR="005D427F" w:rsidRPr="00412388">
              <w:rPr>
                <w:shd w:val="clear" w:color="auto" w:fill="FFFFFF"/>
              </w:rPr>
              <w:t xml:space="preserve"> нийт талбай нь бүх </w:t>
            </w:r>
            <w:r w:rsidR="00C95C95" w:rsidRPr="00412388">
              <w:rPr>
                <w:shd w:val="clear" w:color="auto" w:fill="FFFFFF"/>
              </w:rPr>
              <w:t>байгууллагынхаас</w:t>
            </w:r>
            <w:r w:rsidR="005D427F" w:rsidRPr="00412388">
              <w:rPr>
                <w:shd w:val="clear" w:color="auto" w:fill="FFFFFF"/>
              </w:rPr>
              <w:t xml:space="preserve"> бага байдаг, учир нь </w:t>
            </w:r>
            <w:r w:rsidR="00D72054" w:rsidRPr="00412388">
              <w:rPr>
                <w:shd w:val="clear" w:color="auto" w:fill="FFFFFF"/>
              </w:rPr>
              <w:t>ЭХҮСҮА</w:t>
            </w:r>
            <w:r w:rsidR="00EF4B91" w:rsidRPr="00412388">
              <w:rPr>
                <w:shd w:val="clear" w:color="auto" w:fill="FFFFFF"/>
              </w:rPr>
              <w:t>-ны</w:t>
            </w:r>
            <w:r w:rsidR="005D427F" w:rsidRPr="00412388">
              <w:rPr>
                <w:shd w:val="clear" w:color="auto" w:fill="FFFFFF"/>
              </w:rPr>
              <w:t xml:space="preserve"> аль нь ч төв албан </w:t>
            </w:r>
            <w:r w:rsidR="005D427F" w:rsidRPr="00412388">
              <w:rPr>
                <w:color w:val="000000"/>
                <w:shd w:val="clear" w:color="auto" w:fill="FFFFFF"/>
              </w:rPr>
              <w:t>газар, борлуулалт</w:t>
            </w:r>
            <w:r w:rsidR="004802F9" w:rsidRPr="00412388">
              <w:rPr>
                <w:color w:val="000000"/>
                <w:shd w:val="clear" w:color="auto" w:fill="FFFFFF"/>
              </w:rPr>
              <w:t xml:space="preserve"> (1-р барилга байгууламжид </w:t>
            </w:r>
            <w:r w:rsidR="00C52472" w:rsidRPr="00412388">
              <w:rPr>
                <w:color w:val="000000"/>
                <w:shd w:val="clear" w:color="auto" w:fill="FFFFFF"/>
              </w:rPr>
              <w:t>суурилсан</w:t>
            </w:r>
            <w:r w:rsidR="004802F9" w:rsidRPr="00412388">
              <w:rPr>
                <w:color w:val="000000"/>
                <w:shd w:val="clear" w:color="auto" w:fill="FFFFFF"/>
              </w:rPr>
              <w:t>)</w:t>
            </w:r>
            <w:r w:rsidR="005D427F" w:rsidRPr="00412388">
              <w:rPr>
                <w:color w:val="000000"/>
                <w:shd w:val="clear" w:color="auto" w:fill="FFFFFF"/>
              </w:rPr>
              <w:t>, түгээлтийн</w:t>
            </w:r>
            <w:r w:rsidR="004802F9" w:rsidRPr="00412388">
              <w:rPr>
                <w:color w:val="000000"/>
                <w:shd w:val="clear" w:color="auto" w:fill="FFFFFF"/>
              </w:rPr>
              <w:t xml:space="preserve"> (3-р барилга байгууламжийн агуулахын хэсэгт </w:t>
            </w:r>
            <w:r w:rsidR="00C52472" w:rsidRPr="00412388">
              <w:rPr>
                <w:color w:val="000000"/>
                <w:shd w:val="clear" w:color="auto" w:fill="FFFFFF"/>
              </w:rPr>
              <w:t>суурилсан</w:t>
            </w:r>
            <w:r w:rsidR="004802F9" w:rsidRPr="00412388">
              <w:rPr>
                <w:color w:val="000000"/>
                <w:shd w:val="clear" w:color="auto" w:fill="FFFFFF"/>
              </w:rPr>
              <w:t>)</w:t>
            </w:r>
            <w:r w:rsidR="005D427F" w:rsidRPr="00412388">
              <w:rPr>
                <w:color w:val="000000"/>
                <w:shd w:val="clear" w:color="auto" w:fill="FFFFFF"/>
              </w:rPr>
              <w:t xml:space="preserve"> хэлтсийн эрчим хүчний зарцуулалтад нөлөөлдөггүй.</w:t>
            </w:r>
          </w:p>
        </w:tc>
        <w:tc>
          <w:tcPr>
            <w:tcW w:w="4672" w:type="dxa"/>
          </w:tcPr>
          <w:p w:rsidR="00524FBC" w:rsidRPr="00412388" w:rsidRDefault="00524FBC" w:rsidP="00524FBC">
            <w:pPr>
              <w:ind w:left="0" w:firstLine="0"/>
              <w:rPr>
                <w:b/>
                <w:color w:val="000000"/>
                <w:shd w:val="clear" w:color="auto" w:fill="FFFFFF"/>
              </w:rPr>
            </w:pPr>
            <w:r w:rsidRPr="00412388">
              <w:rPr>
                <w:b/>
                <w:color w:val="000000"/>
                <w:shd w:val="clear" w:color="auto" w:fill="FFFFFF"/>
              </w:rPr>
              <w:lastRenderedPageBreak/>
              <w:t>1 Scope</w:t>
            </w:r>
          </w:p>
          <w:p w:rsidR="00524FBC" w:rsidRPr="00412388" w:rsidRDefault="00524FBC" w:rsidP="00524FBC">
            <w:pPr>
              <w:ind w:left="0" w:firstLine="0"/>
              <w:rPr>
                <w:color w:val="000000"/>
                <w:shd w:val="clear" w:color="auto" w:fill="FFFFFF"/>
              </w:rPr>
            </w:pPr>
            <w:r w:rsidRPr="00412388">
              <w:rPr>
                <w:color w:val="000000"/>
                <w:shd w:val="clear" w:color="auto" w:fill="FFFFFF"/>
              </w:rPr>
              <w:t>This International Standard describes approaches for the determination of energy savings in organizations. It can be used by all organizations, whether or not they have an energy management system, such as ISO 50001.</w:t>
            </w:r>
          </w:p>
          <w:p w:rsidR="00524FBC" w:rsidRPr="00412388" w:rsidRDefault="00524FBC" w:rsidP="00524FBC">
            <w:pPr>
              <w:ind w:left="0" w:firstLine="0"/>
              <w:rPr>
                <w:color w:val="000000"/>
                <w:shd w:val="clear" w:color="auto" w:fill="FFFFFF"/>
              </w:rPr>
            </w:pPr>
            <w:r w:rsidRPr="00412388">
              <w:rPr>
                <w:color w:val="000000"/>
                <w:shd w:val="clear" w:color="auto" w:fill="FFFFFF"/>
              </w:rPr>
              <w:t>This International Standard addresses the following topics in the context of energy savings:</w:t>
            </w:r>
          </w:p>
          <w:p w:rsidR="00524FBC" w:rsidRPr="00412388" w:rsidRDefault="00524FBC" w:rsidP="00A258FB">
            <w:pPr>
              <w:pStyle w:val="ListParagraph"/>
              <w:numPr>
                <w:ilvl w:val="0"/>
                <w:numId w:val="3"/>
              </w:numPr>
              <w:rPr>
                <w:color w:val="000000"/>
                <w:shd w:val="clear" w:color="auto" w:fill="FFFFFF"/>
              </w:rPr>
            </w:pPr>
            <w:r w:rsidRPr="00412388">
              <w:rPr>
                <w:color w:val="000000"/>
                <w:shd w:val="clear" w:color="auto" w:fill="FFFFFF"/>
              </w:rPr>
              <w:t>establishing the purpose of determining energy savings;</w:t>
            </w:r>
          </w:p>
          <w:p w:rsidR="00524FBC" w:rsidRPr="00412388" w:rsidRDefault="00524FBC" w:rsidP="00A258FB">
            <w:pPr>
              <w:pStyle w:val="ListParagraph"/>
              <w:numPr>
                <w:ilvl w:val="0"/>
                <w:numId w:val="3"/>
              </w:numPr>
              <w:rPr>
                <w:color w:val="000000"/>
                <w:shd w:val="clear" w:color="auto" w:fill="FFFFFF"/>
              </w:rPr>
            </w:pPr>
            <w:r w:rsidRPr="00412388">
              <w:rPr>
                <w:color w:val="000000"/>
                <w:shd w:val="clear" w:color="auto" w:fill="FFFFFF"/>
              </w:rPr>
              <w:t>determining boundaries;</w:t>
            </w:r>
          </w:p>
          <w:p w:rsidR="00524FBC" w:rsidRPr="00412388" w:rsidRDefault="00524FBC" w:rsidP="00A258FB">
            <w:pPr>
              <w:pStyle w:val="ListParagraph"/>
              <w:numPr>
                <w:ilvl w:val="0"/>
                <w:numId w:val="3"/>
              </w:numPr>
              <w:rPr>
                <w:color w:val="000000"/>
                <w:shd w:val="clear" w:color="auto" w:fill="FFFFFF"/>
              </w:rPr>
            </w:pPr>
            <w:r w:rsidRPr="00412388">
              <w:rPr>
                <w:color w:val="000000"/>
                <w:shd w:val="clear" w:color="auto" w:fill="FFFFFF"/>
              </w:rPr>
              <w:t>energy accounting, including primary and delivered energy and the use of common energy units;</w:t>
            </w:r>
          </w:p>
          <w:p w:rsidR="00524FBC" w:rsidRPr="00412388" w:rsidRDefault="00524FBC" w:rsidP="00A258FB">
            <w:pPr>
              <w:pStyle w:val="ListParagraph"/>
              <w:numPr>
                <w:ilvl w:val="0"/>
                <w:numId w:val="3"/>
              </w:numPr>
              <w:rPr>
                <w:color w:val="000000"/>
                <w:shd w:val="clear" w:color="auto" w:fill="FFFFFF"/>
              </w:rPr>
            </w:pPr>
            <w:r w:rsidRPr="00412388">
              <w:rPr>
                <w:color w:val="000000"/>
                <w:shd w:val="clear" w:color="auto" w:fill="FFFFFF"/>
              </w:rPr>
              <w:t>selecting an approach for the determination of energy savings;</w:t>
            </w:r>
          </w:p>
          <w:p w:rsidR="00524FBC" w:rsidRPr="00412388" w:rsidRDefault="00524FBC" w:rsidP="00A258FB">
            <w:pPr>
              <w:pStyle w:val="ListParagraph"/>
              <w:numPr>
                <w:ilvl w:val="0"/>
                <w:numId w:val="3"/>
              </w:numPr>
              <w:rPr>
                <w:color w:val="000000"/>
                <w:shd w:val="clear" w:color="auto" w:fill="FFFFFF"/>
              </w:rPr>
            </w:pPr>
            <w:r w:rsidRPr="00412388">
              <w:rPr>
                <w:color w:val="000000"/>
                <w:shd w:val="clear" w:color="auto" w:fill="FFFFFF"/>
              </w:rPr>
              <w:t>establishing an energy baseline;</w:t>
            </w:r>
          </w:p>
          <w:p w:rsidR="00524FBC" w:rsidRPr="00412388" w:rsidRDefault="00524FBC" w:rsidP="00A258FB">
            <w:pPr>
              <w:pStyle w:val="ListParagraph"/>
              <w:numPr>
                <w:ilvl w:val="0"/>
                <w:numId w:val="3"/>
              </w:numPr>
              <w:rPr>
                <w:color w:val="000000"/>
                <w:shd w:val="clear" w:color="auto" w:fill="FFFFFF"/>
              </w:rPr>
            </w:pPr>
            <w:r w:rsidRPr="00412388">
              <w:rPr>
                <w:color w:val="000000"/>
                <w:shd w:val="clear" w:color="auto" w:fill="FFFFFF"/>
              </w:rPr>
              <w:t>normalization of energy consumption;</w:t>
            </w:r>
          </w:p>
          <w:p w:rsidR="00524FBC" w:rsidRPr="00412388" w:rsidRDefault="00524FBC" w:rsidP="00A258FB">
            <w:pPr>
              <w:pStyle w:val="ListParagraph"/>
              <w:numPr>
                <w:ilvl w:val="0"/>
                <w:numId w:val="3"/>
              </w:numPr>
              <w:rPr>
                <w:color w:val="000000"/>
                <w:shd w:val="clear" w:color="auto" w:fill="FFFFFF"/>
              </w:rPr>
            </w:pPr>
            <w:r w:rsidRPr="00412388">
              <w:rPr>
                <w:color w:val="000000"/>
                <w:shd w:val="clear" w:color="auto" w:fill="FFFFFF"/>
              </w:rPr>
              <w:t>determinatio</w:t>
            </w:r>
            <w:r w:rsidR="003F516E" w:rsidRPr="00412388">
              <w:rPr>
                <w:color w:val="000000"/>
                <w:shd w:val="clear" w:color="auto" w:fill="FFFFFF"/>
              </w:rPr>
              <w:t>х</w:t>
            </w:r>
            <w:r w:rsidRPr="00412388">
              <w:rPr>
                <w:color w:val="000000"/>
                <w:shd w:val="clear" w:color="auto" w:fill="FFFFFF"/>
              </w:rPr>
              <w:t>n of energy savings;</w:t>
            </w:r>
          </w:p>
          <w:p w:rsidR="00524FBC" w:rsidRPr="00412388" w:rsidRDefault="00524FBC" w:rsidP="00A258FB">
            <w:pPr>
              <w:pStyle w:val="ListParagraph"/>
              <w:numPr>
                <w:ilvl w:val="0"/>
                <w:numId w:val="3"/>
              </w:numPr>
              <w:rPr>
                <w:color w:val="000000"/>
                <w:shd w:val="clear" w:color="auto" w:fill="FFFFFF"/>
              </w:rPr>
            </w:pPr>
            <w:r w:rsidRPr="00412388">
              <w:rPr>
                <w:color w:val="000000"/>
                <w:shd w:val="clear" w:color="auto" w:fill="FFFFFF"/>
              </w:rPr>
              <w:t>reporting and other matters.</w:t>
            </w:r>
          </w:p>
          <w:p w:rsidR="00524FBC" w:rsidRPr="00412388" w:rsidRDefault="00524FBC" w:rsidP="00524FBC">
            <w:pPr>
              <w:ind w:left="0" w:firstLine="0"/>
              <w:rPr>
                <w:color w:val="000000"/>
                <w:shd w:val="clear" w:color="auto" w:fill="FFFFFF"/>
              </w:rPr>
            </w:pPr>
            <w:r w:rsidRPr="00412388">
              <w:rPr>
                <w:color w:val="000000"/>
                <w:shd w:val="clear" w:color="auto" w:fill="FFFFFF"/>
              </w:rPr>
              <w:t>Specific methods for the measurement and verification of energy performance and its improvement are</w:t>
            </w:r>
            <w:r w:rsidR="0077711D" w:rsidRPr="00412388">
              <w:rPr>
                <w:color w:val="000000"/>
                <w:shd w:val="clear" w:color="auto" w:fill="FFFFFF"/>
              </w:rPr>
              <w:t xml:space="preserve"> </w:t>
            </w:r>
            <w:r w:rsidRPr="00412388">
              <w:rPr>
                <w:color w:val="000000"/>
                <w:shd w:val="clear" w:color="auto" w:fill="FFFFFF"/>
              </w:rPr>
              <w:t>outside the scope of this International Standard.</w:t>
            </w:r>
          </w:p>
          <w:p w:rsidR="00524FBC" w:rsidRPr="00412388" w:rsidRDefault="00524FBC" w:rsidP="00524FBC">
            <w:pPr>
              <w:ind w:left="0" w:firstLine="0"/>
              <w:rPr>
                <w:color w:val="000000"/>
                <w:sz w:val="20"/>
                <w:szCs w:val="20"/>
                <w:shd w:val="clear" w:color="auto" w:fill="FFFFFF"/>
              </w:rPr>
            </w:pPr>
            <w:r w:rsidRPr="00412388">
              <w:rPr>
                <w:color w:val="000000"/>
                <w:sz w:val="20"/>
                <w:szCs w:val="20"/>
                <w:shd w:val="clear" w:color="auto" w:fill="FFFFFF"/>
              </w:rPr>
              <w:t>NOTE</w:t>
            </w:r>
            <w:r w:rsidRPr="00412388">
              <w:rPr>
                <w:color w:val="000000"/>
                <w:sz w:val="20"/>
                <w:szCs w:val="20"/>
                <w:shd w:val="clear" w:color="auto" w:fill="FFFFFF"/>
              </w:rPr>
              <w:tab/>
              <w:t>ISO 50015 establishes general principles and guidelines for the process of measurement and ver</w:t>
            </w:r>
            <w:r w:rsidR="0077711D" w:rsidRPr="00412388">
              <w:rPr>
                <w:color w:val="000000"/>
                <w:sz w:val="20"/>
                <w:szCs w:val="20"/>
                <w:shd w:val="clear" w:color="auto" w:fill="FFFFFF"/>
              </w:rPr>
              <w:t xml:space="preserve">ification of energy performance </w:t>
            </w:r>
            <w:r w:rsidRPr="00412388">
              <w:rPr>
                <w:color w:val="000000"/>
                <w:sz w:val="20"/>
                <w:szCs w:val="20"/>
                <w:shd w:val="clear" w:color="auto" w:fill="FFFFFF"/>
              </w:rPr>
              <w:t>of an organization or its components.</w:t>
            </w:r>
          </w:p>
          <w:p w:rsidR="00524FBC" w:rsidRPr="00412388" w:rsidRDefault="00524FBC" w:rsidP="00524FBC">
            <w:pPr>
              <w:ind w:left="0" w:firstLine="0"/>
              <w:rPr>
                <w:color w:val="000000"/>
                <w:shd w:val="clear" w:color="auto" w:fill="FFFFFF"/>
              </w:rPr>
            </w:pPr>
          </w:p>
          <w:p w:rsidR="006D60A6" w:rsidRPr="00412388" w:rsidRDefault="006D60A6" w:rsidP="00524FBC">
            <w:pPr>
              <w:ind w:left="0" w:firstLine="0"/>
              <w:rPr>
                <w:color w:val="000000"/>
                <w:shd w:val="clear" w:color="auto" w:fill="FFFFFF"/>
              </w:rPr>
            </w:pPr>
          </w:p>
          <w:p w:rsidR="006D60A6" w:rsidRPr="00412388" w:rsidRDefault="006D60A6" w:rsidP="00524FBC">
            <w:pPr>
              <w:ind w:left="0" w:firstLine="0"/>
              <w:rPr>
                <w:color w:val="000000"/>
                <w:shd w:val="clear" w:color="auto" w:fill="FFFFFF"/>
              </w:rPr>
            </w:pPr>
          </w:p>
          <w:p w:rsidR="006D60A6" w:rsidRPr="00412388" w:rsidRDefault="006D60A6" w:rsidP="00524FBC">
            <w:pPr>
              <w:ind w:left="0" w:firstLine="0"/>
              <w:rPr>
                <w:color w:val="000000"/>
                <w:shd w:val="clear" w:color="auto" w:fill="FFFFFF"/>
              </w:rPr>
            </w:pPr>
          </w:p>
          <w:p w:rsidR="006D60A6" w:rsidRPr="00412388" w:rsidRDefault="006D60A6" w:rsidP="00524FBC">
            <w:pPr>
              <w:ind w:left="0" w:firstLine="0"/>
              <w:rPr>
                <w:color w:val="000000"/>
                <w:shd w:val="clear" w:color="auto" w:fill="FFFFFF"/>
              </w:rPr>
            </w:pPr>
          </w:p>
          <w:p w:rsidR="006D60A6" w:rsidRPr="00412388" w:rsidRDefault="006D60A6" w:rsidP="00524FBC">
            <w:pPr>
              <w:ind w:left="0" w:firstLine="0"/>
              <w:rPr>
                <w:color w:val="000000"/>
                <w:shd w:val="clear" w:color="auto" w:fill="FFFFFF"/>
              </w:rPr>
            </w:pPr>
          </w:p>
          <w:p w:rsidR="00524FBC" w:rsidRPr="00412388" w:rsidRDefault="00524FBC" w:rsidP="00524FBC">
            <w:pPr>
              <w:ind w:left="0" w:firstLine="0"/>
              <w:rPr>
                <w:b/>
                <w:color w:val="000000"/>
                <w:shd w:val="clear" w:color="auto" w:fill="FFFFFF"/>
              </w:rPr>
            </w:pPr>
            <w:r w:rsidRPr="00412388">
              <w:rPr>
                <w:b/>
                <w:color w:val="000000"/>
                <w:shd w:val="clear" w:color="auto" w:fill="FFFFFF"/>
              </w:rPr>
              <w:t>2 Normative references</w:t>
            </w:r>
          </w:p>
          <w:p w:rsidR="00524FBC" w:rsidRPr="00412388" w:rsidRDefault="00524FBC" w:rsidP="00524FBC">
            <w:pPr>
              <w:ind w:left="0" w:firstLine="0"/>
              <w:rPr>
                <w:color w:val="000000"/>
                <w:shd w:val="clear" w:color="auto" w:fill="FFFFFF"/>
              </w:rPr>
            </w:pPr>
            <w:r w:rsidRPr="00412388">
              <w:rPr>
                <w:color w:val="000000"/>
                <w:shd w:val="clear" w:color="auto" w:fill="FFFFFF"/>
              </w:rPr>
              <w:lastRenderedPageBreak/>
              <w:t>There are no normative references.</w:t>
            </w:r>
          </w:p>
          <w:p w:rsidR="00524FBC" w:rsidRPr="00412388" w:rsidRDefault="00524FBC" w:rsidP="00524FBC">
            <w:pPr>
              <w:ind w:left="0" w:firstLine="0"/>
              <w:rPr>
                <w:color w:val="000000"/>
                <w:shd w:val="clear" w:color="auto" w:fill="FFFFFF"/>
              </w:rPr>
            </w:pPr>
          </w:p>
          <w:p w:rsidR="00524FBC" w:rsidRPr="00412388" w:rsidRDefault="00524FBC" w:rsidP="00524FBC">
            <w:pPr>
              <w:ind w:left="0" w:firstLine="0"/>
              <w:rPr>
                <w:b/>
                <w:color w:val="000000"/>
                <w:shd w:val="clear" w:color="auto" w:fill="FFFFFF"/>
              </w:rPr>
            </w:pPr>
            <w:r w:rsidRPr="00412388">
              <w:rPr>
                <w:b/>
                <w:color w:val="000000"/>
                <w:shd w:val="clear" w:color="auto" w:fill="FFFFFF"/>
              </w:rPr>
              <w:t>3 Terms and definitions</w:t>
            </w:r>
          </w:p>
          <w:p w:rsidR="00524FBC" w:rsidRPr="00412388" w:rsidRDefault="00524FBC" w:rsidP="00524FBC">
            <w:pPr>
              <w:ind w:left="0" w:firstLine="0"/>
              <w:rPr>
                <w:b/>
                <w:color w:val="000000"/>
                <w:shd w:val="clear" w:color="auto" w:fill="FFFFFF"/>
              </w:rPr>
            </w:pPr>
            <w:bookmarkStart w:id="2" w:name="_bookmark3"/>
            <w:bookmarkEnd w:id="2"/>
            <w:r w:rsidRPr="00412388">
              <w:rPr>
                <w:b/>
                <w:color w:val="000000"/>
                <w:shd w:val="clear" w:color="auto" w:fill="FFFFFF"/>
              </w:rPr>
              <w:t>3.1</w:t>
            </w:r>
          </w:p>
          <w:p w:rsidR="00524FBC" w:rsidRPr="00412388" w:rsidRDefault="00524FBC" w:rsidP="00524FBC">
            <w:pPr>
              <w:ind w:left="0" w:firstLine="0"/>
              <w:rPr>
                <w:b/>
                <w:color w:val="000000"/>
                <w:shd w:val="clear" w:color="auto" w:fill="FFFFFF"/>
              </w:rPr>
            </w:pPr>
            <w:r w:rsidRPr="00412388">
              <w:rPr>
                <w:b/>
                <w:color w:val="000000"/>
                <w:shd w:val="clear" w:color="auto" w:fill="FFFFFF"/>
              </w:rPr>
              <w:t>baseline period</w:t>
            </w:r>
          </w:p>
          <w:p w:rsidR="00524FBC" w:rsidRPr="00412388" w:rsidRDefault="00524FBC" w:rsidP="00524FBC">
            <w:pPr>
              <w:ind w:left="0" w:firstLine="0"/>
              <w:rPr>
                <w:color w:val="000000"/>
                <w:shd w:val="clear" w:color="auto" w:fill="FFFFFF"/>
              </w:rPr>
            </w:pPr>
            <w:r w:rsidRPr="00412388">
              <w:rPr>
                <w:color w:val="000000"/>
                <w:shd w:val="clear" w:color="auto" w:fill="FFFFFF"/>
              </w:rPr>
              <w:t>defined period of time selected as the reference for the determination of energy savings</w:t>
            </w:r>
          </w:p>
          <w:p w:rsidR="00524FBC" w:rsidRPr="00412388" w:rsidRDefault="00524FBC" w:rsidP="00524FBC">
            <w:pPr>
              <w:ind w:left="0" w:firstLine="0"/>
              <w:rPr>
                <w:b/>
                <w:color w:val="000000"/>
                <w:shd w:val="clear" w:color="auto" w:fill="FFFFFF"/>
              </w:rPr>
            </w:pPr>
            <w:bookmarkStart w:id="3" w:name="_bookmark4"/>
            <w:bookmarkEnd w:id="3"/>
            <w:r w:rsidRPr="00412388">
              <w:rPr>
                <w:b/>
                <w:color w:val="000000"/>
                <w:shd w:val="clear" w:color="auto" w:fill="FFFFFF"/>
              </w:rPr>
              <w:t>3.2</w:t>
            </w:r>
          </w:p>
          <w:p w:rsidR="00524FBC" w:rsidRPr="00412388" w:rsidRDefault="00524FBC" w:rsidP="00524FBC">
            <w:pPr>
              <w:ind w:left="0" w:firstLine="0"/>
              <w:rPr>
                <w:b/>
                <w:color w:val="000000"/>
                <w:shd w:val="clear" w:color="auto" w:fill="FFFFFF"/>
              </w:rPr>
            </w:pPr>
            <w:r w:rsidRPr="00412388">
              <w:rPr>
                <w:b/>
                <w:color w:val="000000"/>
                <w:shd w:val="clear" w:color="auto" w:fill="FFFFFF"/>
              </w:rPr>
              <w:t>boundary</w:t>
            </w:r>
          </w:p>
          <w:p w:rsidR="00524FBC" w:rsidRPr="00412388" w:rsidRDefault="00524FBC" w:rsidP="00524FBC">
            <w:pPr>
              <w:ind w:left="0" w:firstLine="0"/>
              <w:rPr>
                <w:shd w:val="clear" w:color="auto" w:fill="FFFFFF"/>
              </w:rPr>
            </w:pPr>
            <w:r w:rsidRPr="00412388">
              <w:rPr>
                <w:shd w:val="clear" w:color="auto" w:fill="FFFFFF"/>
              </w:rPr>
              <w:t>physical or site limit and/or organizational limit as defined by the organization (</w:t>
            </w:r>
            <w:hyperlink w:anchor="_bookmark13" w:history="1">
              <w:r w:rsidRPr="00412388">
                <w:rPr>
                  <w:shd w:val="clear" w:color="auto" w:fill="FFFFFF"/>
                </w:rPr>
                <w:t>3.16</w:t>
              </w:r>
            </w:hyperlink>
            <w:r w:rsidRPr="00412388">
              <w:rPr>
                <w:shd w:val="clear" w:color="auto" w:fill="FFFFFF"/>
              </w:rPr>
              <w:t>)</w:t>
            </w:r>
          </w:p>
          <w:p w:rsidR="00524FBC" w:rsidRPr="00412388" w:rsidRDefault="00524FBC" w:rsidP="00524FBC">
            <w:pPr>
              <w:ind w:left="0" w:firstLine="0"/>
              <w:rPr>
                <w:color w:val="000000"/>
                <w:sz w:val="20"/>
                <w:szCs w:val="20"/>
                <w:shd w:val="clear" w:color="auto" w:fill="FFFFFF"/>
              </w:rPr>
            </w:pPr>
            <w:r w:rsidRPr="00412388">
              <w:rPr>
                <w:sz w:val="20"/>
                <w:szCs w:val="20"/>
                <w:shd w:val="clear" w:color="auto" w:fill="FFFFFF"/>
              </w:rPr>
              <w:t>Note 1 to entry</w:t>
            </w:r>
            <w:r w:rsidRPr="00412388">
              <w:rPr>
                <w:color w:val="000000"/>
                <w:sz w:val="20"/>
                <w:szCs w:val="20"/>
                <w:shd w:val="clear" w:color="auto" w:fill="FFFFFF"/>
              </w:rPr>
              <w:t>: The boundaries of the organization could be different from the boundaries used for the determination of energy savings.</w:t>
            </w:r>
          </w:p>
          <w:p w:rsidR="00524FBC" w:rsidRPr="00412388" w:rsidRDefault="00524FBC" w:rsidP="00524FBC">
            <w:pPr>
              <w:ind w:left="0" w:firstLine="0"/>
              <w:rPr>
                <w:color w:val="000000"/>
                <w:sz w:val="20"/>
                <w:szCs w:val="20"/>
                <w:shd w:val="clear" w:color="auto" w:fill="FFFFFF"/>
              </w:rPr>
            </w:pPr>
            <w:r w:rsidRPr="00412388">
              <w:rPr>
                <w:color w:val="000000"/>
                <w:sz w:val="20"/>
                <w:szCs w:val="20"/>
                <w:shd w:val="clear" w:color="auto" w:fill="FFFFFF"/>
              </w:rPr>
              <w:t>Note 2 to entry: The determination of energy savings can include one or more boundaries, e.g. of one or more energy performance improvement actions (</w:t>
            </w:r>
            <w:hyperlink w:anchor="_bookmark9" w:history="1">
              <w:r w:rsidRPr="00412388">
                <w:rPr>
                  <w:color w:val="000000"/>
                  <w:sz w:val="20"/>
                  <w:szCs w:val="20"/>
                  <w:shd w:val="clear" w:color="auto" w:fill="FFFFFF"/>
                </w:rPr>
                <w:t>3.10</w:t>
              </w:r>
            </w:hyperlink>
            <w:r w:rsidRPr="00412388">
              <w:rPr>
                <w:color w:val="000000"/>
                <w:sz w:val="20"/>
                <w:szCs w:val="20"/>
                <w:shd w:val="clear" w:color="auto" w:fill="FFFFFF"/>
              </w:rPr>
              <w:t>), or of parts of the organization.</w:t>
            </w:r>
          </w:p>
          <w:p w:rsidR="00524FBC" w:rsidRPr="00412388" w:rsidRDefault="00524FBC" w:rsidP="00524FBC">
            <w:pPr>
              <w:ind w:left="0" w:firstLine="0"/>
              <w:rPr>
                <w:color w:val="000000"/>
                <w:shd w:val="clear" w:color="auto" w:fill="FFFFFF"/>
              </w:rPr>
            </w:pPr>
            <w:r w:rsidRPr="00412388">
              <w:rPr>
                <w:color w:val="000000"/>
                <w:shd w:val="clear" w:color="auto" w:fill="FFFFFF"/>
              </w:rPr>
              <w:t>EXAMPLE</w:t>
            </w:r>
            <w:r w:rsidRPr="00412388">
              <w:rPr>
                <w:color w:val="000000"/>
                <w:shd w:val="clear" w:color="auto" w:fill="FFFFFF"/>
              </w:rPr>
              <w:tab/>
              <w:t>Equipment; a system; a process; a group of processes; a room; a building; a site; an entire organization; multiple sites under the control of an organization.</w:t>
            </w:r>
          </w:p>
          <w:p w:rsidR="00CC02F0" w:rsidRPr="00412388" w:rsidRDefault="00CC02F0" w:rsidP="00CC02F0">
            <w:pPr>
              <w:ind w:left="0" w:firstLine="0"/>
              <w:rPr>
                <w:color w:val="231F20"/>
              </w:rPr>
            </w:pPr>
          </w:p>
          <w:p w:rsidR="00CC02F0" w:rsidRPr="00412388" w:rsidRDefault="00CC02F0" w:rsidP="00CC02F0">
            <w:pPr>
              <w:ind w:left="0" w:firstLine="0"/>
              <w:rPr>
                <w:color w:val="000000"/>
                <w:shd w:val="clear" w:color="auto" w:fill="FFFFFF"/>
              </w:rPr>
            </w:pPr>
            <w:r w:rsidRPr="00412388">
              <w:rPr>
                <w:color w:val="231F20"/>
              </w:rPr>
              <w:t>[</w:t>
            </w:r>
            <w:r w:rsidRPr="00412388">
              <w:rPr>
                <w:color w:val="000000"/>
                <w:shd w:val="clear" w:color="auto" w:fill="FFFFFF"/>
              </w:rPr>
              <w:t>SOURCE: ISO 50001:2011, 3.1, modified — The term has been changed from the plural (“boundaries”) to the singular (“boundary”) and the definition has been modified accordingly; Notes 1 and 2 to entry have been added and addition</w:t>
            </w:r>
            <w:r w:rsidR="00AB4762" w:rsidRPr="00412388">
              <w:rPr>
                <w:color w:val="000000"/>
                <w:shd w:val="clear" w:color="auto" w:fill="FFFFFF"/>
              </w:rPr>
              <w:t>al examples have been included.</w:t>
            </w:r>
          </w:p>
          <w:p w:rsidR="00CC02F0" w:rsidRPr="00412388" w:rsidRDefault="00CC02F0" w:rsidP="00CC02F0">
            <w:pPr>
              <w:ind w:left="0" w:firstLine="0"/>
              <w:rPr>
                <w:b/>
                <w:color w:val="000000"/>
                <w:shd w:val="clear" w:color="auto" w:fill="FFFFFF"/>
              </w:rPr>
            </w:pPr>
            <w:r w:rsidRPr="00412388">
              <w:rPr>
                <w:b/>
                <w:color w:val="000000"/>
                <w:shd w:val="clear" w:color="auto" w:fill="FFFFFF"/>
              </w:rPr>
              <w:t>3.3</w:t>
            </w:r>
          </w:p>
          <w:p w:rsidR="00CC02F0" w:rsidRPr="00412388" w:rsidRDefault="00CC02F0" w:rsidP="00CC02F0">
            <w:pPr>
              <w:ind w:left="0" w:firstLine="0"/>
              <w:rPr>
                <w:b/>
                <w:color w:val="000000"/>
                <w:shd w:val="clear" w:color="auto" w:fill="FFFFFF"/>
              </w:rPr>
            </w:pPr>
            <w:r w:rsidRPr="00412388">
              <w:rPr>
                <w:b/>
                <w:color w:val="000000"/>
                <w:shd w:val="clear" w:color="auto" w:fill="FFFFFF"/>
              </w:rPr>
              <w:t>delivered energy</w:t>
            </w:r>
          </w:p>
          <w:p w:rsidR="00CC02F0" w:rsidRPr="00412388" w:rsidRDefault="00CC02F0" w:rsidP="00CC02F0">
            <w:pPr>
              <w:ind w:left="0" w:firstLine="0"/>
              <w:rPr>
                <w:color w:val="000000"/>
                <w:shd w:val="clear" w:color="auto" w:fill="FFFFFF"/>
              </w:rPr>
            </w:pPr>
            <w:r w:rsidRPr="00412388">
              <w:rPr>
                <w:color w:val="000000"/>
                <w:shd w:val="clear" w:color="auto" w:fill="FFFFFF"/>
              </w:rPr>
              <w:t>energy (</w:t>
            </w:r>
            <w:hyperlink w:anchor="_bookmark5" w:history="1">
              <w:r w:rsidRPr="00412388">
                <w:rPr>
                  <w:color w:val="000000"/>
                  <w:shd w:val="clear" w:color="auto" w:fill="FFFFFF"/>
                </w:rPr>
                <w:t>3.5</w:t>
              </w:r>
            </w:hyperlink>
            <w:r w:rsidRPr="00412388">
              <w:rPr>
                <w:color w:val="000000"/>
                <w:shd w:val="clear" w:color="auto" w:fill="FFFFFF"/>
              </w:rPr>
              <w:t>) arriving at the boundaries (</w:t>
            </w:r>
            <w:hyperlink w:anchor="_bookmark4" w:history="1">
              <w:r w:rsidRPr="00412388">
                <w:rPr>
                  <w:color w:val="000000"/>
                  <w:shd w:val="clear" w:color="auto" w:fill="FFFFFF"/>
                </w:rPr>
                <w:t>3.2</w:t>
              </w:r>
            </w:hyperlink>
            <w:r w:rsidRPr="00412388">
              <w:rPr>
                <w:color w:val="000000"/>
                <w:shd w:val="clear" w:color="auto" w:fill="FFFFFF"/>
              </w:rPr>
              <w:t>) of an organization (</w:t>
            </w:r>
            <w:hyperlink w:anchor="_bookmark13" w:history="1">
              <w:r w:rsidRPr="00412388">
                <w:rPr>
                  <w:color w:val="000000"/>
                  <w:shd w:val="clear" w:color="auto" w:fill="FFFFFF"/>
                </w:rPr>
                <w:t>3.16</w:t>
              </w:r>
            </w:hyperlink>
            <w:r w:rsidRPr="00412388">
              <w:rPr>
                <w:color w:val="000000"/>
                <w:shd w:val="clear" w:color="auto" w:fill="FFFFFF"/>
              </w:rPr>
              <w:t>)</w:t>
            </w:r>
          </w:p>
          <w:p w:rsidR="00CC02F0" w:rsidRPr="00412388" w:rsidRDefault="00CC02F0" w:rsidP="00CC02F0">
            <w:pPr>
              <w:ind w:left="0" w:firstLine="0"/>
              <w:rPr>
                <w:color w:val="000000"/>
                <w:sz w:val="20"/>
                <w:szCs w:val="20"/>
                <w:shd w:val="clear" w:color="auto" w:fill="FFFFFF"/>
              </w:rPr>
            </w:pPr>
            <w:r w:rsidRPr="00412388">
              <w:rPr>
                <w:color w:val="000000"/>
                <w:sz w:val="20"/>
                <w:szCs w:val="20"/>
                <w:shd w:val="clear" w:color="auto" w:fill="FFFFFF"/>
              </w:rPr>
              <w:t>Note 1 to entry: Delivered energy includes primary energy (</w:t>
            </w:r>
            <w:hyperlink w:anchor="_bookmark14" w:history="1">
              <w:r w:rsidRPr="00412388">
                <w:rPr>
                  <w:color w:val="000000"/>
                  <w:sz w:val="20"/>
                  <w:szCs w:val="20"/>
                  <w:shd w:val="clear" w:color="auto" w:fill="FFFFFF"/>
                </w:rPr>
                <w:t>3.17</w:t>
              </w:r>
            </w:hyperlink>
            <w:r w:rsidRPr="00412388">
              <w:rPr>
                <w:color w:val="000000"/>
                <w:sz w:val="20"/>
                <w:szCs w:val="20"/>
                <w:shd w:val="clear" w:color="auto" w:fill="FFFFFF"/>
              </w:rPr>
              <w:t>) produced (e.g. oil from a well) or renewable energy generated onsite (e.g. electricity from photovoltaic panels).</w:t>
            </w:r>
          </w:p>
          <w:p w:rsidR="00091942" w:rsidRPr="00412388" w:rsidRDefault="00091942" w:rsidP="00CC02F0">
            <w:pPr>
              <w:ind w:left="0" w:firstLine="0"/>
              <w:rPr>
                <w:color w:val="000000"/>
                <w:sz w:val="20"/>
                <w:szCs w:val="20"/>
                <w:shd w:val="clear" w:color="auto" w:fill="FFFFFF"/>
              </w:rPr>
            </w:pPr>
          </w:p>
          <w:p w:rsidR="00CC02F0" w:rsidRPr="00412388" w:rsidRDefault="00CC02F0" w:rsidP="00CC02F0">
            <w:pPr>
              <w:ind w:left="0" w:firstLine="0"/>
              <w:rPr>
                <w:b/>
                <w:color w:val="000000"/>
                <w:shd w:val="clear" w:color="auto" w:fill="FFFFFF"/>
              </w:rPr>
            </w:pPr>
            <w:r w:rsidRPr="00412388">
              <w:rPr>
                <w:b/>
                <w:color w:val="000000"/>
                <w:shd w:val="clear" w:color="auto" w:fill="FFFFFF"/>
              </w:rPr>
              <w:t>3.4</w:t>
            </w:r>
          </w:p>
          <w:p w:rsidR="00CC02F0" w:rsidRPr="00412388" w:rsidRDefault="00CC02F0" w:rsidP="00CC02F0">
            <w:pPr>
              <w:ind w:left="0" w:firstLine="0"/>
              <w:rPr>
                <w:b/>
                <w:color w:val="000000"/>
                <w:shd w:val="clear" w:color="auto" w:fill="FFFFFF"/>
              </w:rPr>
            </w:pPr>
            <w:r w:rsidRPr="00412388">
              <w:rPr>
                <w:b/>
                <w:color w:val="000000"/>
                <w:shd w:val="clear" w:color="auto" w:fill="FFFFFF"/>
              </w:rPr>
              <w:t>double counting</w:t>
            </w:r>
          </w:p>
          <w:p w:rsidR="00CC02F0" w:rsidRPr="00412388" w:rsidRDefault="00CC02F0" w:rsidP="00CC02F0">
            <w:pPr>
              <w:ind w:left="0" w:firstLine="0"/>
              <w:rPr>
                <w:color w:val="000000"/>
                <w:shd w:val="clear" w:color="auto" w:fill="FFFFFF"/>
              </w:rPr>
            </w:pPr>
            <w:r w:rsidRPr="00412388">
              <w:rPr>
                <w:color w:val="000000"/>
                <w:shd w:val="clear" w:color="auto" w:fill="FFFFFF"/>
              </w:rPr>
              <w:t>summing the individual energy savings from two or more energy performance improvement actions (</w:t>
            </w:r>
            <w:hyperlink w:anchor="_bookmark9" w:history="1">
              <w:r w:rsidRPr="00412388">
                <w:rPr>
                  <w:color w:val="000000"/>
                  <w:shd w:val="clear" w:color="auto" w:fill="FFFFFF"/>
                </w:rPr>
                <w:t>3.10</w:t>
              </w:r>
            </w:hyperlink>
            <w:r w:rsidRPr="00412388">
              <w:rPr>
                <w:color w:val="000000"/>
                <w:shd w:val="clear" w:color="auto" w:fill="FFFFFF"/>
              </w:rPr>
              <w:t>) when they influence the energy consumption (</w:t>
            </w:r>
            <w:hyperlink w:anchor="_bookmark7" w:history="1">
              <w:r w:rsidRPr="00412388">
                <w:rPr>
                  <w:color w:val="000000"/>
                  <w:shd w:val="clear" w:color="auto" w:fill="FFFFFF"/>
                </w:rPr>
                <w:t>3.8</w:t>
              </w:r>
            </w:hyperlink>
            <w:r w:rsidRPr="00412388">
              <w:rPr>
                <w:color w:val="000000"/>
                <w:shd w:val="clear" w:color="auto" w:fill="FFFFFF"/>
              </w:rPr>
              <w:t>) of each other either positively or negatively</w:t>
            </w:r>
          </w:p>
          <w:p w:rsidR="00CC02F0" w:rsidRPr="00412388" w:rsidRDefault="00CC02F0" w:rsidP="00CC02F0">
            <w:pPr>
              <w:ind w:left="0" w:firstLine="0"/>
              <w:rPr>
                <w:color w:val="000000"/>
                <w:sz w:val="20"/>
                <w:szCs w:val="20"/>
                <w:shd w:val="clear" w:color="auto" w:fill="FFFFFF"/>
              </w:rPr>
            </w:pPr>
            <w:r w:rsidRPr="00412388">
              <w:rPr>
                <w:color w:val="000000"/>
                <w:sz w:val="20"/>
                <w:szCs w:val="20"/>
                <w:shd w:val="clear" w:color="auto" w:fill="FFFFFF"/>
              </w:rPr>
              <w:t>Note 1 to entry: In cases where there are interactive effects between the energy performance improvement actions (EPIAs), the energy savings due to the combined effect of these EPIAs may be different from the sum of the energy savings from the individual EPIAs.</w:t>
            </w:r>
          </w:p>
          <w:p w:rsidR="00E01824" w:rsidRPr="00412388" w:rsidRDefault="00E01824" w:rsidP="00CC02F0">
            <w:pPr>
              <w:ind w:left="0" w:firstLine="0"/>
              <w:rPr>
                <w:b/>
                <w:color w:val="000000"/>
                <w:shd w:val="clear" w:color="auto" w:fill="FFFFFF"/>
              </w:rPr>
            </w:pPr>
            <w:bookmarkStart w:id="4" w:name="_bookmark5"/>
            <w:bookmarkEnd w:id="4"/>
          </w:p>
          <w:p w:rsidR="002A27EA" w:rsidRPr="00412388" w:rsidRDefault="002A27EA" w:rsidP="00CC02F0">
            <w:pPr>
              <w:ind w:left="0" w:firstLine="0"/>
              <w:rPr>
                <w:b/>
                <w:color w:val="000000"/>
                <w:shd w:val="clear" w:color="auto" w:fill="FFFFFF"/>
              </w:rPr>
            </w:pPr>
          </w:p>
          <w:p w:rsidR="00CC02F0" w:rsidRPr="00412388" w:rsidRDefault="00CC02F0" w:rsidP="00CC02F0">
            <w:pPr>
              <w:ind w:left="0" w:firstLine="0"/>
              <w:rPr>
                <w:b/>
                <w:color w:val="000000"/>
                <w:shd w:val="clear" w:color="auto" w:fill="FFFFFF"/>
              </w:rPr>
            </w:pPr>
            <w:r w:rsidRPr="00412388">
              <w:rPr>
                <w:b/>
                <w:color w:val="000000"/>
                <w:shd w:val="clear" w:color="auto" w:fill="FFFFFF"/>
              </w:rPr>
              <w:t>3.5</w:t>
            </w:r>
          </w:p>
          <w:p w:rsidR="00CC02F0" w:rsidRPr="00412388" w:rsidRDefault="00CC02F0" w:rsidP="00CC02F0">
            <w:pPr>
              <w:ind w:left="0" w:firstLine="0"/>
              <w:rPr>
                <w:b/>
                <w:color w:val="000000"/>
                <w:shd w:val="clear" w:color="auto" w:fill="FFFFFF"/>
              </w:rPr>
            </w:pPr>
            <w:r w:rsidRPr="00412388">
              <w:rPr>
                <w:b/>
                <w:color w:val="000000"/>
                <w:shd w:val="clear" w:color="auto" w:fill="FFFFFF"/>
              </w:rPr>
              <w:t>energy</w:t>
            </w:r>
          </w:p>
          <w:p w:rsidR="00CC02F0" w:rsidRPr="00412388" w:rsidRDefault="00CC02F0" w:rsidP="00CC02F0">
            <w:pPr>
              <w:ind w:left="0" w:firstLine="0"/>
              <w:rPr>
                <w:color w:val="000000"/>
                <w:shd w:val="clear" w:color="auto" w:fill="FFFFFF"/>
              </w:rPr>
            </w:pPr>
            <w:r w:rsidRPr="00412388">
              <w:rPr>
                <w:color w:val="000000"/>
                <w:shd w:val="clear" w:color="auto" w:fill="FFFFFF"/>
              </w:rPr>
              <w:t>electricity, fuels, steam, heat, compressed air, and other like media</w:t>
            </w:r>
          </w:p>
          <w:p w:rsidR="00CC02F0" w:rsidRPr="00412388" w:rsidRDefault="00CC02F0" w:rsidP="00CC02F0">
            <w:pPr>
              <w:ind w:left="0" w:firstLine="0"/>
              <w:rPr>
                <w:color w:val="000000"/>
                <w:shd w:val="clear" w:color="auto" w:fill="FFFFFF"/>
              </w:rPr>
            </w:pPr>
          </w:p>
          <w:p w:rsidR="00CC02F0" w:rsidRPr="00412388" w:rsidRDefault="00CC02F0" w:rsidP="00CC02F0">
            <w:pPr>
              <w:ind w:left="0" w:firstLine="0"/>
              <w:rPr>
                <w:color w:val="000000"/>
                <w:sz w:val="20"/>
                <w:szCs w:val="20"/>
                <w:shd w:val="clear" w:color="auto" w:fill="FFFFFF"/>
              </w:rPr>
            </w:pPr>
            <w:r w:rsidRPr="00412388">
              <w:rPr>
                <w:color w:val="000000"/>
                <w:sz w:val="20"/>
                <w:szCs w:val="20"/>
                <w:shd w:val="clear" w:color="auto" w:fill="FFFFFF"/>
              </w:rPr>
              <w:t>Note 1 to entry: For the purposes of this International Standard, energy refers to the various types of energy, including renewable, which can be purchased, stored, treated, used in equipment or in a process, or recovered.</w:t>
            </w:r>
          </w:p>
          <w:p w:rsidR="00CC02F0" w:rsidRPr="00412388" w:rsidRDefault="00CC02F0" w:rsidP="00CC02F0">
            <w:pPr>
              <w:ind w:left="0" w:firstLine="0"/>
              <w:rPr>
                <w:color w:val="000000"/>
                <w:sz w:val="20"/>
                <w:szCs w:val="20"/>
                <w:shd w:val="clear" w:color="auto" w:fill="FFFFFF"/>
              </w:rPr>
            </w:pPr>
          </w:p>
          <w:p w:rsidR="00CC02F0" w:rsidRPr="00412388" w:rsidRDefault="00CC02F0" w:rsidP="00CC02F0">
            <w:pPr>
              <w:ind w:left="0" w:firstLine="0"/>
              <w:rPr>
                <w:color w:val="000000"/>
                <w:sz w:val="20"/>
                <w:szCs w:val="20"/>
                <w:shd w:val="clear" w:color="auto" w:fill="FFFFFF"/>
              </w:rPr>
            </w:pPr>
            <w:r w:rsidRPr="00412388">
              <w:rPr>
                <w:color w:val="000000"/>
                <w:sz w:val="20"/>
                <w:szCs w:val="20"/>
                <w:shd w:val="clear" w:color="auto" w:fill="FFFFFF"/>
              </w:rPr>
              <w:t>Note 2 to entry: In other contexts, energy can be defined as the capacity of a system to produce external activity or perform work.</w:t>
            </w:r>
          </w:p>
          <w:p w:rsidR="00CC02F0" w:rsidRPr="00412388" w:rsidRDefault="00CC02F0" w:rsidP="00CC02F0">
            <w:pPr>
              <w:ind w:left="0" w:firstLine="0"/>
              <w:rPr>
                <w:color w:val="000000"/>
                <w:sz w:val="20"/>
                <w:szCs w:val="20"/>
                <w:shd w:val="clear" w:color="auto" w:fill="FFFFFF"/>
              </w:rPr>
            </w:pPr>
          </w:p>
          <w:p w:rsidR="00CC02F0" w:rsidRPr="00412388" w:rsidRDefault="00CC02F0" w:rsidP="00CC02F0">
            <w:pPr>
              <w:ind w:left="0" w:firstLine="0"/>
              <w:rPr>
                <w:color w:val="000000"/>
                <w:sz w:val="20"/>
                <w:szCs w:val="20"/>
                <w:shd w:val="clear" w:color="auto" w:fill="FFFFFF"/>
              </w:rPr>
            </w:pPr>
            <w:r w:rsidRPr="00412388">
              <w:rPr>
                <w:color w:val="000000"/>
                <w:sz w:val="20"/>
                <w:szCs w:val="20"/>
                <w:shd w:val="clear" w:color="auto" w:fill="FFFFFF"/>
              </w:rPr>
              <w:t>Note 3 to entry: Examples of other like media include hot water, and intermediate products or by-products, such as biogas or coke oven gas.</w:t>
            </w:r>
          </w:p>
          <w:p w:rsidR="00CC02F0" w:rsidRPr="00412388" w:rsidRDefault="00CC02F0" w:rsidP="00CC02F0">
            <w:pPr>
              <w:ind w:left="0" w:firstLine="0"/>
              <w:rPr>
                <w:color w:val="000000"/>
                <w:shd w:val="clear" w:color="auto" w:fill="FFFFFF"/>
              </w:rPr>
            </w:pPr>
          </w:p>
          <w:p w:rsidR="00CC02F0" w:rsidRPr="00412388" w:rsidRDefault="00CC02F0" w:rsidP="00CC02F0">
            <w:pPr>
              <w:ind w:left="0" w:firstLine="0"/>
              <w:rPr>
                <w:color w:val="000000"/>
                <w:shd w:val="clear" w:color="auto" w:fill="FFFFFF"/>
              </w:rPr>
            </w:pPr>
            <w:r w:rsidRPr="00412388">
              <w:rPr>
                <w:color w:val="000000"/>
                <w:shd w:val="clear" w:color="auto" w:fill="FFFFFF"/>
              </w:rPr>
              <w:t>[SOURCE: ISO 50001:2011, 3.5, modified — Notes 1 and 2 to entry have been modified and Note 3 to entry has been added.]</w:t>
            </w:r>
          </w:p>
          <w:p w:rsidR="00091942" w:rsidRPr="00412388" w:rsidRDefault="00091942" w:rsidP="00CC02F0">
            <w:pPr>
              <w:ind w:left="0" w:firstLine="0"/>
              <w:rPr>
                <w:color w:val="000000"/>
                <w:shd w:val="clear" w:color="auto" w:fill="FFFFFF"/>
              </w:rPr>
            </w:pPr>
          </w:p>
          <w:p w:rsidR="00376F37" w:rsidRPr="00412388" w:rsidRDefault="00376F37" w:rsidP="00CC02F0">
            <w:pPr>
              <w:ind w:left="0" w:firstLine="0"/>
              <w:rPr>
                <w:color w:val="000000"/>
                <w:shd w:val="clear" w:color="auto" w:fill="FFFFFF"/>
              </w:rPr>
            </w:pPr>
          </w:p>
          <w:p w:rsidR="00CC02F0" w:rsidRPr="00412388" w:rsidRDefault="00CC02F0" w:rsidP="00CC02F0">
            <w:pPr>
              <w:ind w:left="0" w:firstLine="0"/>
              <w:rPr>
                <w:b/>
                <w:color w:val="000000"/>
                <w:shd w:val="clear" w:color="auto" w:fill="FFFFFF"/>
              </w:rPr>
            </w:pPr>
            <w:r w:rsidRPr="00412388">
              <w:rPr>
                <w:b/>
                <w:color w:val="000000"/>
                <w:shd w:val="clear" w:color="auto" w:fill="FFFFFF"/>
              </w:rPr>
              <w:t>3.6</w:t>
            </w:r>
          </w:p>
          <w:p w:rsidR="00CC02F0" w:rsidRPr="00412388" w:rsidRDefault="00CC02F0" w:rsidP="00CC02F0">
            <w:pPr>
              <w:ind w:left="0" w:firstLine="0"/>
              <w:rPr>
                <w:b/>
                <w:color w:val="000000"/>
                <w:shd w:val="clear" w:color="auto" w:fill="FFFFFF"/>
              </w:rPr>
            </w:pPr>
            <w:r w:rsidRPr="00412388">
              <w:rPr>
                <w:b/>
                <w:color w:val="000000"/>
                <w:shd w:val="clear" w:color="auto" w:fill="FFFFFF"/>
              </w:rPr>
              <w:t>energy accounting</w:t>
            </w:r>
          </w:p>
          <w:p w:rsidR="00CC02F0" w:rsidRPr="00412388" w:rsidRDefault="00CC02F0" w:rsidP="00CC02F0">
            <w:pPr>
              <w:ind w:left="0" w:firstLine="0"/>
              <w:rPr>
                <w:color w:val="000000"/>
                <w:shd w:val="clear" w:color="auto" w:fill="FFFFFF"/>
              </w:rPr>
            </w:pPr>
            <w:r w:rsidRPr="00412388">
              <w:rPr>
                <w:color w:val="000000"/>
                <w:shd w:val="clear" w:color="auto" w:fill="FFFFFF"/>
              </w:rPr>
              <w:t>system of rules, methods, techniques and conventions used to measure, analyse and report energy consumption (</w:t>
            </w:r>
            <w:hyperlink w:anchor="_bookmark7" w:history="1">
              <w:r w:rsidRPr="00412388">
                <w:rPr>
                  <w:color w:val="000000"/>
                  <w:shd w:val="clear" w:color="auto" w:fill="FFFFFF"/>
                </w:rPr>
                <w:t>3.8</w:t>
              </w:r>
            </w:hyperlink>
            <w:r w:rsidRPr="00412388">
              <w:rPr>
                <w:color w:val="000000"/>
                <w:shd w:val="clear" w:color="auto" w:fill="FFFFFF"/>
              </w:rPr>
              <w:t>)</w:t>
            </w:r>
          </w:p>
          <w:p w:rsidR="00376F37" w:rsidRPr="00412388" w:rsidRDefault="00376F37" w:rsidP="00CC02F0">
            <w:pPr>
              <w:ind w:left="0" w:firstLine="0"/>
              <w:rPr>
                <w:color w:val="000000"/>
                <w:shd w:val="clear" w:color="auto" w:fill="FFFFFF"/>
              </w:rPr>
            </w:pPr>
          </w:p>
          <w:p w:rsidR="00CC02F0" w:rsidRPr="00412388" w:rsidRDefault="00CC02F0" w:rsidP="00CC02F0">
            <w:pPr>
              <w:ind w:left="0" w:firstLine="0"/>
              <w:rPr>
                <w:b/>
                <w:color w:val="000000"/>
                <w:shd w:val="clear" w:color="auto" w:fill="FFFFFF"/>
              </w:rPr>
            </w:pPr>
            <w:bookmarkStart w:id="5" w:name="_bookmark6"/>
            <w:bookmarkEnd w:id="5"/>
            <w:r w:rsidRPr="00412388">
              <w:rPr>
                <w:b/>
                <w:color w:val="000000"/>
                <w:shd w:val="clear" w:color="auto" w:fill="FFFFFF"/>
              </w:rPr>
              <w:t>3.7</w:t>
            </w:r>
          </w:p>
          <w:p w:rsidR="00CC02F0" w:rsidRPr="00412388" w:rsidRDefault="00CC02F0" w:rsidP="00CC02F0">
            <w:pPr>
              <w:ind w:left="0" w:firstLine="0"/>
              <w:rPr>
                <w:b/>
                <w:color w:val="000000"/>
                <w:shd w:val="clear" w:color="auto" w:fill="FFFFFF"/>
              </w:rPr>
            </w:pPr>
            <w:r w:rsidRPr="00412388">
              <w:rPr>
                <w:b/>
                <w:color w:val="000000"/>
                <w:shd w:val="clear" w:color="auto" w:fill="FFFFFF"/>
              </w:rPr>
              <w:t>energy baseline</w:t>
            </w:r>
          </w:p>
          <w:p w:rsidR="00CC02F0" w:rsidRPr="00412388" w:rsidRDefault="00CC02F0" w:rsidP="00CC02F0">
            <w:pPr>
              <w:ind w:left="0" w:firstLine="0"/>
              <w:rPr>
                <w:color w:val="000000"/>
                <w:shd w:val="clear" w:color="auto" w:fill="FFFFFF"/>
              </w:rPr>
            </w:pPr>
            <w:r w:rsidRPr="00412388">
              <w:rPr>
                <w:color w:val="000000"/>
                <w:shd w:val="clear" w:color="auto" w:fill="FFFFFF"/>
              </w:rPr>
              <w:t>quantitative reference(s) providing a basis for comparison of energy performance (</w:t>
            </w:r>
            <w:hyperlink w:anchor="_bookmark8" w:history="1">
              <w:r w:rsidRPr="00412388">
                <w:rPr>
                  <w:color w:val="000000"/>
                  <w:shd w:val="clear" w:color="auto" w:fill="FFFFFF"/>
                </w:rPr>
                <w:t>3.9</w:t>
              </w:r>
            </w:hyperlink>
            <w:r w:rsidRPr="00412388">
              <w:rPr>
                <w:color w:val="000000"/>
                <w:shd w:val="clear" w:color="auto" w:fill="FFFFFF"/>
              </w:rPr>
              <w:t>)</w:t>
            </w:r>
          </w:p>
          <w:p w:rsidR="00CC02F0" w:rsidRPr="00412388" w:rsidRDefault="00CC02F0" w:rsidP="00CC02F0">
            <w:pPr>
              <w:ind w:left="0" w:firstLine="0"/>
              <w:rPr>
                <w:color w:val="000000"/>
                <w:sz w:val="20"/>
                <w:szCs w:val="20"/>
                <w:shd w:val="clear" w:color="auto" w:fill="FFFFFF"/>
              </w:rPr>
            </w:pPr>
            <w:r w:rsidRPr="00412388">
              <w:rPr>
                <w:color w:val="000000"/>
                <w:sz w:val="20"/>
                <w:szCs w:val="20"/>
                <w:shd w:val="clear" w:color="auto" w:fill="FFFFFF"/>
              </w:rPr>
              <w:t>Note 1 to entry: An energy baseline usually reflects a specified period of time.</w:t>
            </w:r>
          </w:p>
          <w:p w:rsidR="00CC02F0" w:rsidRPr="00412388" w:rsidRDefault="00CC02F0" w:rsidP="00CC02F0">
            <w:pPr>
              <w:ind w:left="0" w:firstLine="0"/>
              <w:rPr>
                <w:color w:val="000000"/>
                <w:shd w:val="clear" w:color="auto" w:fill="FFFFFF"/>
              </w:rPr>
            </w:pPr>
          </w:p>
          <w:p w:rsidR="00CC02F0" w:rsidRPr="00412388" w:rsidRDefault="00CC02F0" w:rsidP="00CC02F0">
            <w:pPr>
              <w:ind w:left="0" w:firstLine="0"/>
              <w:rPr>
                <w:color w:val="000000"/>
                <w:sz w:val="20"/>
                <w:szCs w:val="20"/>
                <w:shd w:val="clear" w:color="auto" w:fill="FFFFFF"/>
              </w:rPr>
            </w:pPr>
            <w:r w:rsidRPr="00412388">
              <w:rPr>
                <w:color w:val="000000"/>
                <w:sz w:val="20"/>
                <w:szCs w:val="20"/>
                <w:shd w:val="clear" w:color="auto" w:fill="FFFFFF"/>
              </w:rPr>
              <w:t>Note 2 to entry: An energy baseline can be normalized using relevant variables (</w:t>
            </w:r>
            <w:hyperlink w:anchor="_bookmark15" w:history="1">
              <w:r w:rsidRPr="00412388">
                <w:rPr>
                  <w:color w:val="000000"/>
                  <w:sz w:val="20"/>
                  <w:szCs w:val="20"/>
                  <w:shd w:val="clear" w:color="auto" w:fill="FFFFFF"/>
                </w:rPr>
                <w:t>3.18</w:t>
              </w:r>
            </w:hyperlink>
            <w:r w:rsidRPr="00412388">
              <w:rPr>
                <w:color w:val="000000"/>
                <w:sz w:val="20"/>
                <w:szCs w:val="20"/>
                <w:shd w:val="clear" w:color="auto" w:fill="FFFFFF"/>
              </w:rPr>
              <w:t>) impacting energy use (</w:t>
            </w:r>
            <w:hyperlink w:anchor="_bookmark10" w:history="1">
              <w:r w:rsidRPr="00412388">
                <w:rPr>
                  <w:color w:val="000000"/>
                  <w:sz w:val="20"/>
                  <w:szCs w:val="20"/>
                  <w:shd w:val="clear" w:color="auto" w:fill="FFFFFF"/>
                </w:rPr>
                <w:t>3.11</w:t>
              </w:r>
            </w:hyperlink>
            <w:r w:rsidRPr="00412388">
              <w:rPr>
                <w:color w:val="000000"/>
                <w:sz w:val="20"/>
                <w:szCs w:val="20"/>
                <w:shd w:val="clear" w:color="auto" w:fill="FFFFFF"/>
              </w:rPr>
              <w:t>) and/or energy consumption (</w:t>
            </w:r>
            <w:hyperlink w:anchor="_bookmark7" w:history="1">
              <w:r w:rsidRPr="00412388">
                <w:rPr>
                  <w:color w:val="000000"/>
                  <w:sz w:val="20"/>
                  <w:szCs w:val="20"/>
                  <w:shd w:val="clear" w:color="auto" w:fill="FFFFFF"/>
                </w:rPr>
                <w:t>3.8</w:t>
              </w:r>
            </w:hyperlink>
            <w:r w:rsidRPr="00412388">
              <w:rPr>
                <w:color w:val="000000"/>
                <w:sz w:val="20"/>
                <w:szCs w:val="20"/>
                <w:shd w:val="clear" w:color="auto" w:fill="FFFFFF"/>
              </w:rPr>
              <w:t>), e.g. production level, degree days (outdoor temperature).</w:t>
            </w:r>
          </w:p>
          <w:p w:rsidR="00373BE0" w:rsidRPr="00412388" w:rsidRDefault="00373BE0" w:rsidP="00CC02F0">
            <w:pPr>
              <w:ind w:left="0" w:firstLine="0"/>
              <w:rPr>
                <w:color w:val="000000"/>
                <w:shd w:val="clear" w:color="auto" w:fill="FFFFFF"/>
              </w:rPr>
            </w:pPr>
          </w:p>
          <w:p w:rsidR="00373BE0" w:rsidRPr="00412388" w:rsidRDefault="00CC02F0" w:rsidP="00CC02F0">
            <w:pPr>
              <w:ind w:left="0" w:firstLine="0"/>
              <w:rPr>
                <w:color w:val="000000"/>
                <w:shd w:val="clear" w:color="auto" w:fill="FFFFFF"/>
              </w:rPr>
            </w:pPr>
            <w:r w:rsidRPr="00412388">
              <w:rPr>
                <w:color w:val="000000"/>
                <w:shd w:val="clear" w:color="auto" w:fill="FFFFFF"/>
              </w:rPr>
              <w:t>[SOURCE: ISO 50001:2011, 3.6, modified — Note 2 to entry has been modified and the original Note 3 to entry has been deleted.]</w:t>
            </w:r>
          </w:p>
          <w:p w:rsidR="00376F37" w:rsidRPr="00412388" w:rsidRDefault="00376F37" w:rsidP="00CC02F0">
            <w:pPr>
              <w:ind w:left="0" w:firstLine="0"/>
              <w:rPr>
                <w:color w:val="000000"/>
                <w:shd w:val="clear" w:color="auto" w:fill="FFFFFF"/>
              </w:rPr>
            </w:pPr>
          </w:p>
          <w:p w:rsidR="00CC02F0" w:rsidRPr="00412388" w:rsidRDefault="00CC02F0" w:rsidP="00CC02F0">
            <w:pPr>
              <w:ind w:left="0" w:firstLine="0"/>
              <w:rPr>
                <w:b/>
                <w:color w:val="000000"/>
                <w:shd w:val="clear" w:color="auto" w:fill="FFFFFF"/>
              </w:rPr>
            </w:pPr>
            <w:bookmarkStart w:id="6" w:name="_bookmark7"/>
            <w:bookmarkEnd w:id="6"/>
            <w:r w:rsidRPr="00412388">
              <w:rPr>
                <w:b/>
                <w:color w:val="000000"/>
                <w:shd w:val="clear" w:color="auto" w:fill="FFFFFF"/>
              </w:rPr>
              <w:t>3.8</w:t>
            </w:r>
          </w:p>
          <w:p w:rsidR="00CC02F0" w:rsidRPr="00412388" w:rsidRDefault="00CC02F0" w:rsidP="00CC02F0">
            <w:pPr>
              <w:ind w:left="0" w:firstLine="0"/>
              <w:rPr>
                <w:b/>
                <w:color w:val="000000"/>
                <w:shd w:val="clear" w:color="auto" w:fill="FFFFFF"/>
              </w:rPr>
            </w:pPr>
            <w:r w:rsidRPr="00412388">
              <w:rPr>
                <w:b/>
                <w:color w:val="000000"/>
                <w:shd w:val="clear" w:color="auto" w:fill="FFFFFF"/>
              </w:rPr>
              <w:t>energy consumption</w:t>
            </w:r>
          </w:p>
          <w:p w:rsidR="00CC02F0" w:rsidRPr="00412388" w:rsidRDefault="00CC02F0" w:rsidP="00CC02F0">
            <w:pPr>
              <w:ind w:left="0" w:firstLine="0"/>
              <w:rPr>
                <w:color w:val="000000"/>
                <w:shd w:val="clear" w:color="auto" w:fill="FFFFFF"/>
              </w:rPr>
            </w:pPr>
            <w:r w:rsidRPr="00412388">
              <w:rPr>
                <w:color w:val="000000"/>
                <w:shd w:val="clear" w:color="auto" w:fill="FFFFFF"/>
              </w:rPr>
              <w:lastRenderedPageBreak/>
              <w:t>quantity of energy (</w:t>
            </w:r>
            <w:hyperlink w:anchor="_bookmark5" w:history="1">
              <w:r w:rsidRPr="00412388">
                <w:rPr>
                  <w:color w:val="000000"/>
                  <w:shd w:val="clear" w:color="auto" w:fill="FFFFFF"/>
                </w:rPr>
                <w:t>3.5</w:t>
              </w:r>
            </w:hyperlink>
            <w:r w:rsidRPr="00412388">
              <w:rPr>
                <w:color w:val="000000"/>
                <w:shd w:val="clear" w:color="auto" w:fill="FFFFFF"/>
              </w:rPr>
              <w:t>) applied [SOURCE: ISO 50001:2011, 3.7]</w:t>
            </w:r>
          </w:p>
          <w:p w:rsidR="00CC02F0" w:rsidRPr="00412388" w:rsidRDefault="00CC02F0" w:rsidP="00524FBC">
            <w:pPr>
              <w:ind w:left="0" w:firstLine="0"/>
              <w:rPr>
                <w:color w:val="000000"/>
                <w:shd w:val="clear" w:color="auto" w:fill="FFFFFF"/>
              </w:rPr>
            </w:pPr>
          </w:p>
          <w:p w:rsidR="006D60A6" w:rsidRPr="00412388" w:rsidRDefault="006D60A6" w:rsidP="006D60A6">
            <w:pPr>
              <w:ind w:left="0" w:firstLine="0"/>
              <w:rPr>
                <w:b/>
                <w:color w:val="000000"/>
                <w:shd w:val="clear" w:color="auto" w:fill="FFFFFF"/>
              </w:rPr>
            </w:pPr>
            <w:r w:rsidRPr="00412388">
              <w:rPr>
                <w:b/>
                <w:color w:val="000000"/>
                <w:shd w:val="clear" w:color="auto" w:fill="FFFFFF"/>
              </w:rPr>
              <w:t>3.9</w:t>
            </w:r>
          </w:p>
          <w:p w:rsidR="006D60A6" w:rsidRPr="00412388" w:rsidRDefault="006D60A6" w:rsidP="006D60A6">
            <w:pPr>
              <w:ind w:left="0" w:firstLine="0"/>
              <w:rPr>
                <w:b/>
                <w:color w:val="000000"/>
                <w:shd w:val="clear" w:color="auto" w:fill="FFFFFF"/>
              </w:rPr>
            </w:pPr>
            <w:r w:rsidRPr="00412388">
              <w:rPr>
                <w:b/>
                <w:color w:val="000000"/>
                <w:shd w:val="clear" w:color="auto" w:fill="FFFFFF"/>
              </w:rPr>
              <w:t>energy performance</w:t>
            </w:r>
          </w:p>
          <w:p w:rsidR="006D60A6" w:rsidRPr="00412388" w:rsidRDefault="006D60A6" w:rsidP="006D60A6">
            <w:pPr>
              <w:ind w:left="0" w:firstLine="0"/>
              <w:rPr>
                <w:color w:val="000000"/>
                <w:shd w:val="clear" w:color="auto" w:fill="FFFFFF"/>
              </w:rPr>
            </w:pPr>
            <w:r w:rsidRPr="00412388">
              <w:rPr>
                <w:color w:val="000000"/>
                <w:shd w:val="clear" w:color="auto" w:fill="FFFFFF"/>
              </w:rPr>
              <w:t>measurable results related to energy efficiency, energy use (</w:t>
            </w:r>
            <w:hyperlink w:anchor="_bookmark10" w:history="1">
              <w:r w:rsidRPr="00412388">
                <w:rPr>
                  <w:color w:val="000000"/>
                  <w:shd w:val="clear" w:color="auto" w:fill="FFFFFF"/>
                </w:rPr>
                <w:t>3.11</w:t>
              </w:r>
            </w:hyperlink>
            <w:r w:rsidRPr="00412388">
              <w:rPr>
                <w:color w:val="000000"/>
                <w:shd w:val="clear" w:color="auto" w:fill="FFFFFF"/>
              </w:rPr>
              <w:t>) and energy consumption (</w:t>
            </w:r>
            <w:hyperlink w:anchor="_bookmark7" w:history="1">
              <w:r w:rsidRPr="00412388">
                <w:rPr>
                  <w:color w:val="000000"/>
                  <w:shd w:val="clear" w:color="auto" w:fill="FFFFFF"/>
                </w:rPr>
                <w:t>3.8</w:t>
              </w:r>
            </w:hyperlink>
            <w:r w:rsidRPr="00412388">
              <w:rPr>
                <w:color w:val="000000"/>
                <w:shd w:val="clear" w:color="auto" w:fill="FFFFFF"/>
              </w:rPr>
              <w:t>)</w:t>
            </w:r>
          </w:p>
          <w:p w:rsidR="006D60A6" w:rsidRPr="00412388" w:rsidRDefault="006D60A6" w:rsidP="006D60A6">
            <w:pPr>
              <w:ind w:left="0" w:firstLine="0"/>
              <w:rPr>
                <w:color w:val="000000"/>
                <w:sz w:val="20"/>
                <w:szCs w:val="20"/>
                <w:shd w:val="clear" w:color="auto" w:fill="FFFFFF"/>
              </w:rPr>
            </w:pPr>
            <w:r w:rsidRPr="00412388">
              <w:rPr>
                <w:color w:val="000000"/>
                <w:sz w:val="20"/>
                <w:szCs w:val="20"/>
                <w:shd w:val="clear" w:color="auto" w:fill="FFFFFF"/>
              </w:rPr>
              <w:t>Note 1 to entry: In this International Standard, energy performance generally refers to energy consumption only.</w:t>
            </w:r>
          </w:p>
          <w:p w:rsidR="006D60A6" w:rsidRPr="00412388" w:rsidRDefault="006D60A6" w:rsidP="006D60A6">
            <w:pPr>
              <w:ind w:left="0" w:firstLine="0"/>
              <w:rPr>
                <w:color w:val="000000"/>
                <w:shd w:val="clear" w:color="auto" w:fill="FFFFFF"/>
              </w:rPr>
            </w:pPr>
            <w:r w:rsidRPr="00412388">
              <w:rPr>
                <w:color w:val="000000"/>
                <w:shd w:val="clear" w:color="auto" w:fill="FFFFFF"/>
              </w:rPr>
              <w:t>[SOURCE: ISO 50001:2011, 3.12, modified — The original Notes 1 and 2 to entry have been deleted because they were specific to energy management, and a new Note 1 entry has been added.]</w:t>
            </w:r>
          </w:p>
          <w:p w:rsidR="00091942" w:rsidRPr="00412388" w:rsidRDefault="00091942" w:rsidP="006D60A6">
            <w:pPr>
              <w:ind w:left="0" w:firstLine="0"/>
              <w:rPr>
                <w:color w:val="000000"/>
                <w:shd w:val="clear" w:color="auto" w:fill="FFFFFF"/>
              </w:rPr>
            </w:pPr>
          </w:p>
          <w:p w:rsidR="006D60A6" w:rsidRPr="00412388" w:rsidRDefault="006D60A6" w:rsidP="006D60A6">
            <w:pPr>
              <w:ind w:left="0" w:firstLine="0"/>
              <w:rPr>
                <w:b/>
                <w:color w:val="000000"/>
                <w:shd w:val="clear" w:color="auto" w:fill="FFFFFF"/>
              </w:rPr>
            </w:pPr>
            <w:bookmarkStart w:id="7" w:name="_bookmark9"/>
            <w:bookmarkEnd w:id="7"/>
            <w:r w:rsidRPr="00412388">
              <w:rPr>
                <w:b/>
                <w:color w:val="000000"/>
                <w:shd w:val="clear" w:color="auto" w:fill="FFFFFF"/>
              </w:rPr>
              <w:t>3.10</w:t>
            </w:r>
          </w:p>
          <w:p w:rsidR="006D60A6" w:rsidRPr="00412388" w:rsidRDefault="006D60A6" w:rsidP="006D60A6">
            <w:pPr>
              <w:ind w:left="0" w:firstLine="0"/>
              <w:rPr>
                <w:b/>
                <w:color w:val="000000"/>
                <w:shd w:val="clear" w:color="auto" w:fill="FFFFFF"/>
              </w:rPr>
            </w:pPr>
            <w:r w:rsidRPr="00412388">
              <w:rPr>
                <w:b/>
                <w:color w:val="000000"/>
                <w:shd w:val="clear" w:color="auto" w:fill="FFFFFF"/>
              </w:rPr>
              <w:t>energy performance improvement action EPIA</w:t>
            </w:r>
          </w:p>
          <w:p w:rsidR="000A36D1" w:rsidRPr="00412388" w:rsidRDefault="006D60A6" w:rsidP="006D60A6">
            <w:pPr>
              <w:ind w:left="0" w:firstLine="0"/>
              <w:rPr>
                <w:color w:val="000000"/>
                <w:shd w:val="clear" w:color="auto" w:fill="FFFFFF"/>
              </w:rPr>
            </w:pPr>
            <w:r w:rsidRPr="00412388">
              <w:rPr>
                <w:color w:val="000000"/>
                <w:shd w:val="clear" w:color="auto" w:fill="FFFFFF"/>
              </w:rPr>
              <w:t>action or measure or group of actions or measures implemented or planned within an organization (</w:t>
            </w:r>
            <w:hyperlink w:anchor="_bookmark13" w:history="1">
              <w:r w:rsidRPr="00412388">
                <w:rPr>
                  <w:color w:val="000000"/>
                  <w:shd w:val="clear" w:color="auto" w:fill="FFFFFF"/>
                </w:rPr>
                <w:t>3.16</w:t>
              </w:r>
            </w:hyperlink>
            <w:r w:rsidRPr="00412388">
              <w:rPr>
                <w:color w:val="000000"/>
                <w:shd w:val="clear" w:color="auto" w:fill="FFFFFF"/>
              </w:rPr>
              <w:t>) intended to achieve energy performance improvement through technological, managerial or operational, behavioural, economic, or other changes</w:t>
            </w:r>
          </w:p>
          <w:p w:rsidR="00D07B9C" w:rsidRPr="00412388" w:rsidRDefault="00D07B9C" w:rsidP="006D60A6">
            <w:pPr>
              <w:ind w:left="0" w:firstLine="0"/>
              <w:rPr>
                <w:color w:val="000000"/>
                <w:shd w:val="clear" w:color="auto" w:fill="FFFFFF"/>
              </w:rPr>
            </w:pPr>
          </w:p>
          <w:p w:rsidR="006D60A6" w:rsidRPr="00412388" w:rsidRDefault="006D60A6" w:rsidP="006D60A6">
            <w:pPr>
              <w:ind w:left="0" w:firstLine="0"/>
              <w:rPr>
                <w:color w:val="000000"/>
                <w:shd w:val="clear" w:color="auto" w:fill="FFFFFF"/>
              </w:rPr>
            </w:pPr>
            <w:r w:rsidRPr="00412388">
              <w:rPr>
                <w:color w:val="000000"/>
                <w:shd w:val="clear" w:color="auto" w:fill="FFFFFF"/>
              </w:rPr>
              <w:t>[SOURCE: ISO 50015:2014, 3.5, modified — The word “economical” has been replaced by “economic”.]</w:t>
            </w:r>
          </w:p>
          <w:p w:rsidR="00091942" w:rsidRPr="00412388" w:rsidRDefault="00091942" w:rsidP="006D60A6">
            <w:pPr>
              <w:ind w:left="0" w:firstLine="0"/>
              <w:rPr>
                <w:color w:val="000000"/>
                <w:shd w:val="clear" w:color="auto" w:fill="FFFFFF"/>
              </w:rPr>
            </w:pPr>
          </w:p>
          <w:p w:rsidR="00376F37" w:rsidRPr="00412388" w:rsidRDefault="00376F37" w:rsidP="006D60A6">
            <w:pPr>
              <w:ind w:left="0" w:firstLine="0"/>
              <w:rPr>
                <w:color w:val="000000"/>
                <w:shd w:val="clear" w:color="auto" w:fill="FFFFFF"/>
              </w:rPr>
            </w:pPr>
          </w:p>
          <w:p w:rsidR="006D60A6" w:rsidRPr="00412388" w:rsidRDefault="006D60A6" w:rsidP="006D60A6">
            <w:pPr>
              <w:ind w:left="0" w:firstLine="0"/>
              <w:rPr>
                <w:b/>
                <w:color w:val="000000"/>
                <w:shd w:val="clear" w:color="auto" w:fill="FFFFFF"/>
              </w:rPr>
            </w:pPr>
            <w:bookmarkStart w:id="8" w:name="_bookmark10"/>
            <w:bookmarkEnd w:id="8"/>
            <w:r w:rsidRPr="00412388">
              <w:rPr>
                <w:b/>
                <w:color w:val="000000"/>
                <w:shd w:val="clear" w:color="auto" w:fill="FFFFFF"/>
              </w:rPr>
              <w:t>3.11</w:t>
            </w:r>
          </w:p>
          <w:p w:rsidR="006D60A6" w:rsidRPr="00412388" w:rsidRDefault="006D60A6" w:rsidP="006D60A6">
            <w:pPr>
              <w:ind w:left="0" w:firstLine="0"/>
              <w:rPr>
                <w:b/>
                <w:color w:val="000000"/>
                <w:shd w:val="clear" w:color="auto" w:fill="FFFFFF"/>
              </w:rPr>
            </w:pPr>
            <w:r w:rsidRPr="00412388">
              <w:rPr>
                <w:b/>
                <w:color w:val="000000"/>
                <w:shd w:val="clear" w:color="auto" w:fill="FFFFFF"/>
              </w:rPr>
              <w:t>energy use</w:t>
            </w:r>
          </w:p>
          <w:p w:rsidR="006D60A6" w:rsidRPr="00412388" w:rsidRDefault="006D60A6" w:rsidP="006D60A6">
            <w:pPr>
              <w:ind w:left="0" w:firstLine="0"/>
              <w:rPr>
                <w:color w:val="000000"/>
                <w:shd w:val="clear" w:color="auto" w:fill="FFFFFF"/>
              </w:rPr>
            </w:pPr>
            <w:r w:rsidRPr="00412388">
              <w:rPr>
                <w:color w:val="000000"/>
                <w:shd w:val="clear" w:color="auto" w:fill="FFFFFF"/>
              </w:rPr>
              <w:t>manner or kind of application of energy (</w:t>
            </w:r>
            <w:hyperlink w:anchor="_bookmark5" w:history="1">
              <w:r w:rsidRPr="00412388">
                <w:rPr>
                  <w:color w:val="000000"/>
                  <w:shd w:val="clear" w:color="auto" w:fill="FFFFFF"/>
                </w:rPr>
                <w:t>3.5</w:t>
              </w:r>
            </w:hyperlink>
            <w:r w:rsidRPr="00412388">
              <w:rPr>
                <w:color w:val="000000"/>
                <w:shd w:val="clear" w:color="auto" w:fill="FFFFFF"/>
              </w:rPr>
              <w:t>)</w:t>
            </w:r>
          </w:p>
          <w:p w:rsidR="006D60A6" w:rsidRPr="00412388" w:rsidRDefault="006D60A6" w:rsidP="006D60A6">
            <w:pPr>
              <w:ind w:left="0" w:firstLine="0"/>
              <w:rPr>
                <w:color w:val="000000"/>
                <w:shd w:val="clear" w:color="auto" w:fill="FFFFFF"/>
              </w:rPr>
            </w:pPr>
            <w:r w:rsidRPr="00412388">
              <w:rPr>
                <w:color w:val="000000"/>
                <w:shd w:val="clear" w:color="auto" w:fill="FFFFFF"/>
              </w:rPr>
              <w:t>EXAMPLE</w:t>
            </w:r>
            <w:r w:rsidRPr="00412388">
              <w:rPr>
                <w:color w:val="000000"/>
                <w:shd w:val="clear" w:color="auto" w:fill="FFFFFF"/>
              </w:rPr>
              <w:tab/>
              <w:t>Ventilation; lighting; heating; cooling; transportation; processes; production lines.</w:t>
            </w:r>
          </w:p>
          <w:p w:rsidR="006D60A6" w:rsidRPr="00412388" w:rsidRDefault="006D60A6" w:rsidP="006D60A6">
            <w:pPr>
              <w:ind w:left="0" w:firstLine="0"/>
              <w:rPr>
                <w:color w:val="000000"/>
                <w:shd w:val="clear" w:color="auto" w:fill="FFFFFF"/>
              </w:rPr>
            </w:pPr>
            <w:r w:rsidRPr="00412388">
              <w:rPr>
                <w:color w:val="000000"/>
                <w:shd w:val="clear" w:color="auto" w:fill="FFFFFF"/>
              </w:rPr>
              <w:t>[SOURCE: ISO 50001:2011, 3.18]</w:t>
            </w:r>
          </w:p>
          <w:p w:rsidR="006D60A6" w:rsidRPr="00412388" w:rsidRDefault="006D60A6" w:rsidP="006D60A6">
            <w:pPr>
              <w:ind w:left="0" w:firstLine="0"/>
              <w:rPr>
                <w:color w:val="000000"/>
                <w:shd w:val="clear" w:color="auto" w:fill="FFFFFF"/>
              </w:rPr>
            </w:pPr>
          </w:p>
          <w:p w:rsidR="006D60A6" w:rsidRPr="00412388" w:rsidRDefault="006D60A6" w:rsidP="006D60A6">
            <w:pPr>
              <w:ind w:left="0" w:firstLine="0"/>
              <w:rPr>
                <w:b/>
                <w:color w:val="000000"/>
                <w:shd w:val="clear" w:color="auto" w:fill="FFFFFF"/>
              </w:rPr>
            </w:pPr>
            <w:bookmarkStart w:id="9" w:name="_bookmark11"/>
            <w:bookmarkEnd w:id="9"/>
            <w:r w:rsidRPr="00412388">
              <w:rPr>
                <w:b/>
                <w:color w:val="000000"/>
                <w:shd w:val="clear" w:color="auto" w:fill="FFFFFF"/>
              </w:rPr>
              <w:t>3.12</w:t>
            </w:r>
          </w:p>
          <w:p w:rsidR="006D60A6" w:rsidRPr="00412388" w:rsidRDefault="006D60A6" w:rsidP="006D60A6">
            <w:pPr>
              <w:ind w:left="0" w:firstLine="0"/>
              <w:rPr>
                <w:b/>
                <w:color w:val="000000"/>
                <w:shd w:val="clear" w:color="auto" w:fill="FFFFFF"/>
              </w:rPr>
            </w:pPr>
            <w:r w:rsidRPr="00412388">
              <w:rPr>
                <w:b/>
                <w:color w:val="000000"/>
                <w:shd w:val="clear" w:color="auto" w:fill="FFFFFF"/>
              </w:rPr>
              <w:t>energy using system</w:t>
            </w:r>
          </w:p>
          <w:p w:rsidR="006D60A6" w:rsidRPr="00412388" w:rsidRDefault="006D60A6" w:rsidP="006D60A6">
            <w:pPr>
              <w:ind w:left="0" w:firstLine="0"/>
              <w:rPr>
                <w:color w:val="000000"/>
                <w:shd w:val="clear" w:color="auto" w:fill="FFFFFF"/>
              </w:rPr>
            </w:pPr>
            <w:r w:rsidRPr="00412388">
              <w:rPr>
                <w:shd w:val="clear" w:color="auto" w:fill="FFFFFF"/>
              </w:rPr>
              <w:t>physical items with defined boundaries (</w:t>
            </w:r>
            <w:hyperlink w:anchor="_bookmark4" w:history="1">
              <w:r w:rsidRPr="00412388">
                <w:rPr>
                  <w:shd w:val="clear" w:color="auto" w:fill="FFFFFF"/>
                </w:rPr>
                <w:t>3.2</w:t>
              </w:r>
            </w:hyperlink>
            <w:r w:rsidRPr="00412388">
              <w:rPr>
                <w:shd w:val="clear" w:color="auto" w:fill="FFFFFF"/>
              </w:rPr>
              <w:t xml:space="preserve">) using energy </w:t>
            </w:r>
            <w:r w:rsidRPr="00412388">
              <w:rPr>
                <w:color w:val="000000"/>
                <w:shd w:val="clear" w:color="auto" w:fill="FFFFFF"/>
              </w:rPr>
              <w:t>(</w:t>
            </w:r>
            <w:hyperlink w:anchor="_bookmark5" w:history="1">
              <w:r w:rsidRPr="00412388">
                <w:rPr>
                  <w:color w:val="000000"/>
                  <w:shd w:val="clear" w:color="auto" w:fill="FFFFFF"/>
                </w:rPr>
                <w:t>3.5</w:t>
              </w:r>
            </w:hyperlink>
            <w:r w:rsidRPr="00412388">
              <w:rPr>
                <w:color w:val="000000"/>
                <w:shd w:val="clear" w:color="auto" w:fill="FFFFFF"/>
              </w:rPr>
              <w:t>)</w:t>
            </w:r>
          </w:p>
          <w:p w:rsidR="006D60A6" w:rsidRPr="00412388" w:rsidRDefault="006D60A6" w:rsidP="006D60A6">
            <w:pPr>
              <w:ind w:left="0" w:firstLine="0"/>
              <w:rPr>
                <w:color w:val="000000"/>
                <w:shd w:val="clear" w:color="auto" w:fill="FFFFFF"/>
              </w:rPr>
            </w:pPr>
            <w:r w:rsidRPr="00412388">
              <w:rPr>
                <w:color w:val="000000"/>
                <w:shd w:val="clear" w:color="auto" w:fill="FFFFFF"/>
              </w:rPr>
              <w:t>EXAMPLE</w:t>
            </w:r>
            <w:r w:rsidRPr="00412388">
              <w:rPr>
                <w:color w:val="000000"/>
                <w:shd w:val="clear" w:color="auto" w:fill="FFFFFF"/>
              </w:rPr>
              <w:tab/>
              <w:t>Facility; building; part of a building; machine; equipment; product.</w:t>
            </w:r>
          </w:p>
          <w:p w:rsidR="006D60A6" w:rsidRPr="00412388" w:rsidRDefault="006D60A6" w:rsidP="006D60A6">
            <w:pPr>
              <w:ind w:left="0" w:firstLine="0"/>
              <w:rPr>
                <w:color w:val="000000"/>
                <w:shd w:val="clear" w:color="auto" w:fill="FFFFFF"/>
              </w:rPr>
            </w:pPr>
            <w:r w:rsidRPr="00412388">
              <w:rPr>
                <w:color w:val="000000"/>
                <w:shd w:val="clear" w:color="auto" w:fill="FFFFFF"/>
              </w:rPr>
              <w:t>[SOURCE: ISO/IEC 13273-1:2015, 3.1.9, modified — The word “system” has been deleted from “system boundaries”.]</w:t>
            </w:r>
          </w:p>
          <w:p w:rsidR="00D14BB8" w:rsidRPr="00412388" w:rsidRDefault="00D14BB8" w:rsidP="006D60A6">
            <w:pPr>
              <w:ind w:left="0" w:firstLine="0"/>
              <w:rPr>
                <w:color w:val="000000"/>
                <w:shd w:val="clear" w:color="auto" w:fill="FFFFFF"/>
              </w:rPr>
            </w:pPr>
          </w:p>
          <w:p w:rsidR="00726650" w:rsidRPr="00412388" w:rsidRDefault="00726650" w:rsidP="006D60A6">
            <w:pPr>
              <w:ind w:left="0" w:firstLine="0"/>
              <w:rPr>
                <w:color w:val="000000"/>
                <w:shd w:val="clear" w:color="auto" w:fill="FFFFFF"/>
              </w:rPr>
            </w:pPr>
          </w:p>
          <w:p w:rsidR="006D60A6" w:rsidRPr="00412388" w:rsidRDefault="006D60A6" w:rsidP="006D60A6">
            <w:pPr>
              <w:ind w:left="0" w:firstLine="0"/>
              <w:rPr>
                <w:b/>
                <w:color w:val="000000"/>
                <w:shd w:val="clear" w:color="auto" w:fill="FFFFFF"/>
              </w:rPr>
            </w:pPr>
            <w:r w:rsidRPr="00412388">
              <w:rPr>
                <w:b/>
                <w:color w:val="000000"/>
                <w:shd w:val="clear" w:color="auto" w:fill="FFFFFF"/>
              </w:rPr>
              <w:lastRenderedPageBreak/>
              <w:t>3.13</w:t>
            </w:r>
          </w:p>
          <w:p w:rsidR="006D60A6" w:rsidRPr="00412388" w:rsidRDefault="006D60A6" w:rsidP="006D60A6">
            <w:pPr>
              <w:ind w:left="0" w:firstLine="0"/>
              <w:rPr>
                <w:b/>
                <w:color w:val="000000"/>
                <w:shd w:val="clear" w:color="auto" w:fill="FFFFFF"/>
              </w:rPr>
            </w:pPr>
            <w:r w:rsidRPr="00412388">
              <w:rPr>
                <w:b/>
                <w:color w:val="000000"/>
                <w:shd w:val="clear" w:color="auto" w:fill="FFFFFF"/>
              </w:rPr>
              <w:t>indirect energy effect</w:t>
            </w:r>
          </w:p>
          <w:p w:rsidR="006D60A6" w:rsidRPr="00412388" w:rsidRDefault="006D60A6" w:rsidP="006D60A6">
            <w:pPr>
              <w:ind w:left="0" w:firstLine="0"/>
              <w:rPr>
                <w:color w:val="000000"/>
                <w:shd w:val="clear" w:color="auto" w:fill="FFFFFF"/>
              </w:rPr>
            </w:pPr>
            <w:r w:rsidRPr="00412388">
              <w:rPr>
                <w:color w:val="000000"/>
                <w:shd w:val="clear" w:color="auto" w:fill="FFFFFF"/>
              </w:rPr>
              <w:t>effect on organizational energy performance (</w:t>
            </w:r>
            <w:hyperlink w:anchor="_bookmark8" w:history="1">
              <w:r w:rsidRPr="00412388">
                <w:rPr>
                  <w:color w:val="000000"/>
                  <w:shd w:val="clear" w:color="auto" w:fill="FFFFFF"/>
                </w:rPr>
                <w:t>3.9</w:t>
              </w:r>
            </w:hyperlink>
            <w:r w:rsidRPr="00412388">
              <w:rPr>
                <w:color w:val="000000"/>
                <w:shd w:val="clear" w:color="auto" w:fill="FFFFFF"/>
              </w:rPr>
              <w:t>) beyond the direct effect of an individual energy performance improvement action (</w:t>
            </w:r>
            <w:hyperlink w:anchor="_bookmark9" w:history="1">
              <w:r w:rsidRPr="00412388">
                <w:rPr>
                  <w:color w:val="000000"/>
                  <w:shd w:val="clear" w:color="auto" w:fill="FFFFFF"/>
                </w:rPr>
                <w:t>3.10</w:t>
              </w:r>
            </w:hyperlink>
            <w:r w:rsidRPr="00412388">
              <w:rPr>
                <w:color w:val="000000"/>
                <w:shd w:val="clear" w:color="auto" w:fill="FFFFFF"/>
              </w:rPr>
              <w:t>)</w:t>
            </w:r>
          </w:p>
          <w:p w:rsidR="006D60A6" w:rsidRPr="00412388" w:rsidRDefault="006D60A6" w:rsidP="006D60A6">
            <w:pPr>
              <w:ind w:left="0" w:firstLine="0"/>
              <w:rPr>
                <w:color w:val="000000"/>
                <w:shd w:val="clear" w:color="auto" w:fill="FFFFFF"/>
              </w:rPr>
            </w:pPr>
            <w:r w:rsidRPr="00412388">
              <w:rPr>
                <w:color w:val="000000"/>
                <w:shd w:val="clear" w:color="auto" w:fill="FFFFFF"/>
              </w:rPr>
              <w:t>[SOURCE: ISO 50015:2014, 3.3, modified — The words “the energy performance improvement action” have been replaced by “an individual energy performance improvement action” and the original example has been deleted.]</w:t>
            </w:r>
          </w:p>
          <w:p w:rsidR="00C132CD" w:rsidRPr="00412388" w:rsidRDefault="00C132CD" w:rsidP="006D60A6">
            <w:pPr>
              <w:ind w:left="0" w:firstLine="0"/>
              <w:rPr>
                <w:color w:val="000000"/>
                <w:shd w:val="clear" w:color="auto" w:fill="FFFFFF"/>
              </w:rPr>
            </w:pPr>
          </w:p>
          <w:p w:rsidR="00726650" w:rsidRPr="00412388" w:rsidRDefault="00726650" w:rsidP="006D60A6">
            <w:pPr>
              <w:ind w:left="0" w:firstLine="0"/>
              <w:rPr>
                <w:color w:val="000000"/>
                <w:shd w:val="clear" w:color="auto" w:fill="FFFFFF"/>
              </w:rPr>
            </w:pPr>
          </w:p>
          <w:p w:rsidR="006D60A6" w:rsidRPr="00412388" w:rsidRDefault="006D60A6" w:rsidP="006D60A6">
            <w:pPr>
              <w:ind w:left="0" w:firstLine="0"/>
              <w:rPr>
                <w:b/>
                <w:color w:val="000000"/>
                <w:shd w:val="clear" w:color="auto" w:fill="FFFFFF"/>
              </w:rPr>
            </w:pPr>
            <w:r w:rsidRPr="00412388">
              <w:rPr>
                <w:b/>
                <w:color w:val="000000"/>
                <w:shd w:val="clear" w:color="auto" w:fill="FFFFFF"/>
              </w:rPr>
              <w:t>3.14</w:t>
            </w:r>
          </w:p>
          <w:p w:rsidR="006D60A6" w:rsidRPr="00412388" w:rsidRDefault="006D60A6" w:rsidP="006D60A6">
            <w:pPr>
              <w:ind w:left="0" w:firstLine="0"/>
              <w:rPr>
                <w:b/>
                <w:color w:val="000000"/>
                <w:shd w:val="clear" w:color="auto" w:fill="FFFFFF"/>
              </w:rPr>
            </w:pPr>
            <w:r w:rsidRPr="00412388">
              <w:rPr>
                <w:b/>
                <w:color w:val="000000"/>
                <w:shd w:val="clear" w:color="auto" w:fill="FFFFFF"/>
              </w:rPr>
              <w:t>non-routine adjustment</w:t>
            </w:r>
          </w:p>
          <w:p w:rsidR="006D60A6" w:rsidRPr="00412388" w:rsidRDefault="006D60A6" w:rsidP="006D60A6">
            <w:pPr>
              <w:ind w:left="0" w:firstLine="0"/>
              <w:rPr>
                <w:color w:val="000000"/>
                <w:shd w:val="clear" w:color="auto" w:fill="FFFFFF"/>
              </w:rPr>
            </w:pPr>
            <w:r w:rsidRPr="00412388">
              <w:rPr>
                <w:color w:val="000000"/>
                <w:shd w:val="clear" w:color="auto" w:fill="FFFFFF"/>
              </w:rPr>
              <w:t>adjustment made to the energy baseline (</w:t>
            </w:r>
            <w:hyperlink w:anchor="_bookmark6" w:history="1">
              <w:r w:rsidRPr="00412388">
                <w:rPr>
                  <w:color w:val="000000"/>
                  <w:shd w:val="clear" w:color="auto" w:fill="FFFFFF"/>
                </w:rPr>
                <w:t>3.7</w:t>
              </w:r>
            </w:hyperlink>
            <w:r w:rsidRPr="00412388">
              <w:rPr>
                <w:color w:val="000000"/>
                <w:shd w:val="clear" w:color="auto" w:fill="FFFFFF"/>
              </w:rPr>
              <w:t>) to account for unusual changes in relevant variables (</w:t>
            </w:r>
            <w:hyperlink w:anchor="_bookmark15" w:history="1">
              <w:r w:rsidRPr="00412388">
                <w:rPr>
                  <w:color w:val="000000"/>
                  <w:shd w:val="clear" w:color="auto" w:fill="FFFFFF"/>
                </w:rPr>
                <w:t>3.18</w:t>
              </w:r>
            </w:hyperlink>
            <w:r w:rsidRPr="00412388">
              <w:rPr>
                <w:color w:val="000000"/>
                <w:shd w:val="clear" w:color="auto" w:fill="FFFFFF"/>
              </w:rPr>
              <w:t>) or static factors (</w:t>
            </w:r>
            <w:hyperlink w:anchor="_bookmark16" w:history="1">
              <w:r w:rsidRPr="00412388">
                <w:rPr>
                  <w:color w:val="000000"/>
                  <w:shd w:val="clear" w:color="auto" w:fill="FFFFFF"/>
                </w:rPr>
                <w:t>3.20</w:t>
              </w:r>
            </w:hyperlink>
            <w:r w:rsidRPr="00412388">
              <w:rPr>
                <w:color w:val="000000"/>
                <w:shd w:val="clear" w:color="auto" w:fill="FFFFFF"/>
              </w:rPr>
              <w:t>), outside the changes accounted for by normalization (</w:t>
            </w:r>
            <w:hyperlink w:anchor="_bookmark12" w:history="1">
              <w:r w:rsidRPr="00412388">
                <w:rPr>
                  <w:color w:val="000000"/>
                  <w:shd w:val="clear" w:color="auto" w:fill="FFFFFF"/>
                </w:rPr>
                <w:t>3.15</w:t>
              </w:r>
            </w:hyperlink>
            <w:r w:rsidRPr="00412388">
              <w:rPr>
                <w:color w:val="000000"/>
                <w:shd w:val="clear" w:color="auto" w:fill="FFFFFF"/>
              </w:rPr>
              <w:t>)</w:t>
            </w:r>
          </w:p>
          <w:p w:rsidR="006D60A6" w:rsidRPr="00412388" w:rsidRDefault="006D60A6" w:rsidP="006D60A6">
            <w:pPr>
              <w:ind w:left="0" w:firstLine="0"/>
              <w:rPr>
                <w:color w:val="000000"/>
                <w:sz w:val="20"/>
                <w:szCs w:val="20"/>
                <w:shd w:val="clear" w:color="auto" w:fill="FFFFFF"/>
              </w:rPr>
            </w:pPr>
            <w:r w:rsidRPr="00412388">
              <w:rPr>
                <w:color w:val="000000"/>
                <w:sz w:val="20"/>
                <w:szCs w:val="20"/>
                <w:shd w:val="clear" w:color="auto" w:fill="FFFFFF"/>
              </w:rPr>
              <w:t>Note 1 to entry: Non-routine adjustments may apply where the energy baseline no longer reflects energy use (</w:t>
            </w:r>
            <w:hyperlink w:anchor="_bookmark10" w:history="1">
              <w:r w:rsidRPr="00412388">
                <w:rPr>
                  <w:color w:val="000000"/>
                  <w:sz w:val="20"/>
                  <w:szCs w:val="20"/>
                  <w:shd w:val="clear" w:color="auto" w:fill="FFFFFF"/>
                </w:rPr>
                <w:t>3.11</w:t>
              </w:r>
            </w:hyperlink>
            <w:r w:rsidRPr="00412388">
              <w:rPr>
                <w:color w:val="000000"/>
                <w:sz w:val="20"/>
                <w:szCs w:val="20"/>
                <w:shd w:val="clear" w:color="auto" w:fill="FFFFFF"/>
              </w:rPr>
              <w:t>) or energy consumption (</w:t>
            </w:r>
            <w:hyperlink w:anchor="_bookmark7" w:history="1">
              <w:r w:rsidRPr="00412388">
                <w:rPr>
                  <w:color w:val="000000"/>
                  <w:sz w:val="20"/>
                  <w:szCs w:val="20"/>
                  <w:shd w:val="clear" w:color="auto" w:fill="FFFFFF"/>
                </w:rPr>
                <w:t>3.8</w:t>
              </w:r>
            </w:hyperlink>
            <w:r w:rsidRPr="00412388">
              <w:rPr>
                <w:color w:val="000000"/>
                <w:sz w:val="20"/>
                <w:szCs w:val="20"/>
                <w:shd w:val="clear" w:color="auto" w:fill="FFFFFF"/>
              </w:rPr>
              <w:t>) patterns, or there have been major changes to the process, operational patterns, or energy using systems (</w:t>
            </w:r>
            <w:hyperlink w:anchor="_bookmark11" w:history="1">
              <w:r w:rsidRPr="00412388">
                <w:rPr>
                  <w:color w:val="000000"/>
                  <w:sz w:val="20"/>
                  <w:szCs w:val="20"/>
                  <w:shd w:val="clear" w:color="auto" w:fill="FFFFFF"/>
                </w:rPr>
                <w:t>3.12</w:t>
              </w:r>
            </w:hyperlink>
            <w:r w:rsidRPr="00412388">
              <w:rPr>
                <w:color w:val="000000"/>
                <w:sz w:val="20"/>
                <w:szCs w:val="20"/>
                <w:shd w:val="clear" w:color="auto" w:fill="FFFFFF"/>
              </w:rPr>
              <w:t>).</w:t>
            </w:r>
          </w:p>
          <w:p w:rsidR="006D60A6" w:rsidRPr="00412388" w:rsidRDefault="006D60A6" w:rsidP="006D60A6">
            <w:pPr>
              <w:ind w:left="0" w:firstLine="0"/>
              <w:rPr>
                <w:color w:val="000000"/>
                <w:sz w:val="20"/>
                <w:szCs w:val="20"/>
                <w:shd w:val="clear" w:color="auto" w:fill="FFFFFF"/>
              </w:rPr>
            </w:pPr>
            <w:r w:rsidRPr="00412388">
              <w:rPr>
                <w:color w:val="000000"/>
                <w:sz w:val="20"/>
                <w:szCs w:val="20"/>
                <w:shd w:val="clear" w:color="auto" w:fill="FFFFFF"/>
              </w:rPr>
              <w:t>Note 2 to entry: For routine adjustments, normalization is used.</w:t>
            </w:r>
          </w:p>
          <w:p w:rsidR="006D60A6" w:rsidRPr="00412388" w:rsidRDefault="006D60A6" w:rsidP="006D60A6">
            <w:pPr>
              <w:ind w:left="0" w:firstLine="0"/>
              <w:rPr>
                <w:color w:val="000000"/>
                <w:sz w:val="20"/>
                <w:szCs w:val="20"/>
                <w:shd w:val="clear" w:color="auto" w:fill="FFFFFF"/>
              </w:rPr>
            </w:pPr>
          </w:p>
          <w:p w:rsidR="006D60A6" w:rsidRPr="00412388" w:rsidRDefault="006D60A6" w:rsidP="006D60A6">
            <w:pPr>
              <w:ind w:left="0" w:firstLine="0"/>
              <w:rPr>
                <w:color w:val="000000"/>
                <w:sz w:val="20"/>
                <w:szCs w:val="20"/>
                <w:shd w:val="clear" w:color="auto" w:fill="FFFFFF"/>
              </w:rPr>
            </w:pPr>
            <w:r w:rsidRPr="00412388">
              <w:rPr>
                <w:color w:val="000000"/>
                <w:sz w:val="20"/>
                <w:szCs w:val="20"/>
                <w:shd w:val="clear" w:color="auto" w:fill="FFFFFF"/>
              </w:rPr>
              <w:t>Note 3 to entry: Non-routine adjustments are needed when a change in static factors occurs after the baseline period (</w:t>
            </w:r>
            <w:hyperlink w:anchor="_bookmark3" w:history="1">
              <w:r w:rsidRPr="00412388">
                <w:rPr>
                  <w:color w:val="000000"/>
                  <w:sz w:val="20"/>
                  <w:szCs w:val="20"/>
                  <w:shd w:val="clear" w:color="auto" w:fill="FFFFFF"/>
                </w:rPr>
                <w:t>3.1</w:t>
              </w:r>
            </w:hyperlink>
            <w:r w:rsidRPr="00412388">
              <w:rPr>
                <w:color w:val="000000"/>
                <w:sz w:val="20"/>
                <w:szCs w:val="20"/>
                <w:shd w:val="clear" w:color="auto" w:fill="FFFFFF"/>
              </w:rPr>
              <w:t>).</w:t>
            </w:r>
          </w:p>
          <w:p w:rsidR="006D60A6" w:rsidRPr="00412388" w:rsidRDefault="006D60A6" w:rsidP="006D60A6">
            <w:pPr>
              <w:ind w:left="0" w:firstLine="0"/>
              <w:rPr>
                <w:color w:val="000000"/>
                <w:shd w:val="clear" w:color="auto" w:fill="FFFFFF"/>
              </w:rPr>
            </w:pPr>
            <w:r w:rsidRPr="00412388">
              <w:rPr>
                <w:color w:val="000000"/>
                <w:shd w:val="clear" w:color="auto" w:fill="FFFFFF"/>
              </w:rPr>
              <w:t>[SOURCE: ISO 50015:2014, 3.16 modified — The words “routine adjustment” have been replaced by “normalization” in the definition and Notes 2 and 3 to entry have been added.]</w:t>
            </w:r>
          </w:p>
          <w:p w:rsidR="00F529BC" w:rsidRPr="00412388" w:rsidRDefault="00F529BC" w:rsidP="006D60A6">
            <w:pPr>
              <w:ind w:left="0" w:firstLine="0"/>
              <w:rPr>
                <w:color w:val="000000"/>
                <w:shd w:val="clear" w:color="auto" w:fill="FFFFFF"/>
              </w:rPr>
            </w:pPr>
          </w:p>
          <w:p w:rsidR="00376F37" w:rsidRPr="00412388" w:rsidRDefault="00376F37" w:rsidP="006D60A6">
            <w:pPr>
              <w:ind w:left="0" w:firstLine="0"/>
              <w:rPr>
                <w:color w:val="000000"/>
                <w:shd w:val="clear" w:color="auto" w:fill="FFFFFF"/>
              </w:rPr>
            </w:pPr>
          </w:p>
          <w:p w:rsidR="00726650" w:rsidRPr="00412388" w:rsidRDefault="00726650" w:rsidP="00F529BC">
            <w:pPr>
              <w:ind w:left="0" w:firstLine="0"/>
              <w:rPr>
                <w:b/>
                <w:color w:val="000000"/>
                <w:shd w:val="clear" w:color="auto" w:fill="FFFFFF"/>
              </w:rPr>
            </w:pPr>
          </w:p>
          <w:p w:rsidR="00F529BC" w:rsidRPr="00412388" w:rsidRDefault="00F529BC" w:rsidP="00F529BC">
            <w:pPr>
              <w:ind w:left="0" w:firstLine="0"/>
              <w:rPr>
                <w:b/>
                <w:color w:val="000000"/>
                <w:shd w:val="clear" w:color="auto" w:fill="FFFFFF"/>
              </w:rPr>
            </w:pPr>
            <w:r w:rsidRPr="00412388">
              <w:rPr>
                <w:b/>
                <w:color w:val="000000"/>
                <w:shd w:val="clear" w:color="auto" w:fill="FFFFFF"/>
              </w:rPr>
              <w:t>3.15</w:t>
            </w:r>
          </w:p>
          <w:p w:rsidR="00F529BC" w:rsidRPr="00412388" w:rsidRDefault="00F529BC" w:rsidP="00F529BC">
            <w:pPr>
              <w:ind w:left="0" w:firstLine="0"/>
              <w:rPr>
                <w:b/>
                <w:color w:val="000000"/>
                <w:shd w:val="clear" w:color="auto" w:fill="FFFFFF"/>
              </w:rPr>
            </w:pPr>
            <w:r w:rsidRPr="00412388">
              <w:rPr>
                <w:b/>
                <w:color w:val="000000"/>
                <w:shd w:val="clear" w:color="auto" w:fill="FFFFFF"/>
              </w:rPr>
              <w:t>normalization</w:t>
            </w:r>
          </w:p>
          <w:p w:rsidR="00F529BC" w:rsidRPr="00412388" w:rsidRDefault="00F529BC" w:rsidP="00F529BC">
            <w:pPr>
              <w:ind w:left="0" w:firstLine="0"/>
              <w:rPr>
                <w:color w:val="000000"/>
                <w:shd w:val="clear" w:color="auto" w:fill="FFFFFF"/>
              </w:rPr>
            </w:pPr>
            <w:r w:rsidRPr="00412388">
              <w:rPr>
                <w:color w:val="000000"/>
                <w:shd w:val="clear" w:color="auto" w:fill="FFFFFF"/>
              </w:rPr>
              <w:t>process of routinely modifying energy data in order to account for changes in relevant variables (</w:t>
            </w:r>
            <w:hyperlink w:anchor="_bookmark15" w:history="1">
              <w:r w:rsidRPr="00412388">
                <w:rPr>
                  <w:color w:val="000000"/>
                  <w:shd w:val="clear" w:color="auto" w:fill="FFFFFF"/>
                </w:rPr>
                <w:t>3.18</w:t>
              </w:r>
            </w:hyperlink>
            <w:r w:rsidRPr="00412388">
              <w:rPr>
                <w:color w:val="000000"/>
                <w:shd w:val="clear" w:color="auto" w:fill="FFFFFF"/>
              </w:rPr>
              <w:t>) to compare energy performance (</w:t>
            </w:r>
            <w:hyperlink w:anchor="_bookmark8" w:history="1">
              <w:r w:rsidRPr="00412388">
                <w:rPr>
                  <w:color w:val="000000"/>
                  <w:shd w:val="clear" w:color="auto" w:fill="FFFFFF"/>
                </w:rPr>
                <w:t>3.9</w:t>
              </w:r>
            </w:hyperlink>
            <w:r w:rsidRPr="00412388">
              <w:rPr>
                <w:color w:val="000000"/>
                <w:shd w:val="clear" w:color="auto" w:fill="FFFFFF"/>
              </w:rPr>
              <w:t>) under equivalent conditions</w:t>
            </w:r>
          </w:p>
          <w:p w:rsidR="00F529BC" w:rsidRPr="00412388" w:rsidRDefault="00F529BC" w:rsidP="00F529BC">
            <w:pPr>
              <w:ind w:left="0" w:firstLine="0"/>
              <w:rPr>
                <w:color w:val="000000"/>
                <w:shd w:val="clear" w:color="auto" w:fill="FFFFFF"/>
              </w:rPr>
            </w:pPr>
            <w:r w:rsidRPr="00412388">
              <w:rPr>
                <w:color w:val="000000"/>
                <w:shd w:val="clear" w:color="auto" w:fill="FFFFFF"/>
              </w:rPr>
              <w:t>[SOURCE: ISO 50006:2014, 3.13, modified — Note 1 to entry has been deleted.]</w:t>
            </w:r>
          </w:p>
          <w:p w:rsidR="00F529BC" w:rsidRPr="00412388" w:rsidRDefault="00F529BC" w:rsidP="00F529BC">
            <w:pPr>
              <w:ind w:left="0" w:firstLine="0"/>
              <w:rPr>
                <w:color w:val="000000"/>
                <w:shd w:val="clear" w:color="auto" w:fill="FFFFFF"/>
              </w:rPr>
            </w:pPr>
          </w:p>
          <w:p w:rsidR="00F529BC" w:rsidRPr="00412388" w:rsidRDefault="00F529BC" w:rsidP="00F529BC">
            <w:pPr>
              <w:ind w:left="0" w:firstLine="0"/>
              <w:rPr>
                <w:b/>
                <w:color w:val="000000"/>
                <w:shd w:val="clear" w:color="auto" w:fill="FFFFFF"/>
              </w:rPr>
            </w:pPr>
            <w:bookmarkStart w:id="10" w:name="_bookmark13"/>
            <w:bookmarkEnd w:id="10"/>
            <w:r w:rsidRPr="00412388">
              <w:rPr>
                <w:b/>
                <w:color w:val="000000"/>
                <w:shd w:val="clear" w:color="auto" w:fill="FFFFFF"/>
              </w:rPr>
              <w:t>3.16</w:t>
            </w:r>
          </w:p>
          <w:p w:rsidR="00F529BC" w:rsidRPr="00412388" w:rsidRDefault="00F529BC" w:rsidP="00F529BC">
            <w:pPr>
              <w:ind w:left="0" w:firstLine="0"/>
              <w:rPr>
                <w:b/>
                <w:color w:val="000000"/>
                <w:shd w:val="clear" w:color="auto" w:fill="FFFFFF"/>
              </w:rPr>
            </w:pPr>
            <w:r w:rsidRPr="00412388">
              <w:rPr>
                <w:b/>
                <w:color w:val="000000"/>
                <w:shd w:val="clear" w:color="auto" w:fill="FFFFFF"/>
              </w:rPr>
              <w:lastRenderedPageBreak/>
              <w:t>organization</w:t>
            </w:r>
          </w:p>
          <w:p w:rsidR="00F529BC" w:rsidRPr="00412388" w:rsidRDefault="00F529BC" w:rsidP="00F529BC">
            <w:pPr>
              <w:ind w:left="0" w:firstLine="0"/>
              <w:rPr>
                <w:color w:val="000000"/>
                <w:shd w:val="clear" w:color="auto" w:fill="FFFFFF"/>
              </w:rPr>
            </w:pPr>
            <w:r w:rsidRPr="00412388">
              <w:rPr>
                <w:color w:val="000000"/>
                <w:shd w:val="clear" w:color="auto" w:fill="FFFFFF"/>
              </w:rPr>
              <w:t>company, corporation, firm, enterprise, authority or institution, or part or combination thereof, whether incorporated or not, public or private, that has its own functions and administration and that has the authority to control its energy use (</w:t>
            </w:r>
            <w:hyperlink w:anchor="_bookmark10" w:history="1">
              <w:r w:rsidRPr="00412388">
                <w:rPr>
                  <w:color w:val="000000"/>
                  <w:shd w:val="clear" w:color="auto" w:fill="FFFFFF"/>
                </w:rPr>
                <w:t>3.11</w:t>
              </w:r>
            </w:hyperlink>
            <w:r w:rsidRPr="00412388">
              <w:rPr>
                <w:color w:val="000000"/>
                <w:shd w:val="clear" w:color="auto" w:fill="FFFFFF"/>
              </w:rPr>
              <w:t>) and energy consumption (</w:t>
            </w:r>
            <w:hyperlink w:anchor="_bookmark7" w:history="1">
              <w:r w:rsidRPr="00412388">
                <w:rPr>
                  <w:color w:val="000000"/>
                  <w:shd w:val="clear" w:color="auto" w:fill="FFFFFF"/>
                </w:rPr>
                <w:t>3.8</w:t>
              </w:r>
            </w:hyperlink>
            <w:r w:rsidRPr="00412388">
              <w:rPr>
                <w:color w:val="000000"/>
                <w:shd w:val="clear" w:color="auto" w:fill="FFFFFF"/>
              </w:rPr>
              <w:t>)</w:t>
            </w:r>
          </w:p>
          <w:p w:rsidR="00F529BC" w:rsidRPr="00412388" w:rsidRDefault="00F529BC" w:rsidP="00F529BC">
            <w:pPr>
              <w:ind w:left="0" w:firstLine="0"/>
              <w:rPr>
                <w:color w:val="000000"/>
                <w:shd w:val="clear" w:color="auto" w:fill="FFFFFF"/>
              </w:rPr>
            </w:pPr>
          </w:p>
          <w:p w:rsidR="00F529BC" w:rsidRPr="00412388" w:rsidRDefault="00F529BC" w:rsidP="00F529BC">
            <w:pPr>
              <w:ind w:left="0" w:firstLine="0"/>
              <w:rPr>
                <w:color w:val="000000"/>
                <w:sz w:val="20"/>
                <w:szCs w:val="20"/>
                <w:shd w:val="clear" w:color="auto" w:fill="FFFFFF"/>
              </w:rPr>
            </w:pPr>
            <w:r w:rsidRPr="00412388">
              <w:rPr>
                <w:color w:val="000000"/>
                <w:sz w:val="20"/>
                <w:szCs w:val="20"/>
                <w:shd w:val="clear" w:color="auto" w:fill="FFFFFF"/>
              </w:rPr>
              <w:t>Note 1 to entry: An organization can be a person or a group of people.</w:t>
            </w:r>
          </w:p>
          <w:p w:rsidR="00F529BC" w:rsidRPr="00412388" w:rsidRDefault="00F529BC" w:rsidP="00F529BC">
            <w:pPr>
              <w:ind w:left="0" w:firstLine="0"/>
              <w:rPr>
                <w:color w:val="000000"/>
                <w:shd w:val="clear" w:color="auto" w:fill="FFFFFF"/>
              </w:rPr>
            </w:pPr>
            <w:r w:rsidRPr="00412388">
              <w:rPr>
                <w:color w:val="000000"/>
                <w:shd w:val="clear" w:color="auto" w:fill="FFFFFF"/>
              </w:rPr>
              <w:t>[SOURCE: ISO 50001:2011, 3.22, modified — The word “energy” has been added before “consumption”.]</w:t>
            </w:r>
          </w:p>
          <w:p w:rsidR="00F529BC" w:rsidRPr="00412388" w:rsidRDefault="00F529BC" w:rsidP="00F529BC">
            <w:pPr>
              <w:ind w:left="0" w:firstLine="0"/>
              <w:rPr>
                <w:color w:val="000000"/>
                <w:shd w:val="clear" w:color="auto" w:fill="FFFFFF"/>
              </w:rPr>
            </w:pPr>
          </w:p>
          <w:p w:rsidR="00376F37" w:rsidRPr="00412388" w:rsidRDefault="00376F37" w:rsidP="00F529BC">
            <w:pPr>
              <w:ind w:left="0" w:firstLine="0"/>
              <w:rPr>
                <w:color w:val="000000"/>
                <w:shd w:val="clear" w:color="auto" w:fill="FFFFFF"/>
              </w:rPr>
            </w:pPr>
          </w:p>
          <w:p w:rsidR="00F529BC" w:rsidRPr="00412388" w:rsidRDefault="00F529BC" w:rsidP="00F529BC">
            <w:pPr>
              <w:ind w:left="0" w:firstLine="0"/>
              <w:rPr>
                <w:b/>
                <w:color w:val="000000"/>
                <w:shd w:val="clear" w:color="auto" w:fill="FFFFFF"/>
              </w:rPr>
            </w:pPr>
            <w:bookmarkStart w:id="11" w:name="_bookmark14"/>
            <w:bookmarkEnd w:id="11"/>
            <w:r w:rsidRPr="00412388">
              <w:rPr>
                <w:b/>
                <w:color w:val="000000"/>
                <w:shd w:val="clear" w:color="auto" w:fill="FFFFFF"/>
              </w:rPr>
              <w:t>3.17</w:t>
            </w:r>
          </w:p>
          <w:p w:rsidR="00F529BC" w:rsidRPr="00412388" w:rsidRDefault="00F529BC" w:rsidP="00F529BC">
            <w:pPr>
              <w:ind w:left="0" w:firstLine="0"/>
              <w:rPr>
                <w:b/>
                <w:color w:val="000000"/>
                <w:shd w:val="clear" w:color="auto" w:fill="FFFFFF"/>
              </w:rPr>
            </w:pPr>
            <w:r w:rsidRPr="00412388">
              <w:rPr>
                <w:b/>
                <w:color w:val="000000"/>
                <w:shd w:val="clear" w:color="auto" w:fill="FFFFFF"/>
              </w:rPr>
              <w:t>primary energy</w:t>
            </w:r>
          </w:p>
          <w:p w:rsidR="00F529BC" w:rsidRPr="00412388" w:rsidRDefault="00F529BC" w:rsidP="00F529BC">
            <w:pPr>
              <w:ind w:left="0" w:firstLine="0"/>
              <w:rPr>
                <w:color w:val="000000"/>
                <w:shd w:val="clear" w:color="auto" w:fill="FFFFFF"/>
              </w:rPr>
            </w:pPr>
            <w:r w:rsidRPr="00412388">
              <w:rPr>
                <w:color w:val="000000"/>
                <w:shd w:val="clear" w:color="auto" w:fill="FFFFFF"/>
              </w:rPr>
              <w:t>energy (</w:t>
            </w:r>
            <w:hyperlink w:anchor="_bookmark5" w:history="1">
              <w:r w:rsidRPr="00412388">
                <w:rPr>
                  <w:color w:val="000000"/>
                  <w:shd w:val="clear" w:color="auto" w:fill="FFFFFF"/>
                </w:rPr>
                <w:t>3.5</w:t>
              </w:r>
            </w:hyperlink>
            <w:r w:rsidRPr="00412388">
              <w:rPr>
                <w:color w:val="000000"/>
                <w:shd w:val="clear" w:color="auto" w:fill="FFFFFF"/>
              </w:rPr>
              <w:t>) that has not been subjected to any conversion or transformation process</w:t>
            </w:r>
          </w:p>
          <w:p w:rsidR="00F529BC" w:rsidRPr="00412388" w:rsidRDefault="00F529BC" w:rsidP="00F529BC">
            <w:pPr>
              <w:ind w:left="0" w:firstLine="0"/>
              <w:rPr>
                <w:color w:val="000000"/>
                <w:sz w:val="20"/>
                <w:szCs w:val="20"/>
                <w:shd w:val="clear" w:color="auto" w:fill="FFFFFF"/>
              </w:rPr>
            </w:pPr>
            <w:r w:rsidRPr="00412388">
              <w:rPr>
                <w:color w:val="000000"/>
                <w:sz w:val="20"/>
                <w:szCs w:val="20"/>
                <w:shd w:val="clear" w:color="auto" w:fill="FFFFFF"/>
              </w:rPr>
              <w:t>Note 1 to entry: Primary energy can be either a non-renewable or a renewable energy, or a combination of both.</w:t>
            </w:r>
          </w:p>
          <w:p w:rsidR="00F529BC" w:rsidRPr="00412388" w:rsidRDefault="00F529BC" w:rsidP="00F529BC">
            <w:pPr>
              <w:ind w:left="0" w:firstLine="0"/>
              <w:rPr>
                <w:color w:val="000000"/>
                <w:shd w:val="clear" w:color="auto" w:fill="FFFFFF"/>
              </w:rPr>
            </w:pPr>
            <w:r w:rsidRPr="00412388">
              <w:rPr>
                <w:color w:val="000000"/>
                <w:shd w:val="clear" w:color="auto" w:fill="FFFFFF"/>
              </w:rPr>
              <w:t>[SOURCE: ISO/IEC 13273-1:2015, 3.1.6, modified — The words “energy conversion” have been replaced by “any conversion or transformation process”.]</w:t>
            </w:r>
          </w:p>
          <w:p w:rsidR="00F529BC" w:rsidRPr="00412388" w:rsidRDefault="00F529BC" w:rsidP="00F529BC">
            <w:pPr>
              <w:ind w:left="0" w:firstLine="0"/>
              <w:rPr>
                <w:color w:val="000000"/>
                <w:shd w:val="clear" w:color="auto" w:fill="FFFFFF"/>
              </w:rPr>
            </w:pPr>
          </w:p>
          <w:p w:rsidR="00F529BC" w:rsidRPr="00412388" w:rsidRDefault="00F529BC" w:rsidP="00F529BC">
            <w:pPr>
              <w:ind w:left="0" w:firstLine="0"/>
              <w:rPr>
                <w:b/>
                <w:color w:val="000000"/>
                <w:shd w:val="clear" w:color="auto" w:fill="FFFFFF"/>
              </w:rPr>
            </w:pPr>
            <w:bookmarkStart w:id="12" w:name="_bookmark15"/>
            <w:bookmarkEnd w:id="12"/>
            <w:r w:rsidRPr="00412388">
              <w:rPr>
                <w:b/>
                <w:color w:val="000000"/>
                <w:shd w:val="clear" w:color="auto" w:fill="FFFFFF"/>
              </w:rPr>
              <w:t>3.18</w:t>
            </w:r>
          </w:p>
          <w:p w:rsidR="00F529BC" w:rsidRPr="00412388" w:rsidRDefault="00F529BC" w:rsidP="00F529BC">
            <w:pPr>
              <w:ind w:left="0" w:firstLine="0"/>
              <w:rPr>
                <w:b/>
                <w:color w:val="000000"/>
                <w:shd w:val="clear" w:color="auto" w:fill="FFFFFF"/>
              </w:rPr>
            </w:pPr>
            <w:r w:rsidRPr="00412388">
              <w:rPr>
                <w:b/>
                <w:color w:val="000000"/>
                <w:shd w:val="clear" w:color="auto" w:fill="FFFFFF"/>
              </w:rPr>
              <w:t>relevant variable</w:t>
            </w:r>
          </w:p>
          <w:p w:rsidR="00F529BC" w:rsidRPr="00412388" w:rsidRDefault="00F529BC" w:rsidP="00F529BC">
            <w:pPr>
              <w:ind w:left="0" w:firstLine="0"/>
              <w:rPr>
                <w:color w:val="000000"/>
                <w:shd w:val="clear" w:color="auto" w:fill="FFFFFF"/>
              </w:rPr>
            </w:pPr>
            <w:r w:rsidRPr="00412388">
              <w:rPr>
                <w:color w:val="000000"/>
                <w:shd w:val="clear" w:color="auto" w:fill="FFFFFF"/>
              </w:rPr>
              <w:t>quantifiable factor that impacts energy performance (</w:t>
            </w:r>
            <w:hyperlink w:anchor="_bookmark8" w:history="1">
              <w:r w:rsidRPr="00412388">
                <w:rPr>
                  <w:color w:val="000000"/>
                  <w:shd w:val="clear" w:color="auto" w:fill="FFFFFF"/>
                </w:rPr>
                <w:t>3.9</w:t>
              </w:r>
            </w:hyperlink>
            <w:r w:rsidRPr="00412388">
              <w:rPr>
                <w:color w:val="000000"/>
                <w:shd w:val="clear" w:color="auto" w:fill="FFFFFF"/>
              </w:rPr>
              <w:t>) and routinely changes</w:t>
            </w:r>
          </w:p>
          <w:p w:rsidR="00F529BC" w:rsidRPr="00412388" w:rsidRDefault="00F529BC" w:rsidP="00F529BC">
            <w:pPr>
              <w:ind w:left="0" w:firstLine="0"/>
              <w:rPr>
                <w:color w:val="000000"/>
                <w:shd w:val="clear" w:color="auto" w:fill="FFFFFF"/>
              </w:rPr>
            </w:pPr>
            <w:r w:rsidRPr="00412388">
              <w:rPr>
                <w:color w:val="000000"/>
                <w:shd w:val="clear" w:color="auto" w:fill="FFFFFF"/>
              </w:rPr>
              <w:t>EXAMPLE</w:t>
            </w:r>
            <w:r w:rsidRPr="00412388">
              <w:rPr>
                <w:color w:val="000000"/>
                <w:shd w:val="clear" w:color="auto" w:fill="FFFFFF"/>
              </w:rPr>
              <w:tab/>
              <w:t>Production parameters (production volume, production rate); weather conditions (outdoor temperature, degree days); operating hours; operating parameters (operational temperature, light level).</w:t>
            </w:r>
          </w:p>
          <w:p w:rsidR="00F529BC" w:rsidRPr="00412388" w:rsidRDefault="00F529BC" w:rsidP="00F529BC">
            <w:pPr>
              <w:ind w:left="0" w:firstLine="0"/>
              <w:rPr>
                <w:color w:val="000000"/>
                <w:shd w:val="clear" w:color="auto" w:fill="FFFFFF"/>
              </w:rPr>
            </w:pPr>
            <w:r w:rsidRPr="00412388">
              <w:rPr>
                <w:color w:val="000000"/>
                <w:shd w:val="clear" w:color="auto" w:fill="FFFFFF"/>
              </w:rPr>
              <w:t>[SOURCE: ISO 50006:2014, 3.14]</w:t>
            </w:r>
          </w:p>
          <w:p w:rsidR="00F529BC" w:rsidRPr="00412388" w:rsidRDefault="00F529BC" w:rsidP="00F529BC">
            <w:pPr>
              <w:ind w:left="0" w:firstLine="0"/>
              <w:rPr>
                <w:color w:val="000000"/>
                <w:shd w:val="clear" w:color="auto" w:fill="FFFFFF"/>
              </w:rPr>
            </w:pPr>
          </w:p>
          <w:p w:rsidR="00F529BC" w:rsidRPr="00412388" w:rsidRDefault="00F529BC" w:rsidP="00F529BC">
            <w:pPr>
              <w:ind w:left="0" w:firstLine="0"/>
              <w:rPr>
                <w:b/>
                <w:color w:val="000000"/>
                <w:shd w:val="clear" w:color="auto" w:fill="FFFFFF"/>
              </w:rPr>
            </w:pPr>
            <w:r w:rsidRPr="00412388">
              <w:rPr>
                <w:b/>
                <w:color w:val="000000"/>
                <w:shd w:val="clear" w:color="auto" w:fill="FFFFFF"/>
              </w:rPr>
              <w:t>3.19</w:t>
            </w:r>
          </w:p>
          <w:p w:rsidR="00F529BC" w:rsidRPr="00412388" w:rsidRDefault="00F529BC" w:rsidP="00F529BC">
            <w:pPr>
              <w:ind w:left="0" w:firstLine="0"/>
              <w:rPr>
                <w:b/>
                <w:color w:val="000000"/>
                <w:shd w:val="clear" w:color="auto" w:fill="FFFFFF"/>
              </w:rPr>
            </w:pPr>
            <w:r w:rsidRPr="00412388">
              <w:rPr>
                <w:b/>
                <w:color w:val="000000"/>
                <w:shd w:val="clear" w:color="auto" w:fill="FFFFFF"/>
              </w:rPr>
              <w:t>reporting period</w:t>
            </w:r>
          </w:p>
          <w:p w:rsidR="00F529BC" w:rsidRPr="00412388" w:rsidRDefault="00F529BC" w:rsidP="00F529BC">
            <w:pPr>
              <w:ind w:left="0" w:firstLine="0"/>
              <w:rPr>
                <w:color w:val="000000"/>
                <w:shd w:val="clear" w:color="auto" w:fill="FFFFFF"/>
              </w:rPr>
            </w:pPr>
            <w:r w:rsidRPr="00412388">
              <w:rPr>
                <w:color w:val="000000"/>
                <w:shd w:val="clear" w:color="auto" w:fill="FFFFFF"/>
              </w:rPr>
              <w:t>defined period of time selected for the determination of energy savings</w:t>
            </w:r>
          </w:p>
          <w:p w:rsidR="00F529BC" w:rsidRPr="00412388" w:rsidRDefault="00F529BC" w:rsidP="00F529BC">
            <w:pPr>
              <w:ind w:left="0" w:firstLine="0"/>
              <w:rPr>
                <w:color w:val="000000"/>
                <w:shd w:val="clear" w:color="auto" w:fill="FFFFFF"/>
              </w:rPr>
            </w:pPr>
          </w:p>
          <w:p w:rsidR="00F529BC" w:rsidRPr="00412388" w:rsidRDefault="00F529BC" w:rsidP="00F529BC">
            <w:pPr>
              <w:ind w:left="0" w:firstLine="0"/>
              <w:rPr>
                <w:b/>
                <w:color w:val="000000"/>
                <w:shd w:val="clear" w:color="auto" w:fill="FFFFFF"/>
              </w:rPr>
            </w:pPr>
            <w:bookmarkStart w:id="13" w:name="_bookmark16"/>
            <w:bookmarkEnd w:id="13"/>
            <w:r w:rsidRPr="00412388">
              <w:rPr>
                <w:b/>
                <w:color w:val="000000"/>
                <w:shd w:val="clear" w:color="auto" w:fill="FFFFFF"/>
              </w:rPr>
              <w:t>3.20</w:t>
            </w:r>
          </w:p>
          <w:p w:rsidR="00F529BC" w:rsidRPr="00412388" w:rsidRDefault="00F529BC" w:rsidP="00F529BC">
            <w:pPr>
              <w:ind w:left="0" w:firstLine="0"/>
              <w:rPr>
                <w:b/>
                <w:color w:val="000000"/>
                <w:shd w:val="clear" w:color="auto" w:fill="FFFFFF"/>
              </w:rPr>
            </w:pPr>
            <w:r w:rsidRPr="00412388">
              <w:rPr>
                <w:b/>
                <w:color w:val="000000"/>
                <w:shd w:val="clear" w:color="auto" w:fill="FFFFFF"/>
              </w:rPr>
              <w:t>static factor</w:t>
            </w:r>
          </w:p>
          <w:p w:rsidR="00F529BC" w:rsidRPr="00412388" w:rsidRDefault="00F529BC" w:rsidP="00F529BC">
            <w:pPr>
              <w:ind w:left="0" w:firstLine="0"/>
              <w:rPr>
                <w:color w:val="000000"/>
                <w:shd w:val="clear" w:color="auto" w:fill="FFFFFF"/>
              </w:rPr>
            </w:pPr>
            <w:r w:rsidRPr="00412388">
              <w:rPr>
                <w:color w:val="000000"/>
                <w:shd w:val="clear" w:color="auto" w:fill="FFFFFF"/>
              </w:rPr>
              <w:t>identified factor that impacts energy performance (</w:t>
            </w:r>
            <w:hyperlink w:anchor="_bookmark8" w:history="1">
              <w:r w:rsidRPr="00412388">
                <w:rPr>
                  <w:color w:val="000000"/>
                  <w:shd w:val="clear" w:color="auto" w:fill="FFFFFF"/>
                </w:rPr>
                <w:t>3.9</w:t>
              </w:r>
            </w:hyperlink>
            <w:r w:rsidRPr="00412388">
              <w:rPr>
                <w:color w:val="000000"/>
                <w:shd w:val="clear" w:color="auto" w:fill="FFFFFF"/>
              </w:rPr>
              <w:t>) and does not routinely change</w:t>
            </w:r>
          </w:p>
          <w:p w:rsidR="00F529BC" w:rsidRPr="00412388" w:rsidRDefault="00F529BC" w:rsidP="00F529BC">
            <w:pPr>
              <w:ind w:left="0" w:firstLine="0"/>
              <w:rPr>
                <w:color w:val="000000"/>
                <w:sz w:val="20"/>
                <w:szCs w:val="20"/>
                <w:shd w:val="clear" w:color="auto" w:fill="FFFFFF"/>
              </w:rPr>
            </w:pPr>
            <w:r w:rsidRPr="00412388">
              <w:rPr>
                <w:color w:val="000000"/>
                <w:sz w:val="20"/>
                <w:szCs w:val="20"/>
                <w:shd w:val="clear" w:color="auto" w:fill="FFFFFF"/>
              </w:rPr>
              <w:t>EXAMPLE 1  A static factor can be a change in energy using systems (</w:t>
            </w:r>
            <w:hyperlink w:anchor="_bookmark11" w:history="1">
              <w:r w:rsidRPr="00412388">
                <w:rPr>
                  <w:color w:val="000000"/>
                  <w:sz w:val="20"/>
                  <w:szCs w:val="20"/>
                  <w:shd w:val="clear" w:color="auto" w:fill="FFFFFF"/>
                </w:rPr>
                <w:t>3.12</w:t>
              </w:r>
            </w:hyperlink>
            <w:r w:rsidRPr="00412388">
              <w:rPr>
                <w:color w:val="000000"/>
                <w:sz w:val="20"/>
                <w:szCs w:val="20"/>
                <w:shd w:val="clear" w:color="auto" w:fill="FFFFFF"/>
              </w:rPr>
              <w:t xml:space="preserve">) (design of installed </w:t>
            </w:r>
            <w:r w:rsidRPr="00412388">
              <w:rPr>
                <w:color w:val="000000"/>
                <w:sz w:val="20"/>
                <w:szCs w:val="20"/>
                <w:shd w:val="clear" w:color="auto" w:fill="FFFFFF"/>
              </w:rPr>
              <w:lastRenderedPageBreak/>
              <w:t>equipment, range of products, building), or a change in organization (e.g. outsourcing or insourcing of activities, sale of subsidiary companies) or a change in the number or type of building occupants (e.g. office workers).</w:t>
            </w:r>
          </w:p>
          <w:p w:rsidR="00F529BC" w:rsidRPr="00412388" w:rsidRDefault="00F529BC" w:rsidP="00F529BC">
            <w:pPr>
              <w:ind w:left="0" w:firstLine="0"/>
              <w:rPr>
                <w:color w:val="000000"/>
                <w:sz w:val="20"/>
                <w:szCs w:val="20"/>
                <w:shd w:val="clear" w:color="auto" w:fill="FFFFFF"/>
              </w:rPr>
            </w:pPr>
            <w:r w:rsidRPr="00412388">
              <w:rPr>
                <w:color w:val="000000"/>
                <w:sz w:val="20"/>
                <w:szCs w:val="20"/>
                <w:shd w:val="clear" w:color="auto" w:fill="FFFFFF"/>
              </w:rPr>
              <w:t>EXAMPLE 2 A change of a static factor could be a change in a manufacturing process raw material, from aluminium to plastic.</w:t>
            </w:r>
          </w:p>
          <w:p w:rsidR="00F529BC" w:rsidRPr="00412388" w:rsidRDefault="00F529BC" w:rsidP="00F529BC">
            <w:pPr>
              <w:ind w:left="0" w:firstLine="0"/>
              <w:rPr>
                <w:color w:val="000000"/>
                <w:sz w:val="20"/>
                <w:szCs w:val="20"/>
                <w:shd w:val="clear" w:color="auto" w:fill="FFFFFF"/>
              </w:rPr>
            </w:pPr>
            <w:r w:rsidRPr="00412388">
              <w:rPr>
                <w:color w:val="000000"/>
                <w:sz w:val="20"/>
                <w:szCs w:val="20"/>
                <w:shd w:val="clear" w:color="auto" w:fill="FFFFFF"/>
              </w:rPr>
              <w:t>EXAMPLE 3 Changes to operational patterns, such as the number of weekly production shifts, or the number of working days in a supermarket chain.</w:t>
            </w:r>
          </w:p>
          <w:p w:rsidR="00524FBC" w:rsidRPr="00412388" w:rsidRDefault="00F529BC" w:rsidP="00524FBC">
            <w:pPr>
              <w:ind w:left="0" w:firstLine="0"/>
              <w:rPr>
                <w:color w:val="000000"/>
                <w:shd w:val="clear" w:color="auto" w:fill="FFFFFF"/>
              </w:rPr>
            </w:pPr>
            <w:r w:rsidRPr="00412388">
              <w:rPr>
                <w:color w:val="000000"/>
                <w:shd w:val="clear" w:color="auto" w:fill="FFFFFF"/>
              </w:rPr>
              <w:t>[SOURCE: ISO 50006:2014, 3.17, modified — Example 1 has been modified and Example 3 has been added.]</w:t>
            </w:r>
          </w:p>
          <w:p w:rsidR="00AC674B" w:rsidRPr="00412388" w:rsidRDefault="00AC674B" w:rsidP="00524FBC">
            <w:pPr>
              <w:ind w:left="0" w:firstLine="0"/>
              <w:rPr>
                <w:color w:val="000000"/>
                <w:shd w:val="clear" w:color="auto" w:fill="FFFFFF"/>
              </w:rPr>
            </w:pPr>
          </w:p>
          <w:p w:rsidR="004552BF" w:rsidRPr="00412388" w:rsidRDefault="004552BF" w:rsidP="00524FBC">
            <w:pPr>
              <w:ind w:left="0" w:firstLine="0"/>
              <w:rPr>
                <w:color w:val="000000"/>
                <w:shd w:val="clear" w:color="auto" w:fill="FFFFFF"/>
              </w:rPr>
            </w:pPr>
          </w:p>
          <w:p w:rsidR="00013B19" w:rsidRPr="00412388" w:rsidRDefault="00013B19" w:rsidP="00524FBC">
            <w:pPr>
              <w:ind w:left="0" w:firstLine="0"/>
              <w:rPr>
                <w:color w:val="000000"/>
                <w:shd w:val="clear" w:color="auto" w:fill="FFFFFF"/>
              </w:rPr>
            </w:pPr>
          </w:p>
          <w:p w:rsidR="00013B19" w:rsidRPr="00412388" w:rsidRDefault="00013B19" w:rsidP="00524FBC">
            <w:pPr>
              <w:ind w:left="0" w:firstLine="0"/>
              <w:rPr>
                <w:color w:val="000000"/>
                <w:shd w:val="clear" w:color="auto" w:fill="FFFFFF"/>
              </w:rPr>
            </w:pPr>
          </w:p>
          <w:p w:rsidR="0047433B" w:rsidRPr="00412388" w:rsidRDefault="0047433B" w:rsidP="00524FBC">
            <w:pPr>
              <w:ind w:left="0" w:firstLine="0"/>
              <w:rPr>
                <w:color w:val="000000"/>
                <w:shd w:val="clear" w:color="auto" w:fill="FFFFFF"/>
              </w:rPr>
            </w:pPr>
          </w:p>
          <w:p w:rsidR="00376F37" w:rsidRPr="00412388" w:rsidRDefault="00376F37" w:rsidP="00524FBC">
            <w:pPr>
              <w:ind w:left="0" w:firstLine="0"/>
              <w:rPr>
                <w:color w:val="000000"/>
                <w:shd w:val="clear" w:color="auto" w:fill="FFFFFF"/>
              </w:rPr>
            </w:pPr>
          </w:p>
          <w:p w:rsidR="004552BF" w:rsidRPr="00412388" w:rsidRDefault="004552BF" w:rsidP="00524FBC">
            <w:pPr>
              <w:ind w:left="0" w:firstLine="0"/>
              <w:rPr>
                <w:color w:val="000000"/>
                <w:shd w:val="clear" w:color="auto" w:fill="FFFFFF"/>
              </w:rPr>
            </w:pPr>
          </w:p>
          <w:p w:rsidR="00AC674B" w:rsidRPr="00412388" w:rsidRDefault="00AC674B" w:rsidP="00AC674B">
            <w:pPr>
              <w:ind w:left="0" w:firstLine="0"/>
              <w:rPr>
                <w:b/>
                <w:color w:val="000000"/>
                <w:shd w:val="clear" w:color="auto" w:fill="FFFFFF"/>
              </w:rPr>
            </w:pPr>
            <w:r w:rsidRPr="00412388">
              <w:rPr>
                <w:b/>
                <w:color w:val="000000"/>
                <w:shd w:val="clear" w:color="auto" w:fill="FFFFFF"/>
              </w:rPr>
              <w:t>4 Preliminary considerations and boundaries</w:t>
            </w:r>
          </w:p>
          <w:p w:rsidR="00AC674B" w:rsidRPr="00412388" w:rsidRDefault="00AC674B" w:rsidP="00AC674B">
            <w:pPr>
              <w:ind w:left="0" w:firstLine="0"/>
              <w:rPr>
                <w:b/>
                <w:color w:val="000000"/>
                <w:shd w:val="clear" w:color="auto" w:fill="FFFFFF"/>
              </w:rPr>
            </w:pPr>
          </w:p>
          <w:p w:rsidR="00AC674B" w:rsidRPr="00412388" w:rsidRDefault="00AC674B" w:rsidP="00AC674B">
            <w:pPr>
              <w:ind w:left="0" w:firstLine="0"/>
              <w:rPr>
                <w:b/>
                <w:color w:val="000000"/>
                <w:shd w:val="clear" w:color="auto" w:fill="FFFFFF"/>
              </w:rPr>
            </w:pPr>
            <w:bookmarkStart w:id="14" w:name="_bookmark18"/>
            <w:bookmarkEnd w:id="14"/>
            <w:r w:rsidRPr="00412388">
              <w:rPr>
                <w:b/>
                <w:color w:val="000000"/>
                <w:shd w:val="clear" w:color="auto" w:fill="FFFFFF"/>
              </w:rPr>
              <w:t>4.1 Preliminary considerations</w:t>
            </w:r>
          </w:p>
          <w:p w:rsidR="00AC674B" w:rsidRPr="00412388" w:rsidRDefault="00AC674B" w:rsidP="00AC674B">
            <w:pPr>
              <w:ind w:left="0" w:firstLine="0"/>
              <w:rPr>
                <w:color w:val="000000"/>
                <w:shd w:val="clear" w:color="auto" w:fill="FFFFFF"/>
              </w:rPr>
            </w:pPr>
            <w:r w:rsidRPr="00412388">
              <w:rPr>
                <w:color w:val="000000"/>
                <w:shd w:val="clear" w:color="auto" w:fill="FFFFFF"/>
              </w:rPr>
              <w:t>Before determining energy savings, the organization should establish:</w:t>
            </w:r>
          </w:p>
          <w:p w:rsidR="00AC674B" w:rsidRPr="00412388" w:rsidRDefault="009C6585" w:rsidP="009C6585">
            <w:pPr>
              <w:ind w:left="0" w:firstLine="0"/>
              <w:rPr>
                <w:color w:val="000000"/>
                <w:shd w:val="clear" w:color="auto" w:fill="FFFFFF"/>
              </w:rPr>
            </w:pPr>
            <w:r w:rsidRPr="00412388">
              <w:rPr>
                <w:color w:val="000000"/>
                <w:shd w:val="clear" w:color="auto" w:fill="FFFFFF"/>
              </w:rPr>
              <w:t xml:space="preserve">- the </w:t>
            </w:r>
            <w:r w:rsidR="00AC674B" w:rsidRPr="00412388">
              <w:rPr>
                <w:color w:val="000000"/>
                <w:shd w:val="clear" w:color="auto" w:fill="FFFFFF"/>
              </w:rPr>
              <w:t>objective of determining energy savings, e.g.</w:t>
            </w:r>
          </w:p>
          <w:p w:rsidR="00AC674B" w:rsidRPr="00412388" w:rsidRDefault="00AC674B" w:rsidP="00A258FB">
            <w:pPr>
              <w:pStyle w:val="ListParagraph"/>
              <w:numPr>
                <w:ilvl w:val="0"/>
                <w:numId w:val="6"/>
              </w:numPr>
              <w:rPr>
                <w:color w:val="000000"/>
                <w:shd w:val="clear" w:color="auto" w:fill="FFFFFF"/>
              </w:rPr>
            </w:pPr>
            <w:r w:rsidRPr="00412388">
              <w:rPr>
                <w:color w:val="000000"/>
                <w:shd w:val="clear" w:color="auto" w:fill="FFFFFF"/>
              </w:rPr>
              <w:t>for compliance purposes;</w:t>
            </w:r>
          </w:p>
          <w:p w:rsidR="00AC674B" w:rsidRPr="00412388" w:rsidRDefault="00AC674B" w:rsidP="00A258FB">
            <w:pPr>
              <w:pStyle w:val="ListParagraph"/>
              <w:numPr>
                <w:ilvl w:val="0"/>
                <w:numId w:val="6"/>
              </w:numPr>
              <w:rPr>
                <w:color w:val="000000"/>
                <w:shd w:val="clear" w:color="auto" w:fill="FFFFFF"/>
              </w:rPr>
            </w:pPr>
            <w:r w:rsidRPr="00412388">
              <w:rPr>
                <w:color w:val="000000"/>
                <w:shd w:val="clear" w:color="auto" w:fill="FFFFFF"/>
              </w:rPr>
              <w:t>for use in annual reporting;</w:t>
            </w:r>
          </w:p>
          <w:p w:rsidR="00AC674B" w:rsidRPr="00412388" w:rsidRDefault="00AC674B" w:rsidP="00A258FB">
            <w:pPr>
              <w:pStyle w:val="ListParagraph"/>
              <w:numPr>
                <w:ilvl w:val="0"/>
                <w:numId w:val="6"/>
              </w:numPr>
              <w:rPr>
                <w:color w:val="000000"/>
                <w:shd w:val="clear" w:color="auto" w:fill="FFFFFF"/>
              </w:rPr>
            </w:pPr>
            <w:r w:rsidRPr="00412388">
              <w:rPr>
                <w:color w:val="000000"/>
                <w:shd w:val="clear" w:color="auto" w:fill="FFFFFF"/>
              </w:rPr>
              <w:t>to form part of an energy management system, such as ISO 50001;</w:t>
            </w:r>
          </w:p>
          <w:p w:rsidR="00AC674B" w:rsidRPr="00412388" w:rsidRDefault="00AC674B" w:rsidP="00A258FB">
            <w:pPr>
              <w:pStyle w:val="ListParagraph"/>
              <w:numPr>
                <w:ilvl w:val="0"/>
                <w:numId w:val="6"/>
              </w:numPr>
              <w:rPr>
                <w:color w:val="000000"/>
                <w:shd w:val="clear" w:color="auto" w:fill="FFFFFF"/>
              </w:rPr>
            </w:pPr>
            <w:r w:rsidRPr="00412388">
              <w:rPr>
                <w:color w:val="000000"/>
                <w:shd w:val="clear" w:color="auto" w:fill="FFFFFF"/>
              </w:rPr>
              <w:t>to calculate the financial return of energy performance improvement actions (EPIAs);</w:t>
            </w:r>
          </w:p>
          <w:p w:rsidR="00AC674B" w:rsidRPr="00412388" w:rsidRDefault="009C6585" w:rsidP="00AC674B">
            <w:pPr>
              <w:ind w:left="0" w:firstLine="0"/>
              <w:rPr>
                <w:color w:val="000000"/>
                <w:shd w:val="clear" w:color="auto" w:fill="FFFFFF"/>
              </w:rPr>
            </w:pPr>
            <w:r w:rsidRPr="00412388">
              <w:rPr>
                <w:color w:val="000000"/>
                <w:shd w:val="clear" w:color="auto" w:fill="FFFFFF"/>
              </w:rPr>
              <w:t xml:space="preserve">- </w:t>
            </w:r>
            <w:r w:rsidR="00AC674B" w:rsidRPr="00412388">
              <w:rPr>
                <w:color w:val="000000"/>
                <w:shd w:val="clear" w:color="auto" w:fill="FFFFFF"/>
              </w:rPr>
              <w:t>the organization for which energy savings are being determined;</w:t>
            </w:r>
          </w:p>
          <w:p w:rsidR="00AC674B" w:rsidRPr="00412388" w:rsidRDefault="009C6585" w:rsidP="00AC674B">
            <w:pPr>
              <w:ind w:left="0" w:firstLine="0"/>
              <w:rPr>
                <w:color w:val="000000"/>
                <w:shd w:val="clear" w:color="auto" w:fill="FFFFFF"/>
              </w:rPr>
            </w:pPr>
            <w:r w:rsidRPr="00412388">
              <w:rPr>
                <w:color w:val="000000"/>
                <w:shd w:val="clear" w:color="auto" w:fill="FFFFFF"/>
              </w:rPr>
              <w:t xml:space="preserve">- </w:t>
            </w:r>
            <w:r w:rsidR="00AC674B" w:rsidRPr="00412388">
              <w:rPr>
                <w:color w:val="000000"/>
                <w:shd w:val="clear" w:color="auto" w:fill="FFFFFF"/>
              </w:rPr>
              <w:t>the parties responsible for the determination of energy savings, their roles and their relationship</w:t>
            </w:r>
          </w:p>
          <w:p w:rsidR="00AC674B" w:rsidRPr="00412388" w:rsidRDefault="00AC674B" w:rsidP="00AC674B">
            <w:pPr>
              <w:ind w:left="0" w:firstLine="0"/>
              <w:rPr>
                <w:color w:val="000000"/>
                <w:shd w:val="clear" w:color="auto" w:fill="FFFFFF"/>
              </w:rPr>
            </w:pPr>
            <w:r w:rsidRPr="00412388">
              <w:rPr>
                <w:color w:val="000000"/>
                <w:shd w:val="clear" w:color="auto" w:fill="FFFFFF"/>
              </w:rPr>
              <w:t>with the organization;</w:t>
            </w:r>
          </w:p>
          <w:p w:rsidR="00AC674B" w:rsidRPr="00412388" w:rsidRDefault="009C6585" w:rsidP="00AC674B">
            <w:pPr>
              <w:ind w:left="0" w:firstLine="0"/>
              <w:rPr>
                <w:color w:val="000000"/>
                <w:shd w:val="clear" w:color="auto" w:fill="FFFFFF"/>
              </w:rPr>
            </w:pPr>
            <w:r w:rsidRPr="00412388">
              <w:rPr>
                <w:color w:val="000000"/>
                <w:shd w:val="clear" w:color="auto" w:fill="FFFFFF"/>
              </w:rPr>
              <w:t xml:space="preserve">- </w:t>
            </w:r>
            <w:r w:rsidR="00AC674B" w:rsidRPr="00412388">
              <w:rPr>
                <w:color w:val="000000"/>
                <w:shd w:val="clear" w:color="auto" w:fill="FFFFFF"/>
              </w:rPr>
              <w:t>the parties who will receive the results;</w:t>
            </w:r>
          </w:p>
          <w:p w:rsidR="00AC674B" w:rsidRPr="00412388" w:rsidRDefault="009C6585" w:rsidP="00AC674B">
            <w:pPr>
              <w:ind w:left="0" w:firstLine="0"/>
              <w:rPr>
                <w:color w:val="000000"/>
                <w:shd w:val="clear" w:color="auto" w:fill="FFFFFF"/>
              </w:rPr>
            </w:pPr>
            <w:r w:rsidRPr="00412388">
              <w:rPr>
                <w:color w:val="000000"/>
                <w:shd w:val="clear" w:color="auto" w:fill="FFFFFF"/>
              </w:rPr>
              <w:t xml:space="preserve">- </w:t>
            </w:r>
            <w:r w:rsidR="00AC674B" w:rsidRPr="00412388">
              <w:rPr>
                <w:color w:val="000000"/>
                <w:shd w:val="clear" w:color="auto" w:fill="FFFFFF"/>
              </w:rPr>
              <w:t>a summary of the type of data to be used, including their periodicity and the intervals for which they are to be collected and analysed.</w:t>
            </w:r>
          </w:p>
          <w:p w:rsidR="0061733F" w:rsidRPr="00412388" w:rsidRDefault="0061733F" w:rsidP="00AC674B">
            <w:pPr>
              <w:ind w:left="0" w:firstLine="0"/>
              <w:rPr>
                <w:color w:val="000000"/>
                <w:shd w:val="clear" w:color="auto" w:fill="FFFFFF"/>
              </w:rPr>
            </w:pPr>
          </w:p>
          <w:p w:rsidR="00FE4FE0" w:rsidRPr="00412388" w:rsidRDefault="00FE4FE0" w:rsidP="00AC674B">
            <w:pPr>
              <w:ind w:left="0" w:firstLine="0"/>
              <w:rPr>
                <w:color w:val="000000"/>
                <w:shd w:val="clear" w:color="auto" w:fill="FFFFFF"/>
              </w:rPr>
            </w:pPr>
          </w:p>
          <w:p w:rsidR="00AC674B" w:rsidRPr="00412388" w:rsidRDefault="009C6585" w:rsidP="00AC674B">
            <w:pPr>
              <w:ind w:left="0" w:firstLine="0"/>
              <w:rPr>
                <w:b/>
                <w:color w:val="000000"/>
                <w:shd w:val="clear" w:color="auto" w:fill="FFFFFF"/>
              </w:rPr>
            </w:pPr>
            <w:r w:rsidRPr="00412388">
              <w:rPr>
                <w:b/>
                <w:color w:val="000000"/>
                <w:shd w:val="clear" w:color="auto" w:fill="FFFFFF"/>
              </w:rPr>
              <w:t xml:space="preserve">4.2 </w:t>
            </w:r>
            <w:r w:rsidR="00AC674B" w:rsidRPr="00412388">
              <w:rPr>
                <w:b/>
                <w:color w:val="000000"/>
                <w:shd w:val="clear" w:color="auto" w:fill="FFFFFF"/>
              </w:rPr>
              <w:t>Approaches to determining energy savings</w:t>
            </w:r>
          </w:p>
          <w:p w:rsidR="00AC674B" w:rsidRPr="00412388" w:rsidRDefault="00AC674B" w:rsidP="00AC674B">
            <w:pPr>
              <w:ind w:left="0" w:firstLine="0"/>
              <w:rPr>
                <w:b/>
                <w:color w:val="000000"/>
                <w:shd w:val="clear" w:color="auto" w:fill="FFFFFF"/>
              </w:rPr>
            </w:pPr>
          </w:p>
          <w:p w:rsidR="00AC674B" w:rsidRPr="00412388" w:rsidRDefault="009C6585" w:rsidP="00AC674B">
            <w:pPr>
              <w:ind w:left="0" w:firstLine="0"/>
              <w:rPr>
                <w:b/>
                <w:color w:val="000000"/>
                <w:shd w:val="clear" w:color="auto" w:fill="FFFFFF"/>
              </w:rPr>
            </w:pPr>
            <w:bookmarkStart w:id="15" w:name="_bookmark19"/>
            <w:bookmarkEnd w:id="15"/>
            <w:r w:rsidRPr="00412388">
              <w:rPr>
                <w:b/>
                <w:color w:val="000000"/>
                <w:shd w:val="clear" w:color="auto" w:fill="FFFFFF"/>
              </w:rPr>
              <w:t xml:space="preserve">4.2.1 </w:t>
            </w:r>
            <w:r w:rsidR="00AC674B" w:rsidRPr="00412388">
              <w:rPr>
                <w:b/>
                <w:color w:val="000000"/>
                <w:shd w:val="clear" w:color="auto" w:fill="FFFFFF"/>
              </w:rPr>
              <w:t>Two approaches to determining energy savings</w:t>
            </w:r>
          </w:p>
          <w:p w:rsidR="00AC674B" w:rsidRPr="00412388" w:rsidRDefault="00AC674B" w:rsidP="00AC674B">
            <w:pPr>
              <w:ind w:left="0" w:firstLine="0"/>
              <w:rPr>
                <w:color w:val="000000"/>
                <w:shd w:val="clear" w:color="auto" w:fill="FFFFFF"/>
              </w:rPr>
            </w:pPr>
            <w:r w:rsidRPr="00412388">
              <w:rPr>
                <w:color w:val="000000"/>
                <w:shd w:val="clear" w:color="auto" w:fill="FFFFFF"/>
              </w:rPr>
              <w:t>There are two approaches to determining energy savings:</w:t>
            </w:r>
          </w:p>
          <w:p w:rsidR="00AC674B" w:rsidRPr="00412388" w:rsidRDefault="00AC674B" w:rsidP="00A15F42">
            <w:pPr>
              <w:pStyle w:val="ListParagraph"/>
              <w:numPr>
                <w:ilvl w:val="0"/>
                <w:numId w:val="25"/>
              </w:numPr>
              <w:rPr>
                <w:shd w:val="clear" w:color="auto" w:fill="FFFFFF"/>
              </w:rPr>
            </w:pPr>
            <w:r w:rsidRPr="00412388">
              <w:rPr>
                <w:color w:val="000000"/>
                <w:shd w:val="clear" w:color="auto" w:fill="FFFFFF"/>
              </w:rPr>
              <w:t xml:space="preserve">an organization-based approach: the change in the total energy </w:t>
            </w:r>
            <w:r w:rsidRPr="00412388">
              <w:rPr>
                <w:shd w:val="clear" w:color="auto" w:fill="FFFFFF"/>
              </w:rPr>
              <w:t>consumption of the organization or its constituent parts (a form of “top down” approach);</w:t>
            </w:r>
          </w:p>
          <w:p w:rsidR="00AC674B" w:rsidRPr="00412388" w:rsidRDefault="00AC674B" w:rsidP="00A15F42">
            <w:pPr>
              <w:pStyle w:val="ListParagraph"/>
              <w:numPr>
                <w:ilvl w:val="0"/>
                <w:numId w:val="25"/>
              </w:numPr>
              <w:rPr>
                <w:shd w:val="clear" w:color="auto" w:fill="FFFFFF"/>
              </w:rPr>
            </w:pPr>
            <w:r w:rsidRPr="00412388">
              <w:rPr>
                <w:shd w:val="clear" w:color="auto" w:fill="FFFFFF"/>
              </w:rPr>
              <w:t>an EPIA-based approach: aggregating energy savings from identified EPIAs (sometimes referred to as being a “bottom up” approach).</w:t>
            </w:r>
          </w:p>
          <w:p w:rsidR="00AC674B" w:rsidRPr="00412388" w:rsidRDefault="00AC674B" w:rsidP="00AC674B">
            <w:pPr>
              <w:ind w:left="0" w:firstLine="0"/>
              <w:rPr>
                <w:color w:val="000000"/>
                <w:shd w:val="clear" w:color="auto" w:fill="FFFFFF"/>
              </w:rPr>
            </w:pPr>
            <w:r w:rsidRPr="00412388">
              <w:rPr>
                <w:shd w:val="clear" w:color="auto" w:fill="FFFFFF"/>
              </w:rPr>
              <w:t xml:space="preserve">The choice between these two </w:t>
            </w:r>
            <w:r w:rsidRPr="00412388">
              <w:rPr>
                <w:color w:val="000000"/>
                <w:shd w:val="clear" w:color="auto" w:fill="FFFFFF"/>
              </w:rPr>
              <w:t>approaches may depend on the objective of determining energy savings, or how the boundaries are identified.</w:t>
            </w:r>
          </w:p>
          <w:p w:rsidR="00013B19" w:rsidRPr="00412388" w:rsidRDefault="00013B19" w:rsidP="00AC674B">
            <w:pPr>
              <w:ind w:left="0" w:firstLine="0"/>
              <w:rPr>
                <w:color w:val="000000"/>
                <w:shd w:val="clear" w:color="auto" w:fill="FFFFFF"/>
              </w:rPr>
            </w:pPr>
          </w:p>
          <w:p w:rsidR="00AC674B" w:rsidRPr="00412388" w:rsidRDefault="009C6585" w:rsidP="00AC674B">
            <w:pPr>
              <w:ind w:left="0" w:firstLine="0"/>
              <w:rPr>
                <w:b/>
                <w:color w:val="000000"/>
                <w:shd w:val="clear" w:color="auto" w:fill="FFFFFF"/>
              </w:rPr>
            </w:pPr>
            <w:bookmarkStart w:id="16" w:name="_bookmark20"/>
            <w:bookmarkEnd w:id="16"/>
            <w:r w:rsidRPr="00412388">
              <w:rPr>
                <w:b/>
                <w:color w:val="000000"/>
                <w:shd w:val="clear" w:color="auto" w:fill="FFFFFF"/>
              </w:rPr>
              <w:t xml:space="preserve">4.2.2 </w:t>
            </w:r>
            <w:r w:rsidR="00AC674B" w:rsidRPr="00412388">
              <w:rPr>
                <w:b/>
                <w:color w:val="000000"/>
                <w:shd w:val="clear" w:color="auto" w:fill="FFFFFF"/>
              </w:rPr>
              <w:t>Organization-based approach</w:t>
            </w:r>
          </w:p>
          <w:p w:rsidR="00AC674B" w:rsidRPr="00412388" w:rsidRDefault="00AC674B" w:rsidP="00AC674B">
            <w:pPr>
              <w:ind w:left="0" w:firstLine="0"/>
              <w:rPr>
                <w:color w:val="000000"/>
                <w:shd w:val="clear" w:color="auto" w:fill="FFFFFF"/>
              </w:rPr>
            </w:pPr>
            <w:r w:rsidRPr="00412388">
              <w:rPr>
                <w:color w:val="000000"/>
                <w:shd w:val="clear" w:color="auto" w:fill="FFFFFF"/>
              </w:rPr>
              <w:t>The organization-based approach is commonly used in the following cases:</w:t>
            </w:r>
          </w:p>
          <w:p w:rsidR="00AC674B" w:rsidRPr="00412388" w:rsidRDefault="00AC674B" w:rsidP="00A258FB">
            <w:pPr>
              <w:pStyle w:val="ListParagraph"/>
              <w:numPr>
                <w:ilvl w:val="0"/>
                <w:numId w:val="6"/>
              </w:numPr>
              <w:rPr>
                <w:color w:val="000000"/>
                <w:shd w:val="clear" w:color="auto" w:fill="FFFFFF"/>
              </w:rPr>
            </w:pPr>
            <w:r w:rsidRPr="00412388">
              <w:rPr>
                <w:color w:val="000000"/>
                <w:shd w:val="clear" w:color="auto" w:fill="FFFFFF"/>
              </w:rPr>
              <w:t>for periodic reporting of the energy savings of an organization within its boundaries with respect</w:t>
            </w:r>
            <w:r w:rsidR="009C6585" w:rsidRPr="00412388">
              <w:rPr>
                <w:color w:val="000000"/>
                <w:shd w:val="clear" w:color="auto" w:fill="FFFFFF"/>
              </w:rPr>
              <w:t xml:space="preserve"> </w:t>
            </w:r>
            <w:r w:rsidRPr="00412388">
              <w:rPr>
                <w:color w:val="000000"/>
                <w:shd w:val="clear" w:color="auto" w:fill="FFFFFF"/>
              </w:rPr>
              <w:t>to legal or other requirements;</w:t>
            </w:r>
          </w:p>
          <w:p w:rsidR="00AC674B" w:rsidRPr="00412388" w:rsidRDefault="00AC674B" w:rsidP="00A258FB">
            <w:pPr>
              <w:pStyle w:val="ListParagraph"/>
              <w:numPr>
                <w:ilvl w:val="0"/>
                <w:numId w:val="6"/>
              </w:numPr>
              <w:rPr>
                <w:color w:val="000000"/>
                <w:shd w:val="clear" w:color="auto" w:fill="FFFFFF"/>
              </w:rPr>
            </w:pPr>
            <w:r w:rsidRPr="00412388">
              <w:rPr>
                <w:color w:val="000000"/>
                <w:shd w:val="clear" w:color="auto" w:fill="FFFFFF"/>
              </w:rPr>
              <w:t>for assessing the energy savings of an organization as a part of an energy management system.</w:t>
            </w:r>
          </w:p>
          <w:p w:rsidR="00AC674B" w:rsidRPr="00412388" w:rsidRDefault="00AC674B" w:rsidP="00AC674B">
            <w:pPr>
              <w:ind w:left="0" w:firstLine="0"/>
              <w:rPr>
                <w:color w:val="000000"/>
                <w:shd w:val="clear" w:color="auto" w:fill="FFFFFF"/>
              </w:rPr>
            </w:pPr>
            <w:r w:rsidRPr="00412388">
              <w:rPr>
                <w:color w:val="000000"/>
                <w:shd w:val="clear" w:color="auto" w:fill="FFFFFF"/>
              </w:rPr>
              <w:t>Dividing an organization into constituent parts may be a useful tool in the organization-based approach if the energy consumption of each can be analysed separately.</w:t>
            </w:r>
          </w:p>
          <w:p w:rsidR="00934499" w:rsidRPr="00412388" w:rsidRDefault="00934499" w:rsidP="00AC674B">
            <w:pPr>
              <w:ind w:left="0" w:firstLine="0"/>
              <w:rPr>
                <w:color w:val="000000"/>
                <w:shd w:val="clear" w:color="auto" w:fill="FFFFFF"/>
              </w:rPr>
            </w:pPr>
          </w:p>
          <w:p w:rsidR="00934499" w:rsidRPr="00412388" w:rsidRDefault="00934499" w:rsidP="00AC674B">
            <w:pPr>
              <w:ind w:left="0" w:firstLine="0"/>
              <w:rPr>
                <w:color w:val="000000"/>
                <w:shd w:val="clear" w:color="auto" w:fill="FFFFFF"/>
              </w:rPr>
            </w:pPr>
          </w:p>
          <w:p w:rsidR="00934499" w:rsidRPr="00412388" w:rsidRDefault="00934499" w:rsidP="00AC674B">
            <w:pPr>
              <w:ind w:left="0" w:firstLine="0"/>
              <w:rPr>
                <w:color w:val="000000"/>
                <w:shd w:val="clear" w:color="auto" w:fill="FFFFFF"/>
              </w:rPr>
            </w:pPr>
          </w:p>
          <w:p w:rsidR="00934499" w:rsidRPr="00412388" w:rsidRDefault="00934499" w:rsidP="00AC674B">
            <w:pPr>
              <w:ind w:left="0" w:firstLine="0"/>
              <w:rPr>
                <w:color w:val="000000"/>
                <w:shd w:val="clear" w:color="auto" w:fill="FFFFFF"/>
              </w:rPr>
            </w:pPr>
          </w:p>
          <w:p w:rsidR="00934499" w:rsidRPr="00412388" w:rsidRDefault="00934499" w:rsidP="00AC674B">
            <w:pPr>
              <w:ind w:left="0" w:firstLine="0"/>
              <w:rPr>
                <w:color w:val="000000"/>
                <w:shd w:val="clear" w:color="auto" w:fill="FFFFFF"/>
              </w:rPr>
            </w:pPr>
          </w:p>
          <w:p w:rsidR="00AC674B" w:rsidRPr="00412388" w:rsidRDefault="00AC674B" w:rsidP="00AC674B">
            <w:pPr>
              <w:ind w:left="0" w:firstLine="0"/>
              <w:rPr>
                <w:color w:val="000000"/>
                <w:sz w:val="20"/>
                <w:szCs w:val="20"/>
                <w:shd w:val="clear" w:color="auto" w:fill="FFFFFF"/>
              </w:rPr>
            </w:pPr>
            <w:r w:rsidRPr="00412388">
              <w:rPr>
                <w:color w:val="000000"/>
                <w:sz w:val="20"/>
                <w:szCs w:val="20"/>
                <w:shd w:val="clear" w:color="auto" w:fill="FFFFFF"/>
              </w:rPr>
              <w:t>EXAMPLE 1 An organization consists of three departments: manufacturing, transportation and sales. It determines the energy savings of each individual department and then sums the energy savings from those parts, i.e. by using an organization-based approach. However, if the three departments cooperate by introducing EPIAs to reduce empty return trips, waiting times, total annual drive mileage, etc. by optimizing manufacturing schedule, sales planning, vehicle routeing, etc., it might also be possible to determine energy savings by summing the individual EPIAs (an EPIA-based approach).</w:t>
            </w:r>
          </w:p>
          <w:p w:rsidR="00AC674B" w:rsidRPr="00412388" w:rsidRDefault="00AC674B" w:rsidP="00AC674B">
            <w:pPr>
              <w:ind w:left="0" w:firstLine="0"/>
              <w:rPr>
                <w:color w:val="000000"/>
                <w:shd w:val="clear" w:color="auto" w:fill="FFFFFF"/>
              </w:rPr>
            </w:pPr>
          </w:p>
          <w:p w:rsidR="00934499" w:rsidRPr="00412388" w:rsidRDefault="00934499" w:rsidP="00AC674B">
            <w:pPr>
              <w:ind w:left="0" w:firstLine="0"/>
              <w:rPr>
                <w:color w:val="000000"/>
                <w:shd w:val="clear" w:color="auto" w:fill="FFFFFF"/>
              </w:rPr>
            </w:pPr>
          </w:p>
          <w:p w:rsidR="000A5461" w:rsidRPr="00412388" w:rsidRDefault="000A5461" w:rsidP="00AC674B">
            <w:pPr>
              <w:ind w:left="0" w:firstLine="0"/>
              <w:rPr>
                <w:color w:val="000000"/>
                <w:shd w:val="clear" w:color="auto" w:fill="FFFFFF"/>
              </w:rPr>
            </w:pPr>
          </w:p>
          <w:p w:rsidR="000A5461" w:rsidRPr="00412388" w:rsidRDefault="000A5461" w:rsidP="00AC674B">
            <w:pPr>
              <w:ind w:left="0" w:firstLine="0"/>
              <w:rPr>
                <w:color w:val="000000"/>
                <w:shd w:val="clear" w:color="auto" w:fill="FFFFFF"/>
              </w:rPr>
            </w:pPr>
          </w:p>
          <w:p w:rsidR="00934499" w:rsidRPr="00412388" w:rsidRDefault="00934499" w:rsidP="00AC674B">
            <w:pPr>
              <w:ind w:left="0" w:firstLine="0"/>
              <w:rPr>
                <w:color w:val="000000"/>
                <w:shd w:val="clear" w:color="auto" w:fill="FFFFFF"/>
              </w:rPr>
            </w:pPr>
          </w:p>
          <w:p w:rsidR="00AC674B" w:rsidRPr="00412388" w:rsidRDefault="00AC674B" w:rsidP="00AC674B">
            <w:pPr>
              <w:ind w:left="0" w:firstLine="0"/>
              <w:rPr>
                <w:color w:val="000000"/>
                <w:shd w:val="clear" w:color="auto" w:fill="FFFFFF"/>
              </w:rPr>
            </w:pPr>
            <w:bookmarkStart w:id="17" w:name="4.2.3_EPIA-based_approach"/>
            <w:bookmarkStart w:id="18" w:name="_bookmark21"/>
            <w:bookmarkEnd w:id="17"/>
            <w:bookmarkEnd w:id="18"/>
            <w:r w:rsidRPr="00412388">
              <w:rPr>
                <w:color w:val="000000"/>
                <w:shd w:val="clear" w:color="auto" w:fill="FFFFFF"/>
              </w:rPr>
              <w:t>The division of an organization into its constituent parts may be based on the following considerations:</w:t>
            </w:r>
          </w:p>
          <w:p w:rsidR="00934499" w:rsidRPr="00412388" w:rsidRDefault="00AC674B" w:rsidP="0065216F">
            <w:pPr>
              <w:pStyle w:val="ListParagraph"/>
              <w:numPr>
                <w:ilvl w:val="0"/>
                <w:numId w:val="10"/>
              </w:numPr>
              <w:rPr>
                <w:color w:val="000000"/>
                <w:shd w:val="clear" w:color="auto" w:fill="FFFFFF"/>
              </w:rPr>
            </w:pPr>
            <w:r w:rsidRPr="00412388">
              <w:rPr>
                <w:color w:val="000000"/>
                <w:shd w:val="clear" w:color="auto" w:fill="FFFFFF"/>
              </w:rPr>
              <w:t xml:space="preserve">based </w:t>
            </w:r>
            <w:r w:rsidRPr="00412388">
              <w:rPr>
                <w:shd w:val="clear" w:color="auto" w:fill="FFFFFF"/>
              </w:rPr>
              <w:t xml:space="preserve">on physical items: </w:t>
            </w:r>
            <w:r w:rsidRPr="00412388">
              <w:rPr>
                <w:color w:val="000000"/>
                <w:shd w:val="clear" w:color="auto" w:fill="FFFFFF"/>
              </w:rPr>
              <w:t>the division is based on energy using systems whose performance is separately analysed and for each of which separate energy savings targets are set;</w:t>
            </w:r>
          </w:p>
          <w:p w:rsidR="00AC674B" w:rsidRPr="00412388" w:rsidRDefault="00AC674B" w:rsidP="009D2784">
            <w:pPr>
              <w:pStyle w:val="ListParagraph"/>
              <w:ind w:firstLine="0"/>
              <w:rPr>
                <w:color w:val="000000"/>
                <w:shd w:val="clear" w:color="auto" w:fill="FFFFFF"/>
              </w:rPr>
            </w:pPr>
            <w:r w:rsidRPr="00412388">
              <w:rPr>
                <w:color w:val="000000"/>
                <w:shd w:val="clear" w:color="auto" w:fill="FFFFFF"/>
              </w:rPr>
              <w:t>EXAMPLE 2</w:t>
            </w:r>
            <w:r w:rsidRPr="00412388">
              <w:rPr>
                <w:color w:val="000000"/>
                <w:shd w:val="clear" w:color="auto" w:fill="FFFFFF"/>
              </w:rPr>
              <w:tab/>
              <w:t>An integrated consumer products manufacturer might divide the organization into</w:t>
            </w:r>
            <w:r w:rsidR="009D2784" w:rsidRPr="00412388">
              <w:rPr>
                <w:color w:val="000000"/>
                <w:shd w:val="clear" w:color="auto" w:fill="FFFFFF"/>
              </w:rPr>
              <w:t xml:space="preserve"> </w:t>
            </w:r>
            <w:r w:rsidRPr="00412388">
              <w:rPr>
                <w:color w:val="000000"/>
                <w:shd w:val="clear" w:color="auto" w:fill="FFFFFF"/>
              </w:rPr>
              <w:t>each of its manufacturing facilities and a building in which the corporate office is located.</w:t>
            </w:r>
          </w:p>
          <w:p w:rsidR="00934499" w:rsidRPr="00412388" w:rsidRDefault="00AC674B" w:rsidP="00E66E7D">
            <w:pPr>
              <w:pStyle w:val="ListParagraph"/>
              <w:ind w:firstLine="0"/>
              <w:rPr>
                <w:color w:val="000000"/>
                <w:shd w:val="clear" w:color="auto" w:fill="FFFFFF"/>
              </w:rPr>
            </w:pPr>
            <w:r w:rsidRPr="00412388">
              <w:rPr>
                <w:color w:val="000000"/>
                <w:shd w:val="clear" w:color="auto" w:fill="FFFFFF"/>
              </w:rPr>
              <w:t>EXAMPLE 3</w:t>
            </w:r>
            <w:r w:rsidRPr="00412388">
              <w:rPr>
                <w:color w:val="000000"/>
                <w:shd w:val="clear" w:color="auto" w:fill="FFFFFF"/>
              </w:rPr>
              <w:tab/>
              <w:t>An organization which manufactures washing machines in one plant or plants and</w:t>
            </w:r>
            <w:r w:rsidR="00A6149C" w:rsidRPr="00412388">
              <w:rPr>
                <w:color w:val="000000"/>
                <w:shd w:val="clear" w:color="auto" w:fill="FFFFFF"/>
              </w:rPr>
              <w:t xml:space="preserve"> semiconductors in another plant or plants might be divided on the basis of product types.</w:t>
            </w:r>
          </w:p>
          <w:p w:rsidR="00934499" w:rsidRPr="00412388" w:rsidRDefault="00934499" w:rsidP="00934499">
            <w:pPr>
              <w:ind w:left="0" w:firstLine="0"/>
              <w:rPr>
                <w:color w:val="000000"/>
                <w:shd w:val="clear" w:color="auto" w:fill="FFFFFF"/>
              </w:rPr>
            </w:pPr>
          </w:p>
          <w:p w:rsidR="00AC674B" w:rsidRPr="00412388" w:rsidRDefault="00AC674B" w:rsidP="009C6585">
            <w:pPr>
              <w:pStyle w:val="ListParagraph"/>
              <w:ind w:firstLine="0"/>
              <w:rPr>
                <w:color w:val="000000"/>
                <w:sz w:val="20"/>
                <w:szCs w:val="20"/>
                <w:shd w:val="clear" w:color="auto" w:fill="FFFFFF"/>
              </w:rPr>
            </w:pPr>
            <w:r w:rsidRPr="00412388">
              <w:rPr>
                <w:color w:val="000000"/>
                <w:sz w:val="20"/>
                <w:szCs w:val="20"/>
                <w:shd w:val="clear" w:color="auto" w:fill="FFFFFF"/>
              </w:rPr>
              <w:t>NOTE</w:t>
            </w:r>
            <w:r w:rsidRPr="00412388">
              <w:rPr>
                <w:color w:val="000000"/>
                <w:sz w:val="20"/>
                <w:szCs w:val="20"/>
                <w:shd w:val="clear" w:color="auto" w:fill="FFFFFF"/>
              </w:rPr>
              <w:tab/>
              <w:t>An organization can use a single facility to make multiple products or multiple facilities to make</w:t>
            </w:r>
            <w:r w:rsidR="009C6585" w:rsidRPr="00412388">
              <w:rPr>
                <w:color w:val="000000"/>
                <w:sz w:val="20"/>
                <w:szCs w:val="20"/>
                <w:shd w:val="clear" w:color="auto" w:fill="FFFFFF"/>
              </w:rPr>
              <w:t xml:space="preserve"> </w:t>
            </w:r>
            <w:r w:rsidRPr="00412388">
              <w:rPr>
                <w:color w:val="000000"/>
                <w:sz w:val="20"/>
                <w:szCs w:val="20"/>
                <w:shd w:val="clear" w:color="auto" w:fill="FFFFFF"/>
              </w:rPr>
              <w:t>different products.</w:t>
            </w:r>
          </w:p>
          <w:p w:rsidR="00AC674B" w:rsidRPr="00412388" w:rsidRDefault="00AC674B" w:rsidP="00A258FB">
            <w:pPr>
              <w:pStyle w:val="ListParagraph"/>
              <w:numPr>
                <w:ilvl w:val="0"/>
                <w:numId w:val="10"/>
              </w:numPr>
              <w:rPr>
                <w:color w:val="000000"/>
                <w:shd w:val="clear" w:color="auto" w:fill="FFFFFF"/>
              </w:rPr>
            </w:pPr>
            <w:r w:rsidRPr="00412388">
              <w:rPr>
                <w:color w:val="000000"/>
                <w:shd w:val="clear" w:color="auto" w:fill="FFFFFF"/>
              </w:rPr>
              <w:t>based on organizational requirements: the division is based on business units whose performance</w:t>
            </w:r>
            <w:r w:rsidR="009C6585" w:rsidRPr="00412388">
              <w:rPr>
                <w:color w:val="000000"/>
                <w:shd w:val="clear" w:color="auto" w:fill="FFFFFF"/>
              </w:rPr>
              <w:t xml:space="preserve"> i</w:t>
            </w:r>
            <w:r w:rsidRPr="00412388">
              <w:rPr>
                <w:color w:val="000000"/>
                <w:shd w:val="clear" w:color="auto" w:fill="FFFFFF"/>
              </w:rPr>
              <w:t>s separately analysed and for each of which separate energy savings targets are set;</w:t>
            </w:r>
          </w:p>
          <w:p w:rsidR="00AC674B" w:rsidRPr="00412388" w:rsidRDefault="00AC674B" w:rsidP="00A258FB">
            <w:pPr>
              <w:pStyle w:val="ListParagraph"/>
              <w:numPr>
                <w:ilvl w:val="0"/>
                <w:numId w:val="10"/>
              </w:numPr>
              <w:rPr>
                <w:color w:val="000000"/>
                <w:shd w:val="clear" w:color="auto" w:fill="FFFFFF"/>
              </w:rPr>
            </w:pPr>
            <w:r w:rsidRPr="00412388">
              <w:rPr>
                <w:color w:val="000000"/>
                <w:shd w:val="clear" w:color="auto" w:fill="FFFFFF"/>
              </w:rPr>
              <w:t>based on sites: the division is based on geographical locations for each of which performance is</w:t>
            </w:r>
            <w:r w:rsidR="009C6585" w:rsidRPr="00412388">
              <w:rPr>
                <w:color w:val="000000"/>
                <w:shd w:val="clear" w:color="auto" w:fill="FFFFFF"/>
              </w:rPr>
              <w:t xml:space="preserve"> </w:t>
            </w:r>
            <w:r w:rsidRPr="00412388">
              <w:rPr>
                <w:color w:val="000000"/>
                <w:shd w:val="clear" w:color="auto" w:fill="FFFFFF"/>
              </w:rPr>
              <w:t>analysed and separate energy savings targets are set.</w:t>
            </w:r>
          </w:p>
          <w:p w:rsidR="00AC674B" w:rsidRPr="00412388" w:rsidRDefault="00AC674B" w:rsidP="005B707B">
            <w:pPr>
              <w:pStyle w:val="ListParagraph"/>
              <w:ind w:firstLine="0"/>
              <w:rPr>
                <w:color w:val="000000"/>
                <w:shd w:val="clear" w:color="auto" w:fill="FFFFFF"/>
              </w:rPr>
            </w:pPr>
            <w:r w:rsidRPr="00412388">
              <w:rPr>
                <w:color w:val="000000"/>
                <w:shd w:val="clear" w:color="auto" w:fill="FFFFFF"/>
              </w:rPr>
              <w:t>EXAMPLE 4</w:t>
            </w:r>
            <w:r w:rsidRPr="00412388">
              <w:rPr>
                <w:color w:val="000000"/>
                <w:shd w:val="clear" w:color="auto" w:fill="FFFFFF"/>
              </w:rPr>
              <w:tab/>
              <w:t>An organization which makes fertilizers might be divided on the</w:t>
            </w:r>
            <w:r w:rsidR="005B707B" w:rsidRPr="00412388">
              <w:rPr>
                <w:color w:val="000000"/>
                <w:shd w:val="clear" w:color="auto" w:fill="FFFFFF"/>
              </w:rPr>
              <w:t xml:space="preserve"> </w:t>
            </w:r>
            <w:r w:rsidRPr="00412388">
              <w:rPr>
                <w:color w:val="000000"/>
                <w:shd w:val="clear" w:color="auto" w:fill="FFFFFF"/>
              </w:rPr>
              <w:t>basis of its</w:t>
            </w:r>
            <w:r w:rsidR="009C6585" w:rsidRPr="00412388">
              <w:rPr>
                <w:color w:val="000000"/>
                <w:shd w:val="clear" w:color="auto" w:fill="FFFFFF"/>
              </w:rPr>
              <w:t xml:space="preserve"> </w:t>
            </w:r>
            <w:r w:rsidRPr="00412388">
              <w:rPr>
                <w:color w:val="000000"/>
                <w:shd w:val="clear" w:color="auto" w:fill="FFFFFF"/>
              </w:rPr>
              <w:t>manufacturing sites.</w:t>
            </w:r>
          </w:p>
          <w:p w:rsidR="00AC674B" w:rsidRPr="00412388" w:rsidRDefault="00AC674B" w:rsidP="00AC674B">
            <w:pPr>
              <w:ind w:left="0" w:firstLine="0"/>
              <w:rPr>
                <w:color w:val="000000"/>
                <w:shd w:val="clear" w:color="auto" w:fill="FFFFFF"/>
              </w:rPr>
            </w:pPr>
            <w:r w:rsidRPr="00412388">
              <w:rPr>
                <w:color w:val="000000"/>
                <w:shd w:val="clear" w:color="auto" w:fill="FFFFFF"/>
              </w:rPr>
              <w:t>If an organization is divided into its constituent parts in order to determine energy savings, the reasons</w:t>
            </w:r>
            <w:r w:rsidR="009C6585" w:rsidRPr="00412388">
              <w:rPr>
                <w:color w:val="000000"/>
                <w:shd w:val="clear" w:color="auto" w:fill="FFFFFF"/>
              </w:rPr>
              <w:t xml:space="preserve"> </w:t>
            </w:r>
            <w:r w:rsidRPr="00412388">
              <w:rPr>
                <w:color w:val="000000"/>
                <w:shd w:val="clear" w:color="auto" w:fill="FFFFFF"/>
              </w:rPr>
              <w:t>for the division should be documented.</w:t>
            </w:r>
          </w:p>
          <w:p w:rsidR="00AC674B" w:rsidRPr="00412388" w:rsidRDefault="00AC674B" w:rsidP="00AC674B">
            <w:pPr>
              <w:ind w:left="0" w:firstLine="0"/>
              <w:rPr>
                <w:color w:val="000000"/>
                <w:shd w:val="clear" w:color="auto" w:fill="FFFFFF"/>
              </w:rPr>
            </w:pPr>
          </w:p>
          <w:p w:rsidR="00934499" w:rsidRPr="00412388" w:rsidRDefault="00934499" w:rsidP="00AC674B">
            <w:pPr>
              <w:ind w:left="0" w:firstLine="0"/>
              <w:rPr>
                <w:color w:val="000000"/>
                <w:shd w:val="clear" w:color="auto" w:fill="FFFFFF"/>
              </w:rPr>
            </w:pPr>
          </w:p>
          <w:p w:rsidR="00934499" w:rsidRPr="00412388" w:rsidRDefault="00934499" w:rsidP="00AC674B">
            <w:pPr>
              <w:ind w:left="0" w:firstLine="0"/>
              <w:rPr>
                <w:color w:val="000000"/>
                <w:shd w:val="clear" w:color="auto" w:fill="FFFFFF"/>
              </w:rPr>
            </w:pPr>
          </w:p>
          <w:p w:rsidR="00A061DA" w:rsidRPr="00412388" w:rsidRDefault="00A061DA" w:rsidP="00AC674B">
            <w:pPr>
              <w:ind w:left="0" w:firstLine="0"/>
              <w:rPr>
                <w:color w:val="000000"/>
                <w:shd w:val="clear" w:color="auto" w:fill="FFFFFF"/>
              </w:rPr>
            </w:pPr>
          </w:p>
          <w:p w:rsidR="00CB7332" w:rsidRPr="00412388" w:rsidRDefault="00CB7332" w:rsidP="00AC674B">
            <w:pPr>
              <w:ind w:left="0" w:firstLine="0"/>
              <w:rPr>
                <w:color w:val="000000"/>
                <w:shd w:val="clear" w:color="auto" w:fill="FFFFFF"/>
              </w:rPr>
            </w:pPr>
          </w:p>
          <w:p w:rsidR="00AC674B" w:rsidRPr="00412388" w:rsidRDefault="009C6585" w:rsidP="00AC674B">
            <w:pPr>
              <w:ind w:left="0" w:firstLine="0"/>
              <w:rPr>
                <w:b/>
                <w:color w:val="000000"/>
                <w:shd w:val="clear" w:color="auto" w:fill="FFFFFF"/>
              </w:rPr>
            </w:pPr>
            <w:bookmarkStart w:id="19" w:name="_bookmark22"/>
            <w:bookmarkEnd w:id="19"/>
            <w:r w:rsidRPr="00412388">
              <w:rPr>
                <w:b/>
                <w:color w:val="000000"/>
                <w:shd w:val="clear" w:color="auto" w:fill="FFFFFF"/>
              </w:rPr>
              <w:t xml:space="preserve">4.2.3 </w:t>
            </w:r>
            <w:r w:rsidR="00AC674B" w:rsidRPr="00412388">
              <w:rPr>
                <w:b/>
                <w:color w:val="000000"/>
                <w:shd w:val="clear" w:color="auto" w:fill="FFFFFF"/>
              </w:rPr>
              <w:t>EPIA-based approach</w:t>
            </w:r>
          </w:p>
          <w:p w:rsidR="00AC674B" w:rsidRPr="00412388" w:rsidRDefault="00AC674B" w:rsidP="00AC674B">
            <w:pPr>
              <w:ind w:left="0" w:firstLine="0"/>
              <w:rPr>
                <w:color w:val="000000"/>
                <w:shd w:val="clear" w:color="auto" w:fill="FFFFFF"/>
              </w:rPr>
            </w:pPr>
            <w:r w:rsidRPr="00412388">
              <w:rPr>
                <w:color w:val="000000"/>
                <w:shd w:val="clear" w:color="auto" w:fill="FFFFFF"/>
              </w:rPr>
              <w:t>An EPIA-based approach is commonly used to determine the effect of one or more EPIAs on the energy savings of the organization. The organization should include all EPIAs that positively or negatively impact energy performance within the organizational boundaries. EPIAs may include operational and capital improvement actions. The organization may seek to identify all actions that impact energy performance, whether or not they were initially intended to be an EPIA.</w:t>
            </w:r>
          </w:p>
          <w:p w:rsidR="009C6585" w:rsidRPr="00412388" w:rsidRDefault="009C6585" w:rsidP="00AC674B">
            <w:pPr>
              <w:ind w:left="0" w:firstLine="0"/>
              <w:rPr>
                <w:color w:val="000000"/>
                <w:shd w:val="clear" w:color="auto" w:fill="FFFFFF"/>
              </w:rPr>
            </w:pPr>
          </w:p>
          <w:p w:rsidR="00AE5FA4" w:rsidRPr="00412388" w:rsidRDefault="00AE5FA4" w:rsidP="00AC674B">
            <w:pPr>
              <w:ind w:left="0" w:firstLine="0"/>
              <w:rPr>
                <w:color w:val="000000"/>
                <w:shd w:val="clear" w:color="auto" w:fill="FFFFFF"/>
              </w:rPr>
            </w:pPr>
          </w:p>
          <w:p w:rsidR="00AE5FA4" w:rsidRPr="00412388" w:rsidRDefault="00AE5FA4" w:rsidP="00AC674B">
            <w:pPr>
              <w:ind w:left="0" w:firstLine="0"/>
              <w:rPr>
                <w:color w:val="000000"/>
                <w:shd w:val="clear" w:color="auto" w:fill="FFFFFF"/>
              </w:rPr>
            </w:pPr>
          </w:p>
          <w:p w:rsidR="00AC674B" w:rsidRPr="00412388" w:rsidRDefault="00AC674B" w:rsidP="00AC674B">
            <w:pPr>
              <w:ind w:left="0" w:firstLine="0"/>
              <w:rPr>
                <w:shd w:val="clear" w:color="auto" w:fill="FFFFFF"/>
              </w:rPr>
            </w:pPr>
            <w:r w:rsidRPr="00412388">
              <w:rPr>
                <w:color w:val="000000"/>
                <w:shd w:val="clear" w:color="auto" w:fill="FFFFFF"/>
              </w:rPr>
              <w:t xml:space="preserve">It is not always cost effective to measure energy savings from each individual EPIA. In such </w:t>
            </w:r>
            <w:r w:rsidRPr="00412388">
              <w:rPr>
                <w:shd w:val="clear" w:color="auto" w:fill="FFFFFF"/>
              </w:rPr>
              <w:t>cases, energy savings from a representative sample may be used. The organization should document:</w:t>
            </w:r>
          </w:p>
          <w:p w:rsidR="00AC674B" w:rsidRPr="00412388" w:rsidRDefault="00AC674B" w:rsidP="00A258FB">
            <w:pPr>
              <w:pStyle w:val="ListParagraph"/>
              <w:numPr>
                <w:ilvl w:val="0"/>
                <w:numId w:val="6"/>
              </w:numPr>
              <w:rPr>
                <w:shd w:val="clear" w:color="auto" w:fill="FFFFFF"/>
              </w:rPr>
            </w:pPr>
            <w:r w:rsidRPr="00412388">
              <w:rPr>
                <w:shd w:val="clear" w:color="auto" w:fill="FFFFFF"/>
              </w:rPr>
              <w:t>the reasons why the sampling method is used;</w:t>
            </w:r>
          </w:p>
          <w:p w:rsidR="00AC674B" w:rsidRPr="00412388" w:rsidRDefault="00AC674B" w:rsidP="00A258FB">
            <w:pPr>
              <w:pStyle w:val="ListParagraph"/>
              <w:numPr>
                <w:ilvl w:val="0"/>
                <w:numId w:val="6"/>
              </w:numPr>
              <w:rPr>
                <w:shd w:val="clear" w:color="auto" w:fill="FFFFFF"/>
              </w:rPr>
            </w:pPr>
            <w:r w:rsidRPr="00412388">
              <w:rPr>
                <w:shd w:val="clear" w:color="auto" w:fill="FFFFFF"/>
              </w:rPr>
              <w:t>the reasons why the sample is representative of the variation in energy consumption;</w:t>
            </w:r>
          </w:p>
          <w:p w:rsidR="00AC674B" w:rsidRPr="00412388" w:rsidRDefault="00AC674B" w:rsidP="00A258FB">
            <w:pPr>
              <w:pStyle w:val="ListParagraph"/>
              <w:numPr>
                <w:ilvl w:val="0"/>
                <w:numId w:val="6"/>
              </w:numPr>
              <w:rPr>
                <w:color w:val="000000"/>
                <w:shd w:val="clear" w:color="auto" w:fill="FFFFFF"/>
              </w:rPr>
            </w:pPr>
            <w:r w:rsidRPr="00412388">
              <w:rPr>
                <w:shd w:val="clear" w:color="auto" w:fill="FFFFFF"/>
              </w:rPr>
              <w:t xml:space="preserve">the method used </w:t>
            </w:r>
            <w:r w:rsidRPr="00412388">
              <w:rPr>
                <w:color w:val="000000"/>
                <w:shd w:val="clear" w:color="auto" w:fill="FFFFFF"/>
              </w:rPr>
              <w:t>to extrapolate results from the sample EPIAs to all EPIAs.</w:t>
            </w:r>
          </w:p>
          <w:p w:rsidR="00AE5FA4" w:rsidRPr="00412388" w:rsidRDefault="00AE5FA4" w:rsidP="00AE5FA4">
            <w:pPr>
              <w:rPr>
                <w:color w:val="000000"/>
                <w:shd w:val="clear" w:color="auto" w:fill="FFFFFF"/>
              </w:rPr>
            </w:pPr>
          </w:p>
          <w:p w:rsidR="00AE5FA4" w:rsidRPr="00412388" w:rsidRDefault="00AE5FA4" w:rsidP="00AE5FA4">
            <w:pPr>
              <w:rPr>
                <w:color w:val="000000"/>
                <w:shd w:val="clear" w:color="auto" w:fill="FFFFFF"/>
              </w:rPr>
            </w:pPr>
          </w:p>
          <w:p w:rsidR="0008757A" w:rsidRPr="00412388" w:rsidRDefault="0008757A" w:rsidP="0008757A">
            <w:pPr>
              <w:ind w:left="0" w:firstLine="0"/>
              <w:rPr>
                <w:color w:val="000000"/>
                <w:shd w:val="clear" w:color="auto" w:fill="FFFFFF"/>
              </w:rPr>
            </w:pPr>
          </w:p>
          <w:p w:rsidR="00AE5FA4" w:rsidRPr="00412388" w:rsidRDefault="00AE5FA4" w:rsidP="00AE5FA4">
            <w:pPr>
              <w:rPr>
                <w:color w:val="000000"/>
                <w:shd w:val="clear" w:color="auto" w:fill="FFFFFF"/>
              </w:rPr>
            </w:pPr>
          </w:p>
          <w:p w:rsidR="00EB345C" w:rsidRPr="00412388" w:rsidRDefault="00EB345C" w:rsidP="00AE5FA4">
            <w:pPr>
              <w:rPr>
                <w:color w:val="000000"/>
                <w:shd w:val="clear" w:color="auto" w:fill="FFFFFF"/>
              </w:rPr>
            </w:pPr>
          </w:p>
          <w:p w:rsidR="00AE5FA4" w:rsidRPr="00412388" w:rsidRDefault="00AE5FA4" w:rsidP="00AE5FA4">
            <w:pPr>
              <w:rPr>
                <w:color w:val="000000"/>
                <w:shd w:val="clear" w:color="auto" w:fill="FFFFFF"/>
              </w:rPr>
            </w:pPr>
          </w:p>
          <w:p w:rsidR="00AC674B" w:rsidRPr="00412388" w:rsidRDefault="00AC674B" w:rsidP="00AC674B">
            <w:pPr>
              <w:ind w:left="0" w:firstLine="0"/>
              <w:rPr>
                <w:color w:val="000000"/>
                <w:shd w:val="clear" w:color="auto" w:fill="FFFFFF"/>
              </w:rPr>
            </w:pPr>
            <w:r w:rsidRPr="00412388">
              <w:rPr>
                <w:color w:val="000000"/>
                <w:shd w:val="clear" w:color="auto" w:fill="FFFFFF"/>
              </w:rPr>
              <w:t>Sampling may be carried out by the following methods:</w:t>
            </w:r>
          </w:p>
          <w:p w:rsidR="00AC674B" w:rsidRPr="00412388" w:rsidRDefault="00AC674B" w:rsidP="00A15F42">
            <w:pPr>
              <w:pStyle w:val="ListParagraph"/>
              <w:numPr>
                <w:ilvl w:val="0"/>
                <w:numId w:val="26"/>
              </w:numPr>
              <w:rPr>
                <w:shd w:val="clear" w:color="auto" w:fill="FFFFFF"/>
              </w:rPr>
            </w:pPr>
            <w:r w:rsidRPr="00412388">
              <w:rPr>
                <w:color w:val="000000"/>
                <w:shd w:val="clear" w:color="auto" w:fill="FFFFFF"/>
              </w:rPr>
              <w:t xml:space="preserve">in a temporal sense (time), e.g. </w:t>
            </w:r>
            <w:r w:rsidRPr="00412388">
              <w:rPr>
                <w:shd w:val="clear" w:color="auto" w:fill="FFFFFF"/>
              </w:rPr>
              <w:t>metering occurring for part of the time;</w:t>
            </w:r>
          </w:p>
          <w:p w:rsidR="00AC674B" w:rsidRPr="00412388" w:rsidRDefault="00AC674B" w:rsidP="00A15F42">
            <w:pPr>
              <w:pStyle w:val="ListParagraph"/>
              <w:numPr>
                <w:ilvl w:val="0"/>
                <w:numId w:val="26"/>
              </w:numPr>
              <w:rPr>
                <w:shd w:val="clear" w:color="auto" w:fill="FFFFFF"/>
              </w:rPr>
            </w:pPr>
            <w:r w:rsidRPr="00412388">
              <w:rPr>
                <w:shd w:val="clear" w:color="auto" w:fill="FFFFFF"/>
              </w:rPr>
              <w:t>in a physical sense (see example 2 below).</w:t>
            </w:r>
          </w:p>
          <w:p w:rsidR="00AC674B" w:rsidRPr="00412388" w:rsidRDefault="00AC674B" w:rsidP="00AC674B">
            <w:pPr>
              <w:ind w:left="0" w:firstLine="0"/>
              <w:rPr>
                <w:color w:val="000000"/>
                <w:shd w:val="clear" w:color="auto" w:fill="FFFFFF"/>
              </w:rPr>
            </w:pPr>
            <w:r w:rsidRPr="00412388">
              <w:rPr>
                <w:shd w:val="clear" w:color="auto" w:fill="FFFFFF"/>
              </w:rPr>
              <w:t xml:space="preserve">EXAMPLE 1 In an organization with many employees, an effective approach </w:t>
            </w:r>
            <w:r w:rsidRPr="00412388">
              <w:rPr>
                <w:color w:val="000000"/>
                <w:shd w:val="clear" w:color="auto" w:fill="FFFFFF"/>
              </w:rPr>
              <w:t xml:space="preserve">to measuring the energy savings from behavioural measures (such as campaigns designed to get employees to switch off lights or computers when not in </w:t>
            </w:r>
            <w:r w:rsidRPr="00412388">
              <w:rPr>
                <w:color w:val="000000"/>
                <w:shd w:val="clear" w:color="auto" w:fill="FFFFFF"/>
              </w:rPr>
              <w:lastRenderedPageBreak/>
              <w:t>use) might be to use a sample of employees.</w:t>
            </w:r>
          </w:p>
          <w:p w:rsidR="00AC674B" w:rsidRPr="00412388" w:rsidRDefault="00AC674B" w:rsidP="00AC674B">
            <w:pPr>
              <w:ind w:left="0" w:firstLine="0"/>
              <w:rPr>
                <w:color w:val="000000"/>
                <w:shd w:val="clear" w:color="auto" w:fill="FFFFFF"/>
              </w:rPr>
            </w:pPr>
            <w:r w:rsidRPr="00412388">
              <w:rPr>
                <w:color w:val="000000"/>
                <w:shd w:val="clear" w:color="auto" w:fill="FFFFFF"/>
              </w:rPr>
              <w:t>EXAMPLE 2 It might not be cost effective to monitor energy savings (e.g. by installing additional metering) from all machines when a substantial number of similar machines are upgraded. In this case, a sample of a smaller number of machines might be taken. If the data from the sample are found to be representative, the energy savings can be extrapolated to arrive at the total energy savings.</w:t>
            </w:r>
          </w:p>
          <w:p w:rsidR="009C6585" w:rsidRPr="00412388" w:rsidRDefault="009C6585" w:rsidP="00AC674B">
            <w:pPr>
              <w:ind w:left="0" w:firstLine="0"/>
              <w:rPr>
                <w:color w:val="000000"/>
                <w:shd w:val="clear" w:color="auto" w:fill="FFFFFF"/>
              </w:rPr>
            </w:pPr>
          </w:p>
          <w:p w:rsidR="009C6585" w:rsidRPr="00412388" w:rsidRDefault="00AC674B" w:rsidP="00AC674B">
            <w:pPr>
              <w:ind w:left="0" w:firstLine="0"/>
              <w:rPr>
                <w:color w:val="000000"/>
                <w:sz w:val="20"/>
                <w:szCs w:val="20"/>
                <w:shd w:val="clear" w:color="auto" w:fill="FFFFFF"/>
              </w:rPr>
            </w:pPr>
            <w:r w:rsidRPr="00412388">
              <w:rPr>
                <w:color w:val="000000"/>
                <w:sz w:val="20"/>
                <w:szCs w:val="20"/>
                <w:shd w:val="clear" w:color="auto" w:fill="FFFFFF"/>
              </w:rPr>
              <w:t>NOTE</w:t>
            </w:r>
            <w:r w:rsidRPr="00412388">
              <w:rPr>
                <w:color w:val="000000"/>
                <w:sz w:val="20"/>
                <w:szCs w:val="20"/>
                <w:shd w:val="clear" w:color="auto" w:fill="FFFFFF"/>
              </w:rPr>
              <w:tab/>
              <w:t>The determination of energy savings through projects within an organization is addressed by other</w:t>
            </w:r>
            <w:r w:rsidR="009C6585" w:rsidRPr="00412388">
              <w:rPr>
                <w:color w:val="000000"/>
                <w:sz w:val="20"/>
                <w:szCs w:val="20"/>
                <w:shd w:val="clear" w:color="auto" w:fill="FFFFFF"/>
              </w:rPr>
              <w:t xml:space="preserve"> </w:t>
            </w:r>
            <w:r w:rsidRPr="00412388">
              <w:rPr>
                <w:color w:val="000000"/>
                <w:sz w:val="20"/>
                <w:szCs w:val="20"/>
                <w:shd w:val="clear" w:color="auto" w:fill="FFFFFF"/>
              </w:rPr>
              <w:t>standards.</w:t>
            </w:r>
          </w:p>
          <w:p w:rsidR="00EF6E4E" w:rsidRPr="00412388" w:rsidRDefault="00AC674B" w:rsidP="00524FBC">
            <w:pPr>
              <w:ind w:left="0" w:firstLine="0"/>
              <w:rPr>
                <w:color w:val="000000"/>
                <w:shd w:val="clear" w:color="auto" w:fill="FFFFFF"/>
              </w:rPr>
            </w:pPr>
            <w:r w:rsidRPr="00412388">
              <w:rPr>
                <w:color w:val="000000"/>
                <w:shd w:val="clear" w:color="auto" w:fill="FFFFFF"/>
              </w:rPr>
              <w:t xml:space="preserve">More information about how to reconcile between the two approaches is included in </w:t>
            </w:r>
            <w:hyperlink w:anchor="_bookmark61" w:history="1">
              <w:r w:rsidRPr="00412388">
                <w:rPr>
                  <w:color w:val="000000"/>
                  <w:shd w:val="clear" w:color="auto" w:fill="FFFFFF"/>
                </w:rPr>
                <w:t>Annex B</w:t>
              </w:r>
            </w:hyperlink>
            <w:r w:rsidRPr="00412388">
              <w:rPr>
                <w:color w:val="000000"/>
                <w:shd w:val="clear" w:color="auto" w:fill="FFFFFF"/>
              </w:rPr>
              <w:t>.</w:t>
            </w:r>
          </w:p>
          <w:p w:rsidR="00CB7332" w:rsidRPr="00412388" w:rsidRDefault="00CB7332" w:rsidP="00524FBC">
            <w:pPr>
              <w:ind w:left="0" w:firstLine="0"/>
              <w:rPr>
                <w:color w:val="000000"/>
                <w:shd w:val="clear" w:color="auto" w:fill="FFFFFF"/>
              </w:rPr>
            </w:pPr>
          </w:p>
          <w:p w:rsidR="00CB7332" w:rsidRPr="00412388" w:rsidRDefault="00CB7332" w:rsidP="00524FBC">
            <w:pPr>
              <w:ind w:left="0" w:firstLine="0"/>
              <w:rPr>
                <w:color w:val="000000"/>
                <w:shd w:val="clear" w:color="auto" w:fill="FFFFFF"/>
              </w:rPr>
            </w:pPr>
          </w:p>
          <w:p w:rsidR="00EF6E4E" w:rsidRPr="00412388" w:rsidRDefault="00EF6E4E" w:rsidP="00EF6E4E">
            <w:pPr>
              <w:ind w:left="0" w:firstLine="0"/>
              <w:rPr>
                <w:b/>
                <w:color w:val="000000"/>
                <w:shd w:val="clear" w:color="auto" w:fill="FFFFFF"/>
              </w:rPr>
            </w:pPr>
            <w:r w:rsidRPr="00412388">
              <w:rPr>
                <w:b/>
                <w:color w:val="000000"/>
                <w:shd w:val="clear" w:color="auto" w:fill="FFFFFF"/>
              </w:rPr>
              <w:t>4.3 Determining the boundaries</w:t>
            </w:r>
          </w:p>
          <w:p w:rsidR="00EF6E4E" w:rsidRPr="00412388" w:rsidRDefault="00EF6E4E" w:rsidP="00EF6E4E">
            <w:pPr>
              <w:ind w:left="0" w:firstLine="0"/>
              <w:rPr>
                <w:color w:val="000000"/>
                <w:shd w:val="clear" w:color="auto" w:fill="FFFFFF"/>
              </w:rPr>
            </w:pPr>
            <w:r w:rsidRPr="00412388">
              <w:rPr>
                <w:color w:val="000000"/>
                <w:shd w:val="clear" w:color="auto" w:fill="FFFFFF"/>
              </w:rPr>
              <w:t>The organization should select boundaries appropriate to the purpose of determining energy savings.</w:t>
            </w:r>
          </w:p>
          <w:p w:rsidR="00EF6E4E" w:rsidRPr="00412388" w:rsidRDefault="00EF6E4E" w:rsidP="00EF6E4E">
            <w:pPr>
              <w:ind w:left="0" w:firstLine="0"/>
              <w:rPr>
                <w:color w:val="000000"/>
                <w:shd w:val="clear" w:color="auto" w:fill="FFFFFF"/>
              </w:rPr>
            </w:pPr>
            <w:r w:rsidRPr="00412388">
              <w:rPr>
                <w:color w:val="000000"/>
                <w:shd w:val="clear" w:color="auto" w:fill="FFFFFF"/>
              </w:rPr>
              <w:t>The boundaries can be for the entire organization or some of its constituent parts.</w:t>
            </w:r>
          </w:p>
          <w:p w:rsidR="00EF6E4E" w:rsidRPr="00412388" w:rsidRDefault="00EF6E4E" w:rsidP="00EF6E4E">
            <w:pPr>
              <w:ind w:left="0" w:firstLine="0"/>
              <w:rPr>
                <w:color w:val="000000"/>
                <w:shd w:val="clear" w:color="auto" w:fill="FFFFFF"/>
              </w:rPr>
            </w:pPr>
            <w:r w:rsidRPr="00412388">
              <w:rPr>
                <w:color w:val="000000"/>
                <w:shd w:val="clear" w:color="auto" w:fill="FFFFFF"/>
              </w:rPr>
              <w:t>EXAMPLE 1 A single building; a university campus or shopping centre; all the operations within a single manufacturing plant or process; all buildings owned by a public authority within an administrative district; all the buses operated by a transit authority.</w:t>
            </w:r>
          </w:p>
          <w:p w:rsidR="006D6577" w:rsidRPr="00412388" w:rsidRDefault="00EF6E4E" w:rsidP="00EF6E4E">
            <w:pPr>
              <w:ind w:left="0" w:firstLine="0"/>
              <w:rPr>
                <w:color w:val="000000"/>
                <w:shd w:val="clear" w:color="auto" w:fill="FFFFFF"/>
              </w:rPr>
            </w:pPr>
            <w:r w:rsidRPr="00412388">
              <w:rPr>
                <w:color w:val="000000"/>
                <w:shd w:val="clear" w:color="auto" w:fill="FFFFFF"/>
              </w:rPr>
              <w:t>However, the boundaries of the energy savings determination can be different from those of the</w:t>
            </w:r>
            <w:r w:rsidR="006D6577" w:rsidRPr="00412388">
              <w:rPr>
                <w:color w:val="000000"/>
                <w:shd w:val="clear" w:color="auto" w:fill="FFFFFF"/>
              </w:rPr>
              <w:t xml:space="preserve"> </w:t>
            </w:r>
            <w:r w:rsidRPr="00412388">
              <w:rPr>
                <w:color w:val="000000"/>
                <w:shd w:val="clear" w:color="auto" w:fill="FFFFFF"/>
              </w:rPr>
              <w:t>organization, e.g. in the following cases:</w:t>
            </w:r>
            <w:r w:rsidR="006D6577" w:rsidRPr="00412388">
              <w:rPr>
                <w:color w:val="000000"/>
                <w:shd w:val="clear" w:color="auto" w:fill="FFFFFF"/>
              </w:rPr>
              <w:t xml:space="preserve"> </w:t>
            </w:r>
          </w:p>
          <w:p w:rsidR="00EF6E4E" w:rsidRPr="00412388" w:rsidRDefault="00EF6E4E" w:rsidP="006D6577">
            <w:pPr>
              <w:pStyle w:val="ListParagraph"/>
              <w:numPr>
                <w:ilvl w:val="0"/>
                <w:numId w:val="6"/>
              </w:numPr>
              <w:rPr>
                <w:color w:val="000000"/>
                <w:shd w:val="clear" w:color="auto" w:fill="FFFFFF"/>
              </w:rPr>
            </w:pPr>
            <w:r w:rsidRPr="00412388">
              <w:rPr>
                <w:color w:val="000000"/>
                <w:shd w:val="clear" w:color="auto" w:fill="FFFFFF"/>
              </w:rPr>
              <w:t>where energy is stored within the organization boundaries;</w:t>
            </w:r>
          </w:p>
          <w:p w:rsidR="00EF6E4E" w:rsidRPr="00412388" w:rsidRDefault="00EF6E4E" w:rsidP="006D6577">
            <w:pPr>
              <w:pStyle w:val="ListParagraph"/>
              <w:numPr>
                <w:ilvl w:val="0"/>
                <w:numId w:val="6"/>
              </w:numPr>
              <w:rPr>
                <w:color w:val="000000"/>
                <w:shd w:val="clear" w:color="auto" w:fill="FFFFFF"/>
              </w:rPr>
            </w:pPr>
            <w:r w:rsidRPr="00412388">
              <w:rPr>
                <w:color w:val="000000"/>
                <w:shd w:val="clear" w:color="auto" w:fill="FFFFFF"/>
              </w:rPr>
              <w:t>where energy is exported across the organization boundaries;</w:t>
            </w:r>
          </w:p>
          <w:p w:rsidR="00EF6E4E" w:rsidRPr="00412388" w:rsidRDefault="00EF6E4E" w:rsidP="006D6577">
            <w:pPr>
              <w:pStyle w:val="ListParagraph"/>
              <w:numPr>
                <w:ilvl w:val="0"/>
                <w:numId w:val="6"/>
              </w:numPr>
              <w:rPr>
                <w:color w:val="000000"/>
                <w:shd w:val="clear" w:color="auto" w:fill="FFFFFF"/>
              </w:rPr>
            </w:pPr>
            <w:r w:rsidRPr="00412388">
              <w:rPr>
                <w:color w:val="000000"/>
                <w:shd w:val="clear" w:color="auto" w:fill="FFFFFF"/>
              </w:rPr>
              <w:t>where primary energy is generated on site;</w:t>
            </w:r>
          </w:p>
          <w:p w:rsidR="00EF6E4E" w:rsidRPr="00412388" w:rsidRDefault="00EF6E4E" w:rsidP="006D6577">
            <w:pPr>
              <w:pStyle w:val="ListParagraph"/>
              <w:numPr>
                <w:ilvl w:val="0"/>
                <w:numId w:val="6"/>
              </w:numPr>
              <w:rPr>
                <w:color w:val="000000"/>
                <w:shd w:val="clear" w:color="auto" w:fill="FFFFFF"/>
              </w:rPr>
            </w:pPr>
            <w:r w:rsidRPr="00412388">
              <w:rPr>
                <w:color w:val="000000"/>
                <w:shd w:val="clear" w:color="auto" w:fill="FFFFFF"/>
              </w:rPr>
              <w:t>where goods or people are transported by or on behalf of the organization;</w:t>
            </w:r>
          </w:p>
          <w:p w:rsidR="00EF6E4E" w:rsidRPr="00412388" w:rsidRDefault="00EF6E4E" w:rsidP="006D6577">
            <w:pPr>
              <w:pStyle w:val="ListParagraph"/>
              <w:numPr>
                <w:ilvl w:val="0"/>
                <w:numId w:val="6"/>
              </w:numPr>
              <w:rPr>
                <w:color w:val="000000"/>
                <w:shd w:val="clear" w:color="auto" w:fill="FFFFFF"/>
              </w:rPr>
            </w:pPr>
            <w:r w:rsidRPr="00412388">
              <w:rPr>
                <w:color w:val="000000"/>
                <w:shd w:val="clear" w:color="auto" w:fill="FFFFFF"/>
              </w:rPr>
              <w:t>where transportation energy is used by employees when undertaking work for the organization</w:t>
            </w:r>
            <w:r w:rsidR="006D6577" w:rsidRPr="00412388">
              <w:rPr>
                <w:color w:val="000000"/>
                <w:shd w:val="clear" w:color="auto" w:fill="FFFFFF"/>
              </w:rPr>
              <w:t xml:space="preserve"> </w:t>
            </w:r>
            <w:r w:rsidRPr="00412388">
              <w:rPr>
                <w:color w:val="000000"/>
                <w:shd w:val="clear" w:color="auto" w:fill="FFFFFF"/>
              </w:rPr>
              <w:t xml:space="preserve">(e.g. salesmen or </w:t>
            </w:r>
            <w:r w:rsidRPr="00412388">
              <w:rPr>
                <w:color w:val="000000"/>
                <w:shd w:val="clear" w:color="auto" w:fill="FFFFFF"/>
              </w:rPr>
              <w:lastRenderedPageBreak/>
              <w:t>consultants travelling to customers’ premises);</w:t>
            </w:r>
          </w:p>
          <w:p w:rsidR="00EF6E4E" w:rsidRPr="00412388" w:rsidRDefault="00EF6E4E" w:rsidP="006D6577">
            <w:pPr>
              <w:pStyle w:val="ListParagraph"/>
              <w:numPr>
                <w:ilvl w:val="0"/>
                <w:numId w:val="6"/>
              </w:numPr>
              <w:rPr>
                <w:color w:val="000000"/>
                <w:shd w:val="clear" w:color="auto" w:fill="FFFFFF"/>
              </w:rPr>
            </w:pPr>
            <w:r w:rsidRPr="00412388">
              <w:rPr>
                <w:color w:val="000000"/>
                <w:shd w:val="clear" w:color="auto" w:fill="FFFFFF"/>
              </w:rPr>
              <w:t>where suppliers manufacture components or provide services, and inclusion is mandated externally.</w:t>
            </w:r>
          </w:p>
          <w:p w:rsidR="00CB7332" w:rsidRPr="00412388" w:rsidRDefault="00CB7332" w:rsidP="00CB7332">
            <w:pPr>
              <w:pStyle w:val="ListParagraph"/>
              <w:ind w:firstLine="0"/>
              <w:rPr>
                <w:color w:val="000000"/>
                <w:shd w:val="clear" w:color="auto" w:fill="FFFFFF"/>
              </w:rPr>
            </w:pPr>
          </w:p>
          <w:p w:rsidR="00EF6E4E" w:rsidRPr="00412388" w:rsidRDefault="00EF6E4E" w:rsidP="00EF6E4E">
            <w:pPr>
              <w:ind w:left="0" w:firstLine="0"/>
              <w:rPr>
                <w:color w:val="000000"/>
                <w:shd w:val="clear" w:color="auto" w:fill="FFFFFF"/>
              </w:rPr>
            </w:pPr>
            <w:r w:rsidRPr="00412388">
              <w:rPr>
                <w:color w:val="000000"/>
                <w:shd w:val="clear" w:color="auto" w:fill="FFFFFF"/>
              </w:rPr>
              <w:t>It may be necessary to establish multiple boundaries if they can be well-defined. For example, where an organization wishes to determine energy savings from operations in several locations, each of which manufactures components of a single final product or service and the components are transported between the plants.</w:t>
            </w:r>
          </w:p>
          <w:p w:rsidR="00FD3B9D" w:rsidRPr="00412388" w:rsidRDefault="00FD3B9D" w:rsidP="00EF6E4E">
            <w:pPr>
              <w:ind w:left="0" w:firstLine="0"/>
              <w:rPr>
                <w:color w:val="000000"/>
                <w:shd w:val="clear" w:color="auto" w:fill="FFFFFF"/>
              </w:rPr>
            </w:pPr>
          </w:p>
          <w:p w:rsidR="00EF6E4E" w:rsidRPr="00412388" w:rsidRDefault="00EF6E4E" w:rsidP="00EF6E4E">
            <w:pPr>
              <w:ind w:left="0" w:firstLine="0"/>
              <w:rPr>
                <w:color w:val="000000"/>
                <w:shd w:val="clear" w:color="auto" w:fill="FFFFFF"/>
              </w:rPr>
            </w:pPr>
            <w:r w:rsidRPr="00412388">
              <w:rPr>
                <w:color w:val="000000"/>
                <w:shd w:val="clear" w:color="auto" w:fill="FFFFFF"/>
              </w:rPr>
              <w:t>EXAMPLE 2 Company level energy used by a car manufacturer where the cars are assembled in one country, but the engines and transmission units are manufactured in another country. In this case, the total company energy consumption will exceed the sum of the energy consumed by the factories in the two countries due to the energy consumed in transportation.</w:t>
            </w:r>
          </w:p>
          <w:p w:rsidR="00EF6E4E" w:rsidRPr="00412388" w:rsidRDefault="00EF6E4E" w:rsidP="00EF6E4E">
            <w:pPr>
              <w:ind w:left="0" w:firstLine="0"/>
              <w:rPr>
                <w:color w:val="000000"/>
                <w:shd w:val="clear" w:color="auto" w:fill="FFFFFF"/>
              </w:rPr>
            </w:pPr>
            <w:r w:rsidRPr="00412388">
              <w:rPr>
                <w:color w:val="000000"/>
                <w:shd w:val="clear" w:color="auto" w:fill="FFFFFF"/>
              </w:rPr>
              <w:t>Specifying the boundaries in an organization-based approach can somet</w:t>
            </w:r>
            <w:r w:rsidR="000F1C7D" w:rsidRPr="00412388">
              <w:rPr>
                <w:color w:val="000000"/>
                <w:shd w:val="clear" w:color="auto" w:fill="FFFFFF"/>
              </w:rPr>
              <w:t xml:space="preserve">imes be easier than in an EPIA- </w:t>
            </w:r>
            <w:r w:rsidRPr="00412388">
              <w:rPr>
                <w:color w:val="000000"/>
                <w:shd w:val="clear" w:color="auto" w:fill="FFFFFF"/>
              </w:rPr>
              <w:t>based approach.</w:t>
            </w:r>
          </w:p>
          <w:p w:rsidR="00EF6E4E" w:rsidRPr="00412388" w:rsidRDefault="00EF6E4E" w:rsidP="00EF6E4E">
            <w:pPr>
              <w:ind w:left="0" w:firstLine="0"/>
              <w:rPr>
                <w:color w:val="000000"/>
                <w:shd w:val="clear" w:color="auto" w:fill="FFFFFF"/>
              </w:rPr>
            </w:pPr>
            <w:r w:rsidRPr="00412388">
              <w:rPr>
                <w:color w:val="000000"/>
                <w:shd w:val="clear" w:color="auto" w:fill="FFFFFF"/>
              </w:rPr>
              <w:t>Organizations often seek to determine total energy savings across the organization by using an EPIA- based approach. In this case, it may be useful to define boundaries which are specific for each EPIA. The boundary of one EPIA may overlap with that of another EPIA.</w:t>
            </w:r>
          </w:p>
          <w:p w:rsidR="00EF6E4E" w:rsidRPr="00412388" w:rsidRDefault="00731776" w:rsidP="00EF6E4E">
            <w:pPr>
              <w:ind w:left="0" w:firstLine="0"/>
              <w:rPr>
                <w:color w:val="000000"/>
                <w:shd w:val="clear" w:color="auto" w:fill="FFFFFF"/>
              </w:rPr>
            </w:pPr>
            <w:hyperlink w:anchor="_bookmark25" w:history="1">
              <w:r w:rsidR="00EF6E4E" w:rsidRPr="00412388">
                <w:rPr>
                  <w:color w:val="000000"/>
                  <w:shd w:val="clear" w:color="auto" w:fill="FFFFFF"/>
                </w:rPr>
                <w:t>Figure 1</w:t>
              </w:r>
            </w:hyperlink>
            <w:r w:rsidR="00EF6E4E" w:rsidRPr="00412388">
              <w:rPr>
                <w:color w:val="000000"/>
                <w:shd w:val="clear" w:color="auto" w:fill="FFFFFF"/>
              </w:rPr>
              <w:t xml:space="preserve"> illustrates an organization which consists of three divisio</w:t>
            </w:r>
            <w:r w:rsidR="00626281" w:rsidRPr="00412388">
              <w:rPr>
                <w:color w:val="000000"/>
                <w:shd w:val="clear" w:color="auto" w:fill="FFFFFF"/>
              </w:rPr>
              <w:t xml:space="preserve">ns: production (manufacturing), </w:t>
            </w:r>
            <w:r w:rsidR="00EF6E4E" w:rsidRPr="00412388">
              <w:rPr>
                <w:color w:val="000000"/>
                <w:shd w:val="clear" w:color="auto" w:fill="FFFFFF"/>
              </w:rPr>
              <w:t>distribution and sales, and a head office.</w:t>
            </w:r>
          </w:p>
          <w:p w:rsidR="00EF6E4E" w:rsidRPr="00412388" w:rsidRDefault="00731776" w:rsidP="00EF6E4E">
            <w:pPr>
              <w:ind w:left="0" w:firstLine="0"/>
              <w:rPr>
                <w:color w:val="000000"/>
                <w:shd w:val="clear" w:color="auto" w:fill="FFFFFF"/>
              </w:rPr>
            </w:pPr>
            <w:hyperlink w:anchor="_bookmark25" w:history="1">
              <w:r w:rsidR="00EF6E4E" w:rsidRPr="00412388">
                <w:rPr>
                  <w:color w:val="000000"/>
                  <w:shd w:val="clear" w:color="auto" w:fill="FFFFFF"/>
                </w:rPr>
                <w:t xml:space="preserve">Figure 1 </w:t>
              </w:r>
            </w:hyperlink>
            <w:r w:rsidR="00EF6E4E" w:rsidRPr="00412388">
              <w:rPr>
                <w:color w:val="000000"/>
                <w:shd w:val="clear" w:color="auto" w:fill="FFFFFF"/>
              </w:rPr>
              <w:t xml:space="preserve">a) shows the physical boundaries of the organization. There are three factory buildings, an office </w:t>
            </w:r>
            <w:r w:rsidR="00EF6E4E" w:rsidRPr="00412388">
              <w:rPr>
                <w:shd w:val="clear" w:color="auto" w:fill="FFFFFF"/>
              </w:rPr>
              <w:t xml:space="preserve">building and a utility building containing a combined heat and power (CHP) plant. Each physical building could also be used as boundaries for determining energy savings, </w:t>
            </w:r>
            <w:r w:rsidR="00EF6E4E" w:rsidRPr="00412388">
              <w:rPr>
                <w:color w:val="000000"/>
                <w:shd w:val="clear" w:color="auto" w:fill="FFFFFF"/>
              </w:rPr>
              <w:t>an organization- based approach.</w:t>
            </w:r>
          </w:p>
          <w:p w:rsidR="00CB7332" w:rsidRPr="00412388" w:rsidRDefault="00CB7332" w:rsidP="00EF6E4E">
            <w:pPr>
              <w:ind w:left="0" w:firstLine="0"/>
              <w:rPr>
                <w:color w:val="000000"/>
                <w:shd w:val="clear" w:color="auto" w:fill="FFFFFF"/>
              </w:rPr>
            </w:pPr>
          </w:p>
          <w:p w:rsidR="00CB7332" w:rsidRPr="00412388" w:rsidRDefault="00CB7332" w:rsidP="00EF6E4E">
            <w:pPr>
              <w:ind w:left="0" w:firstLine="0"/>
              <w:rPr>
                <w:color w:val="000000"/>
                <w:shd w:val="clear" w:color="auto" w:fill="FFFFFF"/>
              </w:rPr>
            </w:pPr>
          </w:p>
          <w:p w:rsidR="00CB7332" w:rsidRPr="00412388" w:rsidRDefault="00CB7332" w:rsidP="00EF6E4E">
            <w:pPr>
              <w:ind w:left="0" w:firstLine="0"/>
              <w:rPr>
                <w:color w:val="000000"/>
                <w:shd w:val="clear" w:color="auto" w:fill="FFFFFF"/>
              </w:rPr>
            </w:pPr>
          </w:p>
          <w:p w:rsidR="00CB7332" w:rsidRPr="00412388" w:rsidRDefault="00CB7332" w:rsidP="00EF6E4E">
            <w:pPr>
              <w:ind w:left="0" w:firstLine="0"/>
              <w:rPr>
                <w:color w:val="000000"/>
                <w:shd w:val="clear" w:color="auto" w:fill="FFFFFF"/>
              </w:rPr>
            </w:pPr>
          </w:p>
          <w:p w:rsidR="00CB7332" w:rsidRPr="00412388" w:rsidRDefault="00CB7332" w:rsidP="00EF6E4E">
            <w:pPr>
              <w:ind w:left="0" w:firstLine="0"/>
              <w:rPr>
                <w:color w:val="000000"/>
                <w:shd w:val="clear" w:color="auto" w:fill="FFFFFF"/>
              </w:rPr>
            </w:pPr>
          </w:p>
          <w:p w:rsidR="00CB7332" w:rsidRPr="00412388" w:rsidRDefault="00731776" w:rsidP="00EF6E4E">
            <w:pPr>
              <w:ind w:left="0" w:firstLine="0"/>
              <w:rPr>
                <w:color w:val="000000"/>
                <w:shd w:val="clear" w:color="auto" w:fill="FFFFFF"/>
              </w:rPr>
            </w:pPr>
            <w:hyperlink w:anchor="_bookmark25" w:history="1">
              <w:r w:rsidR="00EF6E4E" w:rsidRPr="00412388">
                <w:rPr>
                  <w:color w:val="000000"/>
                  <w:shd w:val="clear" w:color="auto" w:fill="FFFFFF"/>
                </w:rPr>
                <w:t xml:space="preserve">Figure 1 </w:t>
              </w:r>
            </w:hyperlink>
            <w:r w:rsidR="00EF6E4E" w:rsidRPr="00412388">
              <w:rPr>
                <w:color w:val="000000"/>
                <w:shd w:val="clear" w:color="auto" w:fill="FFFFFF"/>
              </w:rPr>
              <w:t>b) shows boundaries of the organization based on business units: the head office, with separate sales, distribution and production divisions. It determines the energy savings of each individual business unit and then sums the energy savings from those constituent parts, which is also an organization-based approach.</w:t>
            </w:r>
          </w:p>
          <w:p w:rsidR="00EF6E4E" w:rsidRPr="00412388" w:rsidRDefault="00731776" w:rsidP="00EF6E4E">
            <w:pPr>
              <w:ind w:left="0" w:firstLine="0"/>
              <w:rPr>
                <w:color w:val="000000"/>
                <w:shd w:val="clear" w:color="auto" w:fill="FFFFFF"/>
              </w:rPr>
            </w:pPr>
            <w:hyperlink w:anchor="_bookmark25" w:history="1">
              <w:r w:rsidR="00EF6E4E" w:rsidRPr="00412388">
                <w:rPr>
                  <w:color w:val="000000"/>
                  <w:shd w:val="clear" w:color="auto" w:fill="FFFFFF"/>
                </w:rPr>
                <w:t xml:space="preserve">Figure 1 </w:t>
              </w:r>
            </w:hyperlink>
            <w:r w:rsidR="00EF6E4E" w:rsidRPr="00412388">
              <w:rPr>
                <w:color w:val="000000"/>
                <w:shd w:val="clear" w:color="auto" w:fill="FFFFFF"/>
              </w:rPr>
              <w:t>c) shows boundaries based on EPIAs undertaken by the organization:</w:t>
            </w:r>
          </w:p>
          <w:p w:rsidR="00EF6E4E" w:rsidRPr="00412388" w:rsidRDefault="00EF6E4E" w:rsidP="00EF6E4E">
            <w:pPr>
              <w:ind w:left="0" w:firstLine="0"/>
              <w:rPr>
                <w:color w:val="000000"/>
                <w:shd w:val="clear" w:color="auto" w:fill="FFFFFF"/>
              </w:rPr>
            </w:pPr>
            <w:r w:rsidRPr="00412388">
              <w:rPr>
                <w:color w:val="000000"/>
                <w:shd w:val="clear" w:color="auto" w:fill="FFFFFF"/>
              </w:rPr>
              <w:t>EPIA 1 reduces the energy consumption in the three pro</w:t>
            </w:r>
            <w:r w:rsidR="00924014" w:rsidRPr="00412388">
              <w:rPr>
                <w:color w:val="000000"/>
                <w:shd w:val="clear" w:color="auto" w:fill="FFFFFF"/>
              </w:rPr>
              <w:t xml:space="preserve">duction plants and consequently </w:t>
            </w:r>
            <w:r w:rsidRPr="00412388">
              <w:rPr>
                <w:color w:val="000000"/>
                <w:shd w:val="clear" w:color="auto" w:fill="FFFFFF"/>
              </w:rPr>
              <w:t>reduces steam load on the CHP plant;</w:t>
            </w:r>
          </w:p>
          <w:p w:rsidR="00EF6E4E" w:rsidRPr="00412388" w:rsidRDefault="00EF6E4E" w:rsidP="00EF6E4E">
            <w:pPr>
              <w:ind w:left="0" w:firstLine="0"/>
              <w:rPr>
                <w:shd w:val="clear" w:color="auto" w:fill="FFFFFF"/>
              </w:rPr>
            </w:pPr>
            <w:r w:rsidRPr="00412388">
              <w:rPr>
                <w:color w:val="000000"/>
                <w:shd w:val="clear" w:color="auto" w:fill="FFFFFF"/>
              </w:rPr>
              <w:t xml:space="preserve">EPIA 2 increases the power generation from the CHP plant, leading to lower purchase of electricity </w:t>
            </w:r>
            <w:r w:rsidRPr="00412388">
              <w:rPr>
                <w:shd w:val="clear" w:color="auto" w:fill="FFFFFF"/>
              </w:rPr>
              <w:t>imported from the grid;</w:t>
            </w:r>
          </w:p>
          <w:p w:rsidR="00EF6E4E" w:rsidRPr="00412388" w:rsidRDefault="00EF6E4E" w:rsidP="00524FBC">
            <w:pPr>
              <w:ind w:left="0" w:firstLine="0"/>
              <w:rPr>
                <w:shd w:val="clear" w:color="auto" w:fill="FFFFFF"/>
              </w:rPr>
            </w:pPr>
          </w:p>
          <w:p w:rsidR="00A43FBA" w:rsidRPr="00412388" w:rsidRDefault="00A43FBA" w:rsidP="00A43FBA">
            <w:pPr>
              <w:ind w:left="0" w:firstLine="0"/>
              <w:rPr>
                <w:shd w:val="clear" w:color="auto" w:fill="FFFFFF"/>
              </w:rPr>
            </w:pPr>
            <w:r w:rsidRPr="00412388">
              <w:rPr>
                <w:shd w:val="clear" w:color="auto" w:fill="FFFFFF"/>
              </w:rPr>
              <w:t>EPIA 3 is improvement of a production line (an energy using system) in building 5 only.</w:t>
            </w:r>
          </w:p>
          <w:p w:rsidR="00CB7332" w:rsidRPr="00412388" w:rsidRDefault="00CB7332" w:rsidP="00A43FBA">
            <w:pPr>
              <w:ind w:left="0" w:firstLine="0"/>
              <w:rPr>
                <w:shd w:val="clear" w:color="auto" w:fill="FFFFFF"/>
              </w:rPr>
            </w:pPr>
          </w:p>
          <w:p w:rsidR="00A43FBA" w:rsidRPr="00412388" w:rsidRDefault="00A43FBA" w:rsidP="00A43FBA">
            <w:pPr>
              <w:ind w:left="0" w:firstLine="0"/>
              <w:rPr>
                <w:shd w:val="clear" w:color="auto" w:fill="FFFFFF"/>
              </w:rPr>
            </w:pPr>
            <w:r w:rsidRPr="00412388">
              <w:rPr>
                <w:shd w:val="clear" w:color="auto" w:fill="FFFFFF"/>
              </w:rPr>
              <w:t>The boundary of EPIA 1 overlaps with that of EPIA 2. Moreover, the total area of EPIA boundaries is smaller than the whole organization, as none of the EPIAs have affected energy consumption in the head office or sales divisions (based in building 1) or the distribution division (based in the warehouse part of building 3).</w:t>
            </w:r>
          </w:p>
          <w:p w:rsidR="005D427F" w:rsidRPr="00412388" w:rsidRDefault="005D427F" w:rsidP="00A43FBA">
            <w:pPr>
              <w:ind w:left="0" w:firstLine="0"/>
              <w:rPr>
                <w:shd w:val="clear" w:color="auto" w:fill="FFFFFF"/>
              </w:rPr>
            </w:pPr>
          </w:p>
          <w:p w:rsidR="00A43FBA" w:rsidRPr="00412388" w:rsidRDefault="00A43FBA" w:rsidP="00A01BB1">
            <w:pPr>
              <w:ind w:left="0" w:firstLine="0"/>
              <w:rPr>
                <w:color w:val="000000"/>
                <w:shd w:val="clear" w:color="auto" w:fill="FFFFFF"/>
              </w:rPr>
            </w:pPr>
          </w:p>
        </w:tc>
      </w:tr>
    </w:tbl>
    <w:p w:rsidR="00524FBC" w:rsidRPr="00412388" w:rsidRDefault="00524FBC" w:rsidP="00DB6F43">
      <w:pPr>
        <w:spacing w:after="120"/>
        <w:ind w:left="0" w:firstLine="0"/>
      </w:pPr>
    </w:p>
    <w:p w:rsidR="00A43FBA" w:rsidRPr="00412388" w:rsidRDefault="00FA35D4" w:rsidP="00DB6F43">
      <w:pPr>
        <w:spacing w:after="120"/>
        <w:ind w:left="0" w:firstLine="0"/>
      </w:pPr>
      <w:r w:rsidRPr="00412388">
        <w:rPr>
          <w:noProof/>
          <w:lang w:val="en-US"/>
        </w:rPr>
        <w:drawing>
          <wp:inline distT="0" distB="0" distL="0" distR="0">
            <wp:extent cx="6346243" cy="197293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png"/>
                    <pic:cNvPicPr/>
                  </pic:nvPicPr>
                  <pic:blipFill>
                    <a:blip r:embed="rId15">
                      <a:extLst>
                        <a:ext uri="{28A0092B-C50C-407E-A947-70E740481C1C}">
                          <a14:useLocalDpi xmlns:a14="http://schemas.microsoft.com/office/drawing/2010/main" val="0"/>
                        </a:ext>
                      </a:extLst>
                    </a:blip>
                    <a:stretch>
                      <a:fillRect/>
                    </a:stretch>
                  </pic:blipFill>
                  <pic:spPr>
                    <a:xfrm>
                      <a:off x="0" y="0"/>
                      <a:ext cx="6497428" cy="2019940"/>
                    </a:xfrm>
                    <a:prstGeom prst="rect">
                      <a:avLst/>
                    </a:prstGeom>
                  </pic:spPr>
                </pic:pic>
              </a:graphicData>
            </a:graphic>
          </wp:inline>
        </w:drawing>
      </w:r>
    </w:p>
    <w:tbl>
      <w:tblPr>
        <w:tblW w:w="0" w:type="auto"/>
        <w:tblInd w:w="209" w:type="dxa"/>
        <w:tblLayout w:type="fixed"/>
        <w:tblCellMar>
          <w:left w:w="0" w:type="dxa"/>
          <w:right w:w="0" w:type="dxa"/>
        </w:tblCellMar>
        <w:tblLook w:val="01E0" w:firstRow="1" w:lastRow="1" w:firstColumn="1" w:lastColumn="1" w:noHBand="0" w:noVBand="0"/>
      </w:tblPr>
      <w:tblGrid>
        <w:gridCol w:w="3232"/>
        <w:gridCol w:w="3444"/>
        <w:gridCol w:w="3307"/>
      </w:tblGrid>
      <w:tr w:rsidR="00A43FBA" w:rsidRPr="00412388" w:rsidTr="00C57937">
        <w:trPr>
          <w:trHeight w:val="618"/>
        </w:trPr>
        <w:tc>
          <w:tcPr>
            <w:tcW w:w="3232" w:type="dxa"/>
          </w:tcPr>
          <w:p w:rsidR="00A43FBA" w:rsidRPr="00412388" w:rsidRDefault="00DA170B" w:rsidP="00DA170B">
            <w:pPr>
              <w:spacing w:after="0" w:line="240" w:lineRule="auto"/>
              <w:ind w:left="0" w:firstLine="0"/>
              <w:rPr>
                <w:b/>
                <w:color w:val="000000"/>
                <w:shd w:val="clear" w:color="auto" w:fill="FFFFFF"/>
              </w:rPr>
            </w:pPr>
            <w:r w:rsidRPr="00412388">
              <w:rPr>
                <w:b/>
                <w:color w:val="000000"/>
                <w:shd w:val="clear" w:color="auto" w:fill="FFFFFF"/>
              </w:rPr>
              <w:t xml:space="preserve">a) Бодит </w:t>
            </w:r>
            <w:r w:rsidR="003D0DDD" w:rsidRPr="00412388">
              <w:rPr>
                <w:b/>
                <w:color w:val="000000"/>
                <w:shd w:val="clear" w:color="auto" w:fill="FFFFFF"/>
              </w:rPr>
              <w:t>зааг</w:t>
            </w:r>
            <w:r w:rsidR="00A43FBA" w:rsidRPr="00412388">
              <w:rPr>
                <w:b/>
                <w:color w:val="000000"/>
                <w:shd w:val="clear" w:color="auto" w:fill="FFFFFF"/>
              </w:rPr>
              <w:t xml:space="preserve"> (</w:t>
            </w:r>
            <w:r w:rsidRPr="00412388">
              <w:rPr>
                <w:b/>
                <w:color w:val="000000"/>
                <w:shd w:val="clear" w:color="auto" w:fill="FFFFFF"/>
              </w:rPr>
              <w:t>байршил</w:t>
            </w:r>
            <w:r w:rsidR="00A43FBA" w:rsidRPr="00412388">
              <w:rPr>
                <w:b/>
                <w:color w:val="000000"/>
                <w:shd w:val="clear" w:color="auto" w:fill="FFFFFF"/>
              </w:rPr>
              <w:t>)</w:t>
            </w:r>
          </w:p>
        </w:tc>
        <w:tc>
          <w:tcPr>
            <w:tcW w:w="3444" w:type="dxa"/>
          </w:tcPr>
          <w:p w:rsidR="00A43FBA" w:rsidRPr="00412388" w:rsidRDefault="00A43FBA" w:rsidP="001437C5">
            <w:pPr>
              <w:spacing w:after="0" w:line="240" w:lineRule="auto"/>
              <w:ind w:left="0" w:firstLine="0"/>
              <w:rPr>
                <w:b/>
                <w:color w:val="000000"/>
                <w:shd w:val="clear" w:color="auto" w:fill="FFFFFF"/>
              </w:rPr>
            </w:pPr>
            <w:r w:rsidRPr="00412388">
              <w:rPr>
                <w:b/>
                <w:color w:val="000000"/>
                <w:shd w:val="clear" w:color="auto" w:fill="FFFFFF"/>
              </w:rPr>
              <w:t xml:space="preserve">   b) </w:t>
            </w:r>
            <w:r w:rsidR="008A5112" w:rsidRPr="00412388">
              <w:rPr>
                <w:b/>
                <w:shd w:val="clear" w:color="auto" w:fill="FFFFFF"/>
              </w:rPr>
              <w:t xml:space="preserve">Бизнесийн нэгжийн </w:t>
            </w:r>
            <w:r w:rsidR="001437C5" w:rsidRPr="00412388">
              <w:rPr>
                <w:b/>
                <w:shd w:val="clear" w:color="auto" w:fill="FFFFFF"/>
              </w:rPr>
              <w:t>зааг</w:t>
            </w:r>
          </w:p>
        </w:tc>
        <w:tc>
          <w:tcPr>
            <w:tcW w:w="3307" w:type="dxa"/>
          </w:tcPr>
          <w:p w:rsidR="008A5112" w:rsidRPr="00412388" w:rsidRDefault="00C57937" w:rsidP="008A5112">
            <w:pPr>
              <w:spacing w:after="0" w:line="240" w:lineRule="auto"/>
              <w:ind w:left="0" w:firstLine="0"/>
              <w:rPr>
                <w:b/>
                <w:color w:val="000000"/>
                <w:shd w:val="clear" w:color="auto" w:fill="FFFFFF"/>
              </w:rPr>
            </w:pPr>
            <w:r w:rsidRPr="00412388">
              <w:rPr>
                <w:b/>
                <w:color w:val="000000"/>
                <w:shd w:val="clear" w:color="auto" w:fill="FFFFFF"/>
              </w:rPr>
              <w:t xml:space="preserve">  </w:t>
            </w:r>
            <w:r w:rsidR="00A43FBA" w:rsidRPr="00412388">
              <w:rPr>
                <w:b/>
                <w:color w:val="000000"/>
                <w:shd w:val="clear" w:color="auto" w:fill="FFFFFF"/>
              </w:rPr>
              <w:t xml:space="preserve">c) </w:t>
            </w:r>
            <w:r w:rsidR="00D72054" w:rsidRPr="00412388">
              <w:rPr>
                <w:b/>
                <w:color w:val="000000"/>
                <w:shd w:val="clear" w:color="auto" w:fill="FFFFFF"/>
              </w:rPr>
              <w:t>ЭХҮСҮА</w:t>
            </w:r>
            <w:r w:rsidR="00A14C10" w:rsidRPr="00412388">
              <w:rPr>
                <w:b/>
                <w:color w:val="000000"/>
                <w:shd w:val="clear" w:color="auto" w:fill="FFFFFF"/>
              </w:rPr>
              <w:t xml:space="preserve">-д </w:t>
            </w:r>
            <w:r w:rsidR="008A5112" w:rsidRPr="00412388">
              <w:rPr>
                <w:b/>
                <w:color w:val="000000"/>
                <w:shd w:val="clear" w:color="auto" w:fill="FFFFFF"/>
              </w:rPr>
              <w:t>суурилсан</w:t>
            </w:r>
          </w:p>
          <w:p w:rsidR="00A43FBA" w:rsidRPr="00412388" w:rsidRDefault="008A5112" w:rsidP="008A5112">
            <w:pPr>
              <w:spacing w:after="0" w:line="240" w:lineRule="auto"/>
              <w:ind w:left="0" w:firstLine="0"/>
              <w:rPr>
                <w:b/>
                <w:color w:val="000000"/>
                <w:shd w:val="clear" w:color="auto" w:fill="FFFFFF"/>
              </w:rPr>
            </w:pPr>
            <w:r w:rsidRPr="00412388">
              <w:rPr>
                <w:b/>
                <w:color w:val="000000"/>
                <w:shd w:val="clear" w:color="auto" w:fill="FFFFFF"/>
              </w:rPr>
              <w:t xml:space="preserve">       </w:t>
            </w:r>
            <w:r w:rsidR="00A14C10" w:rsidRPr="00412388">
              <w:rPr>
                <w:b/>
                <w:color w:val="000000"/>
                <w:shd w:val="clear" w:color="auto" w:fill="FFFFFF"/>
              </w:rPr>
              <w:t xml:space="preserve"> </w:t>
            </w:r>
            <w:r w:rsidR="003D0DDD" w:rsidRPr="00412388">
              <w:rPr>
                <w:b/>
                <w:color w:val="000000"/>
                <w:shd w:val="clear" w:color="auto" w:fill="FFFFFF"/>
              </w:rPr>
              <w:t>зааг</w:t>
            </w:r>
          </w:p>
        </w:tc>
      </w:tr>
    </w:tbl>
    <w:p w:rsidR="00A43FBA" w:rsidRPr="00412388" w:rsidRDefault="00A43FBA" w:rsidP="00A43FBA">
      <w:pPr>
        <w:spacing w:after="0" w:line="240" w:lineRule="auto"/>
        <w:ind w:left="0" w:firstLine="0"/>
        <w:rPr>
          <w:color w:val="000000"/>
          <w:shd w:val="clear" w:color="auto" w:fill="FFFFFF"/>
        </w:rPr>
      </w:pPr>
    </w:p>
    <w:p w:rsidR="00A43FBA" w:rsidRPr="00412388" w:rsidRDefault="00A43FBA" w:rsidP="00A43FBA">
      <w:pPr>
        <w:spacing w:after="0" w:line="240" w:lineRule="auto"/>
        <w:ind w:left="0" w:firstLine="0"/>
        <w:jc w:val="center"/>
        <w:rPr>
          <w:b/>
          <w:color w:val="000000"/>
          <w:shd w:val="clear" w:color="auto" w:fill="FFFFFF"/>
        </w:rPr>
      </w:pPr>
      <w:r w:rsidRPr="00412388">
        <w:rPr>
          <w:b/>
          <w:color w:val="000000"/>
          <w:shd w:val="clear" w:color="auto" w:fill="FFFFFF"/>
        </w:rPr>
        <w:t xml:space="preserve">1-р зураг — </w:t>
      </w:r>
      <w:r w:rsidR="003D0DDD" w:rsidRPr="00412388">
        <w:rPr>
          <w:b/>
          <w:color w:val="000000"/>
          <w:shd w:val="clear" w:color="auto" w:fill="FFFFFF"/>
        </w:rPr>
        <w:t>Зааг</w:t>
      </w:r>
      <w:r w:rsidR="006C771A" w:rsidRPr="00412388">
        <w:rPr>
          <w:b/>
          <w:color w:val="000000"/>
          <w:shd w:val="clear" w:color="auto" w:fill="FFFFFF"/>
        </w:rPr>
        <w:t>ий</w:t>
      </w:r>
      <w:r w:rsidR="004B1FE8" w:rsidRPr="00412388">
        <w:rPr>
          <w:b/>
          <w:color w:val="000000"/>
          <w:shd w:val="clear" w:color="auto" w:fill="FFFFFF"/>
        </w:rPr>
        <w:t>н жишээ</w:t>
      </w:r>
    </w:p>
    <w:p w:rsidR="00A43FBA" w:rsidRPr="00412388" w:rsidRDefault="00A43FBA" w:rsidP="00A43FBA">
      <w:pPr>
        <w:spacing w:after="0" w:line="240" w:lineRule="auto"/>
        <w:ind w:left="0" w:firstLine="0"/>
        <w:jc w:val="center"/>
        <w:rPr>
          <w:b/>
          <w:color w:val="000000"/>
          <w:shd w:val="clear" w:color="auto" w:fill="FFFFFF"/>
        </w:rPr>
      </w:pPr>
    </w:p>
    <w:p w:rsidR="00A43FBA" w:rsidRPr="00412388" w:rsidRDefault="00A43FBA" w:rsidP="00A43FBA">
      <w:pPr>
        <w:spacing w:after="0" w:line="240" w:lineRule="auto"/>
        <w:ind w:left="0" w:firstLine="0"/>
        <w:jc w:val="center"/>
        <w:rPr>
          <w:b/>
          <w:color w:val="000000"/>
          <w:shd w:val="clear" w:color="auto" w:fill="FFFFFF"/>
        </w:rPr>
      </w:pPr>
    </w:p>
    <w:p w:rsidR="00A43FBA" w:rsidRPr="00412388" w:rsidRDefault="00A43FBA" w:rsidP="00A43FBA">
      <w:pPr>
        <w:spacing w:after="120"/>
        <w:ind w:left="0" w:firstLine="0"/>
      </w:pPr>
      <w:r w:rsidRPr="00412388">
        <w:rPr>
          <w:noProof/>
          <w:sz w:val="20"/>
          <w:lang w:val="en-US"/>
        </w:rPr>
        <w:drawing>
          <wp:inline distT="0" distB="0" distL="0" distR="0" wp14:anchorId="64F807BF" wp14:editId="1A4E1550">
            <wp:extent cx="5939790" cy="1740810"/>
            <wp:effectExtent l="0" t="0" r="381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939790" cy="1740810"/>
                    </a:xfrm>
                    <a:prstGeom prst="rect">
                      <a:avLst/>
                    </a:prstGeom>
                  </pic:spPr>
                </pic:pic>
              </a:graphicData>
            </a:graphic>
          </wp:inline>
        </w:drawing>
      </w:r>
    </w:p>
    <w:tbl>
      <w:tblPr>
        <w:tblW w:w="0" w:type="auto"/>
        <w:tblInd w:w="209" w:type="dxa"/>
        <w:tblLayout w:type="fixed"/>
        <w:tblCellMar>
          <w:left w:w="0" w:type="dxa"/>
          <w:right w:w="0" w:type="dxa"/>
        </w:tblCellMar>
        <w:tblLook w:val="01E0" w:firstRow="1" w:lastRow="1" w:firstColumn="1" w:lastColumn="1" w:noHBand="0" w:noVBand="0"/>
      </w:tblPr>
      <w:tblGrid>
        <w:gridCol w:w="3232"/>
        <w:gridCol w:w="3444"/>
        <w:gridCol w:w="3307"/>
      </w:tblGrid>
      <w:tr w:rsidR="00A43FBA" w:rsidRPr="00412388" w:rsidTr="00C57937">
        <w:trPr>
          <w:trHeight w:val="618"/>
        </w:trPr>
        <w:tc>
          <w:tcPr>
            <w:tcW w:w="3232" w:type="dxa"/>
          </w:tcPr>
          <w:p w:rsidR="00A43FBA" w:rsidRPr="00412388" w:rsidRDefault="00A43FBA" w:rsidP="00C57937">
            <w:pPr>
              <w:spacing w:after="0" w:line="240" w:lineRule="auto"/>
              <w:ind w:left="0" w:firstLine="0"/>
              <w:rPr>
                <w:b/>
                <w:color w:val="000000"/>
                <w:shd w:val="clear" w:color="auto" w:fill="FFFFFF"/>
              </w:rPr>
            </w:pPr>
            <w:r w:rsidRPr="00412388">
              <w:rPr>
                <w:b/>
                <w:color w:val="000000"/>
                <w:shd w:val="clear" w:color="auto" w:fill="FFFFFF"/>
              </w:rPr>
              <w:t>a) Physical boundaries (location)</w:t>
            </w:r>
          </w:p>
        </w:tc>
        <w:tc>
          <w:tcPr>
            <w:tcW w:w="3444" w:type="dxa"/>
          </w:tcPr>
          <w:p w:rsidR="00A43FBA" w:rsidRPr="00412388" w:rsidRDefault="00A43FBA" w:rsidP="00C57937">
            <w:pPr>
              <w:spacing w:after="0" w:line="240" w:lineRule="auto"/>
              <w:ind w:left="0" w:firstLine="0"/>
              <w:rPr>
                <w:b/>
                <w:color w:val="000000"/>
                <w:shd w:val="clear" w:color="auto" w:fill="FFFFFF"/>
              </w:rPr>
            </w:pPr>
            <w:r w:rsidRPr="00412388">
              <w:rPr>
                <w:b/>
                <w:color w:val="000000"/>
                <w:shd w:val="clear" w:color="auto" w:fill="FFFFFF"/>
              </w:rPr>
              <w:t xml:space="preserve">   b) Business unit boundaries</w:t>
            </w:r>
          </w:p>
        </w:tc>
        <w:tc>
          <w:tcPr>
            <w:tcW w:w="3307" w:type="dxa"/>
          </w:tcPr>
          <w:p w:rsidR="00A43FBA" w:rsidRPr="00412388" w:rsidRDefault="00A43FBA" w:rsidP="00C57937">
            <w:pPr>
              <w:spacing w:after="0" w:line="240" w:lineRule="auto"/>
              <w:ind w:left="0" w:firstLine="0"/>
              <w:rPr>
                <w:b/>
                <w:color w:val="000000"/>
                <w:shd w:val="clear" w:color="auto" w:fill="FFFFFF"/>
              </w:rPr>
            </w:pPr>
            <w:r w:rsidRPr="00412388">
              <w:rPr>
                <w:b/>
                <w:color w:val="000000"/>
                <w:shd w:val="clear" w:color="auto" w:fill="FFFFFF"/>
              </w:rPr>
              <w:t>c) EPIA-based boundaries</w:t>
            </w:r>
          </w:p>
        </w:tc>
      </w:tr>
    </w:tbl>
    <w:p w:rsidR="00A43FBA" w:rsidRPr="00412388" w:rsidRDefault="00A43FBA" w:rsidP="00A43FBA">
      <w:pPr>
        <w:spacing w:after="0" w:line="240" w:lineRule="auto"/>
        <w:ind w:left="0" w:firstLine="0"/>
        <w:rPr>
          <w:color w:val="000000"/>
          <w:shd w:val="clear" w:color="auto" w:fill="FFFFFF"/>
        </w:rPr>
      </w:pPr>
    </w:p>
    <w:p w:rsidR="00A43FBA" w:rsidRPr="00412388" w:rsidRDefault="00A43FBA" w:rsidP="00A43FBA">
      <w:pPr>
        <w:spacing w:after="0" w:line="240" w:lineRule="auto"/>
        <w:ind w:left="0" w:firstLine="0"/>
        <w:jc w:val="center"/>
        <w:rPr>
          <w:b/>
          <w:color w:val="000000"/>
          <w:shd w:val="clear" w:color="auto" w:fill="FFFFFF"/>
        </w:rPr>
      </w:pPr>
      <w:r w:rsidRPr="00412388">
        <w:rPr>
          <w:b/>
          <w:color w:val="000000"/>
          <w:shd w:val="clear" w:color="auto" w:fill="FFFFFF"/>
        </w:rPr>
        <w:t>Figure 1 — Examples of boundaries</w:t>
      </w:r>
    </w:p>
    <w:p w:rsidR="009F503A" w:rsidRPr="00412388" w:rsidRDefault="009F503A" w:rsidP="00A43FBA">
      <w:pPr>
        <w:spacing w:after="0" w:line="240" w:lineRule="auto"/>
        <w:ind w:left="0" w:firstLine="0"/>
        <w:jc w:val="center"/>
        <w:rPr>
          <w:b/>
          <w:color w:val="000000"/>
          <w:shd w:val="clear" w:color="auto" w:fill="FFFFFF"/>
        </w:rPr>
      </w:pPr>
    </w:p>
    <w:p w:rsidR="007C3D50" w:rsidRPr="00412388" w:rsidRDefault="007C3D50" w:rsidP="007C3D50">
      <w:pPr>
        <w:spacing w:after="0" w:line="240" w:lineRule="auto"/>
        <w:ind w:left="0" w:firstLine="0"/>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7C3D50" w:rsidRPr="00412388" w:rsidTr="007C3D50">
        <w:tc>
          <w:tcPr>
            <w:tcW w:w="4672" w:type="dxa"/>
          </w:tcPr>
          <w:p w:rsidR="0096293A" w:rsidRPr="00412388" w:rsidRDefault="00D72054" w:rsidP="001009A3">
            <w:pPr>
              <w:ind w:left="0" w:firstLine="0"/>
              <w:rPr>
                <w:color w:val="000000"/>
                <w:shd w:val="clear" w:color="auto" w:fill="FFFFFF"/>
              </w:rPr>
            </w:pPr>
            <w:r w:rsidRPr="00412388">
              <w:rPr>
                <w:color w:val="000000"/>
                <w:shd w:val="clear" w:color="auto" w:fill="FFFFFF"/>
              </w:rPr>
              <w:t>ЭХҮСҮА</w:t>
            </w:r>
            <w:r w:rsidR="00C42DB6" w:rsidRPr="00412388">
              <w:rPr>
                <w:color w:val="000000"/>
                <w:shd w:val="clear" w:color="auto" w:fill="FFFFFF"/>
              </w:rPr>
              <w:t>-ны</w:t>
            </w:r>
            <w:r w:rsidR="0096293A" w:rsidRPr="00412388">
              <w:rPr>
                <w:color w:val="000000"/>
                <w:shd w:val="clear" w:color="auto" w:fill="FFFFFF"/>
              </w:rPr>
              <w:t xml:space="preserve"> </w:t>
            </w:r>
            <w:r w:rsidR="003F516E" w:rsidRPr="00412388">
              <w:rPr>
                <w:color w:val="000000"/>
                <w:shd w:val="clear" w:color="auto" w:fill="FFFFFF"/>
              </w:rPr>
              <w:t>заагийн</w:t>
            </w:r>
            <w:r w:rsidR="0096293A" w:rsidRPr="00412388">
              <w:rPr>
                <w:color w:val="000000"/>
                <w:shd w:val="clear" w:color="auto" w:fill="FFFFFF"/>
              </w:rPr>
              <w:t xml:space="preserve"> хүрээнд нийт талбай нь </w:t>
            </w:r>
            <w:r w:rsidR="006E0A25" w:rsidRPr="00412388">
              <w:rPr>
                <w:color w:val="000000"/>
                <w:shd w:val="clear" w:color="auto" w:fill="FFFFFF"/>
              </w:rPr>
              <w:t>байгууллагыг</w:t>
            </w:r>
            <w:r w:rsidR="0096293A" w:rsidRPr="00412388">
              <w:rPr>
                <w:color w:val="000000"/>
                <w:shd w:val="clear" w:color="auto" w:fill="FFFFFF"/>
              </w:rPr>
              <w:t xml:space="preserve"> бүхэлд нь өөртөө агуулахгүй байж болно. </w:t>
            </w:r>
            <w:r w:rsidRPr="00412388">
              <w:rPr>
                <w:color w:val="000000"/>
                <w:shd w:val="clear" w:color="auto" w:fill="FFFFFF"/>
              </w:rPr>
              <w:t>ЭХҮСҮА</w:t>
            </w:r>
            <w:r w:rsidR="003532D7" w:rsidRPr="00412388">
              <w:rPr>
                <w:color w:val="000000"/>
                <w:shd w:val="clear" w:color="auto" w:fill="FFFFFF"/>
              </w:rPr>
              <w:t>-ны</w:t>
            </w:r>
            <w:r w:rsidR="0096293A" w:rsidRPr="00412388">
              <w:rPr>
                <w:color w:val="000000"/>
                <w:shd w:val="clear" w:color="auto" w:fill="FFFFFF"/>
              </w:rPr>
              <w:t xml:space="preserve"> </w:t>
            </w:r>
            <w:r w:rsidR="003F516E" w:rsidRPr="00412388">
              <w:rPr>
                <w:color w:val="000000"/>
                <w:shd w:val="clear" w:color="auto" w:fill="FFFFFF"/>
              </w:rPr>
              <w:t>заагийг</w:t>
            </w:r>
            <w:r w:rsidR="0096293A" w:rsidRPr="00412388">
              <w:rPr>
                <w:color w:val="000000"/>
                <w:shd w:val="clear" w:color="auto" w:fill="FFFFFF"/>
              </w:rPr>
              <w:t xml:space="preserve"> </w:t>
            </w:r>
            <w:r w:rsidR="00B04A1B" w:rsidRPr="00412388">
              <w:rPr>
                <w:color w:val="000000"/>
                <w:shd w:val="clear" w:color="auto" w:fill="FFFFFF"/>
              </w:rPr>
              <w:t>багадаа</w:t>
            </w:r>
            <w:r w:rsidR="0096293A" w:rsidRPr="00412388">
              <w:rPr>
                <w:color w:val="000000"/>
                <w:shd w:val="clear" w:color="auto" w:fill="FFFFFF"/>
              </w:rPr>
              <w:t xml:space="preserve"> </w:t>
            </w:r>
            <w:r w:rsidRPr="00412388">
              <w:rPr>
                <w:color w:val="000000"/>
                <w:shd w:val="clear" w:color="auto" w:fill="FFFFFF"/>
              </w:rPr>
              <w:t>ЭХҮСҮА</w:t>
            </w:r>
            <w:r w:rsidR="003532D7" w:rsidRPr="00412388">
              <w:rPr>
                <w:color w:val="000000"/>
                <w:shd w:val="clear" w:color="auto" w:fill="FFFFFF"/>
              </w:rPr>
              <w:t>-ны</w:t>
            </w:r>
            <w:r w:rsidR="00B04A1B" w:rsidRPr="00412388">
              <w:rPr>
                <w:color w:val="000000"/>
                <w:shd w:val="clear" w:color="auto" w:fill="FFFFFF"/>
              </w:rPr>
              <w:t xml:space="preserve"> </w:t>
            </w:r>
            <w:r w:rsidR="0096293A" w:rsidRPr="00412388">
              <w:rPr>
                <w:color w:val="000000"/>
                <w:shd w:val="clear" w:color="auto" w:fill="FFFFFF"/>
              </w:rPr>
              <w:t>үн</w:t>
            </w:r>
            <w:r w:rsidR="003532D7" w:rsidRPr="00412388">
              <w:rPr>
                <w:color w:val="000000"/>
                <w:shd w:val="clear" w:color="auto" w:fill="FFFFFF"/>
              </w:rPr>
              <w:t>дсэн нөлөөг багтаасан байхаар тодорхойлно</w:t>
            </w:r>
            <w:r w:rsidR="0096293A" w:rsidRPr="00412388">
              <w:rPr>
                <w:color w:val="000000"/>
                <w:shd w:val="clear" w:color="auto" w:fill="FFFFFF"/>
              </w:rPr>
              <w:t>.</w:t>
            </w:r>
            <w:r w:rsidR="003532D7" w:rsidRPr="00412388">
              <w:rPr>
                <w:color w:val="000000"/>
                <w:shd w:val="clear" w:color="auto" w:fill="FFFFFF"/>
              </w:rPr>
              <w:t xml:space="preserve"> </w:t>
            </w:r>
          </w:p>
          <w:p w:rsidR="001009A3" w:rsidRPr="00412388" w:rsidRDefault="00C95C95" w:rsidP="001009A3">
            <w:pPr>
              <w:ind w:left="0" w:firstLine="0"/>
              <w:rPr>
                <w:color w:val="000000"/>
                <w:shd w:val="clear" w:color="auto" w:fill="FFFFFF"/>
              </w:rPr>
            </w:pPr>
            <w:r w:rsidRPr="00412388">
              <w:rPr>
                <w:color w:val="000000"/>
                <w:shd w:val="clear" w:color="auto" w:fill="FFFFFF"/>
              </w:rPr>
              <w:t>Байгууллагы</w:t>
            </w:r>
            <w:r w:rsidR="003532D7" w:rsidRPr="00412388">
              <w:rPr>
                <w:color w:val="000000"/>
                <w:shd w:val="clear" w:color="auto" w:fill="FFFFFF"/>
              </w:rPr>
              <w:t xml:space="preserve">н </w:t>
            </w:r>
            <w:r w:rsidR="003F516E" w:rsidRPr="00412388">
              <w:rPr>
                <w:color w:val="000000"/>
                <w:shd w:val="clear" w:color="auto" w:fill="FFFFFF"/>
              </w:rPr>
              <w:t>заагийг</w:t>
            </w:r>
            <w:r w:rsidR="003532D7" w:rsidRPr="00412388">
              <w:rPr>
                <w:color w:val="000000"/>
                <w:shd w:val="clear" w:color="auto" w:fill="FFFFFF"/>
              </w:rPr>
              <w:t xml:space="preserve"> </w:t>
            </w:r>
            <w:r w:rsidR="00F170F2" w:rsidRPr="00412388">
              <w:rPr>
                <w:color w:val="000000"/>
                <w:shd w:val="clear" w:color="auto" w:fill="FFFFFF"/>
              </w:rPr>
              <w:t>үндсэн</w:t>
            </w:r>
            <w:r w:rsidR="003532D7" w:rsidRPr="00412388">
              <w:rPr>
                <w:color w:val="000000"/>
                <w:shd w:val="clear" w:color="auto" w:fill="FFFFFF"/>
              </w:rPr>
              <w:t xml:space="preserve"> болон </w:t>
            </w:r>
            <w:r w:rsidR="00F170F2" w:rsidRPr="00412388">
              <w:rPr>
                <w:color w:val="000000"/>
                <w:shd w:val="clear" w:color="auto" w:fill="FFFFFF"/>
              </w:rPr>
              <w:t>тайлангийн</w:t>
            </w:r>
            <w:r w:rsidR="003532D7" w:rsidRPr="00412388">
              <w:rPr>
                <w:color w:val="000000"/>
                <w:shd w:val="clear" w:color="auto" w:fill="FFFFFF"/>
              </w:rPr>
              <w:t xml:space="preserve"> үед харьцуулах боломжтой байх ёстой. </w:t>
            </w:r>
            <w:r w:rsidR="006E0A25" w:rsidRPr="00412388">
              <w:rPr>
                <w:color w:val="000000"/>
                <w:shd w:val="clear" w:color="auto" w:fill="FFFFFF"/>
              </w:rPr>
              <w:t>Байгууллага</w:t>
            </w:r>
            <w:r w:rsidR="0009785F" w:rsidRPr="00412388">
              <w:rPr>
                <w:color w:val="000000"/>
                <w:shd w:val="clear" w:color="auto" w:fill="FFFFFF"/>
              </w:rPr>
              <w:t xml:space="preserve"> </w:t>
            </w:r>
            <w:r w:rsidR="003D0DDD" w:rsidRPr="00412388">
              <w:rPr>
                <w:color w:val="000000"/>
                <w:shd w:val="clear" w:color="auto" w:fill="FFFFFF"/>
              </w:rPr>
              <w:t>зааг</w:t>
            </w:r>
            <w:r w:rsidR="00DB1A4B" w:rsidRPr="00412388">
              <w:rPr>
                <w:color w:val="000000"/>
                <w:shd w:val="clear" w:color="auto" w:fill="FFFFFF"/>
              </w:rPr>
              <w:t>ийг</w:t>
            </w:r>
            <w:r w:rsidR="0009785F" w:rsidRPr="00412388">
              <w:rPr>
                <w:color w:val="000000"/>
                <w:shd w:val="clear" w:color="auto" w:fill="FFFFFF"/>
              </w:rPr>
              <w:t xml:space="preserve"> хэрхэн сонгосныг бари</w:t>
            </w:r>
            <w:r w:rsidR="003532D7" w:rsidRPr="00412388">
              <w:rPr>
                <w:color w:val="000000"/>
                <w:shd w:val="clear" w:color="auto" w:fill="FFFFFF"/>
              </w:rPr>
              <w:t>мтжуулж, тайлагнана</w:t>
            </w:r>
            <w:r w:rsidR="0009785F" w:rsidRPr="00412388">
              <w:rPr>
                <w:color w:val="000000"/>
                <w:shd w:val="clear" w:color="auto" w:fill="FFFFFF"/>
              </w:rPr>
              <w:t>.</w:t>
            </w:r>
          </w:p>
          <w:p w:rsidR="001009A3" w:rsidRPr="00412388" w:rsidRDefault="001009A3" w:rsidP="007C3D50">
            <w:pPr>
              <w:ind w:left="0" w:firstLine="0"/>
              <w:rPr>
                <w:b/>
              </w:rPr>
            </w:pPr>
          </w:p>
          <w:p w:rsidR="007C3D50" w:rsidRPr="00412388" w:rsidRDefault="00A20B35" w:rsidP="007C3D50">
            <w:pPr>
              <w:ind w:left="0" w:firstLine="0"/>
              <w:rPr>
                <w:b/>
              </w:rPr>
            </w:pPr>
            <w:r w:rsidRPr="00412388">
              <w:rPr>
                <w:b/>
              </w:rPr>
              <w:t>5 Эрчим хүч</w:t>
            </w:r>
            <w:r w:rsidR="001009A3" w:rsidRPr="00412388">
              <w:rPr>
                <w:b/>
              </w:rPr>
              <w:t>ий</w:t>
            </w:r>
            <w:r w:rsidR="004A6633" w:rsidRPr="00412388">
              <w:rPr>
                <w:b/>
              </w:rPr>
              <w:t>г</w:t>
            </w:r>
            <w:r w:rsidR="001009A3" w:rsidRPr="00412388">
              <w:rPr>
                <w:b/>
              </w:rPr>
              <w:t xml:space="preserve"> </w:t>
            </w:r>
            <w:r w:rsidR="004A6633" w:rsidRPr="00412388">
              <w:rPr>
                <w:b/>
              </w:rPr>
              <w:t>тооцоолох</w:t>
            </w:r>
          </w:p>
          <w:p w:rsidR="001009A3" w:rsidRPr="00412388" w:rsidRDefault="001009A3" w:rsidP="007C3D50">
            <w:pPr>
              <w:ind w:left="0" w:firstLine="0"/>
              <w:rPr>
                <w:b/>
              </w:rPr>
            </w:pPr>
          </w:p>
          <w:p w:rsidR="001009A3" w:rsidRPr="00412388" w:rsidRDefault="001009A3" w:rsidP="001009A3">
            <w:pPr>
              <w:ind w:left="0" w:firstLine="0"/>
              <w:rPr>
                <w:b/>
                <w:color w:val="000000"/>
                <w:shd w:val="clear" w:color="auto" w:fill="FFFFFF"/>
              </w:rPr>
            </w:pPr>
            <w:r w:rsidRPr="00412388">
              <w:rPr>
                <w:b/>
                <w:color w:val="000000"/>
                <w:shd w:val="clear" w:color="auto" w:fill="FFFFFF"/>
              </w:rPr>
              <w:t xml:space="preserve">5.1 </w:t>
            </w:r>
            <w:r w:rsidR="00A20B35" w:rsidRPr="00412388">
              <w:rPr>
                <w:b/>
                <w:color w:val="000000"/>
                <w:shd w:val="clear" w:color="auto" w:fill="FFFFFF"/>
              </w:rPr>
              <w:t>Эрчим хүч</w:t>
            </w:r>
            <w:r w:rsidR="006C771A" w:rsidRPr="00412388">
              <w:rPr>
                <w:b/>
                <w:color w:val="000000"/>
                <w:shd w:val="clear" w:color="auto" w:fill="FFFFFF"/>
              </w:rPr>
              <w:t>ийг тооцоолох ерөнхий арга</w:t>
            </w:r>
          </w:p>
          <w:p w:rsidR="006F0F25" w:rsidRPr="00412388" w:rsidRDefault="006F0F25" w:rsidP="006F0F25">
            <w:pPr>
              <w:ind w:left="0" w:firstLine="0"/>
              <w:rPr>
                <w:color w:val="000000"/>
                <w:shd w:val="clear" w:color="auto" w:fill="FFFFFF"/>
              </w:rPr>
            </w:pPr>
            <w:r w:rsidRPr="00412388">
              <w:rPr>
                <w:color w:val="000000"/>
                <w:shd w:val="clear" w:color="auto" w:fill="FFFFFF"/>
              </w:rPr>
              <w:t xml:space="preserve">Эрчим хүчний хэмнэлтийг тухайн </w:t>
            </w:r>
            <w:r w:rsidR="00C95C95" w:rsidRPr="00412388">
              <w:rPr>
                <w:color w:val="000000"/>
                <w:shd w:val="clear" w:color="auto" w:fill="FFFFFF"/>
              </w:rPr>
              <w:t>байгууллагы</w:t>
            </w:r>
            <w:r w:rsidR="00E2011A" w:rsidRPr="00412388">
              <w:rPr>
                <w:color w:val="000000"/>
                <w:shd w:val="clear" w:color="auto" w:fill="FFFFFF"/>
              </w:rPr>
              <w:t>н</w:t>
            </w:r>
            <w:r w:rsidRPr="00412388">
              <w:rPr>
                <w:color w:val="000000"/>
                <w:shd w:val="clear" w:color="auto" w:fill="FFFFFF"/>
              </w:rPr>
              <w:t xml:space="preserve"> </w:t>
            </w:r>
            <w:r w:rsidR="003D0DDD" w:rsidRPr="00412388">
              <w:rPr>
                <w:color w:val="000000"/>
                <w:shd w:val="clear" w:color="auto" w:fill="FFFFFF"/>
              </w:rPr>
              <w:t>зааг</w:t>
            </w:r>
            <w:r w:rsidR="009579DF" w:rsidRPr="00412388">
              <w:rPr>
                <w:color w:val="000000"/>
                <w:shd w:val="clear" w:color="auto" w:fill="FFFFFF"/>
              </w:rPr>
              <w:t>ийн хүрээнд</w:t>
            </w:r>
            <w:r w:rsidR="00E2011A" w:rsidRPr="00412388">
              <w:rPr>
                <w:color w:val="000000"/>
                <w:shd w:val="clear" w:color="auto" w:fill="FFFFFF"/>
              </w:rPr>
              <w:t xml:space="preserve"> </w:t>
            </w:r>
            <w:r w:rsidR="009579DF" w:rsidRPr="00412388">
              <w:rPr>
                <w:color w:val="000000"/>
                <w:shd w:val="clear" w:color="auto" w:fill="FFFFFF"/>
              </w:rPr>
              <w:t>эрчим хүчний бүх зарцуулалтыг</w:t>
            </w:r>
            <w:r w:rsidRPr="00412388">
              <w:rPr>
                <w:color w:val="000000"/>
                <w:shd w:val="clear" w:color="auto" w:fill="FFFFFF"/>
              </w:rPr>
              <w:t xml:space="preserve"> хамрах</w:t>
            </w:r>
            <w:r w:rsidR="00E2011A" w:rsidRPr="00412388">
              <w:rPr>
                <w:color w:val="000000"/>
                <w:shd w:val="clear" w:color="auto" w:fill="FFFFFF"/>
              </w:rPr>
              <w:t xml:space="preserve"> байдлаар</w:t>
            </w:r>
            <w:r w:rsidRPr="00412388">
              <w:rPr>
                <w:color w:val="000000"/>
                <w:shd w:val="clear" w:color="auto" w:fill="FFFFFF"/>
              </w:rPr>
              <w:t xml:space="preserve"> </w:t>
            </w:r>
            <w:r w:rsidR="00E2011A" w:rsidRPr="00412388">
              <w:rPr>
                <w:color w:val="000000"/>
                <w:shd w:val="clear" w:color="auto" w:fill="FFFFFF"/>
              </w:rPr>
              <w:t>тодорхойлно</w:t>
            </w:r>
            <w:r w:rsidRPr="00412388">
              <w:rPr>
                <w:color w:val="000000"/>
                <w:shd w:val="clear" w:color="auto" w:fill="FFFFFF"/>
              </w:rPr>
              <w:t>.</w:t>
            </w:r>
          </w:p>
          <w:p w:rsidR="00E2011A" w:rsidRPr="00412388" w:rsidRDefault="00E2011A" w:rsidP="006F0F25">
            <w:pPr>
              <w:ind w:left="0" w:firstLine="0"/>
              <w:rPr>
                <w:color w:val="000000"/>
                <w:shd w:val="clear" w:color="auto" w:fill="FFFFFF"/>
              </w:rPr>
            </w:pPr>
          </w:p>
          <w:p w:rsidR="00216467" w:rsidRPr="00412388" w:rsidRDefault="00E2011A" w:rsidP="00E2011A">
            <w:pPr>
              <w:ind w:left="0" w:firstLine="0"/>
              <w:rPr>
                <w:color w:val="000000"/>
                <w:sz w:val="20"/>
                <w:szCs w:val="20"/>
                <w:shd w:val="clear" w:color="auto" w:fill="FFFFFF"/>
              </w:rPr>
            </w:pPr>
            <w:r w:rsidRPr="00412388">
              <w:rPr>
                <w:color w:val="000000"/>
                <w:sz w:val="20"/>
                <w:szCs w:val="20"/>
                <w:shd w:val="clear" w:color="auto" w:fill="FFFFFF"/>
              </w:rPr>
              <w:t xml:space="preserve">ТАЙЛБАР </w:t>
            </w:r>
            <w:r w:rsidR="00D72054" w:rsidRPr="00412388">
              <w:rPr>
                <w:color w:val="000000"/>
                <w:sz w:val="20"/>
                <w:szCs w:val="20"/>
                <w:shd w:val="clear" w:color="auto" w:fill="FFFFFF"/>
              </w:rPr>
              <w:t>ЭХҮСҮА</w:t>
            </w:r>
            <w:r w:rsidR="00216467" w:rsidRPr="00412388">
              <w:rPr>
                <w:color w:val="000000"/>
                <w:sz w:val="20"/>
                <w:szCs w:val="20"/>
                <w:shd w:val="clear" w:color="auto" w:fill="FFFFFF"/>
              </w:rPr>
              <w:t xml:space="preserve">-аар нэгдсэн эрчим хүчний хэмнэлтээс эрчим хүчний хэмнэлтийг тодорхойлохдоо </w:t>
            </w:r>
            <w:r w:rsidR="00D72054" w:rsidRPr="00412388">
              <w:rPr>
                <w:color w:val="000000"/>
                <w:sz w:val="20"/>
                <w:szCs w:val="20"/>
                <w:shd w:val="clear" w:color="auto" w:fill="FFFFFF"/>
              </w:rPr>
              <w:t>ЭХҮСҮА</w:t>
            </w:r>
            <w:r w:rsidR="00216467" w:rsidRPr="00412388">
              <w:rPr>
                <w:color w:val="000000"/>
                <w:sz w:val="20"/>
                <w:szCs w:val="20"/>
                <w:shd w:val="clear" w:color="auto" w:fill="FFFFFF"/>
              </w:rPr>
              <w:t xml:space="preserve"> нөлөөлдөггүй эрчим хүчний төрлийг авч үзэ</w:t>
            </w:r>
            <w:r w:rsidR="00F9261A" w:rsidRPr="00412388">
              <w:rPr>
                <w:color w:val="000000"/>
                <w:sz w:val="20"/>
                <w:szCs w:val="20"/>
                <w:shd w:val="clear" w:color="auto" w:fill="FFFFFF"/>
              </w:rPr>
              <w:t>х шаардлагагүй</w:t>
            </w:r>
            <w:r w:rsidR="007527AD" w:rsidRPr="00412388">
              <w:rPr>
                <w:color w:val="000000"/>
                <w:sz w:val="20"/>
                <w:szCs w:val="20"/>
                <w:shd w:val="clear" w:color="auto" w:fill="FFFFFF"/>
              </w:rPr>
              <w:t>.</w:t>
            </w:r>
          </w:p>
          <w:p w:rsidR="00E2011A" w:rsidRPr="00412388" w:rsidRDefault="00E2011A" w:rsidP="00E2011A">
            <w:pPr>
              <w:ind w:left="0" w:firstLine="0"/>
              <w:rPr>
                <w:color w:val="000000"/>
                <w:sz w:val="20"/>
                <w:szCs w:val="20"/>
                <w:shd w:val="clear" w:color="auto" w:fill="FFFFFF"/>
              </w:rPr>
            </w:pPr>
          </w:p>
          <w:p w:rsidR="007527AD" w:rsidRPr="00412388" w:rsidRDefault="007F0AF1" w:rsidP="00E2011A">
            <w:pPr>
              <w:ind w:left="0" w:firstLine="0"/>
              <w:rPr>
                <w:color w:val="000000"/>
                <w:shd w:val="clear" w:color="auto" w:fill="FFFFFF"/>
              </w:rPr>
            </w:pPr>
            <w:r w:rsidRPr="00412388">
              <w:rPr>
                <w:color w:val="000000"/>
                <w:shd w:val="clear" w:color="auto" w:fill="FFFFFF"/>
              </w:rPr>
              <w:t xml:space="preserve">Эрчим хүчийг тооцоолохын </w:t>
            </w:r>
            <w:r w:rsidR="007527AD" w:rsidRPr="00412388">
              <w:rPr>
                <w:color w:val="000000"/>
                <w:shd w:val="clear" w:color="auto" w:fill="FFFFFF"/>
              </w:rPr>
              <w:t xml:space="preserve">тулд эрчим хүчийг хэмнэх зорилгоо тодорхойлох нь зүйтэй. Эрчим хүчний </w:t>
            </w:r>
            <w:r w:rsidR="003665CA" w:rsidRPr="00412388">
              <w:rPr>
                <w:color w:val="000000"/>
                <w:shd w:val="clear" w:color="auto" w:fill="FFFFFF"/>
              </w:rPr>
              <w:t>тооцоо хийх</w:t>
            </w:r>
            <w:r w:rsidR="007527AD" w:rsidRPr="00412388">
              <w:rPr>
                <w:color w:val="000000"/>
                <w:shd w:val="clear" w:color="auto" w:fill="FFFFFF"/>
              </w:rPr>
              <w:t xml:space="preserve"> үйл явц, үр дүнг баримтжуулж, тайлагнаж, </w:t>
            </w:r>
            <w:r w:rsidR="001D1EB7" w:rsidRPr="00412388">
              <w:rPr>
                <w:color w:val="000000"/>
                <w:shd w:val="clear" w:color="auto" w:fill="FFFFFF"/>
              </w:rPr>
              <w:t>дарааллын дагуу</w:t>
            </w:r>
            <w:r w:rsidR="007527AD" w:rsidRPr="00412388">
              <w:rPr>
                <w:color w:val="000000"/>
                <w:shd w:val="clear" w:color="auto" w:fill="FFFFFF"/>
              </w:rPr>
              <w:t xml:space="preserve"> ашиглах ёстой.</w:t>
            </w:r>
            <w:r w:rsidR="00063CA7" w:rsidRPr="00412388">
              <w:rPr>
                <w:color w:val="000000"/>
                <w:shd w:val="clear" w:color="auto" w:fill="FFFFFF"/>
              </w:rPr>
              <w:t xml:space="preserve"> </w:t>
            </w:r>
            <w:r w:rsidR="007527AD" w:rsidRPr="00412388">
              <w:rPr>
                <w:color w:val="000000"/>
                <w:shd w:val="clear" w:color="auto" w:fill="FFFFFF"/>
              </w:rPr>
              <w:t xml:space="preserve">Цементийн үйлдвэрийн эрчим хүчний </w:t>
            </w:r>
            <w:r w:rsidR="003665CA" w:rsidRPr="00412388">
              <w:rPr>
                <w:color w:val="000000"/>
                <w:shd w:val="clear" w:color="auto" w:fill="FFFFFF"/>
              </w:rPr>
              <w:lastRenderedPageBreak/>
              <w:t>тооцоог хэрхэн тооц</w:t>
            </w:r>
            <w:r w:rsidR="00BB1F58" w:rsidRPr="00412388">
              <w:rPr>
                <w:color w:val="000000"/>
                <w:shd w:val="clear" w:color="auto" w:fill="FFFFFF"/>
              </w:rPr>
              <w:t>о</w:t>
            </w:r>
            <w:r w:rsidR="003665CA" w:rsidRPr="00412388">
              <w:rPr>
                <w:color w:val="000000"/>
                <w:shd w:val="clear" w:color="auto" w:fill="FFFFFF"/>
              </w:rPr>
              <w:t>хыг жишээ болгон</w:t>
            </w:r>
            <w:r w:rsidR="007527AD" w:rsidRPr="00412388">
              <w:rPr>
                <w:color w:val="000000"/>
                <w:shd w:val="clear" w:color="auto" w:fill="FFFFFF"/>
              </w:rPr>
              <w:t xml:space="preserve"> </w:t>
            </w:r>
            <w:r w:rsidR="00CE7CFD" w:rsidRPr="00412388">
              <w:rPr>
                <w:color w:val="000000"/>
                <w:shd w:val="clear" w:color="auto" w:fill="FFFFFF"/>
              </w:rPr>
              <w:t xml:space="preserve">С хавсралтад </w:t>
            </w:r>
            <w:r w:rsidR="007527AD" w:rsidRPr="00412388">
              <w:rPr>
                <w:color w:val="000000"/>
                <w:shd w:val="clear" w:color="auto" w:fill="FFFFFF"/>
              </w:rPr>
              <w:t>үзүүлэв.</w:t>
            </w:r>
          </w:p>
          <w:p w:rsidR="00F9261A" w:rsidRPr="00412388" w:rsidRDefault="00F9261A" w:rsidP="00E2011A">
            <w:pPr>
              <w:ind w:left="0" w:firstLine="0"/>
              <w:rPr>
                <w:color w:val="000000"/>
                <w:shd w:val="clear" w:color="auto" w:fill="FFFFFF"/>
              </w:rPr>
            </w:pPr>
          </w:p>
          <w:p w:rsidR="00EE115E" w:rsidRPr="00412388" w:rsidRDefault="00EE115E" w:rsidP="00EE115E">
            <w:pPr>
              <w:ind w:left="0" w:firstLine="0"/>
              <w:rPr>
                <w:b/>
                <w:color w:val="000000"/>
                <w:shd w:val="clear" w:color="auto" w:fill="FFFFFF"/>
              </w:rPr>
            </w:pPr>
            <w:r w:rsidRPr="00412388">
              <w:rPr>
                <w:b/>
                <w:color w:val="000000"/>
                <w:shd w:val="clear" w:color="auto" w:fill="FFFFFF"/>
              </w:rPr>
              <w:t xml:space="preserve">5.2 </w:t>
            </w:r>
            <w:r w:rsidR="00625626" w:rsidRPr="00412388">
              <w:rPr>
                <w:b/>
                <w:color w:val="000000"/>
                <w:shd w:val="clear" w:color="auto" w:fill="FFFFFF"/>
              </w:rPr>
              <w:t xml:space="preserve">Эрчим хүчний </w:t>
            </w:r>
            <w:r w:rsidR="000770D0" w:rsidRPr="00412388">
              <w:rPr>
                <w:b/>
                <w:color w:val="000000"/>
                <w:shd w:val="clear" w:color="auto" w:fill="FFFFFF"/>
              </w:rPr>
              <w:t>зарцуулалт болон нөөцийн хэмжил</w:t>
            </w:r>
          </w:p>
          <w:p w:rsidR="001F615C" w:rsidRPr="00412388" w:rsidRDefault="001F615C" w:rsidP="00EE115E">
            <w:pPr>
              <w:ind w:left="0" w:firstLine="0"/>
              <w:rPr>
                <w:shd w:val="clear" w:color="auto" w:fill="FFFFFF"/>
              </w:rPr>
            </w:pPr>
            <w:r w:rsidRPr="00412388">
              <w:rPr>
                <w:color w:val="000000"/>
                <w:shd w:val="clear" w:color="auto" w:fill="FFFFFF"/>
              </w:rPr>
              <w:t>Э</w:t>
            </w:r>
            <w:r w:rsidR="00711C73" w:rsidRPr="00412388">
              <w:rPr>
                <w:color w:val="000000"/>
                <w:shd w:val="clear" w:color="auto" w:fill="FFFFFF"/>
              </w:rPr>
              <w:t xml:space="preserve">рчим хүчний </w:t>
            </w:r>
            <w:r w:rsidR="00E21FC8" w:rsidRPr="00412388">
              <w:rPr>
                <w:color w:val="000000"/>
                <w:shd w:val="clear" w:color="auto" w:fill="FFFFFF"/>
              </w:rPr>
              <w:t>зарцуулалтыг</w:t>
            </w:r>
            <w:r w:rsidR="00711C73" w:rsidRPr="00412388">
              <w:rPr>
                <w:color w:val="000000"/>
                <w:shd w:val="clear" w:color="auto" w:fill="FFFFFF"/>
              </w:rPr>
              <w:t xml:space="preserve"> тооцоолохдоо</w:t>
            </w:r>
            <w:r w:rsidRPr="00412388">
              <w:rPr>
                <w:color w:val="000000"/>
                <w:shd w:val="clear" w:color="auto" w:fill="FFFFFF"/>
              </w:rPr>
              <w:t xml:space="preserve"> </w:t>
            </w:r>
            <w:r w:rsidR="00C9196B" w:rsidRPr="00412388">
              <w:rPr>
                <w:color w:val="000000"/>
                <w:shd w:val="clear" w:color="auto" w:fill="FFFFFF"/>
              </w:rPr>
              <w:t>техникийн</w:t>
            </w:r>
            <w:r w:rsidRPr="00412388">
              <w:rPr>
                <w:color w:val="000000"/>
                <w:shd w:val="clear" w:color="auto" w:fill="FFFFFF"/>
              </w:rPr>
              <w:t xml:space="preserve"> томь</w:t>
            </w:r>
            <w:r w:rsidR="00E21FC8" w:rsidRPr="00412388">
              <w:rPr>
                <w:color w:val="000000"/>
                <w:shd w:val="clear" w:color="auto" w:fill="FFFFFF"/>
              </w:rPr>
              <w:t>ёо болон хувиргалтын</w:t>
            </w:r>
            <w:r w:rsidRPr="00412388">
              <w:rPr>
                <w:color w:val="000000"/>
                <w:shd w:val="clear" w:color="auto" w:fill="FFFFFF"/>
              </w:rPr>
              <w:t xml:space="preserve"> </w:t>
            </w:r>
            <w:r w:rsidR="00412388" w:rsidRPr="00412388">
              <w:t>коэффициентыг</w:t>
            </w:r>
            <w:r w:rsidRPr="00412388">
              <w:t xml:space="preserve"> </w:t>
            </w:r>
            <w:r w:rsidRPr="00412388">
              <w:rPr>
                <w:color w:val="000000"/>
                <w:shd w:val="clear" w:color="auto" w:fill="FFFFFF"/>
              </w:rPr>
              <w:t xml:space="preserve">ашиглан </w:t>
            </w:r>
            <w:r w:rsidR="00BB1F58" w:rsidRPr="00412388">
              <w:rPr>
                <w:color w:val="000000"/>
                <w:shd w:val="clear" w:color="auto" w:fill="FFFFFF"/>
              </w:rPr>
              <w:t>даралт, температур, масс, эз</w:t>
            </w:r>
            <w:r w:rsidR="00711C73" w:rsidRPr="00412388">
              <w:rPr>
                <w:color w:val="000000"/>
                <w:shd w:val="clear" w:color="auto" w:fill="FFFFFF"/>
              </w:rPr>
              <w:t>л</w:t>
            </w:r>
            <w:r w:rsidR="00BB1F58" w:rsidRPr="00412388">
              <w:rPr>
                <w:color w:val="000000"/>
                <w:shd w:val="clear" w:color="auto" w:fill="FFFFFF"/>
              </w:rPr>
              <w:t>э</w:t>
            </w:r>
            <w:r w:rsidR="00711C73" w:rsidRPr="00412388">
              <w:rPr>
                <w:color w:val="000000"/>
                <w:shd w:val="clear" w:color="auto" w:fill="FFFFFF"/>
              </w:rPr>
              <w:t xml:space="preserve">хүүний урсгал, </w:t>
            </w:r>
            <w:r w:rsidRPr="00412388">
              <w:rPr>
                <w:color w:val="000000"/>
                <w:shd w:val="clear" w:color="auto" w:fill="FFFFFF"/>
              </w:rPr>
              <w:t>ялгаруулах дулааны хэмжээ</w:t>
            </w:r>
            <w:r w:rsidR="00711C73" w:rsidRPr="00412388">
              <w:rPr>
                <w:color w:val="000000"/>
                <w:shd w:val="clear" w:color="auto" w:fill="FFFFFF"/>
              </w:rPr>
              <w:t xml:space="preserve"> зэрэг мэдээллийг </w:t>
            </w:r>
            <w:r w:rsidR="00711C73" w:rsidRPr="00412388">
              <w:rPr>
                <w:shd w:val="clear" w:color="auto" w:fill="FFFFFF"/>
              </w:rPr>
              <w:t>цуглуулахад тоолуур гэх мэт хэмжих хэрэгслийг ашиглаж болно.</w:t>
            </w:r>
            <w:r w:rsidRPr="00412388">
              <w:rPr>
                <w:shd w:val="clear" w:color="auto" w:fill="FFFFFF"/>
              </w:rPr>
              <w:t xml:space="preserve"> Эрчим хүчний зарцуулалтын </w:t>
            </w:r>
            <w:r w:rsidR="00D16030" w:rsidRPr="00412388">
              <w:rPr>
                <w:shd w:val="clear" w:color="auto" w:fill="FFFFFF"/>
              </w:rPr>
              <w:t>өгөгдлийг</w:t>
            </w:r>
            <w:r w:rsidRPr="00412388">
              <w:rPr>
                <w:shd w:val="clear" w:color="auto" w:fill="FFFFFF"/>
              </w:rPr>
              <w:t xml:space="preserve"> тоолуураас (</w:t>
            </w:r>
            <w:r w:rsidR="006E0A25" w:rsidRPr="00412388">
              <w:rPr>
                <w:shd w:val="clear" w:color="auto" w:fill="FFFFFF"/>
              </w:rPr>
              <w:t>байгууллага</w:t>
            </w:r>
            <w:r w:rsidR="00C95C95" w:rsidRPr="00412388">
              <w:rPr>
                <w:shd w:val="clear" w:color="auto" w:fill="FFFFFF"/>
              </w:rPr>
              <w:t>а</w:t>
            </w:r>
            <w:r w:rsidRPr="00412388">
              <w:rPr>
                <w:shd w:val="clear" w:color="auto" w:fill="FFFFFF"/>
              </w:rPr>
              <w:t xml:space="preserve">с шууд авсан эсвэл нийлүүлэгчийн нэхэмжлэхээс авсан) шууд авах боломжтой. </w:t>
            </w:r>
          </w:p>
          <w:p w:rsidR="003B14E7" w:rsidRPr="00412388" w:rsidRDefault="006E0A25" w:rsidP="00EE115E">
            <w:pPr>
              <w:ind w:left="0" w:firstLine="0"/>
              <w:rPr>
                <w:shd w:val="clear" w:color="auto" w:fill="FFFFFF"/>
              </w:rPr>
            </w:pPr>
            <w:r w:rsidRPr="00412388">
              <w:rPr>
                <w:shd w:val="clear" w:color="auto" w:fill="FFFFFF"/>
              </w:rPr>
              <w:t>Байгууллага</w:t>
            </w:r>
            <w:r w:rsidR="003B14E7" w:rsidRPr="00412388">
              <w:rPr>
                <w:shd w:val="clear" w:color="auto" w:fill="FFFFFF"/>
              </w:rPr>
              <w:t xml:space="preserve"> </w:t>
            </w:r>
            <w:r w:rsidR="00047777" w:rsidRPr="00412388">
              <w:rPr>
                <w:shd w:val="clear" w:color="auto" w:fill="FFFFFF"/>
              </w:rPr>
              <w:t>хувиргалтыг</w:t>
            </w:r>
            <w:r w:rsidR="003B14E7" w:rsidRPr="00412388">
              <w:rPr>
                <w:shd w:val="clear" w:color="auto" w:fill="FFFFFF"/>
              </w:rPr>
              <w:t xml:space="preserve"> </w:t>
            </w:r>
            <w:r w:rsidR="00167C4A" w:rsidRPr="00412388">
              <w:rPr>
                <w:shd w:val="clear" w:color="auto" w:fill="FFFFFF"/>
              </w:rPr>
              <w:t xml:space="preserve">дарааллын дагуу хийж, </w:t>
            </w:r>
            <w:r w:rsidR="00047777" w:rsidRPr="00412388">
              <w:rPr>
                <w:shd w:val="clear" w:color="auto" w:fill="FFFFFF"/>
              </w:rPr>
              <w:t>хувиргалтыг</w:t>
            </w:r>
            <w:r w:rsidR="003B14E7" w:rsidRPr="00412388">
              <w:rPr>
                <w:shd w:val="clear" w:color="auto" w:fill="FFFFFF"/>
              </w:rPr>
              <w:t xml:space="preserve"> хэрхэ</w:t>
            </w:r>
            <w:r w:rsidR="00273F79" w:rsidRPr="00412388">
              <w:rPr>
                <w:shd w:val="clear" w:color="auto" w:fill="FFFFFF"/>
              </w:rPr>
              <w:t>н хийгдсэнийг баримтжуулна</w:t>
            </w:r>
            <w:r w:rsidR="003B14E7" w:rsidRPr="00412388">
              <w:rPr>
                <w:shd w:val="clear" w:color="auto" w:fill="FFFFFF"/>
              </w:rPr>
              <w:t>.</w:t>
            </w:r>
            <w:r w:rsidR="00182DFC" w:rsidRPr="00412388">
              <w:rPr>
                <w:shd w:val="clear" w:color="auto" w:fill="FFFFFF"/>
              </w:rPr>
              <w:t xml:space="preserve"> </w:t>
            </w:r>
          </w:p>
          <w:p w:rsidR="00047777" w:rsidRPr="00412388" w:rsidRDefault="00047777" w:rsidP="00EE115E">
            <w:pPr>
              <w:ind w:left="0" w:firstLine="0"/>
              <w:rPr>
                <w:shd w:val="clear" w:color="auto" w:fill="FFFFFF"/>
              </w:rPr>
            </w:pPr>
            <w:r w:rsidRPr="00412388">
              <w:rPr>
                <w:shd w:val="clear" w:color="auto" w:fill="FFFFFF"/>
              </w:rPr>
              <w:t xml:space="preserve">Тоолуурыг практикт /бодит байдалд/ ашиглах боломжгүй тохиолдолд эрчим хүчний зарцуулалтыг </w:t>
            </w:r>
            <w:r w:rsidRPr="00412388">
              <w:rPr>
                <w:i/>
                <w:shd w:val="clear" w:color="auto" w:fill="FFFFFF"/>
              </w:rPr>
              <w:t>E</w:t>
            </w:r>
            <w:r w:rsidR="004C04AF" w:rsidRPr="00412388">
              <w:rPr>
                <w:shd w:val="clear" w:color="auto" w:fill="FFFFFF"/>
              </w:rPr>
              <w:t xml:space="preserve"> тооцоолохдоо (1) –р томьёог</w:t>
            </w:r>
            <w:r w:rsidRPr="00412388">
              <w:rPr>
                <w:shd w:val="clear" w:color="auto" w:fill="FFFFFF"/>
              </w:rPr>
              <w:t xml:space="preserve"> ашиглаж болно:</w:t>
            </w:r>
            <w:r w:rsidR="0000393E" w:rsidRPr="00412388">
              <w:rPr>
                <w:shd w:val="clear" w:color="auto" w:fill="FFFFFF"/>
              </w:rPr>
              <w:t xml:space="preserve"> </w:t>
            </w:r>
          </w:p>
          <w:p w:rsidR="00047777" w:rsidRPr="00412388" w:rsidRDefault="00047777" w:rsidP="00EE115E">
            <w:pPr>
              <w:ind w:left="0" w:firstLine="0"/>
              <w:rPr>
                <w:w w:val="110"/>
              </w:rPr>
            </w:pPr>
            <w:r w:rsidRPr="00412388">
              <w:rPr>
                <w:rFonts w:ascii="Caladea" w:hAnsi="Caladea"/>
                <w:i/>
                <w:w w:val="110"/>
                <w:position w:val="8"/>
              </w:rPr>
              <w:t>E</w:t>
            </w:r>
            <w:r w:rsidRPr="00412388">
              <w:rPr>
                <w:rFonts w:ascii="Caladea" w:hAnsi="Caladea"/>
                <w:i/>
                <w:spacing w:val="7"/>
                <w:w w:val="110"/>
                <w:position w:val="8"/>
              </w:rPr>
              <w:t xml:space="preserve"> </w:t>
            </w:r>
            <w:r w:rsidRPr="00412388">
              <w:rPr>
                <w:rFonts w:ascii="Tuffy" w:hAnsi="Tuffy"/>
                <w:w w:val="155"/>
                <w:position w:val="8"/>
              </w:rPr>
              <w:t>=</w:t>
            </w:r>
            <w:r w:rsidRPr="00412388">
              <w:rPr>
                <w:rFonts w:ascii="Tuffy" w:hAnsi="Tuffy"/>
                <w:spacing w:val="-59"/>
                <w:w w:val="155"/>
                <w:position w:val="8"/>
              </w:rPr>
              <w:t xml:space="preserve"> </w:t>
            </w:r>
            <w:r w:rsidRPr="00412388">
              <w:rPr>
                <w:rFonts w:ascii="Caladea" w:hAnsi="Caladea"/>
                <w:i/>
                <w:w w:val="110"/>
                <w:position w:val="8"/>
              </w:rPr>
              <w:t>V</w:t>
            </w:r>
            <w:r w:rsidRPr="00412388">
              <w:rPr>
                <w:w w:val="110"/>
              </w:rPr>
              <w:t>open</w:t>
            </w:r>
            <w:r w:rsidRPr="00412388">
              <w:rPr>
                <w:spacing w:val="19"/>
                <w:w w:val="110"/>
              </w:rPr>
              <w:t xml:space="preserve"> </w:t>
            </w:r>
            <w:r w:rsidRPr="00412388">
              <w:rPr>
                <w:rFonts w:ascii="Tuffy" w:hAnsi="Tuffy"/>
                <w:w w:val="155"/>
                <w:position w:val="8"/>
              </w:rPr>
              <w:t>+</w:t>
            </w:r>
            <w:r w:rsidRPr="00412388">
              <w:rPr>
                <w:rFonts w:ascii="Tuffy" w:hAnsi="Tuffy"/>
                <w:spacing w:val="-70"/>
                <w:w w:val="155"/>
                <w:position w:val="8"/>
              </w:rPr>
              <w:t xml:space="preserve"> </w:t>
            </w:r>
            <w:r w:rsidRPr="00412388">
              <w:rPr>
                <w:rFonts w:ascii="Caladea" w:hAnsi="Caladea"/>
                <w:i/>
                <w:w w:val="110"/>
                <w:position w:val="8"/>
              </w:rPr>
              <w:t>V</w:t>
            </w:r>
            <w:r w:rsidRPr="00412388">
              <w:rPr>
                <w:w w:val="110"/>
              </w:rPr>
              <w:t>add</w:t>
            </w:r>
            <w:r w:rsidRPr="00412388">
              <w:rPr>
                <w:spacing w:val="11"/>
                <w:w w:val="110"/>
              </w:rPr>
              <w:t xml:space="preserve"> </w:t>
            </w:r>
            <w:r w:rsidRPr="00412388">
              <w:rPr>
                <w:rFonts w:ascii="Tuffy" w:hAnsi="Tuffy"/>
                <w:w w:val="195"/>
                <w:position w:val="8"/>
              </w:rPr>
              <w:t>−</w:t>
            </w:r>
            <w:r w:rsidRPr="00412388">
              <w:rPr>
                <w:rFonts w:ascii="Tuffy" w:hAnsi="Tuffy"/>
                <w:spacing w:val="-99"/>
                <w:w w:val="195"/>
                <w:position w:val="8"/>
              </w:rPr>
              <w:t xml:space="preserve"> </w:t>
            </w:r>
            <w:r w:rsidRPr="00412388">
              <w:rPr>
                <w:rFonts w:ascii="Caladea" w:hAnsi="Caladea"/>
                <w:i/>
                <w:w w:val="110"/>
                <w:position w:val="8"/>
              </w:rPr>
              <w:t>V</w:t>
            </w:r>
            <w:r w:rsidRPr="00412388">
              <w:rPr>
                <w:w w:val="110"/>
              </w:rPr>
              <w:t>close</w:t>
            </w:r>
            <w:r w:rsidRPr="00412388">
              <w:rPr>
                <w:spacing w:val="9"/>
                <w:w w:val="110"/>
              </w:rPr>
              <w:t xml:space="preserve"> </w:t>
            </w:r>
            <w:r w:rsidRPr="00412388">
              <w:rPr>
                <w:rFonts w:ascii="Tuffy" w:hAnsi="Tuffy"/>
                <w:w w:val="195"/>
                <w:position w:val="8"/>
              </w:rPr>
              <w:t>–</w:t>
            </w:r>
            <w:r w:rsidRPr="00412388">
              <w:rPr>
                <w:rFonts w:ascii="Tuffy" w:hAnsi="Tuffy"/>
                <w:spacing w:val="-100"/>
                <w:w w:val="195"/>
                <w:position w:val="8"/>
              </w:rPr>
              <w:t xml:space="preserve"> </w:t>
            </w:r>
            <w:r w:rsidRPr="00412388">
              <w:rPr>
                <w:rFonts w:ascii="Caladea" w:hAnsi="Caladea"/>
                <w:i/>
                <w:w w:val="110"/>
                <w:position w:val="8"/>
              </w:rPr>
              <w:t>V</w:t>
            </w:r>
            <w:r w:rsidRPr="00412388">
              <w:rPr>
                <w:w w:val="110"/>
              </w:rPr>
              <w:t>loss    (1)</w:t>
            </w:r>
          </w:p>
          <w:p w:rsidR="00047777" w:rsidRPr="00412388" w:rsidRDefault="00047777" w:rsidP="00047777">
            <w:pPr>
              <w:pStyle w:val="BodyText"/>
              <w:rPr>
                <w:sz w:val="24"/>
                <w:szCs w:val="24"/>
                <w:lang w:val="mn-MN"/>
              </w:rPr>
            </w:pPr>
            <w:r w:rsidRPr="00412388">
              <w:rPr>
                <w:sz w:val="24"/>
                <w:szCs w:val="24"/>
                <w:lang w:val="mn-MN"/>
              </w:rPr>
              <w:t>үүнд:</w:t>
            </w:r>
            <w:r w:rsidR="00182DFC" w:rsidRPr="00412388">
              <w:rPr>
                <w:sz w:val="24"/>
                <w:szCs w:val="24"/>
                <w:lang w:val="mn-MN"/>
              </w:rPr>
              <w:t xml:space="preserve"> </w:t>
            </w:r>
          </w:p>
          <w:tbl>
            <w:tblPr>
              <w:tblW w:w="0" w:type="auto"/>
              <w:tblInd w:w="826" w:type="dxa"/>
              <w:tblCellMar>
                <w:left w:w="0" w:type="dxa"/>
                <w:right w:w="0" w:type="dxa"/>
              </w:tblCellMar>
              <w:tblLook w:val="01E0" w:firstRow="1" w:lastRow="1" w:firstColumn="1" w:lastColumn="1" w:noHBand="0" w:noVBand="0"/>
            </w:tblPr>
            <w:tblGrid>
              <w:gridCol w:w="845"/>
              <w:gridCol w:w="2785"/>
            </w:tblGrid>
            <w:tr w:rsidR="00047777" w:rsidRPr="00412388" w:rsidTr="00A93767">
              <w:trPr>
                <w:trHeight w:val="453"/>
              </w:trPr>
              <w:tc>
                <w:tcPr>
                  <w:tcW w:w="855" w:type="dxa"/>
                </w:tcPr>
                <w:p w:rsidR="00047777" w:rsidRPr="00412388" w:rsidRDefault="00047777" w:rsidP="00047777">
                  <w:pPr>
                    <w:pStyle w:val="TableParagraph"/>
                    <w:spacing w:before="84"/>
                    <w:rPr>
                      <w:rFonts w:ascii="Trebuchet MS"/>
                      <w:sz w:val="24"/>
                      <w:szCs w:val="24"/>
                      <w:lang w:val="mn-MN"/>
                    </w:rPr>
                  </w:pPr>
                  <w:r w:rsidRPr="00412388">
                    <w:rPr>
                      <w:rFonts w:ascii="Caladea"/>
                      <w:i/>
                      <w:position w:val="8"/>
                      <w:sz w:val="24"/>
                      <w:szCs w:val="24"/>
                      <w:lang w:val="mn-MN"/>
                    </w:rPr>
                    <w:t>V</w:t>
                  </w:r>
                  <w:r w:rsidRPr="00412388">
                    <w:rPr>
                      <w:rFonts w:ascii="Trebuchet MS"/>
                      <w:sz w:val="24"/>
                      <w:szCs w:val="24"/>
                      <w:lang w:val="mn-MN"/>
                    </w:rPr>
                    <w:t>open</w:t>
                  </w:r>
                </w:p>
              </w:tc>
              <w:tc>
                <w:tcPr>
                  <w:tcW w:w="2859" w:type="dxa"/>
                </w:tcPr>
                <w:p w:rsidR="00047777" w:rsidRPr="00412388" w:rsidRDefault="00632467" w:rsidP="00047777">
                  <w:pPr>
                    <w:spacing w:after="0" w:line="240" w:lineRule="auto"/>
                    <w:ind w:left="0" w:firstLine="0"/>
                  </w:pPr>
                  <w:r w:rsidRPr="00412388">
                    <w:rPr>
                      <w:shd w:val="clear" w:color="auto" w:fill="FFFFFF"/>
                    </w:rPr>
                    <w:t>эхлэх</w:t>
                  </w:r>
                  <w:r w:rsidR="00040B43" w:rsidRPr="00412388">
                    <w:rPr>
                      <w:shd w:val="clear" w:color="auto" w:fill="FFFFFF"/>
                    </w:rPr>
                    <w:t xml:space="preserve"> үеийн нөөц</w:t>
                  </w:r>
                  <w:r w:rsidR="00047777" w:rsidRPr="00412388">
                    <w:rPr>
                      <w:shd w:val="clear" w:color="auto" w:fill="FFFFFF"/>
                    </w:rPr>
                    <w:t>;</w:t>
                  </w:r>
                </w:p>
              </w:tc>
            </w:tr>
            <w:tr w:rsidR="00047777" w:rsidRPr="00412388" w:rsidTr="00A93767">
              <w:trPr>
                <w:trHeight w:val="515"/>
              </w:trPr>
              <w:tc>
                <w:tcPr>
                  <w:tcW w:w="855" w:type="dxa"/>
                </w:tcPr>
                <w:p w:rsidR="00047777" w:rsidRPr="00412388" w:rsidRDefault="00047777" w:rsidP="00047777">
                  <w:pPr>
                    <w:pStyle w:val="TableParagraph"/>
                    <w:spacing w:before="145"/>
                    <w:rPr>
                      <w:rFonts w:ascii="Trebuchet MS"/>
                      <w:sz w:val="24"/>
                      <w:szCs w:val="24"/>
                      <w:lang w:val="mn-MN"/>
                    </w:rPr>
                  </w:pPr>
                  <w:r w:rsidRPr="00412388">
                    <w:rPr>
                      <w:rFonts w:ascii="Caladea"/>
                      <w:i/>
                      <w:position w:val="8"/>
                      <w:sz w:val="24"/>
                      <w:szCs w:val="24"/>
                      <w:lang w:val="mn-MN"/>
                    </w:rPr>
                    <w:t>V</w:t>
                  </w:r>
                  <w:r w:rsidRPr="00412388">
                    <w:rPr>
                      <w:rFonts w:ascii="Trebuchet MS"/>
                      <w:sz w:val="24"/>
                      <w:szCs w:val="24"/>
                      <w:lang w:val="mn-MN"/>
                    </w:rPr>
                    <w:t>add</w:t>
                  </w:r>
                </w:p>
              </w:tc>
              <w:tc>
                <w:tcPr>
                  <w:tcW w:w="2859" w:type="dxa"/>
                </w:tcPr>
                <w:p w:rsidR="00047777" w:rsidRPr="00412388" w:rsidRDefault="00273F79" w:rsidP="00273F79">
                  <w:pPr>
                    <w:pStyle w:val="TableParagraph"/>
                    <w:spacing w:before="68"/>
                    <w:ind w:left="189"/>
                    <w:rPr>
                      <w:sz w:val="24"/>
                      <w:szCs w:val="24"/>
                      <w:lang w:val="mn-MN"/>
                    </w:rPr>
                  </w:pPr>
                  <w:r w:rsidRPr="00412388">
                    <w:rPr>
                      <w:sz w:val="24"/>
                      <w:szCs w:val="24"/>
                      <w:lang w:val="mn-MN"/>
                    </w:rPr>
                    <w:t>нэмэлтээр оруулсан нөөц</w:t>
                  </w:r>
                  <w:r w:rsidR="00047777" w:rsidRPr="00412388">
                    <w:rPr>
                      <w:sz w:val="24"/>
                      <w:szCs w:val="24"/>
                      <w:lang w:val="mn-MN"/>
                    </w:rPr>
                    <w:t>;</w:t>
                  </w:r>
                </w:p>
              </w:tc>
            </w:tr>
            <w:tr w:rsidR="00047777" w:rsidRPr="00412388" w:rsidTr="00A93767">
              <w:trPr>
                <w:trHeight w:val="514"/>
              </w:trPr>
              <w:tc>
                <w:tcPr>
                  <w:tcW w:w="855" w:type="dxa"/>
                </w:tcPr>
                <w:p w:rsidR="00047777" w:rsidRPr="00412388" w:rsidRDefault="00047777" w:rsidP="00047777">
                  <w:pPr>
                    <w:pStyle w:val="TableParagraph"/>
                    <w:spacing w:before="145"/>
                    <w:rPr>
                      <w:sz w:val="24"/>
                      <w:szCs w:val="24"/>
                      <w:lang w:val="mn-MN"/>
                    </w:rPr>
                  </w:pPr>
                  <w:r w:rsidRPr="00412388">
                    <w:rPr>
                      <w:rFonts w:ascii="Caladea"/>
                      <w:i/>
                      <w:position w:val="8"/>
                      <w:sz w:val="24"/>
                      <w:szCs w:val="24"/>
                      <w:lang w:val="mn-MN"/>
                    </w:rPr>
                    <w:t>V</w:t>
                  </w:r>
                  <w:r w:rsidRPr="00412388">
                    <w:rPr>
                      <w:sz w:val="24"/>
                      <w:szCs w:val="24"/>
                      <w:lang w:val="mn-MN"/>
                    </w:rPr>
                    <w:t>close</w:t>
                  </w:r>
                </w:p>
              </w:tc>
              <w:tc>
                <w:tcPr>
                  <w:tcW w:w="2859" w:type="dxa"/>
                </w:tcPr>
                <w:p w:rsidR="00047777" w:rsidRPr="00412388" w:rsidRDefault="00273F79" w:rsidP="00273F79">
                  <w:pPr>
                    <w:pStyle w:val="TableParagraph"/>
                    <w:spacing w:before="68"/>
                    <w:ind w:left="189"/>
                    <w:rPr>
                      <w:sz w:val="24"/>
                      <w:szCs w:val="24"/>
                      <w:lang w:val="mn-MN"/>
                    </w:rPr>
                  </w:pPr>
                  <w:r w:rsidRPr="00412388">
                    <w:rPr>
                      <w:color w:val="231F20"/>
                      <w:sz w:val="24"/>
                      <w:szCs w:val="24"/>
                      <w:lang w:val="mn-MN"/>
                    </w:rPr>
                    <w:t>дуусах үеийн нөөц</w:t>
                  </w:r>
                  <w:r w:rsidR="00047777" w:rsidRPr="00412388">
                    <w:rPr>
                      <w:color w:val="231F20"/>
                      <w:sz w:val="24"/>
                      <w:szCs w:val="24"/>
                      <w:lang w:val="mn-MN"/>
                    </w:rPr>
                    <w:t>;</w:t>
                  </w:r>
                </w:p>
              </w:tc>
            </w:tr>
            <w:tr w:rsidR="00047777" w:rsidRPr="00412388" w:rsidTr="00A93767">
              <w:trPr>
                <w:trHeight w:val="453"/>
              </w:trPr>
              <w:tc>
                <w:tcPr>
                  <w:tcW w:w="855" w:type="dxa"/>
                </w:tcPr>
                <w:p w:rsidR="00047777" w:rsidRPr="00412388" w:rsidRDefault="00047777" w:rsidP="00047777">
                  <w:pPr>
                    <w:pStyle w:val="TableParagraph"/>
                    <w:spacing w:before="146" w:line="287" w:lineRule="exact"/>
                    <w:rPr>
                      <w:sz w:val="24"/>
                      <w:szCs w:val="24"/>
                      <w:lang w:val="mn-MN"/>
                    </w:rPr>
                  </w:pPr>
                  <w:r w:rsidRPr="00412388">
                    <w:rPr>
                      <w:rFonts w:ascii="Caladea"/>
                      <w:i/>
                      <w:position w:val="8"/>
                      <w:sz w:val="24"/>
                      <w:szCs w:val="24"/>
                      <w:lang w:val="mn-MN"/>
                    </w:rPr>
                    <w:t>V</w:t>
                  </w:r>
                  <w:r w:rsidRPr="00412388">
                    <w:rPr>
                      <w:sz w:val="24"/>
                      <w:szCs w:val="24"/>
                      <w:lang w:val="mn-MN"/>
                    </w:rPr>
                    <w:t>loss</w:t>
                  </w:r>
                </w:p>
              </w:tc>
              <w:tc>
                <w:tcPr>
                  <w:tcW w:w="2859" w:type="dxa"/>
                </w:tcPr>
                <w:p w:rsidR="00047777" w:rsidRPr="00412388" w:rsidRDefault="000B7742" w:rsidP="000B7742">
                  <w:pPr>
                    <w:pStyle w:val="TableParagraph"/>
                    <w:spacing w:before="69"/>
                    <w:ind w:left="189"/>
                    <w:rPr>
                      <w:sz w:val="24"/>
                      <w:szCs w:val="24"/>
                      <w:lang w:val="mn-MN"/>
                    </w:rPr>
                  </w:pPr>
                  <w:r w:rsidRPr="00412388">
                    <w:rPr>
                      <w:sz w:val="24"/>
                      <w:szCs w:val="24"/>
                      <w:lang w:val="mn-MN"/>
                    </w:rPr>
                    <w:t>нөөц эсвэл борлуулалтын алдагдал</w:t>
                  </w:r>
                  <w:r w:rsidR="00047777" w:rsidRPr="00412388">
                    <w:rPr>
                      <w:sz w:val="24"/>
                      <w:szCs w:val="24"/>
                      <w:lang w:val="mn-MN"/>
                    </w:rPr>
                    <w:t>.</w:t>
                  </w:r>
                </w:p>
              </w:tc>
            </w:tr>
          </w:tbl>
          <w:p w:rsidR="000B7742" w:rsidRPr="00412388" w:rsidRDefault="000B7742" w:rsidP="000B7742">
            <w:pPr>
              <w:ind w:left="0" w:firstLine="0"/>
              <w:rPr>
                <w:sz w:val="20"/>
                <w:szCs w:val="20"/>
                <w:shd w:val="clear" w:color="auto" w:fill="FFFFFF"/>
              </w:rPr>
            </w:pPr>
            <w:r w:rsidRPr="00412388">
              <w:rPr>
                <w:sz w:val="20"/>
                <w:szCs w:val="20"/>
                <w:shd w:val="clear" w:color="auto" w:fill="FFFFFF"/>
              </w:rPr>
              <w:t>ТАЙЛБАР</w:t>
            </w:r>
            <w:r w:rsidRPr="00412388">
              <w:rPr>
                <w:sz w:val="20"/>
                <w:szCs w:val="20"/>
                <w:shd w:val="clear" w:color="auto" w:fill="FFFFFF"/>
              </w:rPr>
              <w:tab/>
            </w:r>
            <w:r w:rsidR="006745C1" w:rsidRPr="00412388">
              <w:rPr>
                <w:sz w:val="20"/>
                <w:szCs w:val="20"/>
                <w:shd w:val="clear" w:color="auto" w:fill="FFFFFF"/>
              </w:rPr>
              <w:t>1-р томьёог</w:t>
            </w:r>
            <w:r w:rsidRPr="00412388">
              <w:rPr>
                <w:sz w:val="20"/>
                <w:szCs w:val="20"/>
                <w:shd w:val="clear" w:color="auto" w:fill="FFFFFF"/>
              </w:rPr>
              <w:t xml:space="preserve"> ашиглах үе</w:t>
            </w:r>
            <w:r w:rsidR="00632467" w:rsidRPr="00412388">
              <w:rPr>
                <w:sz w:val="20"/>
                <w:szCs w:val="20"/>
                <w:shd w:val="clear" w:color="auto" w:fill="FFFFFF"/>
              </w:rPr>
              <w:t>д түвшин, эз</w:t>
            </w:r>
            <w:r w:rsidRPr="00412388">
              <w:rPr>
                <w:sz w:val="20"/>
                <w:szCs w:val="20"/>
                <w:shd w:val="clear" w:color="auto" w:fill="FFFFFF"/>
              </w:rPr>
              <w:t>л</w:t>
            </w:r>
            <w:r w:rsidR="00632467" w:rsidRPr="00412388">
              <w:rPr>
                <w:sz w:val="20"/>
                <w:szCs w:val="20"/>
                <w:shd w:val="clear" w:color="auto" w:fill="FFFFFF"/>
              </w:rPr>
              <w:t>э</w:t>
            </w:r>
            <w:r w:rsidRPr="00412388">
              <w:rPr>
                <w:sz w:val="20"/>
                <w:szCs w:val="20"/>
                <w:shd w:val="clear" w:color="auto" w:fill="FFFFFF"/>
              </w:rPr>
              <w:t>хүүн, даралт эсвэл массын хэмжилд үндэслэн нөөцийн өөрчлөлтийг тооцоолж болно.</w:t>
            </w:r>
          </w:p>
          <w:p w:rsidR="00C52672" w:rsidRPr="00412388" w:rsidRDefault="00412388" w:rsidP="000B7742">
            <w:pPr>
              <w:ind w:left="0" w:firstLine="0"/>
              <w:rPr>
                <w:color w:val="000000"/>
                <w:shd w:val="clear" w:color="auto" w:fill="FFFFFF"/>
              </w:rPr>
            </w:pPr>
            <w:r w:rsidRPr="00412388">
              <w:rPr>
                <w:shd w:val="clear" w:color="auto" w:fill="FFFFFF"/>
              </w:rPr>
              <w:t>Түлшинд</w:t>
            </w:r>
            <w:r w:rsidR="0071680C" w:rsidRPr="00412388">
              <w:rPr>
                <w:shd w:val="clear" w:color="auto" w:fill="FFFFFF"/>
              </w:rPr>
              <w:t xml:space="preserve"> </w:t>
            </w:r>
            <w:r w:rsidR="00C52672" w:rsidRPr="00412388">
              <w:rPr>
                <w:shd w:val="clear" w:color="auto" w:fill="FFFFFF"/>
              </w:rPr>
              <w:t>эрч</w:t>
            </w:r>
            <w:r w:rsidR="00A508E5" w:rsidRPr="00412388">
              <w:rPr>
                <w:shd w:val="clear" w:color="auto" w:fill="FFFFFF"/>
              </w:rPr>
              <w:t>им хүчний агууламж</w:t>
            </w:r>
            <w:r w:rsidR="002F799C" w:rsidRPr="00412388">
              <w:rPr>
                <w:shd w:val="clear" w:color="auto" w:fill="FFFFFF"/>
              </w:rPr>
              <w:t xml:space="preserve"> (түлшний </w:t>
            </w:r>
            <w:r w:rsidR="00DA3D36" w:rsidRPr="00412388">
              <w:rPr>
                <w:shd w:val="clear" w:color="auto" w:fill="FFFFFF"/>
              </w:rPr>
              <w:t>бүрдэл хэсэг</w:t>
            </w:r>
            <w:r w:rsidR="00C52672" w:rsidRPr="00412388">
              <w:rPr>
                <w:shd w:val="clear" w:color="auto" w:fill="FFFFFF"/>
              </w:rPr>
              <w:t xml:space="preserve"> бүрд байж болох</w:t>
            </w:r>
            <w:r w:rsidR="00DA3D36" w:rsidRPr="00412388">
              <w:rPr>
                <w:shd w:val="clear" w:color="auto" w:fill="FFFFFF"/>
              </w:rPr>
              <w:t xml:space="preserve"> боломжит</w:t>
            </w:r>
            <w:r w:rsidR="00C52672" w:rsidRPr="00412388">
              <w:rPr>
                <w:shd w:val="clear" w:color="auto" w:fill="FFFFFF"/>
              </w:rPr>
              <w:t xml:space="preserve"> эрчим хүчний хэмжээ) нь нягтрал, түүний бүрэлдэхүүн хэсгүүдийн ялгаруулах дулаан зэрэг хүчин зүйлээс хамаарч өөр өөр байж болно.</w:t>
            </w:r>
            <w:r w:rsidR="002F799C" w:rsidRPr="00412388">
              <w:rPr>
                <w:shd w:val="clear" w:color="auto" w:fill="FFFFFF"/>
              </w:rPr>
              <w:t xml:space="preserve"> </w:t>
            </w:r>
            <w:r w:rsidR="003C0699" w:rsidRPr="00412388">
              <w:rPr>
                <w:shd w:val="clear" w:color="auto" w:fill="FFFFFF"/>
              </w:rPr>
              <w:t>Нэгжийн зардлыг</w:t>
            </w:r>
            <w:r w:rsidR="002F799C" w:rsidRPr="00412388">
              <w:rPr>
                <w:shd w:val="clear" w:color="auto" w:fill="FFFFFF"/>
              </w:rPr>
              <w:t xml:space="preserve"> (метр куб, литр, тонн гэх мэт) </w:t>
            </w:r>
            <w:r w:rsidR="003C0699" w:rsidRPr="00412388">
              <w:t xml:space="preserve">эрчим хүчний нэгж рүү хөрвүүлэх </w:t>
            </w:r>
            <w:r w:rsidRPr="00412388">
              <w:t>коэффициентыг</w:t>
            </w:r>
            <w:r w:rsidR="003C0699" w:rsidRPr="00412388">
              <w:t xml:space="preserve"> нийлүүлэгчээс авах боломжтой.</w:t>
            </w:r>
          </w:p>
          <w:p w:rsidR="00BB1414" w:rsidRPr="00412388" w:rsidRDefault="00BB1414" w:rsidP="00BB1414">
            <w:pPr>
              <w:ind w:left="0" w:firstLine="0"/>
              <w:rPr>
                <w:color w:val="000000"/>
                <w:shd w:val="clear" w:color="auto" w:fill="FFFFFF"/>
              </w:rPr>
            </w:pPr>
            <w:r w:rsidRPr="00412388">
              <w:rPr>
                <w:color w:val="000000"/>
                <w:shd w:val="clear" w:color="auto" w:fill="FFFFFF"/>
              </w:rPr>
              <w:t xml:space="preserve">ЖИШЭЭ </w:t>
            </w:r>
            <w:r w:rsidR="00034126" w:rsidRPr="00412388">
              <w:rPr>
                <w:color w:val="000000"/>
                <w:shd w:val="clear" w:color="auto" w:fill="FFFFFF"/>
              </w:rPr>
              <w:t xml:space="preserve">Холимог био түлшийг аажмаар нэвтрүүлснээр найрлага дахь </w:t>
            </w:r>
            <w:r w:rsidR="00034126" w:rsidRPr="00412388">
              <w:rPr>
                <w:color w:val="000000"/>
                <w:shd w:val="clear" w:color="auto" w:fill="FFFFFF"/>
              </w:rPr>
              <w:lastRenderedPageBreak/>
              <w:t xml:space="preserve">өөрчлөлтөөс шалтгаалан дизель түлшний </w:t>
            </w:r>
            <w:r w:rsidR="00B36A9F" w:rsidRPr="00412388">
              <w:rPr>
                <w:color w:val="000000"/>
                <w:shd w:val="clear" w:color="auto" w:fill="FFFFFF"/>
              </w:rPr>
              <w:t>эрчим хүчний</w:t>
            </w:r>
            <w:r w:rsidR="00034126" w:rsidRPr="00412388">
              <w:rPr>
                <w:color w:val="000000"/>
                <w:shd w:val="clear" w:color="auto" w:fill="FFFFFF"/>
              </w:rPr>
              <w:t xml:space="preserve"> агууламж цаг хугацааны явцад өөрчлөгдөж болох бөгөөд энэ нь ерөнхийдөө түүний </w:t>
            </w:r>
            <w:r w:rsidR="00074799" w:rsidRPr="00412388">
              <w:rPr>
                <w:color w:val="000000"/>
                <w:shd w:val="clear" w:color="auto" w:fill="FFFFFF"/>
              </w:rPr>
              <w:t>ялгаруулах дулааны хэмжээг бууруулдаг.</w:t>
            </w:r>
          </w:p>
          <w:p w:rsidR="0003160B" w:rsidRPr="00412388" w:rsidRDefault="0003160B" w:rsidP="00BB1414">
            <w:pPr>
              <w:ind w:left="0" w:firstLine="0"/>
              <w:rPr>
                <w:shd w:val="clear" w:color="auto" w:fill="FFFFFF"/>
              </w:rPr>
            </w:pPr>
            <w:r w:rsidRPr="00412388">
              <w:rPr>
                <w:color w:val="000000"/>
                <w:shd w:val="clear" w:color="auto" w:fill="FFFFFF"/>
              </w:rPr>
              <w:t xml:space="preserve">Зарим тохиолдолд </w:t>
            </w:r>
            <w:r w:rsidRPr="00412388">
              <w:rPr>
                <w:shd w:val="clear" w:color="auto" w:fill="FFFFFF"/>
              </w:rPr>
              <w:t xml:space="preserve">эрчим хүчний хэмнэлтийг </w:t>
            </w:r>
            <w:r w:rsidR="00412388" w:rsidRPr="00412388">
              <w:rPr>
                <w:shd w:val="clear" w:color="auto" w:fill="FFFFFF"/>
              </w:rPr>
              <w:t>тооцоолохдоо</w:t>
            </w:r>
            <w:r w:rsidRPr="00412388">
              <w:rPr>
                <w:shd w:val="clear" w:color="auto" w:fill="FFFFFF"/>
              </w:rPr>
              <w:t xml:space="preserve"> ялгаруулах нийт дулааны хэмжээ болон ялгаруулах цэвэр дулааны </w:t>
            </w:r>
            <w:r w:rsidR="00AC0F5D" w:rsidRPr="00412388">
              <w:rPr>
                <w:shd w:val="clear" w:color="auto" w:fill="FFFFFF"/>
              </w:rPr>
              <w:t>хэмжээн</w:t>
            </w:r>
            <w:r w:rsidRPr="00412388">
              <w:rPr>
                <w:shd w:val="clear" w:color="auto" w:fill="FFFFFF"/>
              </w:rPr>
              <w:t xml:space="preserve"> аль нэгийг сонгох шаардлага гарч болно.</w:t>
            </w:r>
            <w:r w:rsidRPr="00412388">
              <w:t xml:space="preserve"> </w:t>
            </w:r>
            <w:r w:rsidRPr="00412388">
              <w:rPr>
                <w:shd w:val="clear" w:color="auto" w:fill="FFFFFF"/>
              </w:rPr>
              <w:t xml:space="preserve">Түлшний </w:t>
            </w:r>
            <w:r w:rsidR="002A5AA6" w:rsidRPr="00412388">
              <w:rPr>
                <w:shd w:val="clear" w:color="auto" w:fill="FFFFFF"/>
              </w:rPr>
              <w:t>ялгаруулах дулааны хэмжээ</w:t>
            </w:r>
            <w:r w:rsidRPr="00412388">
              <w:rPr>
                <w:shd w:val="clear" w:color="auto" w:fill="FFFFFF"/>
              </w:rPr>
              <w:t xml:space="preserve"> багц болон нийлүүлэгчдийн хооронд харилцан адилгүй байвал илүү олон удаа хэмж</w:t>
            </w:r>
            <w:r w:rsidR="002A5AA6" w:rsidRPr="00412388">
              <w:rPr>
                <w:shd w:val="clear" w:color="auto" w:fill="FFFFFF"/>
              </w:rPr>
              <w:t>ил хийх шаардлагатай</w:t>
            </w:r>
            <w:r w:rsidRPr="00412388">
              <w:rPr>
                <w:shd w:val="clear" w:color="auto" w:fill="FFFFFF"/>
              </w:rPr>
              <w:t>.</w:t>
            </w:r>
          </w:p>
          <w:p w:rsidR="002A5AA6" w:rsidRPr="00412388" w:rsidRDefault="002A5AA6" w:rsidP="00BB1414">
            <w:pPr>
              <w:ind w:left="0" w:firstLine="0"/>
              <w:rPr>
                <w:color w:val="000000"/>
                <w:shd w:val="clear" w:color="auto" w:fill="FFFFFF"/>
              </w:rPr>
            </w:pPr>
            <w:r w:rsidRPr="00412388">
              <w:rPr>
                <w:shd w:val="clear" w:color="auto" w:fill="FFFFFF"/>
              </w:rPr>
              <w:t xml:space="preserve">Хэрэв эрчим хүчний зарцуулалтын </w:t>
            </w:r>
            <w:r w:rsidRPr="00412388">
              <w:rPr>
                <w:color w:val="000000"/>
                <w:shd w:val="clear" w:color="auto" w:fill="FFFFFF"/>
              </w:rPr>
              <w:t>өгөгдөл байхгүй бол нэмэлтээр дэд тоолуур суурилуулах шаардлагатай болно.</w:t>
            </w:r>
          </w:p>
          <w:p w:rsidR="002A5AA6" w:rsidRPr="00412388" w:rsidRDefault="002A5AA6" w:rsidP="002A5AA6">
            <w:pPr>
              <w:ind w:left="0" w:firstLine="0"/>
              <w:rPr>
                <w:b/>
                <w:color w:val="000000"/>
                <w:shd w:val="clear" w:color="auto" w:fill="FFFFFF"/>
              </w:rPr>
            </w:pPr>
            <w:r w:rsidRPr="00412388">
              <w:rPr>
                <w:b/>
                <w:color w:val="000000"/>
                <w:shd w:val="clear" w:color="auto" w:fill="FFFFFF"/>
              </w:rPr>
              <w:t xml:space="preserve">5.3 Харьцангуй </w:t>
            </w:r>
            <w:r w:rsidR="00237A8C" w:rsidRPr="00412388">
              <w:rPr>
                <w:b/>
                <w:color w:val="000000"/>
                <w:shd w:val="clear" w:color="auto" w:fill="FFFFFF"/>
              </w:rPr>
              <w:t>бага</w:t>
            </w:r>
            <w:r w:rsidRPr="00412388">
              <w:rPr>
                <w:b/>
                <w:color w:val="000000"/>
                <w:shd w:val="clear" w:color="auto" w:fill="FFFFFF"/>
              </w:rPr>
              <w:t xml:space="preserve"> зарцуулалттай эрчим хүчний төрлүүд</w:t>
            </w:r>
          </w:p>
          <w:p w:rsidR="002A5AA6" w:rsidRPr="00412388" w:rsidRDefault="002A5AA6" w:rsidP="002A5AA6">
            <w:pPr>
              <w:ind w:left="0" w:firstLine="0"/>
              <w:rPr>
                <w:color w:val="000000"/>
                <w:shd w:val="clear" w:color="auto" w:fill="FFFFFF"/>
              </w:rPr>
            </w:pPr>
            <w:r w:rsidRPr="00412388">
              <w:rPr>
                <w:color w:val="000000"/>
                <w:shd w:val="clear" w:color="auto" w:fill="FFFFFF"/>
              </w:rPr>
              <w:t xml:space="preserve">Ерөнхийдөө эрчим хүчний хэмнэлтийг тодорхойлох зорилгод бүхий л төрлийн эрчим хүчийг авч үзэх хэрэгтэй. </w:t>
            </w:r>
            <w:r w:rsidR="0001335A" w:rsidRPr="00412388">
              <w:rPr>
                <w:color w:val="000000"/>
                <w:shd w:val="clear" w:color="auto" w:fill="FFFFFF"/>
              </w:rPr>
              <w:t xml:space="preserve">Гэсэн хэдий ч, үндсэн болон тайлангийн үед эрчим хүчний зарцуулалт нь харьцангуй бага, энэ үеийн хоорондын зарцуулалт нь мэдэгдэхүйц өөрчлөгддөггүй эрчим хүчний төрлийг байгууллагын эрчим хүчний зарцуулалтыг тодорхойлоход хасаж болно. </w:t>
            </w:r>
            <w:r w:rsidR="00947DA7" w:rsidRPr="00412388">
              <w:rPr>
                <w:color w:val="000000"/>
                <w:shd w:val="clear" w:color="auto" w:fill="FFFFFF"/>
              </w:rPr>
              <w:t>Харьцангуй бага эрчим хүчний төрлүүдийг тус тусын эрчим хүчний нийлбэрээр авч үзвэл ач холбогдолтой байж болно.</w:t>
            </w:r>
          </w:p>
          <w:p w:rsidR="009F71F5" w:rsidRPr="00412388" w:rsidRDefault="00EE7FE9" w:rsidP="00E052EA">
            <w:pPr>
              <w:ind w:left="0" w:firstLine="0"/>
              <w:rPr>
                <w:color w:val="000000"/>
                <w:sz w:val="20"/>
                <w:szCs w:val="20"/>
                <w:shd w:val="clear" w:color="auto" w:fill="FFFFFF"/>
              </w:rPr>
            </w:pPr>
            <w:r w:rsidRPr="00412388">
              <w:rPr>
                <w:color w:val="000000"/>
                <w:sz w:val="20"/>
                <w:szCs w:val="20"/>
                <w:shd w:val="clear" w:color="auto" w:fill="FFFFFF"/>
              </w:rPr>
              <w:t xml:space="preserve">ЖИШЭЭ 1 </w:t>
            </w:r>
            <w:r w:rsidR="006E0A25" w:rsidRPr="00412388">
              <w:rPr>
                <w:color w:val="000000"/>
                <w:sz w:val="20"/>
                <w:szCs w:val="20"/>
                <w:shd w:val="clear" w:color="auto" w:fill="FFFFFF"/>
              </w:rPr>
              <w:t>Байгууллага</w:t>
            </w:r>
            <w:r w:rsidR="00C95C95" w:rsidRPr="00412388">
              <w:rPr>
                <w:color w:val="000000"/>
                <w:sz w:val="20"/>
                <w:szCs w:val="20"/>
                <w:shd w:val="clear" w:color="auto" w:fill="FFFFFF"/>
              </w:rPr>
              <w:t>а</w:t>
            </w:r>
            <w:r w:rsidR="00E052EA" w:rsidRPr="00412388">
              <w:rPr>
                <w:color w:val="000000"/>
                <w:sz w:val="20"/>
                <w:szCs w:val="20"/>
                <w:shd w:val="clear" w:color="auto" w:fill="FFFFFF"/>
              </w:rPr>
              <w:t>с "ач холбогдол</w:t>
            </w:r>
            <w:r w:rsidR="00C8432A" w:rsidRPr="00412388">
              <w:rPr>
                <w:color w:val="000000"/>
                <w:sz w:val="20"/>
                <w:szCs w:val="20"/>
                <w:shd w:val="clear" w:color="auto" w:fill="FFFFFF"/>
              </w:rPr>
              <w:t xml:space="preserve"> харьцангуй багатай</w:t>
            </w:r>
            <w:r w:rsidR="00E052EA" w:rsidRPr="00412388">
              <w:rPr>
                <w:color w:val="000000"/>
                <w:sz w:val="20"/>
                <w:szCs w:val="20"/>
                <w:shd w:val="clear" w:color="auto" w:fill="FFFFFF"/>
              </w:rPr>
              <w:t xml:space="preserve">" гэж үзсэн тул сэрээт ачигчид пропан ашиглахыг болиулсан энэ нь </w:t>
            </w:r>
            <w:r w:rsidR="00C95C95" w:rsidRPr="00412388">
              <w:rPr>
                <w:color w:val="000000"/>
                <w:sz w:val="20"/>
                <w:szCs w:val="20"/>
                <w:shd w:val="clear" w:color="auto" w:fill="FFFFFF"/>
              </w:rPr>
              <w:t>байгууллагы</w:t>
            </w:r>
            <w:r w:rsidR="00E052EA" w:rsidRPr="00412388">
              <w:rPr>
                <w:color w:val="000000"/>
                <w:sz w:val="20"/>
                <w:szCs w:val="20"/>
                <w:shd w:val="clear" w:color="auto" w:fill="FFFFFF"/>
              </w:rPr>
              <w:t>н нийт хэрэглэж буй эрчим хүчний 0.1%-аас бага хувийг эзэлдэг.</w:t>
            </w:r>
          </w:p>
          <w:p w:rsidR="00F77CA1" w:rsidRPr="00412388" w:rsidRDefault="00F77CA1" w:rsidP="00E052EA">
            <w:pPr>
              <w:ind w:left="0" w:firstLine="0"/>
              <w:rPr>
                <w:color w:val="000000"/>
                <w:shd w:val="clear" w:color="auto" w:fill="FFFFFF"/>
              </w:rPr>
            </w:pPr>
            <w:r w:rsidRPr="00412388">
              <w:rPr>
                <w:color w:val="000000"/>
                <w:shd w:val="clear" w:color="auto" w:fill="FFFFFF"/>
              </w:rPr>
              <w:t>Эрчим хүчний хэмнэлт нь нийт эрчим хүчний зарцуулалтын бага хувийг эзэлдэг тул хүлээгдэж буй эрчим хүчний хэмнэлтээс илүү их хэмжээний эрчим хүч зарцуулдаг аливаа төрлийн эрчим хүчийг хасах шийдвэр гаргахдаа анхаарах хэрэгтэй.</w:t>
            </w:r>
          </w:p>
          <w:p w:rsidR="00F77CA1" w:rsidRPr="00412388" w:rsidRDefault="00F77CA1" w:rsidP="00F77CA1">
            <w:pPr>
              <w:ind w:left="0" w:firstLine="0"/>
              <w:rPr>
                <w:color w:val="000000"/>
                <w:shd w:val="clear" w:color="auto" w:fill="FFFFFF"/>
              </w:rPr>
            </w:pPr>
            <w:r w:rsidRPr="00412388">
              <w:rPr>
                <w:color w:val="000000"/>
                <w:shd w:val="clear" w:color="auto" w:fill="FFFFFF"/>
              </w:rPr>
              <w:t xml:space="preserve">Хэрэв тодорхой үйл ажиллагаанд зарцуулсан эрчим хүчний төрөл нь үндсэн болон тайлангийн үеийн (жишээ нь түлш сэлгэх) хооронд өөрчлөгдөж, аль ч үеийн эрчим хүчний зарцуулалттай харьцуулахад аль ч </w:t>
            </w:r>
            <w:r w:rsidRPr="00412388">
              <w:rPr>
                <w:color w:val="000000"/>
                <w:shd w:val="clear" w:color="auto" w:fill="FFFFFF"/>
              </w:rPr>
              <w:lastRenderedPageBreak/>
              <w:t>төрлийн эрчим хүчний зарцуулалт нь ач холбогдол багатай байвал хоёр төрлийн эрчим хүчийг хоёр үед нь оруулах ёстой.</w:t>
            </w:r>
          </w:p>
          <w:p w:rsidR="00A93767" w:rsidRPr="00412388" w:rsidRDefault="00A93767" w:rsidP="00A93767">
            <w:pPr>
              <w:ind w:left="0" w:firstLine="0"/>
              <w:rPr>
                <w:color w:val="000000"/>
                <w:sz w:val="20"/>
                <w:szCs w:val="20"/>
                <w:shd w:val="clear" w:color="auto" w:fill="FFFFFF"/>
              </w:rPr>
            </w:pPr>
            <w:r w:rsidRPr="00412388">
              <w:rPr>
                <w:color w:val="000000"/>
                <w:sz w:val="20"/>
                <w:szCs w:val="20"/>
                <w:shd w:val="clear" w:color="auto" w:fill="FFFFFF"/>
              </w:rPr>
              <w:t xml:space="preserve">ТАЙЛБАР </w:t>
            </w:r>
            <w:r w:rsidR="00D72054" w:rsidRPr="00412388">
              <w:rPr>
                <w:color w:val="000000"/>
                <w:sz w:val="20"/>
                <w:szCs w:val="20"/>
                <w:shd w:val="clear" w:color="auto" w:fill="FFFFFF"/>
              </w:rPr>
              <w:t>ЭХҮСҮА</w:t>
            </w:r>
            <w:r w:rsidR="00194ED3" w:rsidRPr="00412388">
              <w:rPr>
                <w:color w:val="000000"/>
                <w:sz w:val="20"/>
                <w:szCs w:val="20"/>
                <w:shd w:val="clear" w:color="auto" w:fill="FFFFFF"/>
              </w:rPr>
              <w:t xml:space="preserve">-г хэрэгжүүлсэн эрчим хүчний хэмнэлтийг нэгтгэн эрчим хүчний хэмнэлтийг тооцоолохдоо </w:t>
            </w:r>
            <w:r w:rsidR="00D72054" w:rsidRPr="00412388">
              <w:rPr>
                <w:color w:val="000000"/>
                <w:sz w:val="20"/>
                <w:szCs w:val="20"/>
                <w:shd w:val="clear" w:color="auto" w:fill="FFFFFF"/>
              </w:rPr>
              <w:t>ЭХҮСҮА</w:t>
            </w:r>
            <w:r w:rsidR="00194ED3" w:rsidRPr="00412388">
              <w:rPr>
                <w:color w:val="000000"/>
                <w:sz w:val="20"/>
                <w:szCs w:val="20"/>
                <w:shd w:val="clear" w:color="auto" w:fill="FFFFFF"/>
              </w:rPr>
              <w:t>-г хэрэгжүүлээгүй эрчим хүчний төрлийг харгалзан үзэх шаардлагагүй байж магадгүй юм.</w:t>
            </w:r>
          </w:p>
          <w:p w:rsidR="00FA0554" w:rsidRPr="00412388" w:rsidRDefault="00A93767" w:rsidP="00E052EA">
            <w:pPr>
              <w:ind w:left="0" w:firstLine="0"/>
              <w:rPr>
                <w:color w:val="000000"/>
                <w:sz w:val="20"/>
                <w:szCs w:val="20"/>
                <w:shd w:val="clear" w:color="auto" w:fill="FFFFFF"/>
              </w:rPr>
            </w:pPr>
            <w:r w:rsidRPr="00412388">
              <w:rPr>
                <w:color w:val="000000"/>
                <w:sz w:val="20"/>
                <w:szCs w:val="20"/>
                <w:shd w:val="clear" w:color="auto" w:fill="FFFFFF"/>
              </w:rPr>
              <w:t xml:space="preserve">2-Р ЖИШЭЭ </w:t>
            </w:r>
            <w:r w:rsidR="00F170F2" w:rsidRPr="00412388">
              <w:rPr>
                <w:color w:val="000000"/>
                <w:sz w:val="20"/>
                <w:szCs w:val="20"/>
                <w:shd w:val="clear" w:color="auto" w:fill="FFFFFF"/>
              </w:rPr>
              <w:t>Үндсэн</w:t>
            </w:r>
            <w:r w:rsidRPr="00412388">
              <w:rPr>
                <w:color w:val="000000"/>
                <w:sz w:val="20"/>
                <w:szCs w:val="20"/>
                <w:shd w:val="clear" w:color="auto" w:fill="FFFFFF"/>
              </w:rPr>
              <w:t xml:space="preserve"> </w:t>
            </w:r>
            <w:r w:rsidR="008D0AEF" w:rsidRPr="00412388">
              <w:rPr>
                <w:color w:val="000000"/>
                <w:sz w:val="20"/>
                <w:szCs w:val="20"/>
                <w:shd w:val="clear" w:color="auto" w:fill="FFFFFF"/>
              </w:rPr>
              <w:t>үед</w:t>
            </w:r>
            <w:r w:rsidRPr="00412388">
              <w:rPr>
                <w:color w:val="000000"/>
                <w:sz w:val="20"/>
                <w:szCs w:val="20"/>
                <w:shd w:val="clear" w:color="auto" w:fill="FFFFFF"/>
              </w:rPr>
              <w:t xml:space="preserve"> аливаа </w:t>
            </w:r>
            <w:r w:rsidR="006E0A25" w:rsidRPr="00412388">
              <w:rPr>
                <w:color w:val="000000"/>
                <w:sz w:val="20"/>
                <w:szCs w:val="20"/>
                <w:shd w:val="clear" w:color="auto" w:fill="FFFFFF"/>
              </w:rPr>
              <w:t>байгууллага</w:t>
            </w:r>
            <w:r w:rsidRPr="00412388">
              <w:rPr>
                <w:color w:val="000000"/>
                <w:sz w:val="20"/>
                <w:szCs w:val="20"/>
                <w:shd w:val="clear" w:color="auto" w:fill="FFFFFF"/>
              </w:rPr>
              <w:t xml:space="preserve"> уурын зуухныхаа уурыг нэмэгдүүлэхийн тулд зөвхөн байгалийн хий ашигладаг. </w:t>
            </w:r>
            <w:r w:rsidR="000762B1" w:rsidRPr="00412388">
              <w:rPr>
                <w:color w:val="000000"/>
                <w:sz w:val="20"/>
                <w:szCs w:val="20"/>
                <w:shd w:val="clear" w:color="auto" w:fill="FFFFFF"/>
              </w:rPr>
              <w:t xml:space="preserve">Тайлангийн үед орон нутгийн эрэлт ихтэй </w:t>
            </w:r>
            <w:r w:rsidR="00AA1E25" w:rsidRPr="00412388">
              <w:rPr>
                <w:color w:val="000000"/>
                <w:sz w:val="20"/>
                <w:szCs w:val="20"/>
                <w:shd w:val="clear" w:color="auto" w:fill="FFFFFF"/>
              </w:rPr>
              <w:t>хийн хэрэглээг хязгаарлаж</w:t>
            </w:r>
            <w:r w:rsidR="000762B1" w:rsidRPr="00412388">
              <w:rPr>
                <w:color w:val="000000"/>
                <w:sz w:val="20"/>
                <w:szCs w:val="20"/>
                <w:shd w:val="clear" w:color="auto" w:fill="FFFFFF"/>
              </w:rPr>
              <w:t xml:space="preserve"> тарифаас ашиг хүртэх үүднээс </w:t>
            </w:r>
            <w:r w:rsidR="00AA1E25" w:rsidRPr="00412388">
              <w:rPr>
                <w:color w:val="000000"/>
                <w:sz w:val="20"/>
                <w:szCs w:val="20"/>
                <w:shd w:val="clear" w:color="auto" w:fill="FFFFFF"/>
              </w:rPr>
              <w:t>шингэн шатахуун</w:t>
            </w:r>
            <w:r w:rsidR="000762B1" w:rsidRPr="00412388">
              <w:rPr>
                <w:color w:val="000000"/>
                <w:sz w:val="20"/>
                <w:szCs w:val="20"/>
                <w:shd w:val="clear" w:color="auto" w:fill="FFFFFF"/>
              </w:rPr>
              <w:t xml:space="preserve"> (түлш солих) ашигладаг нөөц </w:t>
            </w:r>
            <w:r w:rsidR="008104E1" w:rsidRPr="00412388">
              <w:rPr>
                <w:color w:val="000000"/>
                <w:sz w:val="20"/>
                <w:szCs w:val="20"/>
                <w:shd w:val="clear" w:color="auto" w:fill="FFFFFF"/>
              </w:rPr>
              <w:t>зуухыг</w:t>
            </w:r>
            <w:r w:rsidR="000762B1" w:rsidRPr="00412388">
              <w:rPr>
                <w:color w:val="000000"/>
                <w:sz w:val="20"/>
                <w:szCs w:val="20"/>
                <w:shd w:val="clear" w:color="auto" w:fill="FFFFFF"/>
              </w:rPr>
              <w:t xml:space="preserve"> суурилуулсан. </w:t>
            </w:r>
            <w:r w:rsidRPr="00412388">
              <w:rPr>
                <w:color w:val="000000"/>
                <w:sz w:val="20"/>
                <w:szCs w:val="20"/>
                <w:shd w:val="clear" w:color="auto" w:fill="FFFFFF"/>
              </w:rPr>
              <w:t xml:space="preserve">Нөөц </w:t>
            </w:r>
            <w:r w:rsidR="008104E1" w:rsidRPr="00412388">
              <w:rPr>
                <w:color w:val="000000"/>
                <w:sz w:val="20"/>
                <w:szCs w:val="20"/>
                <w:shd w:val="clear" w:color="auto" w:fill="FFFFFF"/>
              </w:rPr>
              <w:t>зуухыг</w:t>
            </w:r>
            <w:r w:rsidRPr="00412388">
              <w:rPr>
                <w:color w:val="000000"/>
                <w:sz w:val="20"/>
                <w:szCs w:val="20"/>
                <w:shd w:val="clear" w:color="auto" w:fill="FFFFFF"/>
              </w:rPr>
              <w:t xml:space="preserve"> бараг ашигладаггүй тул </w:t>
            </w:r>
            <w:r w:rsidR="002639A7" w:rsidRPr="00412388">
              <w:rPr>
                <w:sz w:val="20"/>
                <w:szCs w:val="20"/>
                <w:shd w:val="clear" w:color="auto" w:fill="FFFFFF"/>
              </w:rPr>
              <w:t>тайлангийн үе</w:t>
            </w:r>
            <w:r w:rsidRPr="00412388">
              <w:rPr>
                <w:sz w:val="20"/>
                <w:szCs w:val="20"/>
                <w:shd w:val="clear" w:color="auto" w:fill="FFFFFF"/>
              </w:rPr>
              <w:t xml:space="preserve"> </w:t>
            </w:r>
            <w:r w:rsidRPr="00412388">
              <w:rPr>
                <w:color w:val="000000"/>
                <w:sz w:val="20"/>
                <w:szCs w:val="20"/>
                <w:shd w:val="clear" w:color="auto" w:fill="FFFFFF"/>
              </w:rPr>
              <w:t>түлшний зарцуулалт</w:t>
            </w:r>
            <w:r w:rsidR="002647E0" w:rsidRPr="00412388">
              <w:rPr>
                <w:color w:val="000000"/>
                <w:sz w:val="20"/>
                <w:szCs w:val="20"/>
                <w:shd w:val="clear" w:color="auto" w:fill="FFFFFF"/>
              </w:rPr>
              <w:t>ыг</w:t>
            </w:r>
            <w:r w:rsidRPr="00412388">
              <w:rPr>
                <w:color w:val="000000"/>
                <w:sz w:val="20"/>
                <w:szCs w:val="20"/>
                <w:shd w:val="clear" w:color="auto" w:fill="FFFFFF"/>
              </w:rPr>
              <w:t xml:space="preserve"> "</w:t>
            </w:r>
            <w:r w:rsidR="002647E0" w:rsidRPr="00412388">
              <w:rPr>
                <w:color w:val="000000"/>
                <w:sz w:val="20"/>
                <w:szCs w:val="20"/>
                <w:shd w:val="clear" w:color="auto" w:fill="FFFFFF"/>
              </w:rPr>
              <w:t>харьцангуй бага" гэж тогтоосон</w:t>
            </w:r>
            <w:r w:rsidRPr="00412388">
              <w:rPr>
                <w:color w:val="000000"/>
                <w:sz w:val="20"/>
                <w:szCs w:val="20"/>
                <w:shd w:val="clear" w:color="auto" w:fill="FFFFFF"/>
              </w:rPr>
              <w:t xml:space="preserve">; Гэхдээ эрчим хүчний </w:t>
            </w:r>
            <w:r w:rsidR="008204BE" w:rsidRPr="00412388">
              <w:rPr>
                <w:color w:val="000000"/>
                <w:sz w:val="20"/>
                <w:szCs w:val="20"/>
                <w:shd w:val="clear" w:color="auto" w:fill="FFFFFF"/>
              </w:rPr>
              <w:t xml:space="preserve">нийт зарцуулалтыг </w:t>
            </w:r>
            <w:r w:rsidRPr="00412388">
              <w:rPr>
                <w:color w:val="000000"/>
                <w:sz w:val="20"/>
                <w:szCs w:val="20"/>
                <w:shd w:val="clear" w:color="auto" w:fill="FFFFFF"/>
              </w:rPr>
              <w:t>үнэн зөв</w:t>
            </w:r>
            <w:r w:rsidR="00823B67" w:rsidRPr="00412388">
              <w:rPr>
                <w:color w:val="000000"/>
                <w:sz w:val="20"/>
                <w:szCs w:val="20"/>
                <w:shd w:val="clear" w:color="auto" w:fill="FFFFFF"/>
              </w:rPr>
              <w:t>өөр</w:t>
            </w:r>
            <w:r w:rsidRPr="00412388">
              <w:rPr>
                <w:color w:val="000000"/>
                <w:sz w:val="20"/>
                <w:szCs w:val="20"/>
                <w:shd w:val="clear" w:color="auto" w:fill="FFFFFF"/>
              </w:rPr>
              <w:t xml:space="preserve"> тусгаж,</w:t>
            </w:r>
            <w:r w:rsidR="00823B67" w:rsidRPr="00412388">
              <w:rPr>
                <w:color w:val="000000"/>
                <w:sz w:val="20"/>
                <w:szCs w:val="20"/>
                <w:shd w:val="clear" w:color="auto" w:fill="FFFFFF"/>
              </w:rPr>
              <w:t xml:space="preserve"> эрчим хүчний хэмнэлтийн түвшнийг</w:t>
            </w:r>
            <w:r w:rsidRPr="00412388">
              <w:rPr>
                <w:color w:val="000000"/>
                <w:sz w:val="20"/>
                <w:szCs w:val="20"/>
                <w:shd w:val="clear" w:color="auto" w:fill="FFFFFF"/>
              </w:rPr>
              <w:t xml:space="preserve"> хэтрүүлэхгүйн тулд үүнийг </w:t>
            </w:r>
            <w:r w:rsidR="008204BE" w:rsidRPr="00412388">
              <w:rPr>
                <w:color w:val="000000"/>
                <w:sz w:val="20"/>
                <w:szCs w:val="20"/>
                <w:shd w:val="clear" w:color="auto" w:fill="FFFFFF"/>
              </w:rPr>
              <w:t xml:space="preserve">нээх </w:t>
            </w:r>
            <w:r w:rsidRPr="00412388">
              <w:rPr>
                <w:color w:val="000000"/>
                <w:sz w:val="20"/>
                <w:szCs w:val="20"/>
                <w:shd w:val="clear" w:color="auto" w:fill="FFFFFF"/>
              </w:rPr>
              <w:t xml:space="preserve">чухал </w:t>
            </w:r>
            <w:r w:rsidR="008204BE" w:rsidRPr="00412388">
              <w:rPr>
                <w:color w:val="000000"/>
                <w:sz w:val="20"/>
                <w:szCs w:val="20"/>
                <w:shd w:val="clear" w:color="auto" w:fill="FFFFFF"/>
              </w:rPr>
              <w:t xml:space="preserve">биш </w:t>
            </w:r>
            <w:r w:rsidRPr="00412388">
              <w:rPr>
                <w:color w:val="000000"/>
                <w:sz w:val="20"/>
                <w:szCs w:val="20"/>
                <w:shd w:val="clear" w:color="auto" w:fill="FFFFFF"/>
              </w:rPr>
              <w:t>гэж үзэж болохгүй.</w:t>
            </w:r>
          </w:p>
          <w:p w:rsidR="00577253" w:rsidRPr="00412388" w:rsidRDefault="00577253" w:rsidP="00FA0554">
            <w:pPr>
              <w:ind w:left="0" w:firstLine="0"/>
              <w:rPr>
                <w:color w:val="000000"/>
                <w:shd w:val="clear" w:color="auto" w:fill="FFFFFF"/>
              </w:rPr>
            </w:pPr>
            <w:r w:rsidRPr="00412388">
              <w:rPr>
                <w:color w:val="000000"/>
                <w:shd w:val="clear" w:color="auto" w:fill="FFFFFF"/>
              </w:rPr>
              <w:t xml:space="preserve">Аливаа </w:t>
            </w:r>
            <w:r w:rsidR="00AA1E25" w:rsidRPr="00412388">
              <w:rPr>
                <w:color w:val="000000"/>
                <w:shd w:val="clear" w:color="auto" w:fill="FFFFFF"/>
              </w:rPr>
              <w:t>эрчим хүчний төрлийг</w:t>
            </w:r>
            <w:r w:rsidRPr="00412388">
              <w:rPr>
                <w:color w:val="000000"/>
                <w:shd w:val="clear" w:color="auto" w:fill="FFFFFF"/>
              </w:rPr>
              <w:t xml:space="preserve"> </w:t>
            </w:r>
            <w:r w:rsidR="00AA1E25" w:rsidRPr="00412388">
              <w:rPr>
                <w:color w:val="000000"/>
                <w:shd w:val="clear" w:color="auto" w:fill="FFFFFF"/>
              </w:rPr>
              <w:t>оруулахгүй байх</w:t>
            </w:r>
            <w:r w:rsidRPr="00412388">
              <w:rPr>
                <w:color w:val="000000"/>
                <w:shd w:val="clear" w:color="auto" w:fill="FFFFFF"/>
              </w:rPr>
              <w:t xml:space="preserve"> шалтгааныг баримтжуулсан байх ёстой.</w:t>
            </w:r>
          </w:p>
          <w:p w:rsidR="00162775" w:rsidRPr="00412388" w:rsidRDefault="00162775" w:rsidP="00162775">
            <w:pPr>
              <w:ind w:left="0" w:firstLine="0"/>
              <w:rPr>
                <w:b/>
                <w:color w:val="000000"/>
                <w:shd w:val="clear" w:color="auto" w:fill="FFFFFF"/>
              </w:rPr>
            </w:pPr>
            <w:r w:rsidRPr="00412388">
              <w:rPr>
                <w:b/>
                <w:color w:val="000000"/>
                <w:shd w:val="clear" w:color="auto" w:fill="FFFFFF"/>
              </w:rPr>
              <w:t xml:space="preserve">5.4 Эрчим хүчний зарцуулалтыг </w:t>
            </w:r>
            <w:r w:rsidR="005475E9" w:rsidRPr="00412388">
              <w:rPr>
                <w:b/>
                <w:color w:val="000000"/>
                <w:shd w:val="clear" w:color="auto" w:fill="FFFFFF"/>
              </w:rPr>
              <w:t>ерөнхий</w:t>
            </w:r>
            <w:r w:rsidR="008A5761" w:rsidRPr="00412388">
              <w:rPr>
                <w:b/>
                <w:color w:val="000000"/>
                <w:shd w:val="clear" w:color="auto" w:fill="FFFFFF"/>
              </w:rPr>
              <w:t xml:space="preserve"> нэгжээр илэрхийлэх</w:t>
            </w:r>
          </w:p>
          <w:p w:rsidR="001A2712" w:rsidRPr="00412388" w:rsidRDefault="00162775" w:rsidP="00E052EA">
            <w:pPr>
              <w:ind w:left="0" w:firstLine="0"/>
              <w:rPr>
                <w:color w:val="000000"/>
                <w:shd w:val="clear" w:color="auto" w:fill="FFFFFF"/>
              </w:rPr>
            </w:pPr>
            <w:r w:rsidRPr="00412388">
              <w:rPr>
                <w:color w:val="000000"/>
                <w:shd w:val="clear" w:color="auto" w:fill="FFFFFF"/>
              </w:rPr>
              <w:t xml:space="preserve">Эрчим хүчний </w:t>
            </w:r>
            <w:r w:rsidR="00913E36" w:rsidRPr="00412388">
              <w:rPr>
                <w:color w:val="000000"/>
                <w:shd w:val="clear" w:color="auto" w:fill="FFFFFF"/>
              </w:rPr>
              <w:t xml:space="preserve">тооцоо хийхийн </w:t>
            </w:r>
            <w:r w:rsidRPr="00412388">
              <w:rPr>
                <w:color w:val="000000"/>
                <w:shd w:val="clear" w:color="auto" w:fill="FFFFFF"/>
              </w:rPr>
              <w:t xml:space="preserve">тулд </w:t>
            </w:r>
            <w:r w:rsidR="006E0A25" w:rsidRPr="00412388">
              <w:rPr>
                <w:color w:val="000000"/>
                <w:shd w:val="clear" w:color="auto" w:fill="FFFFFF"/>
              </w:rPr>
              <w:t>байгууллага</w:t>
            </w:r>
            <w:r w:rsidRPr="00412388">
              <w:rPr>
                <w:color w:val="000000"/>
                <w:shd w:val="clear" w:color="auto" w:fill="FFFFFF"/>
              </w:rPr>
              <w:t xml:space="preserve"> эрчим хүчний хэмжлийн </w:t>
            </w:r>
            <w:r w:rsidR="005475E9" w:rsidRPr="00412388">
              <w:rPr>
                <w:color w:val="000000"/>
                <w:shd w:val="clear" w:color="auto" w:fill="FFFFFF"/>
              </w:rPr>
              <w:t>ерөнхий</w:t>
            </w:r>
            <w:r w:rsidRPr="00412388">
              <w:rPr>
                <w:color w:val="000000"/>
                <w:shd w:val="clear" w:color="auto" w:fill="FFFFFF"/>
              </w:rPr>
              <w:t xml:space="preserve"> нэгжийг (жишээ нь, Жоуль/Ж/, килоВатт цаг /кВт.ц/) сонгоно.</w:t>
            </w:r>
            <w:r w:rsidR="005475E9" w:rsidRPr="00412388">
              <w:rPr>
                <w:color w:val="000000"/>
                <w:shd w:val="clear" w:color="auto" w:fill="FFFFFF"/>
              </w:rPr>
              <w:t xml:space="preserve"> </w:t>
            </w:r>
            <w:r w:rsidR="00015BFB" w:rsidRPr="00412388">
              <w:rPr>
                <w:color w:val="000000"/>
                <w:shd w:val="clear" w:color="auto" w:fill="FFFFFF"/>
              </w:rPr>
              <w:t xml:space="preserve">Ерөнхий нэгж нь олон </w:t>
            </w:r>
            <w:r w:rsidR="00015BFB" w:rsidRPr="00412388">
              <w:rPr>
                <w:shd w:val="clear" w:color="auto" w:fill="FFFFFF"/>
              </w:rPr>
              <w:t xml:space="preserve">төрлийн эрчим хүчний харьцангуй зарцуулалт болон тэдгээрийн хуримтлалыг харьцуулах боломжийг олгодог. </w:t>
            </w:r>
            <w:r w:rsidR="00D66FC5" w:rsidRPr="00412388">
              <w:rPr>
                <w:shd w:val="clear" w:color="auto" w:fill="FFFFFF"/>
              </w:rPr>
              <w:t xml:space="preserve">Сонгосон эрчим хүчний ерөнхий нэгжийг </w:t>
            </w:r>
            <w:r w:rsidR="00D66FC5" w:rsidRPr="00412388">
              <w:rPr>
                <w:color w:val="000000"/>
                <w:shd w:val="clear" w:color="auto" w:fill="FFFFFF"/>
              </w:rPr>
              <w:t>илэрхийлсэн бүх өөрчлөлтийг ашигласан хүчин зүйлсийг оруулаад тууштай ашиглаж, баримтжуулсан байх ёстой.</w:t>
            </w:r>
          </w:p>
          <w:p w:rsidR="00DC4AE2" w:rsidRPr="00412388" w:rsidRDefault="00DC4AE2" w:rsidP="00DC4AE2">
            <w:pPr>
              <w:ind w:left="0" w:firstLine="0"/>
              <w:rPr>
                <w:b/>
                <w:color w:val="000000"/>
                <w:shd w:val="clear" w:color="auto" w:fill="FFFFFF"/>
              </w:rPr>
            </w:pPr>
            <w:r w:rsidRPr="00412388">
              <w:rPr>
                <w:b/>
                <w:color w:val="000000"/>
                <w:shd w:val="clear" w:color="auto" w:fill="FFFFFF"/>
              </w:rPr>
              <w:t xml:space="preserve">5.5 </w:t>
            </w:r>
            <w:r w:rsidR="001E4017" w:rsidRPr="00412388">
              <w:rPr>
                <w:b/>
                <w:color w:val="000000"/>
                <w:shd w:val="clear" w:color="auto" w:fill="FFFFFF"/>
              </w:rPr>
              <w:t>Анхдагч</w:t>
            </w:r>
            <w:r w:rsidRPr="00412388">
              <w:rPr>
                <w:b/>
                <w:color w:val="000000"/>
                <w:shd w:val="clear" w:color="auto" w:fill="FFFFFF"/>
              </w:rPr>
              <w:t xml:space="preserve"> болон түгээсэн эрчим хүч</w:t>
            </w:r>
          </w:p>
          <w:p w:rsidR="00DC4AE2" w:rsidRPr="00412388" w:rsidRDefault="00DC4AE2" w:rsidP="00DC4AE2">
            <w:pPr>
              <w:ind w:left="0" w:firstLine="0"/>
              <w:rPr>
                <w:b/>
                <w:color w:val="000000"/>
                <w:shd w:val="clear" w:color="auto" w:fill="FFFFFF"/>
              </w:rPr>
            </w:pPr>
            <w:r w:rsidRPr="00412388">
              <w:rPr>
                <w:b/>
                <w:color w:val="000000"/>
                <w:shd w:val="clear" w:color="auto" w:fill="FFFFFF"/>
              </w:rPr>
              <w:t>5.5.1 Ерөнхий зүйл</w:t>
            </w:r>
          </w:p>
          <w:p w:rsidR="00DC4AE2" w:rsidRPr="00412388" w:rsidRDefault="006E0A25" w:rsidP="00DC4AE2">
            <w:pPr>
              <w:ind w:left="0" w:firstLine="0"/>
              <w:rPr>
                <w:color w:val="000000"/>
                <w:shd w:val="clear" w:color="auto" w:fill="FFFFFF"/>
              </w:rPr>
            </w:pPr>
            <w:r w:rsidRPr="00412388">
              <w:rPr>
                <w:color w:val="000000"/>
                <w:shd w:val="clear" w:color="auto" w:fill="FFFFFF"/>
              </w:rPr>
              <w:t>Байгууллага</w:t>
            </w:r>
            <w:r w:rsidR="00DC4AE2" w:rsidRPr="00412388">
              <w:rPr>
                <w:color w:val="000000"/>
                <w:shd w:val="clear" w:color="auto" w:fill="FFFFFF"/>
              </w:rPr>
              <w:t xml:space="preserve"> нь </w:t>
            </w:r>
            <w:r w:rsidR="001E4017" w:rsidRPr="00412388">
              <w:rPr>
                <w:color w:val="000000"/>
                <w:shd w:val="clear" w:color="auto" w:fill="FFFFFF"/>
              </w:rPr>
              <w:t>анхдагч</w:t>
            </w:r>
            <w:r w:rsidR="00DC4AE2" w:rsidRPr="00412388">
              <w:rPr>
                <w:color w:val="000000"/>
                <w:shd w:val="clear" w:color="auto" w:fill="FFFFFF"/>
              </w:rPr>
              <w:t xml:space="preserve"> эсвэл түгээсэн эрчим хүчид үндэслэн эрчим хүчний хэмнэлтийг хэрхэн тооцохыг шийднэ.</w:t>
            </w:r>
          </w:p>
          <w:p w:rsidR="00F4072A" w:rsidRPr="00412388" w:rsidRDefault="00DC4AE2" w:rsidP="00DC4AE2">
            <w:pPr>
              <w:ind w:left="0" w:firstLine="0"/>
              <w:rPr>
                <w:color w:val="000000"/>
                <w:sz w:val="20"/>
                <w:szCs w:val="20"/>
                <w:shd w:val="clear" w:color="auto" w:fill="FFFFFF"/>
              </w:rPr>
            </w:pPr>
            <w:r w:rsidRPr="00412388">
              <w:rPr>
                <w:color w:val="000000"/>
                <w:sz w:val="20"/>
                <w:szCs w:val="20"/>
                <w:shd w:val="clear" w:color="auto" w:fill="FFFFFF"/>
              </w:rPr>
              <w:t>1-Р</w:t>
            </w:r>
            <w:r w:rsidR="00412388">
              <w:rPr>
                <w:color w:val="000000"/>
                <w:sz w:val="20"/>
                <w:szCs w:val="20"/>
                <w:shd w:val="clear" w:color="auto" w:fill="FFFFFF"/>
              </w:rPr>
              <w:t xml:space="preserve"> </w:t>
            </w:r>
            <w:r w:rsidRPr="00412388">
              <w:rPr>
                <w:color w:val="000000"/>
                <w:sz w:val="20"/>
                <w:szCs w:val="20"/>
                <w:shd w:val="clear" w:color="auto" w:fill="FFFFFF"/>
              </w:rPr>
              <w:t xml:space="preserve">ТАЙЛБАР </w:t>
            </w:r>
            <w:r w:rsidR="00C95C95" w:rsidRPr="00412388">
              <w:rPr>
                <w:color w:val="000000"/>
                <w:sz w:val="20"/>
                <w:szCs w:val="20"/>
                <w:shd w:val="clear" w:color="auto" w:fill="FFFFFF"/>
              </w:rPr>
              <w:t>Байгууллагы</w:t>
            </w:r>
            <w:r w:rsidR="00951D3B" w:rsidRPr="00412388">
              <w:rPr>
                <w:color w:val="000000"/>
                <w:sz w:val="20"/>
                <w:szCs w:val="20"/>
                <w:shd w:val="clear" w:color="auto" w:fill="FFFFFF"/>
              </w:rPr>
              <w:t xml:space="preserve">н тодорхой төрлийн эрчим хүчний хэрэглээг эх үүсвэр эсвэл практикт хэрэглэхүйц хүлээн зөвшөөрөгдсөн үйлдвэрлэлээс хамааран </w:t>
            </w:r>
            <w:r w:rsidR="001E4017" w:rsidRPr="00412388">
              <w:rPr>
                <w:color w:val="000000"/>
                <w:sz w:val="20"/>
                <w:szCs w:val="20"/>
                <w:shd w:val="clear" w:color="auto" w:fill="FFFFFF"/>
              </w:rPr>
              <w:t>анхдагч</w:t>
            </w:r>
            <w:r w:rsidR="00951D3B" w:rsidRPr="00412388">
              <w:rPr>
                <w:color w:val="000000"/>
                <w:sz w:val="20"/>
                <w:szCs w:val="20"/>
                <w:shd w:val="clear" w:color="auto" w:fill="FFFFFF"/>
              </w:rPr>
              <w:t xml:space="preserve"> болон түгээсэн эрчим хүч гэж тодорхойлно</w:t>
            </w:r>
            <w:r w:rsidR="00FA4DB1" w:rsidRPr="00412388">
              <w:rPr>
                <w:color w:val="000000"/>
                <w:sz w:val="20"/>
                <w:szCs w:val="20"/>
                <w:shd w:val="clear" w:color="auto" w:fill="FFFFFF"/>
              </w:rPr>
              <w:t>.</w:t>
            </w:r>
          </w:p>
          <w:p w:rsidR="00DC4AE2" w:rsidRPr="00412388" w:rsidRDefault="00DC4AE2" w:rsidP="00DC4AE2">
            <w:pPr>
              <w:ind w:left="0" w:firstLine="0"/>
              <w:rPr>
                <w:color w:val="000000"/>
                <w:sz w:val="20"/>
                <w:szCs w:val="20"/>
                <w:shd w:val="clear" w:color="auto" w:fill="FFFFFF"/>
              </w:rPr>
            </w:pPr>
            <w:r w:rsidRPr="00412388">
              <w:rPr>
                <w:color w:val="000000"/>
                <w:sz w:val="20"/>
                <w:szCs w:val="20"/>
                <w:shd w:val="clear" w:color="auto" w:fill="FFFFFF"/>
              </w:rPr>
              <w:t>2-Р ТАЙЛБАР</w:t>
            </w:r>
            <w:r w:rsidRPr="00412388">
              <w:rPr>
                <w:color w:val="000000"/>
                <w:sz w:val="20"/>
                <w:szCs w:val="20"/>
                <w:shd w:val="clear" w:color="auto" w:fill="FFFFFF"/>
              </w:rPr>
              <w:tab/>
            </w:r>
            <w:r w:rsidR="001E4017" w:rsidRPr="00412388">
              <w:rPr>
                <w:color w:val="000000"/>
                <w:sz w:val="20"/>
                <w:szCs w:val="20"/>
                <w:shd w:val="clear" w:color="auto" w:fill="FFFFFF"/>
              </w:rPr>
              <w:t>Анхдагч</w:t>
            </w:r>
            <w:r w:rsidR="00785198" w:rsidRPr="00412388">
              <w:rPr>
                <w:color w:val="000000"/>
                <w:sz w:val="20"/>
                <w:szCs w:val="20"/>
                <w:shd w:val="clear" w:color="auto" w:fill="FFFFFF"/>
              </w:rPr>
              <w:t xml:space="preserve"> болон түгээсэн эрчим хүч нь дамжуулалт, түгээлтийн</w:t>
            </w:r>
            <w:r w:rsidR="00F4072A" w:rsidRPr="00412388">
              <w:rPr>
                <w:color w:val="000000"/>
                <w:sz w:val="20"/>
                <w:szCs w:val="20"/>
                <w:shd w:val="clear" w:color="auto" w:fill="FFFFFF"/>
              </w:rPr>
              <w:t xml:space="preserve"> алдагдлаас болж өөр өөр байна</w:t>
            </w:r>
            <w:r w:rsidR="00785198" w:rsidRPr="00412388">
              <w:rPr>
                <w:color w:val="000000"/>
                <w:sz w:val="20"/>
                <w:szCs w:val="20"/>
                <w:shd w:val="clear" w:color="auto" w:fill="FFFFFF"/>
              </w:rPr>
              <w:t>.</w:t>
            </w:r>
          </w:p>
          <w:p w:rsidR="00951D3B" w:rsidRPr="00412388" w:rsidRDefault="00951D3B" w:rsidP="00DC4AE2">
            <w:pPr>
              <w:ind w:left="0" w:firstLine="0"/>
              <w:rPr>
                <w:color w:val="000000"/>
                <w:sz w:val="20"/>
                <w:szCs w:val="20"/>
                <w:shd w:val="clear" w:color="auto" w:fill="FFFFFF"/>
              </w:rPr>
            </w:pPr>
          </w:p>
          <w:p w:rsidR="00951D3B" w:rsidRPr="00412388" w:rsidRDefault="00951D3B" w:rsidP="00951D3B">
            <w:pPr>
              <w:ind w:left="0" w:firstLine="0"/>
              <w:rPr>
                <w:color w:val="000000"/>
                <w:shd w:val="clear" w:color="auto" w:fill="FFFFFF"/>
              </w:rPr>
            </w:pPr>
            <w:r w:rsidRPr="00412388">
              <w:rPr>
                <w:color w:val="000000"/>
                <w:shd w:val="clear" w:color="auto" w:fill="FFFFFF"/>
              </w:rPr>
              <w:lastRenderedPageBreak/>
              <w:t xml:space="preserve">1-Р ЖИШЭЭ </w:t>
            </w:r>
            <w:r w:rsidR="0085568F" w:rsidRPr="00412388">
              <w:rPr>
                <w:color w:val="000000"/>
                <w:shd w:val="clear" w:color="auto" w:fill="FFFFFF"/>
              </w:rPr>
              <w:t>Объектод байрлах</w:t>
            </w:r>
            <w:r w:rsidR="00FA4DB1" w:rsidRPr="00412388">
              <w:rPr>
                <w:color w:val="000000"/>
                <w:shd w:val="clear" w:color="auto" w:fill="FFFFFF"/>
              </w:rPr>
              <w:t xml:space="preserve"> хийн турбины үйлдвэрлэсэн цахилгаан эрчим хүчийг хийн турбины хийн зарцуулалтыг ашиглан түгээсэн эрчим хүч болгон хувиргадаг. </w:t>
            </w:r>
            <w:r w:rsidR="008D4BDE" w:rsidRPr="00412388">
              <w:rPr>
                <w:color w:val="000000"/>
                <w:shd w:val="clear" w:color="auto" w:fill="FFFFFF"/>
              </w:rPr>
              <w:t xml:space="preserve">Үүнийг бусад </w:t>
            </w:r>
            <w:r w:rsidR="00350857" w:rsidRPr="00412388">
              <w:rPr>
                <w:color w:val="000000"/>
                <w:shd w:val="clear" w:color="auto" w:fill="FFFFFF"/>
              </w:rPr>
              <w:t>түгээсэн эрчим хүчинд</w:t>
            </w:r>
            <w:r w:rsidR="008D4BDE" w:rsidRPr="00412388">
              <w:rPr>
                <w:color w:val="000000"/>
                <w:shd w:val="clear" w:color="auto" w:fill="FFFFFF"/>
              </w:rPr>
              <w:t xml:space="preserve"> ашигладаг</w:t>
            </w:r>
            <w:r w:rsidR="00350857" w:rsidRPr="00412388">
              <w:rPr>
                <w:color w:val="000000"/>
                <w:shd w:val="clear" w:color="auto" w:fill="FFFFFF"/>
              </w:rPr>
              <w:t xml:space="preserve"> шиг</w:t>
            </w:r>
            <w:r w:rsidR="008D4BDE" w:rsidRPr="00412388">
              <w:rPr>
                <w:color w:val="000000"/>
                <w:shd w:val="clear" w:color="auto" w:fill="FFFFFF"/>
              </w:rPr>
              <w:t xml:space="preserve"> ижил аргыг ашиглан </w:t>
            </w:r>
            <w:r w:rsidR="001E4017" w:rsidRPr="00412388">
              <w:rPr>
                <w:color w:val="000000"/>
                <w:shd w:val="clear" w:color="auto" w:fill="FFFFFF"/>
              </w:rPr>
              <w:t>анхдагч</w:t>
            </w:r>
            <w:r w:rsidR="00350857" w:rsidRPr="00412388">
              <w:rPr>
                <w:color w:val="000000"/>
                <w:shd w:val="clear" w:color="auto" w:fill="FFFFFF"/>
              </w:rPr>
              <w:t xml:space="preserve"> эрчим хүч </w:t>
            </w:r>
            <w:r w:rsidR="008D4BDE" w:rsidRPr="00412388">
              <w:rPr>
                <w:color w:val="000000"/>
                <w:shd w:val="clear" w:color="auto" w:fill="FFFFFF"/>
              </w:rPr>
              <w:t>болгон хувиргаж болно.</w:t>
            </w:r>
            <w:r w:rsidR="00350857" w:rsidRPr="00412388">
              <w:rPr>
                <w:color w:val="000000"/>
                <w:shd w:val="clear" w:color="auto" w:fill="FFFFFF"/>
              </w:rPr>
              <w:t xml:space="preserve"> </w:t>
            </w:r>
          </w:p>
          <w:p w:rsidR="003614D3" w:rsidRPr="00412388" w:rsidRDefault="00350857" w:rsidP="00350857">
            <w:pPr>
              <w:ind w:left="0" w:firstLine="0"/>
              <w:rPr>
                <w:color w:val="000000"/>
                <w:shd w:val="clear" w:color="auto" w:fill="FFFFFF"/>
              </w:rPr>
            </w:pPr>
            <w:r w:rsidRPr="00412388">
              <w:rPr>
                <w:color w:val="000000"/>
                <w:shd w:val="clear" w:color="auto" w:fill="FFFFFF"/>
              </w:rPr>
              <w:t xml:space="preserve">2-Р ЖИШЭЭ </w:t>
            </w:r>
            <w:r w:rsidR="00D01CF0" w:rsidRPr="00412388">
              <w:rPr>
                <w:color w:val="000000"/>
                <w:shd w:val="clear" w:color="auto" w:fill="FFFFFF"/>
              </w:rPr>
              <w:t xml:space="preserve">ДЦС-д үйлдвэрлэсэн уур болон цахилгааныг тус станцын түлшний </w:t>
            </w:r>
            <w:r w:rsidR="00412388" w:rsidRPr="00412388">
              <w:rPr>
                <w:color w:val="000000"/>
                <w:shd w:val="clear" w:color="auto" w:fill="FFFFFF"/>
              </w:rPr>
              <w:t>зарцуулалтад</w:t>
            </w:r>
            <w:r w:rsidR="00D01CF0" w:rsidRPr="00412388">
              <w:rPr>
                <w:color w:val="000000"/>
                <w:shd w:val="clear" w:color="auto" w:fill="FFFFFF"/>
              </w:rPr>
              <w:t xml:space="preserve"> </w:t>
            </w:r>
            <w:r w:rsidR="003C0B8A" w:rsidRPr="00412388">
              <w:rPr>
                <w:color w:val="000000"/>
                <w:shd w:val="clear" w:color="auto" w:fill="FFFFFF"/>
              </w:rPr>
              <w:t>үндэслэн</w:t>
            </w:r>
            <w:r w:rsidR="00D01CF0" w:rsidRPr="00412388">
              <w:rPr>
                <w:color w:val="000000"/>
                <w:shd w:val="clear" w:color="auto" w:fill="FFFFFF"/>
              </w:rPr>
              <w:t xml:space="preserve"> түгээсэн эрчим хүчинд хувиргаж болно.</w:t>
            </w:r>
            <w:r w:rsidR="00B36A9F" w:rsidRPr="00412388">
              <w:rPr>
                <w:color w:val="000000"/>
                <w:shd w:val="clear" w:color="auto" w:fill="FFFFFF"/>
              </w:rPr>
              <w:t xml:space="preserve"> </w:t>
            </w:r>
            <w:r w:rsidR="00C95C95" w:rsidRPr="00412388">
              <w:rPr>
                <w:color w:val="000000"/>
                <w:shd w:val="clear" w:color="auto" w:fill="FFFFFF"/>
              </w:rPr>
              <w:t>Байгууллагы</w:t>
            </w:r>
            <w:r w:rsidR="003614D3" w:rsidRPr="00412388">
              <w:rPr>
                <w:color w:val="000000"/>
                <w:shd w:val="clear" w:color="auto" w:fill="FFFFFF"/>
              </w:rPr>
              <w:t xml:space="preserve">н сонгосон дүрмийн дагуу </w:t>
            </w:r>
            <w:r w:rsidR="00B36A9F" w:rsidRPr="00412388">
              <w:rPr>
                <w:color w:val="000000"/>
                <w:shd w:val="clear" w:color="auto" w:fill="FFFFFF"/>
              </w:rPr>
              <w:t xml:space="preserve">(жишээ нь, хоёр бүтээгдэхүүний эрчим хүчний агууламжийн хамаарал) </w:t>
            </w:r>
            <w:r w:rsidR="003614D3" w:rsidRPr="00412388">
              <w:rPr>
                <w:color w:val="000000"/>
                <w:shd w:val="clear" w:color="auto" w:fill="FFFFFF"/>
              </w:rPr>
              <w:t xml:space="preserve">уур болон цахилгааны хэрэглээнд тохируулан түлшний зарцуулалтыг </w:t>
            </w:r>
            <w:r w:rsidR="00412388" w:rsidRPr="00412388">
              <w:rPr>
                <w:color w:val="000000"/>
                <w:shd w:val="clear" w:color="auto" w:fill="FFFFFF"/>
              </w:rPr>
              <w:t>хуваарилдаг</w:t>
            </w:r>
            <w:r w:rsidR="003614D3" w:rsidRPr="00412388">
              <w:rPr>
                <w:color w:val="000000"/>
                <w:shd w:val="clear" w:color="auto" w:fill="FFFFFF"/>
              </w:rPr>
              <w:t>.</w:t>
            </w:r>
          </w:p>
          <w:p w:rsidR="00A263D9" w:rsidRPr="00412388" w:rsidRDefault="00B36A9F" w:rsidP="00B36A9F">
            <w:pPr>
              <w:ind w:left="0" w:firstLine="0"/>
              <w:rPr>
                <w:color w:val="000000"/>
                <w:shd w:val="clear" w:color="auto" w:fill="FFFFFF"/>
              </w:rPr>
            </w:pPr>
            <w:r w:rsidRPr="00412388">
              <w:rPr>
                <w:color w:val="000000"/>
                <w:shd w:val="clear" w:color="auto" w:fill="FFFFFF"/>
              </w:rPr>
              <w:t xml:space="preserve">3-Р ЖИШЭЭ </w:t>
            </w:r>
            <w:r w:rsidR="002F5330" w:rsidRPr="00412388">
              <w:rPr>
                <w:color w:val="000000"/>
                <w:shd w:val="clear" w:color="auto" w:fill="FFFFFF"/>
              </w:rPr>
              <w:t>Хэрвээ боломжтой бол т</w:t>
            </w:r>
            <w:r w:rsidR="00A263D9" w:rsidRPr="00412388">
              <w:rPr>
                <w:color w:val="000000"/>
                <w:shd w:val="clear" w:color="auto" w:fill="FFFFFF"/>
              </w:rPr>
              <w:t>ухайн талбар (</w:t>
            </w:r>
            <w:r w:rsidR="003D0DDD" w:rsidRPr="00412388">
              <w:rPr>
                <w:color w:val="000000"/>
                <w:shd w:val="clear" w:color="auto" w:fill="FFFFFF"/>
              </w:rPr>
              <w:t>зааг</w:t>
            </w:r>
            <w:r w:rsidR="00EA6346" w:rsidRPr="00412388">
              <w:rPr>
                <w:color w:val="000000"/>
                <w:shd w:val="clear" w:color="auto" w:fill="FFFFFF"/>
              </w:rPr>
              <w:t xml:space="preserve"> дотор байрлах</w:t>
            </w:r>
            <w:r w:rsidR="00A263D9" w:rsidRPr="00412388">
              <w:rPr>
                <w:color w:val="000000"/>
                <w:shd w:val="clear" w:color="auto" w:fill="FFFFFF"/>
              </w:rPr>
              <w:t>) дах</w:t>
            </w:r>
            <w:r w:rsidR="002F5330" w:rsidRPr="00412388">
              <w:rPr>
                <w:color w:val="000000"/>
                <w:shd w:val="clear" w:color="auto" w:fill="FFFFFF"/>
              </w:rPr>
              <w:t xml:space="preserve"> уурхайн</w:t>
            </w:r>
            <w:r w:rsidR="00A263D9" w:rsidRPr="00412388">
              <w:rPr>
                <w:color w:val="000000"/>
                <w:shd w:val="clear" w:color="auto" w:fill="FFFFFF"/>
              </w:rPr>
              <w:t xml:space="preserve"> нүүрснээс гаргасан эрчим хүчийг </w:t>
            </w:r>
            <w:r w:rsidR="001E4017" w:rsidRPr="00412388">
              <w:rPr>
                <w:color w:val="000000"/>
                <w:shd w:val="clear" w:color="auto" w:fill="FFFFFF"/>
              </w:rPr>
              <w:t>анхдагч</w:t>
            </w:r>
            <w:r w:rsidR="00916486" w:rsidRPr="00412388">
              <w:rPr>
                <w:color w:val="000000"/>
                <w:shd w:val="clear" w:color="auto" w:fill="FFFFFF"/>
              </w:rPr>
              <w:t xml:space="preserve"> болон түгээсэн гэж тодорхойлно.</w:t>
            </w:r>
          </w:p>
          <w:p w:rsidR="0020562C" w:rsidRPr="00412388" w:rsidRDefault="00B91BB5" w:rsidP="00B91BB5">
            <w:pPr>
              <w:ind w:left="0" w:firstLine="0"/>
              <w:rPr>
                <w:color w:val="000000"/>
                <w:shd w:val="clear" w:color="auto" w:fill="FFFFFF"/>
              </w:rPr>
            </w:pPr>
            <w:r w:rsidRPr="00412388">
              <w:rPr>
                <w:color w:val="000000"/>
                <w:shd w:val="clear" w:color="auto" w:fill="FFFFFF"/>
              </w:rPr>
              <w:t xml:space="preserve">4-Р ЖИШЭЭ </w:t>
            </w:r>
            <w:r w:rsidR="0060701F" w:rsidRPr="00412388">
              <w:rPr>
                <w:color w:val="000000"/>
                <w:shd w:val="clear" w:color="auto" w:fill="FFFFFF"/>
              </w:rPr>
              <w:t>Цахилгаан эрчим хүчийг заагийн гаднаас</w:t>
            </w:r>
            <w:r w:rsidR="00250687" w:rsidRPr="00412388">
              <w:rPr>
                <w:color w:val="000000"/>
                <w:shd w:val="clear" w:color="auto" w:fill="FFFFFF"/>
              </w:rPr>
              <w:t xml:space="preserve"> импортолж байгаа бол нийлүүлсэн гэж тодорхойлж болно.</w:t>
            </w:r>
            <w:r w:rsidR="0020562C" w:rsidRPr="00412388">
              <w:rPr>
                <w:color w:val="000000"/>
                <w:shd w:val="clear" w:color="auto" w:fill="FFFFFF"/>
              </w:rPr>
              <w:t xml:space="preserve"> Энэ тохиолдолд анхдагч эрчим хүч болгон хувиргах хүчин зүйл нь ихэвчлэн заагаас гадуурх цахилгаан станц, дамжуулах, түгээх станцуудад гарсан алдагдлыг харгалзан үздэг бөгөөд ханган нийлүүлэгчид эсвэл үндэсний болон бүс нутгийн хүчин зүйлсийг ашиглан хангаж болно.</w:t>
            </w:r>
          </w:p>
          <w:p w:rsidR="00801DF0" w:rsidRPr="00412388" w:rsidRDefault="00B91BB5" w:rsidP="00B91BB5">
            <w:pPr>
              <w:ind w:left="0" w:firstLine="0"/>
              <w:rPr>
                <w:color w:val="000000"/>
                <w:shd w:val="clear" w:color="auto" w:fill="FFFFFF"/>
              </w:rPr>
            </w:pPr>
            <w:r w:rsidRPr="00412388">
              <w:rPr>
                <w:color w:val="000000"/>
                <w:shd w:val="clear" w:color="auto" w:fill="FFFFFF"/>
              </w:rPr>
              <w:t>5</w:t>
            </w:r>
            <w:r w:rsidR="00E57BB5" w:rsidRPr="00412388">
              <w:rPr>
                <w:color w:val="000000"/>
                <w:shd w:val="clear" w:color="auto" w:fill="FFFFFF"/>
              </w:rPr>
              <w:t>-Р ЖИШЭЭ</w:t>
            </w:r>
            <w:r w:rsidRPr="00412388">
              <w:rPr>
                <w:color w:val="000000"/>
                <w:shd w:val="clear" w:color="auto" w:fill="FFFFFF"/>
              </w:rPr>
              <w:t xml:space="preserve"> </w:t>
            </w:r>
            <w:r w:rsidR="00483AA8" w:rsidRPr="00412388">
              <w:rPr>
                <w:color w:val="000000"/>
                <w:shd w:val="clear" w:color="auto" w:fill="FFFFFF"/>
              </w:rPr>
              <w:t xml:space="preserve">Цахилгаан эрчим хүчийг нарны эрчим хүч, салхин турбин зэрэг сэргээгдэх эх үүсвэрээс үйлдвэрлэдэг бол анхдагч гэж тодорхойлж болно. </w:t>
            </w:r>
            <w:r w:rsidR="00AE18FE" w:rsidRPr="00412388">
              <w:rPr>
                <w:color w:val="000000"/>
                <w:shd w:val="clear" w:color="auto" w:fill="FFFFFF"/>
              </w:rPr>
              <w:t>Энэ тохиолдолд цахил</w:t>
            </w:r>
            <w:r w:rsidR="00EB7D9C" w:rsidRPr="00412388">
              <w:rPr>
                <w:color w:val="000000"/>
                <w:shd w:val="clear" w:color="auto" w:fill="FFFFFF"/>
              </w:rPr>
              <w:t>гаан эрчим хүч нь анхдагч болон</w:t>
            </w:r>
            <w:r w:rsidR="00AE18FE" w:rsidRPr="00412388">
              <w:rPr>
                <w:color w:val="000000"/>
                <w:shd w:val="clear" w:color="auto" w:fill="FFFFFF"/>
              </w:rPr>
              <w:t xml:space="preserve"> </w:t>
            </w:r>
            <w:r w:rsidR="00EB7D9C" w:rsidRPr="00412388">
              <w:rPr>
                <w:color w:val="000000"/>
                <w:shd w:val="clear" w:color="auto" w:fill="FFFFFF"/>
              </w:rPr>
              <w:t>түгээсэн</w:t>
            </w:r>
            <w:r w:rsidR="00A45628" w:rsidRPr="00412388">
              <w:rPr>
                <w:color w:val="000000"/>
                <w:shd w:val="clear" w:color="auto" w:fill="FFFFFF"/>
              </w:rPr>
              <w:t xml:space="preserve"> эрчим хүчний аль аль нь байж болно</w:t>
            </w:r>
            <w:r w:rsidR="00AE18FE" w:rsidRPr="00412388">
              <w:rPr>
                <w:color w:val="000000"/>
                <w:shd w:val="clear" w:color="auto" w:fill="FFFFFF"/>
              </w:rPr>
              <w:t>.</w:t>
            </w:r>
          </w:p>
          <w:p w:rsidR="00FD361D" w:rsidRPr="00412388" w:rsidRDefault="00FD361D" w:rsidP="00801DF0">
            <w:pPr>
              <w:ind w:left="0" w:firstLine="0"/>
              <w:rPr>
                <w:color w:val="000000"/>
                <w:shd w:val="clear" w:color="auto" w:fill="FFFFFF"/>
              </w:rPr>
            </w:pPr>
            <w:r w:rsidRPr="00412388">
              <w:rPr>
                <w:color w:val="000000"/>
                <w:shd w:val="clear" w:color="auto" w:fill="FFFFFF"/>
              </w:rPr>
              <w:t xml:space="preserve">Эрчим хүчийг анхдагч байдлаар авч үзвэл </w:t>
            </w:r>
            <w:r w:rsidR="00D72054" w:rsidRPr="00412388">
              <w:rPr>
                <w:color w:val="000000"/>
                <w:shd w:val="clear" w:color="auto" w:fill="FFFFFF"/>
              </w:rPr>
              <w:t>ЭХҮСҮА</w:t>
            </w:r>
            <w:r w:rsidRPr="00412388">
              <w:rPr>
                <w:color w:val="000000"/>
                <w:shd w:val="clear" w:color="auto" w:fill="FFFFFF"/>
              </w:rPr>
              <w:t xml:space="preserve">-д суурилсан аргыг ашиглан эрчим хүчний хэмнэлтийг тооцоолохдоо </w:t>
            </w:r>
            <w:r w:rsidR="00D72054" w:rsidRPr="00412388">
              <w:rPr>
                <w:color w:val="000000"/>
                <w:shd w:val="clear" w:color="auto" w:fill="FFFFFF"/>
              </w:rPr>
              <w:t>ЭХҮСҮА</w:t>
            </w:r>
            <w:r w:rsidRPr="00412388">
              <w:rPr>
                <w:color w:val="000000"/>
                <w:shd w:val="clear" w:color="auto" w:fill="FFFFFF"/>
              </w:rPr>
              <w:t>-ны зааг хүртэлх эрчим хүчний хувиргалтыг харгалзан үзэх шаардлагатай.</w:t>
            </w:r>
          </w:p>
          <w:p w:rsidR="00A45628" w:rsidRPr="00412388" w:rsidRDefault="00A45628" w:rsidP="00801DF0">
            <w:pPr>
              <w:ind w:left="0" w:firstLine="0"/>
              <w:rPr>
                <w:color w:val="000000"/>
                <w:shd w:val="clear" w:color="auto" w:fill="FFFFFF"/>
              </w:rPr>
            </w:pPr>
            <w:r w:rsidRPr="00412388">
              <w:rPr>
                <w:color w:val="000000"/>
                <w:shd w:val="clear" w:color="auto" w:fill="FFFFFF"/>
              </w:rPr>
              <w:t xml:space="preserve">Эрчим хүчний зарцуулалтыг </w:t>
            </w:r>
            <w:r w:rsidR="00FD361D" w:rsidRPr="00412388">
              <w:rPr>
                <w:color w:val="000000"/>
                <w:shd w:val="clear" w:color="auto" w:fill="FFFFFF"/>
              </w:rPr>
              <w:t>анхдагч</w:t>
            </w:r>
            <w:r w:rsidR="00EC25CC" w:rsidRPr="00412388">
              <w:rPr>
                <w:color w:val="000000"/>
                <w:shd w:val="clear" w:color="auto" w:fill="FFFFFF"/>
              </w:rPr>
              <w:t xml:space="preserve"> нэр томь</w:t>
            </w:r>
            <w:r w:rsidRPr="00412388">
              <w:rPr>
                <w:color w:val="000000"/>
                <w:shd w:val="clear" w:color="auto" w:fill="FFFFFF"/>
              </w:rPr>
              <w:t>ёогоор илэрхийлэх шалтгаанууд нь:</w:t>
            </w:r>
          </w:p>
          <w:p w:rsidR="00FC11E1" w:rsidRPr="00412388" w:rsidRDefault="00FC11E1" w:rsidP="00FC11E1">
            <w:pPr>
              <w:pStyle w:val="ListParagraph"/>
              <w:numPr>
                <w:ilvl w:val="0"/>
                <w:numId w:val="12"/>
              </w:numPr>
              <w:rPr>
                <w:color w:val="000000"/>
                <w:shd w:val="clear" w:color="auto" w:fill="FFFFFF"/>
              </w:rPr>
            </w:pPr>
            <w:r w:rsidRPr="00412388">
              <w:rPr>
                <w:color w:val="000000"/>
                <w:shd w:val="clear" w:color="auto" w:fill="FFFFFF"/>
              </w:rPr>
              <w:lastRenderedPageBreak/>
              <w:t>эрчим хүчний хэмнэлтийн үндэсний зорилтыг анхдагч эрчим хүчний агууламжийг харгалзан тогтооно, тухайлбал, дулааны цахилгаан станцаас үйлдвэрлэсэн цахилгаан эрчим хүч гэх мэтчилэн;</w:t>
            </w:r>
          </w:p>
          <w:p w:rsidR="001736AB" w:rsidRPr="00412388" w:rsidRDefault="001736AB" w:rsidP="001736AB">
            <w:pPr>
              <w:pStyle w:val="ListParagraph"/>
              <w:numPr>
                <w:ilvl w:val="0"/>
                <w:numId w:val="12"/>
              </w:numPr>
              <w:rPr>
                <w:color w:val="000000"/>
                <w:shd w:val="clear" w:color="auto" w:fill="FFFFFF"/>
              </w:rPr>
            </w:pPr>
            <w:r w:rsidRPr="00412388">
              <w:rPr>
                <w:color w:val="000000"/>
                <w:shd w:val="clear" w:color="auto" w:fill="FFFFFF"/>
              </w:rPr>
              <w:t>ДЦС-ын эрчим хүчний анхдагч нөлөөллийг сүлжээнээс импортолж буй цахилгаантай харьцуулсан харьцуулалт;</w:t>
            </w:r>
          </w:p>
          <w:p w:rsidR="00801DF0" w:rsidRPr="00412388" w:rsidRDefault="00C776BE" w:rsidP="00C776BE">
            <w:pPr>
              <w:pStyle w:val="ListParagraph"/>
              <w:numPr>
                <w:ilvl w:val="0"/>
                <w:numId w:val="12"/>
              </w:numPr>
              <w:rPr>
                <w:color w:val="000000"/>
                <w:shd w:val="clear" w:color="auto" w:fill="FFFFFF"/>
              </w:rPr>
            </w:pPr>
            <w:r w:rsidRPr="00412388">
              <w:rPr>
                <w:color w:val="000000"/>
                <w:shd w:val="clear" w:color="auto" w:fill="FFFFFF"/>
              </w:rPr>
              <w:t xml:space="preserve">өөр өөр төрлийн эрчим хүч ашигладаг байгууллагуудын </w:t>
            </w:r>
            <w:r w:rsidR="0091020F" w:rsidRPr="00412388">
              <w:rPr>
                <w:color w:val="000000"/>
                <w:shd w:val="clear" w:color="auto" w:fill="FFFFFF"/>
              </w:rPr>
              <w:t>эрчим хүчний үзүүлэлтийг</w:t>
            </w:r>
            <w:r w:rsidRPr="00412388">
              <w:rPr>
                <w:color w:val="000000"/>
                <w:shd w:val="clear" w:color="auto" w:fill="FFFFFF"/>
              </w:rPr>
              <w:t xml:space="preserve"> харьцуулах</w:t>
            </w:r>
          </w:p>
          <w:p w:rsidR="00801DF0" w:rsidRPr="00412388" w:rsidRDefault="005F0E2F" w:rsidP="005F0E2F">
            <w:pPr>
              <w:pStyle w:val="ListParagraph"/>
              <w:numPr>
                <w:ilvl w:val="0"/>
                <w:numId w:val="12"/>
              </w:numPr>
              <w:rPr>
                <w:color w:val="000000"/>
                <w:shd w:val="clear" w:color="auto" w:fill="FFFFFF"/>
              </w:rPr>
            </w:pPr>
            <w:r w:rsidRPr="00412388">
              <w:rPr>
                <w:color w:val="000000"/>
                <w:shd w:val="clear" w:color="auto" w:fill="FFFFFF"/>
              </w:rPr>
              <w:t>байгууллага доторх олон байршлын эрчим хүчний хэмнэлтийг харьцуулах.</w:t>
            </w:r>
          </w:p>
          <w:p w:rsidR="00801DF0" w:rsidRPr="00412388" w:rsidRDefault="00115117" w:rsidP="00801DF0">
            <w:pPr>
              <w:ind w:left="0" w:firstLine="0"/>
              <w:rPr>
                <w:color w:val="000000"/>
                <w:shd w:val="clear" w:color="auto" w:fill="FFFFFF"/>
              </w:rPr>
            </w:pPr>
            <w:r w:rsidRPr="00412388">
              <w:rPr>
                <w:color w:val="000000"/>
                <w:shd w:val="clear" w:color="auto" w:fill="FFFFFF"/>
              </w:rPr>
              <w:t>Зарим улс орнуудын жишиг практикт нийлүүлсэн эрчим хүчийг эрчим хүчний хэмнэлтийг тодорхойлоход ашигладаг</w:t>
            </w:r>
            <w:r w:rsidR="00801DF0" w:rsidRPr="00412388">
              <w:rPr>
                <w:color w:val="000000"/>
                <w:shd w:val="clear" w:color="auto" w:fill="FFFFFF"/>
              </w:rPr>
              <w:t xml:space="preserve">. </w:t>
            </w:r>
            <w:r w:rsidR="00B06A6A" w:rsidRPr="00412388">
              <w:rPr>
                <w:color w:val="000000"/>
                <w:shd w:val="clear" w:color="auto" w:fill="FFFFFF"/>
              </w:rPr>
              <w:t>Эрчим хүчний зарцуулалтыг нийлүүлсэн эрчим хүчний нэр томьёогоор илэрхийлэх шалтгаанууд нь:</w:t>
            </w:r>
          </w:p>
          <w:p w:rsidR="00801DF0" w:rsidRPr="00412388" w:rsidRDefault="00B06A6A" w:rsidP="00B06A6A">
            <w:pPr>
              <w:pStyle w:val="ListParagraph"/>
              <w:numPr>
                <w:ilvl w:val="0"/>
                <w:numId w:val="13"/>
              </w:numPr>
              <w:rPr>
                <w:color w:val="000000"/>
                <w:shd w:val="clear" w:color="auto" w:fill="FFFFFF"/>
              </w:rPr>
            </w:pPr>
            <w:r w:rsidRPr="00412388">
              <w:rPr>
                <w:color w:val="000000"/>
                <w:shd w:val="clear" w:color="auto" w:fill="FFFFFF"/>
              </w:rPr>
              <w:t>энэ арга нь эрчим хүчний төлбөрийн өгөгдөлтэй холбоотой;</w:t>
            </w:r>
          </w:p>
          <w:p w:rsidR="00046C13" w:rsidRPr="00412388" w:rsidRDefault="00A51D28" w:rsidP="00046C13">
            <w:pPr>
              <w:pStyle w:val="ListParagraph"/>
              <w:numPr>
                <w:ilvl w:val="0"/>
                <w:numId w:val="13"/>
              </w:numPr>
              <w:rPr>
                <w:color w:val="000000"/>
                <w:shd w:val="clear" w:color="auto" w:fill="FFFFFF"/>
              </w:rPr>
            </w:pPr>
            <w:r w:rsidRPr="00412388">
              <w:rPr>
                <w:color w:val="000000"/>
                <w:shd w:val="clear" w:color="auto" w:fill="FFFFFF"/>
              </w:rPr>
              <w:t>түгээсэн</w:t>
            </w:r>
            <w:r w:rsidR="00046C13" w:rsidRPr="00412388">
              <w:rPr>
                <w:color w:val="000000"/>
                <w:shd w:val="clear" w:color="auto" w:fill="FFFFFF"/>
              </w:rPr>
              <w:t xml:space="preserve"> эрчим хүчийг байгууллагын эрчим хүчний </w:t>
            </w:r>
            <w:r w:rsidR="00343462" w:rsidRPr="00412388">
              <w:rPr>
                <w:color w:val="000000"/>
                <w:shd w:val="clear" w:color="auto" w:fill="FFFFFF"/>
              </w:rPr>
              <w:t>менежментэд</w:t>
            </w:r>
            <w:r w:rsidR="00046C13" w:rsidRPr="00412388">
              <w:rPr>
                <w:color w:val="000000"/>
                <w:shd w:val="clear" w:color="auto" w:fill="FFFFFF"/>
              </w:rPr>
              <w:t xml:space="preserve"> өргөнөөр ашигладаг бөгөөд энэ нь тодорхой заагийн хүрээнд байгууллагаас авч хэрэгжүүлж буй арга хэмжээний дүнд бий болсон эрчим хүчний хэмнэлтээс ялгаатай нь өөрийн тогтоосон заагийн хүрээнд авч хэрэгжүүлсэн арга хэмжээнүүдээр эрчим хүч хэмнэхийг чухалчилдаг;</w:t>
            </w:r>
          </w:p>
          <w:p w:rsidR="00801DF0" w:rsidRPr="00412388" w:rsidRDefault="00A43001" w:rsidP="00A43001">
            <w:pPr>
              <w:pStyle w:val="ListParagraph"/>
              <w:numPr>
                <w:ilvl w:val="0"/>
                <w:numId w:val="13"/>
              </w:numPr>
              <w:rPr>
                <w:color w:val="000000"/>
                <w:shd w:val="clear" w:color="auto" w:fill="FFFFFF"/>
              </w:rPr>
            </w:pPr>
            <w:r w:rsidRPr="00412388">
              <w:rPr>
                <w:color w:val="000000"/>
                <w:shd w:val="clear" w:color="auto" w:fill="FFFFFF"/>
              </w:rPr>
              <w:t>анхдагч эрчим хүчний хувьд сэргээгдэх эрчим хүчний горимд хууль эрх зүйн болон бусад шаардлага тавигдаж болно.</w:t>
            </w:r>
          </w:p>
          <w:p w:rsidR="00325DED" w:rsidRPr="00412388" w:rsidRDefault="00801DF0" w:rsidP="00325DED">
            <w:pPr>
              <w:ind w:left="0" w:firstLine="0"/>
              <w:rPr>
                <w:color w:val="000000"/>
                <w:sz w:val="20"/>
                <w:szCs w:val="20"/>
                <w:shd w:val="clear" w:color="auto" w:fill="FFFFFF"/>
              </w:rPr>
            </w:pPr>
            <w:r w:rsidRPr="00412388">
              <w:rPr>
                <w:color w:val="000000"/>
                <w:sz w:val="20"/>
                <w:szCs w:val="20"/>
                <w:shd w:val="clear" w:color="auto" w:fill="FFFFFF"/>
              </w:rPr>
              <w:t>3</w:t>
            </w:r>
            <w:r w:rsidR="004977D2" w:rsidRPr="00412388">
              <w:rPr>
                <w:color w:val="000000"/>
                <w:sz w:val="20"/>
                <w:szCs w:val="20"/>
                <w:shd w:val="clear" w:color="auto" w:fill="FFFFFF"/>
              </w:rPr>
              <w:t>-Р ТАЙЛБАР</w:t>
            </w:r>
            <w:r w:rsidRPr="00412388">
              <w:rPr>
                <w:color w:val="000000"/>
                <w:sz w:val="20"/>
                <w:szCs w:val="20"/>
                <w:shd w:val="clear" w:color="auto" w:fill="FFFFFF"/>
              </w:rPr>
              <w:t xml:space="preserve"> </w:t>
            </w:r>
            <w:r w:rsidR="00325DED" w:rsidRPr="00412388">
              <w:rPr>
                <w:color w:val="000000"/>
                <w:sz w:val="20"/>
                <w:szCs w:val="20"/>
                <w:shd w:val="clear" w:color="auto" w:fill="FFFFFF"/>
              </w:rPr>
              <w:t xml:space="preserve">Байгууллагууд </w:t>
            </w:r>
            <w:r w:rsidR="00D72054" w:rsidRPr="00412388">
              <w:rPr>
                <w:color w:val="000000"/>
                <w:sz w:val="20"/>
                <w:szCs w:val="20"/>
                <w:shd w:val="clear" w:color="auto" w:fill="FFFFFF"/>
              </w:rPr>
              <w:t>ЭХҮСҮА</w:t>
            </w:r>
            <w:r w:rsidR="00325DED" w:rsidRPr="00412388">
              <w:rPr>
                <w:color w:val="000000"/>
                <w:sz w:val="20"/>
                <w:szCs w:val="20"/>
                <w:shd w:val="clear" w:color="auto" w:fill="FFFFFF"/>
              </w:rPr>
              <w:t>-ны санхүүгийн үнэлгээг хийхдээ ихэвчлэн түгээсэн эрчим хүчийг ашигладаг боловч нийт эрчим хүчний хэмнэлт нь анхдагч эрчим хүч дээр суурилдаг.</w:t>
            </w:r>
          </w:p>
          <w:p w:rsidR="00801DF0" w:rsidRPr="00412388" w:rsidRDefault="00801DF0" w:rsidP="00801DF0">
            <w:pPr>
              <w:ind w:left="0" w:firstLine="0"/>
              <w:rPr>
                <w:color w:val="000000"/>
                <w:sz w:val="20"/>
                <w:szCs w:val="20"/>
                <w:shd w:val="clear" w:color="auto" w:fill="FFFFFF"/>
              </w:rPr>
            </w:pPr>
          </w:p>
          <w:p w:rsidR="004F7228" w:rsidRPr="00412388" w:rsidRDefault="00801DF0" w:rsidP="004F7228">
            <w:pPr>
              <w:ind w:left="0" w:firstLine="0"/>
              <w:rPr>
                <w:color w:val="000000"/>
                <w:sz w:val="20"/>
                <w:szCs w:val="20"/>
                <w:shd w:val="clear" w:color="auto" w:fill="FFFFFF"/>
              </w:rPr>
            </w:pPr>
            <w:r w:rsidRPr="00412388">
              <w:rPr>
                <w:color w:val="000000"/>
                <w:sz w:val="20"/>
                <w:szCs w:val="20"/>
                <w:shd w:val="clear" w:color="auto" w:fill="FFFFFF"/>
              </w:rPr>
              <w:t>4</w:t>
            </w:r>
            <w:r w:rsidR="00C77867" w:rsidRPr="00412388">
              <w:rPr>
                <w:color w:val="000000"/>
                <w:sz w:val="20"/>
                <w:szCs w:val="20"/>
                <w:shd w:val="clear" w:color="auto" w:fill="FFFFFF"/>
              </w:rPr>
              <w:t>-Р ТАЙЛБАР</w:t>
            </w:r>
            <w:r w:rsidRPr="00412388">
              <w:rPr>
                <w:color w:val="000000"/>
                <w:sz w:val="20"/>
                <w:szCs w:val="20"/>
                <w:shd w:val="clear" w:color="auto" w:fill="FFFFFF"/>
              </w:rPr>
              <w:t xml:space="preserve"> </w:t>
            </w:r>
            <w:r w:rsidR="004F7228" w:rsidRPr="00412388">
              <w:rPr>
                <w:color w:val="000000"/>
                <w:sz w:val="20"/>
                <w:szCs w:val="20"/>
                <w:shd w:val="clear" w:color="auto" w:fill="FFFFFF"/>
              </w:rPr>
              <w:t xml:space="preserve">Зарим тохиолдолд түлш сэлгэх нь нийлүүлсэн эрчим хүч дээр тулгуурлан эрчим </w:t>
            </w:r>
            <w:r w:rsidR="004F7228" w:rsidRPr="00412388">
              <w:rPr>
                <w:color w:val="000000"/>
                <w:sz w:val="20"/>
                <w:szCs w:val="20"/>
                <w:shd w:val="clear" w:color="auto" w:fill="FFFFFF"/>
              </w:rPr>
              <w:lastRenderedPageBreak/>
              <w:t>хүчний зарцуулалтыг бууруулахаас гадна анхдагч эрчим хүч дээр суурилсан эрчим хүчний зарцуулалтыг нэмэгдүүлэхэд хүргэдэг. Гэсэн хэдий ч, усыг өндөр үр ашигтай дулааны насос ашиглан халааж, түгээх болон анхдагч эрчим хүчний үндсэн дээр эрчим хүчний хэмнэлт гаргах тохиолдолд энэ нь тийм</w:t>
            </w:r>
            <w:r w:rsidR="00412388">
              <w:rPr>
                <w:color w:val="000000"/>
                <w:sz w:val="20"/>
                <w:szCs w:val="20"/>
                <w:shd w:val="clear" w:color="auto" w:fill="FFFFFF"/>
              </w:rPr>
              <w:t xml:space="preserve"> </w:t>
            </w:r>
            <w:r w:rsidR="004F7228" w:rsidRPr="00412388">
              <w:rPr>
                <w:color w:val="000000"/>
                <w:sz w:val="20"/>
                <w:szCs w:val="20"/>
                <w:shd w:val="clear" w:color="auto" w:fill="FFFFFF"/>
              </w:rPr>
              <w:t>ч үр ашигтай биш байж болно.</w:t>
            </w:r>
          </w:p>
          <w:p w:rsidR="00801DF0" w:rsidRPr="00412388" w:rsidRDefault="000C4086" w:rsidP="00801DF0">
            <w:pPr>
              <w:ind w:left="0" w:firstLine="0"/>
              <w:rPr>
                <w:color w:val="000000"/>
                <w:shd w:val="clear" w:color="auto" w:fill="FFFFFF"/>
              </w:rPr>
            </w:pPr>
            <w:r w:rsidRPr="00412388">
              <w:rPr>
                <w:color w:val="000000"/>
                <w:shd w:val="clear" w:color="auto" w:fill="FFFFFF"/>
              </w:rPr>
              <w:t>Өөр өөр байршилд үйл ажиллагаа явуулдаг байгууллага эсвэл бүлэг байгууллагуудын эрчим хүчний тооцоонд шаардлагатай өгөгдөлтэй байх ёстой. Анхдагч болон түгээсэн эрчим хүчийг ашиглах шийд</w:t>
            </w:r>
            <w:r w:rsidR="00E7045B" w:rsidRPr="00412388">
              <w:rPr>
                <w:color w:val="000000"/>
                <w:shd w:val="clear" w:color="auto" w:fill="FFFFFF"/>
              </w:rPr>
              <w:t>вэрийг баримтжуулж, тайлагнана.</w:t>
            </w:r>
          </w:p>
          <w:p w:rsidR="00E7045B" w:rsidRPr="00412388" w:rsidRDefault="00E7045B" w:rsidP="00801DF0">
            <w:pPr>
              <w:ind w:left="0" w:firstLine="0"/>
              <w:rPr>
                <w:color w:val="000000"/>
                <w:shd w:val="clear" w:color="auto" w:fill="FFFFFF"/>
              </w:rPr>
            </w:pPr>
          </w:p>
          <w:p w:rsidR="00801DF0" w:rsidRPr="00412388" w:rsidRDefault="00801DF0" w:rsidP="00801DF0">
            <w:pPr>
              <w:ind w:left="0" w:firstLine="0"/>
              <w:rPr>
                <w:b/>
                <w:color w:val="000000"/>
                <w:shd w:val="clear" w:color="auto" w:fill="FFFFFF"/>
              </w:rPr>
            </w:pPr>
            <w:r w:rsidRPr="00412388">
              <w:rPr>
                <w:b/>
                <w:color w:val="000000"/>
                <w:shd w:val="clear" w:color="auto" w:fill="FFFFFF"/>
              </w:rPr>
              <w:t xml:space="preserve">5.5.2 </w:t>
            </w:r>
            <w:r w:rsidR="00A45628" w:rsidRPr="00412388">
              <w:rPr>
                <w:b/>
                <w:color w:val="000000"/>
                <w:shd w:val="clear" w:color="auto" w:fill="FFFFFF"/>
              </w:rPr>
              <w:t>Түгээсэн эрчим хүчийг анхдагч эрчим хүч болгон хувиргах</w:t>
            </w:r>
          </w:p>
          <w:p w:rsidR="00801DF0" w:rsidRPr="00412388" w:rsidRDefault="004F5D7C" w:rsidP="00801DF0">
            <w:pPr>
              <w:ind w:left="0" w:firstLine="0"/>
              <w:rPr>
                <w:color w:val="000000"/>
                <w:shd w:val="clear" w:color="auto" w:fill="FFFFFF"/>
              </w:rPr>
            </w:pPr>
            <w:r w:rsidRPr="00412388">
              <w:rPr>
                <w:color w:val="000000"/>
                <w:shd w:val="clear" w:color="auto" w:fill="FFFFFF"/>
              </w:rPr>
              <w:t>А</w:t>
            </w:r>
            <w:r w:rsidR="00D42731" w:rsidRPr="00412388">
              <w:rPr>
                <w:color w:val="000000"/>
                <w:shd w:val="clear" w:color="auto" w:fill="FFFFFF"/>
              </w:rPr>
              <w:t xml:space="preserve">нхдагч эрчим хүчид үндэслэн хувиргалт хийхдээ </w:t>
            </w:r>
            <w:r w:rsidRPr="00412388">
              <w:rPr>
                <w:color w:val="000000"/>
                <w:shd w:val="clear" w:color="auto" w:fill="FFFFFF"/>
              </w:rPr>
              <w:t>түгээсэн эрчим хүчийг эрчим хүчний хувиргалтын коэффициентод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w:rPr>
                      <w:rFonts w:ascii="Cambria Math" w:hAnsi="Cambria Math"/>
                      <w:color w:val="000000"/>
                      <w:shd w:val="clear" w:color="auto" w:fill="FFFFFF"/>
                    </w:rPr>
                    <m:t>i</m:t>
                  </m:r>
                </m:sub>
              </m:sSub>
            </m:oMath>
            <w:r w:rsidRPr="00412388">
              <w:rPr>
                <w:color w:val="000000"/>
                <w:shd w:val="clear" w:color="auto" w:fill="FFFFFF"/>
              </w:rPr>
              <w:t>) үржүүлнэ:</w:t>
            </w:r>
          </w:p>
          <w:p w:rsidR="00801DF0" w:rsidRPr="00412388" w:rsidRDefault="00D42731" w:rsidP="00A258FB">
            <w:pPr>
              <w:pStyle w:val="ListParagraph"/>
              <w:numPr>
                <w:ilvl w:val="0"/>
                <w:numId w:val="6"/>
              </w:numPr>
              <w:rPr>
                <w:color w:val="000000"/>
                <w:shd w:val="clear" w:color="auto" w:fill="FFFFFF"/>
              </w:rPr>
            </w:pPr>
            <w:r w:rsidRPr="00412388">
              <w:rPr>
                <w:color w:val="000000"/>
                <w:shd w:val="clear" w:color="auto" w:fill="FFFFFF"/>
              </w:rPr>
              <w:t>хууль болон бусад шаардлагад үндэслэн</w:t>
            </w:r>
            <w:r w:rsidR="00801DF0" w:rsidRPr="00412388">
              <w:rPr>
                <w:color w:val="000000"/>
                <w:shd w:val="clear" w:color="auto" w:fill="FFFFFF"/>
              </w:rPr>
              <w:t>;</w:t>
            </w:r>
          </w:p>
          <w:p w:rsidR="00801DF0" w:rsidRPr="00412388" w:rsidRDefault="00D42731" w:rsidP="00A258FB">
            <w:pPr>
              <w:pStyle w:val="ListParagraph"/>
              <w:numPr>
                <w:ilvl w:val="0"/>
                <w:numId w:val="6"/>
              </w:numPr>
              <w:rPr>
                <w:color w:val="000000"/>
                <w:shd w:val="clear" w:color="auto" w:fill="FFFFFF"/>
              </w:rPr>
            </w:pPr>
            <w:r w:rsidRPr="00412388">
              <w:rPr>
                <w:color w:val="000000"/>
                <w:shd w:val="clear" w:color="auto" w:fill="FFFFFF"/>
              </w:rPr>
              <w:t>тухайн талбарын онцлог</w:t>
            </w:r>
            <w:r w:rsidR="00801DF0" w:rsidRPr="00412388">
              <w:rPr>
                <w:color w:val="000000"/>
                <w:shd w:val="clear" w:color="auto" w:fill="FFFFFF"/>
              </w:rPr>
              <w:t>;</w:t>
            </w:r>
          </w:p>
          <w:p w:rsidR="000F22A6" w:rsidRPr="00412388" w:rsidRDefault="000F22A6" w:rsidP="000F22A6">
            <w:pPr>
              <w:pStyle w:val="ListParagraph"/>
              <w:numPr>
                <w:ilvl w:val="0"/>
                <w:numId w:val="6"/>
              </w:numPr>
              <w:rPr>
                <w:color w:val="000000"/>
                <w:shd w:val="clear" w:color="auto" w:fill="FFFFFF"/>
              </w:rPr>
            </w:pPr>
            <w:r w:rsidRPr="00412388">
              <w:rPr>
                <w:color w:val="000000"/>
                <w:shd w:val="clear" w:color="auto" w:fill="FFFFFF"/>
              </w:rPr>
              <w:t xml:space="preserve">гуравдагч талаар /өөр хоёр </w:t>
            </w:r>
            <w:r w:rsidR="00C95C95" w:rsidRPr="00412388">
              <w:rPr>
                <w:color w:val="000000"/>
                <w:shd w:val="clear" w:color="auto" w:fill="FFFFFF"/>
              </w:rPr>
              <w:t>байгууллагы</w:t>
            </w:r>
            <w:r w:rsidRPr="00412388">
              <w:rPr>
                <w:color w:val="000000"/>
                <w:shd w:val="clear" w:color="auto" w:fill="FFFFFF"/>
              </w:rPr>
              <w:t xml:space="preserve">н харилцаанд ямар нэг байдлаар оролцох </w:t>
            </w:r>
            <w:r w:rsidR="006E0A25" w:rsidRPr="00412388">
              <w:rPr>
                <w:color w:val="000000"/>
                <w:shd w:val="clear" w:color="auto" w:fill="FFFFFF"/>
              </w:rPr>
              <w:t>байгууллага</w:t>
            </w:r>
            <w:r w:rsidRPr="00412388">
              <w:rPr>
                <w:color w:val="000000"/>
                <w:shd w:val="clear" w:color="auto" w:fill="FFFFFF"/>
              </w:rPr>
              <w:t>/ хангагдсан;</w:t>
            </w:r>
          </w:p>
          <w:p w:rsidR="000F22A6" w:rsidRPr="00412388" w:rsidRDefault="000F22A6" w:rsidP="000F22A6">
            <w:pPr>
              <w:pStyle w:val="ListParagraph"/>
              <w:numPr>
                <w:ilvl w:val="0"/>
                <w:numId w:val="6"/>
              </w:numPr>
              <w:rPr>
                <w:color w:val="000000"/>
                <w:shd w:val="clear" w:color="auto" w:fill="FFFFFF"/>
              </w:rPr>
            </w:pPr>
            <w:r w:rsidRPr="00412388">
              <w:rPr>
                <w:color w:val="000000"/>
                <w:shd w:val="clear" w:color="auto" w:fill="FFFFFF"/>
              </w:rPr>
              <w:t>бүс нутгийн, үндэсний өгөгдмөл утга.</w:t>
            </w:r>
          </w:p>
          <w:p w:rsidR="00801DF0" w:rsidRPr="00412388" w:rsidRDefault="00795015" w:rsidP="00801DF0">
            <w:pPr>
              <w:ind w:left="0" w:firstLine="0"/>
              <w:rPr>
                <w:color w:val="000000"/>
                <w:shd w:val="clear" w:color="auto" w:fill="FFFFFF"/>
              </w:rPr>
            </w:pPr>
            <w:r w:rsidRPr="00412388">
              <w:rPr>
                <w:color w:val="000000"/>
                <w:shd w:val="clear" w:color="auto" w:fill="FFFFFF"/>
              </w:rPr>
              <w:t xml:space="preserve">Эрчим хүчний хувиргалтын коэффициент нь улс орон, бүс нутгийн төрлөөс хамаарч өөр өөр байж болно. </w:t>
            </w:r>
            <w:r w:rsidR="00A40DB2" w:rsidRPr="00412388">
              <w:rPr>
                <w:color w:val="000000"/>
                <w:shd w:val="clear" w:color="auto" w:fill="FFFFFF"/>
              </w:rPr>
              <w:t>Байгууллагад хууль эрх зүйн болон бусад шаардлагын дагуу эрчим хүч хувиргах коэффициент ашиглах үүрэг хүлээгээгүй үед хэрэв байгаа бол тухайн объектын тусгай коэффициент ашиглана. Байгууллагад тухайн объектын эрчим хүч хувиргах коэффициент байхгүй бол эрчим хүчний хангамжийн компани гэх мэт гуравдагч этгээдийн өгсөн эрчим хүчний хувиргах коэффициент ашиглаж болно.</w:t>
            </w:r>
            <w:r w:rsidR="00801DF0" w:rsidRPr="00412388">
              <w:rPr>
                <w:color w:val="000000"/>
                <w:shd w:val="clear" w:color="auto" w:fill="FFFFFF"/>
              </w:rPr>
              <w:t xml:space="preserve"> </w:t>
            </w:r>
            <w:r w:rsidR="00DC12E9" w:rsidRPr="00412388">
              <w:rPr>
                <w:color w:val="000000"/>
                <w:shd w:val="clear" w:color="auto" w:fill="FFFFFF"/>
              </w:rPr>
              <w:t>Өгөгдмөл утгыг өөр сонголт байхгүй тохиолдолд л ашиглана.</w:t>
            </w:r>
          </w:p>
          <w:p w:rsidR="000424E1" w:rsidRPr="00412388" w:rsidRDefault="00412388" w:rsidP="000424E1">
            <w:pPr>
              <w:ind w:left="0" w:firstLine="0"/>
              <w:rPr>
                <w:color w:val="000000"/>
                <w:shd w:val="clear" w:color="auto" w:fill="FFFFFF"/>
              </w:rPr>
            </w:pPr>
            <w:r w:rsidRPr="00412388">
              <w:rPr>
                <w:rFonts w:eastAsia="Georgia"/>
                <w:color w:val="053BF5"/>
                <w:u w:val="single" w:color="053BF5"/>
              </w:rPr>
              <w:t>томьёо</w:t>
            </w:r>
            <w:r w:rsidR="000424E1" w:rsidRPr="00412388">
              <w:rPr>
                <w:rFonts w:eastAsia="Georgia"/>
                <w:color w:val="053BF5"/>
                <w:u w:val="single" w:color="053BF5"/>
              </w:rPr>
              <w:t xml:space="preserve"> (2)</w:t>
            </w:r>
            <w:r w:rsidR="000424E1" w:rsidRPr="00412388">
              <w:rPr>
                <w:color w:val="000000"/>
                <w:shd w:val="clear" w:color="auto" w:fill="FFFFFF"/>
              </w:rPr>
              <w:t xml:space="preserve"> </w:t>
            </w:r>
            <w:r w:rsidR="000424E1" w:rsidRPr="00412388">
              <w:rPr>
                <w:shd w:val="clear" w:color="auto" w:fill="FFFFFF"/>
              </w:rPr>
              <w:t xml:space="preserve">нь </w:t>
            </w:r>
            <w:r w:rsidR="000424E1" w:rsidRPr="00412388">
              <w:rPr>
                <w:i/>
                <w:shd w:val="clear" w:color="auto" w:fill="FFFFFF"/>
              </w:rPr>
              <w:t>i</w:t>
            </w:r>
            <w:r w:rsidR="000424E1" w:rsidRPr="00412388">
              <w:rPr>
                <w:shd w:val="clear" w:color="auto" w:fill="FFFFFF"/>
              </w:rPr>
              <w:t xml:space="preserve"> төрлийн эрчим </w:t>
            </w:r>
            <w:r w:rsidR="000424E1" w:rsidRPr="00412388">
              <w:rPr>
                <w:color w:val="000000"/>
                <w:shd w:val="clear" w:color="auto" w:fill="FFFFFF"/>
              </w:rPr>
              <w:t>хүчийг анхдагч эрчим хүч болгон хувиргана.</w:t>
            </w:r>
          </w:p>
          <w:p w:rsidR="00801DF0" w:rsidRPr="00412388" w:rsidRDefault="00731776" w:rsidP="00801DF0">
            <w:pPr>
              <w:ind w:left="0" w:firstLine="0"/>
              <w:rPr>
                <w:i/>
                <w:color w:val="000000"/>
                <w:shd w:val="clear" w:color="auto" w:fill="FFFFFF"/>
              </w:rPr>
            </w:pPr>
            <m:oMathPara>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p,i</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w:rPr>
                        <w:rFonts w:ascii="Cambria Math" w:hAnsi="Cambria Math"/>
                        <w:color w:val="000000"/>
                        <w:shd w:val="clear" w:color="auto" w:fill="FFFFFF"/>
                      </w:rPr>
                      <m:t>i</m:t>
                    </m:r>
                  </m:sub>
                </m:sSub>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i</m:t>
                    </m:r>
                  </m:sub>
                </m:sSub>
              </m:oMath>
            </m:oMathPara>
          </w:p>
          <w:p w:rsidR="00801DF0" w:rsidRPr="00412388" w:rsidRDefault="0085181F" w:rsidP="00801DF0">
            <w:pPr>
              <w:ind w:left="0" w:firstLine="0"/>
              <w:rPr>
                <w:color w:val="000000"/>
                <w:shd w:val="clear" w:color="auto" w:fill="FFFFFF"/>
              </w:rPr>
            </w:pPr>
            <w:r w:rsidRPr="00412388">
              <w:rPr>
                <w:color w:val="000000"/>
                <w:shd w:val="clear" w:color="auto" w:fill="FFFFFF"/>
              </w:rPr>
              <w:t>үүнд</w:t>
            </w:r>
          </w:p>
          <w:p w:rsidR="00801DF0" w:rsidRPr="00412388" w:rsidRDefault="00731776" w:rsidP="00801DF0">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p,i</m:t>
                  </m:r>
                </m:sub>
              </m:sSub>
              <m:r>
                <w:rPr>
                  <w:rFonts w:ascii="Cambria Math" w:hAnsi="Cambria Math"/>
                  <w:color w:val="000000"/>
                  <w:shd w:val="clear" w:color="auto" w:fill="FFFFFF"/>
                </w:rPr>
                <m:t xml:space="preserve"> </m:t>
              </m:r>
            </m:oMath>
            <w:r w:rsidR="00801DF0" w:rsidRPr="00412388">
              <w:rPr>
                <w:rFonts w:ascii="Cambria Math" w:eastAsiaTheme="minorEastAsia" w:hAnsi="Cambria Math"/>
                <w:i/>
                <w:color w:val="000000"/>
                <w:shd w:val="clear" w:color="auto" w:fill="FFFFFF"/>
              </w:rPr>
              <w:t xml:space="preserve"> </w:t>
            </w:r>
            <w:r w:rsidR="003A65D1" w:rsidRPr="00412388">
              <w:rPr>
                <w:rFonts w:eastAsiaTheme="minorEastAsia"/>
                <w:i/>
                <w:color w:val="000000"/>
                <w:shd w:val="clear" w:color="auto" w:fill="FFFFFF"/>
              </w:rPr>
              <w:t>i</w:t>
            </w:r>
            <w:r w:rsidR="003A65D1" w:rsidRPr="00412388">
              <w:rPr>
                <w:rFonts w:eastAsiaTheme="minorEastAsia"/>
                <w:color w:val="000000"/>
                <w:shd w:val="clear" w:color="auto" w:fill="FFFFFF"/>
              </w:rPr>
              <w:t xml:space="preserve"> төрлийн анхдагч эрчим хүчний зарцуулалт;</w:t>
            </w:r>
          </w:p>
          <w:p w:rsidR="00801DF0" w:rsidRPr="00412388" w:rsidRDefault="00731776" w:rsidP="00801DF0">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w:rPr>
                      <w:rFonts w:ascii="Cambria Math" w:hAnsi="Cambria Math"/>
                      <w:color w:val="000000"/>
                      <w:shd w:val="clear" w:color="auto" w:fill="FFFFFF"/>
                    </w:rPr>
                    <m:t>i</m:t>
                  </m:r>
                </m:sub>
              </m:sSub>
            </m:oMath>
            <w:r w:rsidR="00801DF0" w:rsidRPr="00412388">
              <w:rPr>
                <w:rFonts w:eastAsiaTheme="minorEastAsia"/>
                <w:color w:val="000000"/>
                <w:shd w:val="clear" w:color="auto" w:fill="FFFFFF"/>
              </w:rPr>
              <w:t xml:space="preserve"> </w:t>
            </w:r>
            <w:r w:rsidR="008E6ACF" w:rsidRPr="00412388">
              <w:rPr>
                <w:rFonts w:eastAsiaTheme="minorEastAsia"/>
                <w:i/>
                <w:color w:val="000000"/>
                <w:shd w:val="clear" w:color="auto" w:fill="FFFFFF"/>
              </w:rPr>
              <w:t>i</w:t>
            </w:r>
            <w:r w:rsidR="008E6ACF" w:rsidRPr="00412388">
              <w:rPr>
                <w:rFonts w:eastAsiaTheme="minorEastAsia"/>
                <w:color w:val="000000"/>
                <w:shd w:val="clear" w:color="auto" w:fill="FFFFFF"/>
              </w:rPr>
              <w:t xml:space="preserve"> төрлийн эрчим хүчний хувиргалтын коэффициент</w:t>
            </w:r>
          </w:p>
          <w:p w:rsidR="00801DF0" w:rsidRPr="00412388" w:rsidRDefault="00731776" w:rsidP="00801DF0">
            <w:pPr>
              <w:ind w:left="0" w:firstLine="0"/>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i</m:t>
                  </m:r>
                </m:sub>
              </m:sSub>
            </m:oMath>
            <w:r w:rsidR="00801DF0" w:rsidRPr="00412388">
              <w:rPr>
                <w:rFonts w:eastAsiaTheme="minorEastAsia"/>
                <w:color w:val="000000"/>
                <w:shd w:val="clear" w:color="auto" w:fill="FFFFFF"/>
              </w:rPr>
              <w:t xml:space="preserve"> </w:t>
            </w:r>
            <w:r w:rsidR="008E6ACF" w:rsidRPr="00412388">
              <w:rPr>
                <w:rFonts w:eastAsiaTheme="minorEastAsia"/>
                <w:color w:val="000000"/>
                <w:shd w:val="clear" w:color="auto" w:fill="FFFFFF"/>
              </w:rPr>
              <w:t xml:space="preserve">ерөнхий нэгжээр </w:t>
            </w:r>
            <w:r w:rsidR="008E6ACF" w:rsidRPr="00412388">
              <w:rPr>
                <w:rFonts w:eastAsiaTheme="minorEastAsia"/>
                <w:i/>
                <w:color w:val="000000"/>
                <w:shd w:val="clear" w:color="auto" w:fill="FFFFFF"/>
              </w:rPr>
              <w:t>i</w:t>
            </w:r>
            <w:r w:rsidR="008E6ACF" w:rsidRPr="00412388">
              <w:rPr>
                <w:rFonts w:eastAsiaTheme="minorEastAsia"/>
                <w:color w:val="000000"/>
                <w:shd w:val="clear" w:color="auto" w:fill="FFFFFF"/>
              </w:rPr>
              <w:t xml:space="preserve"> төрлийн түгээсэн эрчим хүчний зарцуулалт</w:t>
            </w:r>
          </w:p>
          <w:p w:rsidR="006F0F25" w:rsidRPr="00412388" w:rsidRDefault="000424E1" w:rsidP="001009A3">
            <w:pPr>
              <w:ind w:left="0" w:firstLine="0"/>
              <w:rPr>
                <w:color w:val="000000"/>
                <w:shd w:val="clear" w:color="auto" w:fill="FFFFFF"/>
              </w:rPr>
            </w:pPr>
            <w:r w:rsidRPr="00412388">
              <w:rPr>
                <w:color w:val="000000"/>
                <w:shd w:val="clear" w:color="auto" w:fill="FFFFFF"/>
              </w:rPr>
              <w:t xml:space="preserve">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w:rPr>
                      <w:rFonts w:ascii="Cambria Math" w:hAnsi="Cambria Math"/>
                      <w:color w:val="000000"/>
                      <w:shd w:val="clear" w:color="auto" w:fill="FFFFFF"/>
                    </w:rPr>
                    <m:t>i</m:t>
                  </m:r>
                </m:sub>
              </m:sSub>
            </m:oMath>
            <w:r w:rsidRPr="00412388">
              <w:rPr>
                <w:color w:val="000000"/>
                <w:shd w:val="clear" w:color="auto" w:fill="FFFFFF"/>
              </w:rPr>
              <w:t xml:space="preserve">) </w:t>
            </w:r>
            <w:r w:rsidR="00412388" w:rsidRPr="00412388">
              <w:rPr>
                <w:color w:val="000000"/>
                <w:shd w:val="clear" w:color="auto" w:fill="FFFFFF"/>
              </w:rPr>
              <w:t>коэффициентыг</w:t>
            </w:r>
            <w:r w:rsidRPr="00412388">
              <w:rPr>
                <w:color w:val="000000"/>
                <w:shd w:val="clear" w:color="auto" w:fill="FFFFFF"/>
              </w:rPr>
              <w:t xml:space="preserve"> сонгохдоо баримтжуулж, нийцүүлэн</w:t>
            </w:r>
            <w:r w:rsidR="004F2679" w:rsidRPr="00412388">
              <w:rPr>
                <w:color w:val="000000"/>
                <w:shd w:val="clear" w:color="auto" w:fill="FFFFFF"/>
              </w:rPr>
              <w:t xml:space="preserve"> ашиглана.</w:t>
            </w:r>
          </w:p>
          <w:p w:rsidR="001009A3" w:rsidRPr="00412388" w:rsidRDefault="001009A3" w:rsidP="007C3D50">
            <w:pPr>
              <w:ind w:left="0" w:firstLine="0"/>
              <w:rPr>
                <w:b/>
                <w:color w:val="000000"/>
                <w:shd w:val="clear" w:color="auto" w:fill="FFFFFF"/>
              </w:rPr>
            </w:pPr>
          </w:p>
          <w:p w:rsidR="00FE0970" w:rsidRPr="00412388" w:rsidRDefault="00FE0970" w:rsidP="00FE0970">
            <w:pPr>
              <w:ind w:left="0" w:firstLine="0"/>
              <w:rPr>
                <w:b/>
                <w:color w:val="000000"/>
                <w:shd w:val="clear" w:color="auto" w:fill="FFFFFF"/>
              </w:rPr>
            </w:pPr>
            <w:r w:rsidRPr="00412388">
              <w:rPr>
                <w:b/>
                <w:color w:val="000000"/>
                <w:shd w:val="clear" w:color="auto" w:fill="FFFFFF"/>
              </w:rPr>
              <w:t>6 Эрчим хүчний хэмнэлтийг тооцоолох өгөгдөл бэлдэх</w:t>
            </w:r>
          </w:p>
          <w:p w:rsidR="00FE0970" w:rsidRPr="00412388" w:rsidRDefault="00FE0970" w:rsidP="00FE0970">
            <w:pPr>
              <w:ind w:left="0" w:firstLine="0"/>
              <w:rPr>
                <w:b/>
                <w:color w:val="000000"/>
                <w:shd w:val="clear" w:color="auto" w:fill="FFFFFF"/>
              </w:rPr>
            </w:pPr>
          </w:p>
          <w:p w:rsidR="00FE0970" w:rsidRPr="00412388" w:rsidRDefault="00FE0970" w:rsidP="00FE0970">
            <w:pPr>
              <w:ind w:left="0" w:firstLine="0"/>
              <w:rPr>
                <w:b/>
                <w:color w:val="000000"/>
                <w:shd w:val="clear" w:color="auto" w:fill="FFFFFF"/>
              </w:rPr>
            </w:pPr>
            <w:r w:rsidRPr="00412388">
              <w:rPr>
                <w:b/>
                <w:color w:val="000000"/>
                <w:shd w:val="clear" w:color="auto" w:fill="FFFFFF"/>
              </w:rPr>
              <w:t xml:space="preserve">6.1 </w:t>
            </w:r>
            <w:r w:rsidR="00B71D2A" w:rsidRPr="00412388">
              <w:rPr>
                <w:b/>
                <w:color w:val="000000"/>
                <w:shd w:val="clear" w:color="auto" w:fill="FFFFFF"/>
              </w:rPr>
              <w:t>Хугацаа</w:t>
            </w:r>
            <w:r w:rsidR="006105A0" w:rsidRPr="00412388">
              <w:rPr>
                <w:b/>
                <w:color w:val="000000"/>
                <w:shd w:val="clear" w:color="auto" w:fill="FFFFFF"/>
              </w:rPr>
              <w:t>ны үеийг</w:t>
            </w:r>
            <w:r w:rsidR="00B71D2A" w:rsidRPr="00412388">
              <w:rPr>
                <w:b/>
                <w:color w:val="000000"/>
                <w:shd w:val="clear" w:color="auto" w:fill="FFFFFF"/>
              </w:rPr>
              <w:t xml:space="preserve"> сонгох</w:t>
            </w:r>
          </w:p>
          <w:p w:rsidR="00CD1938" w:rsidRPr="00412388" w:rsidRDefault="00CD1938" w:rsidP="00C31F86">
            <w:pPr>
              <w:ind w:left="0" w:firstLine="0"/>
              <w:rPr>
                <w:color w:val="000000"/>
                <w:shd w:val="clear" w:color="auto" w:fill="FFFFFF"/>
              </w:rPr>
            </w:pPr>
            <w:r w:rsidRPr="00412388">
              <w:rPr>
                <w:color w:val="000000"/>
                <w:shd w:val="clear" w:color="auto" w:fill="FFFFFF"/>
              </w:rPr>
              <w:t xml:space="preserve">Эрчим хүчний хэмнэлтийг хоёр харьцуулж болохуйц ижил үргэлжлэх хугацааны </w:t>
            </w:r>
            <w:r w:rsidR="00C222BB" w:rsidRPr="00412388">
              <w:rPr>
                <w:color w:val="000000"/>
                <w:shd w:val="clear" w:color="auto" w:fill="FFFFFF"/>
              </w:rPr>
              <w:t xml:space="preserve">хоёр </w:t>
            </w:r>
            <w:r w:rsidRPr="00412388">
              <w:rPr>
                <w:color w:val="000000"/>
                <w:shd w:val="clear" w:color="auto" w:fill="FFFFFF"/>
              </w:rPr>
              <w:t xml:space="preserve">үе (үндсэн үе болон дараагийн тайлангийн үе) дэх эрчим хүчний зарцуулалтын зөрүүгээр тодорхойлно. </w:t>
            </w:r>
            <w:r w:rsidR="00BB3A32" w:rsidRPr="00412388">
              <w:rPr>
                <w:color w:val="000000"/>
                <w:shd w:val="clear" w:color="auto" w:fill="FFFFFF"/>
              </w:rPr>
              <w:t>Байгууллага нь ү</w:t>
            </w:r>
            <w:r w:rsidRPr="00412388">
              <w:rPr>
                <w:color w:val="000000"/>
                <w:shd w:val="clear" w:color="auto" w:fill="FFFFFF"/>
              </w:rPr>
              <w:t>ндсэн б</w:t>
            </w:r>
            <w:r w:rsidR="00BB3A32" w:rsidRPr="00412388">
              <w:rPr>
                <w:color w:val="000000"/>
                <w:shd w:val="clear" w:color="auto" w:fill="FFFFFF"/>
              </w:rPr>
              <w:t>олон тайлангийн үед</w:t>
            </w:r>
            <w:r w:rsidRPr="00412388">
              <w:rPr>
                <w:color w:val="000000"/>
                <w:shd w:val="clear" w:color="auto" w:fill="FFFFFF"/>
              </w:rPr>
              <w:t xml:space="preserve"> нэг буюу хэд хэдэн </w:t>
            </w:r>
            <w:r w:rsidR="00D72054" w:rsidRPr="00412388">
              <w:rPr>
                <w:color w:val="000000"/>
                <w:shd w:val="clear" w:color="auto" w:fill="FFFFFF"/>
              </w:rPr>
              <w:t>ЭХҮСҮА</w:t>
            </w:r>
            <w:r w:rsidRPr="00412388">
              <w:rPr>
                <w:color w:val="000000"/>
                <w:shd w:val="clear" w:color="auto" w:fill="FFFFFF"/>
              </w:rPr>
              <w:t>-г хэрэгжүүлж эсвэл хэрэгжүүлэхгүй байж болно.</w:t>
            </w:r>
          </w:p>
          <w:p w:rsidR="00C31F86" w:rsidRPr="00412388" w:rsidRDefault="00C31F86" w:rsidP="00C31F86">
            <w:pPr>
              <w:ind w:left="0" w:firstLine="0"/>
              <w:rPr>
                <w:color w:val="000000"/>
                <w:shd w:val="clear" w:color="auto" w:fill="FFFFFF"/>
              </w:rPr>
            </w:pPr>
            <w:r w:rsidRPr="00412388">
              <w:rPr>
                <w:color w:val="000000"/>
                <w:shd w:val="clear" w:color="auto" w:fill="FFFFFF"/>
              </w:rPr>
              <w:t>Хуга</w:t>
            </w:r>
            <w:r w:rsidR="00270166" w:rsidRPr="00412388">
              <w:rPr>
                <w:color w:val="000000"/>
                <w:shd w:val="clear" w:color="auto" w:fill="FFFFFF"/>
              </w:rPr>
              <w:t>цааны үеийг</w:t>
            </w:r>
            <w:r w:rsidR="00124CDF" w:rsidRPr="00412388">
              <w:rPr>
                <w:color w:val="000000"/>
                <w:shd w:val="clear" w:color="auto" w:fill="FFFFFF"/>
              </w:rPr>
              <w:t xml:space="preserve"> дараах байдлаар</w:t>
            </w:r>
            <w:r w:rsidRPr="00412388">
              <w:rPr>
                <w:color w:val="000000"/>
                <w:shd w:val="clear" w:color="auto" w:fill="FFFFFF"/>
              </w:rPr>
              <w:t xml:space="preserve"> ангилна:</w:t>
            </w:r>
          </w:p>
          <w:p w:rsidR="00C31F86" w:rsidRPr="00412388" w:rsidRDefault="007574B8" w:rsidP="00A258FB">
            <w:pPr>
              <w:pStyle w:val="ListParagraph"/>
              <w:numPr>
                <w:ilvl w:val="0"/>
                <w:numId w:val="15"/>
              </w:numPr>
              <w:rPr>
                <w:color w:val="000000"/>
                <w:shd w:val="clear" w:color="auto" w:fill="FFFFFF"/>
              </w:rPr>
            </w:pPr>
            <w:r w:rsidRPr="00412388">
              <w:rPr>
                <w:color w:val="000000"/>
                <w:shd w:val="clear" w:color="auto" w:fill="FFFFFF"/>
              </w:rPr>
              <w:t>нэг ж</w:t>
            </w:r>
            <w:r w:rsidR="00AA2723" w:rsidRPr="00412388">
              <w:rPr>
                <w:color w:val="000000"/>
                <w:shd w:val="clear" w:color="auto" w:fill="FFFFFF"/>
              </w:rPr>
              <w:t xml:space="preserve">илээс богино хугацаа: </w:t>
            </w:r>
            <w:r w:rsidR="00C31F86" w:rsidRPr="00412388">
              <w:rPr>
                <w:color w:val="000000"/>
                <w:shd w:val="clear" w:color="auto" w:fill="FFFFFF"/>
              </w:rPr>
              <w:t xml:space="preserve">Богино хугацаа гэсэн ойлголтыг </w:t>
            </w:r>
            <w:r w:rsidR="00526F0B" w:rsidRPr="00412388">
              <w:rPr>
                <w:color w:val="000000"/>
                <w:shd w:val="clear" w:color="auto" w:fill="FFFFFF"/>
              </w:rPr>
              <w:t xml:space="preserve">эрчим хүчний зарцуулалт нь улирлын </w:t>
            </w:r>
            <w:r w:rsidR="00713ACD" w:rsidRPr="00412388">
              <w:rPr>
                <w:color w:val="000000"/>
                <w:shd w:val="clear" w:color="auto" w:fill="FFFFFF"/>
              </w:rPr>
              <w:t>нөхцөлөөс</w:t>
            </w:r>
            <w:r w:rsidR="00526F0B" w:rsidRPr="00412388">
              <w:rPr>
                <w:color w:val="000000"/>
                <w:shd w:val="clear" w:color="auto" w:fill="FFFFFF"/>
              </w:rPr>
              <w:t xml:space="preserve"> хамаардаг (хүнсний ногоо даршлах үйлдвэр, цанын бааз) үед ашиглана.  </w:t>
            </w:r>
            <w:r w:rsidR="00D81EAB" w:rsidRPr="00412388">
              <w:rPr>
                <w:color w:val="000000"/>
                <w:shd w:val="clear" w:color="auto" w:fill="FFFFFF"/>
              </w:rPr>
              <w:t>Хэрэв "улирлын чанартай бус" хугацаан дахь эрчим хүчний зарцуулалтыг тооцвол эрчим хүчний найдвартай хэмнэлт гарахгүй байж магадгүй юм.</w:t>
            </w:r>
            <w:r w:rsidR="00AA2723" w:rsidRPr="00412388">
              <w:rPr>
                <w:color w:val="000000"/>
                <w:shd w:val="clear" w:color="auto" w:fill="FFFFFF"/>
              </w:rPr>
              <w:t xml:space="preserve"> </w:t>
            </w:r>
            <w:r w:rsidR="007933A8" w:rsidRPr="00412388">
              <w:rPr>
                <w:color w:val="000000"/>
                <w:shd w:val="clear" w:color="auto" w:fill="FFFFFF"/>
              </w:rPr>
              <w:t xml:space="preserve">Үндсэн үе нь тухайн </w:t>
            </w:r>
            <w:r w:rsidR="00C95C95" w:rsidRPr="00412388">
              <w:rPr>
                <w:color w:val="000000"/>
                <w:shd w:val="clear" w:color="auto" w:fill="FFFFFF"/>
              </w:rPr>
              <w:t>байгууллагы</w:t>
            </w:r>
            <w:r w:rsidR="007933A8" w:rsidRPr="00412388">
              <w:rPr>
                <w:color w:val="000000"/>
                <w:shd w:val="clear" w:color="auto" w:fill="FFFFFF"/>
              </w:rPr>
              <w:t>н үйл ажиллагааны бүх горимыг төлөөлж, судалж мэдсэн өгөгдөлд тулгуурлан хамгийн их эрчим хүчний зарцуулалтаас хамгийн бага хүртэлх ашиглалтын буюу үйлдвэрлэлийн бүх мөчлөгийг хамарна.</w:t>
            </w:r>
          </w:p>
          <w:p w:rsidR="00383CEB" w:rsidRPr="00412388" w:rsidRDefault="007574B8" w:rsidP="001F012A">
            <w:pPr>
              <w:pStyle w:val="ListParagraph"/>
              <w:numPr>
                <w:ilvl w:val="0"/>
                <w:numId w:val="15"/>
              </w:numPr>
              <w:rPr>
                <w:color w:val="000000"/>
                <w:shd w:val="clear" w:color="auto" w:fill="FFFFFF"/>
              </w:rPr>
            </w:pPr>
            <w:r w:rsidRPr="00412388">
              <w:rPr>
                <w:color w:val="000000"/>
                <w:shd w:val="clear" w:color="auto" w:fill="FFFFFF"/>
              </w:rPr>
              <w:t>Нэг жил</w:t>
            </w:r>
            <w:r w:rsidR="00AA2723" w:rsidRPr="00412388">
              <w:rPr>
                <w:color w:val="000000"/>
                <w:shd w:val="clear" w:color="auto" w:fill="FFFFFF"/>
              </w:rPr>
              <w:t xml:space="preserve">: </w:t>
            </w:r>
            <w:r w:rsidR="001F012A" w:rsidRPr="00412388">
              <w:rPr>
                <w:color w:val="000000"/>
                <w:shd w:val="clear" w:color="auto" w:fill="FFFFFF"/>
              </w:rPr>
              <w:t>Эрчим хүчний зарцуулалт нь цаг агаараас хамаарсан үед энэ зарц</w:t>
            </w:r>
            <w:r w:rsidR="0085063B" w:rsidRPr="00412388">
              <w:rPr>
                <w:color w:val="000000"/>
                <w:shd w:val="clear" w:color="auto" w:fill="FFFFFF"/>
              </w:rPr>
              <w:t xml:space="preserve">уулалтын нэг </w:t>
            </w:r>
            <w:r w:rsidR="00780CAE" w:rsidRPr="00412388">
              <w:rPr>
                <w:color w:val="000000"/>
                <w:shd w:val="clear" w:color="auto" w:fill="FFFFFF"/>
              </w:rPr>
              <w:t xml:space="preserve">жилийн </w:t>
            </w:r>
            <w:r w:rsidR="0085063B" w:rsidRPr="00412388">
              <w:rPr>
                <w:color w:val="000000"/>
                <w:shd w:val="clear" w:color="auto" w:fill="FFFFFF"/>
              </w:rPr>
              <w:t xml:space="preserve">үеийг </w:t>
            </w:r>
            <w:r w:rsidR="00780CAE" w:rsidRPr="00412388">
              <w:rPr>
                <w:color w:val="000000"/>
                <w:shd w:val="clear" w:color="auto" w:fill="FFFFFF"/>
              </w:rPr>
              <w:t>ихэвчлэн</w:t>
            </w:r>
            <w:r w:rsidR="001F012A" w:rsidRPr="00412388">
              <w:rPr>
                <w:color w:val="000000"/>
                <w:shd w:val="clear" w:color="auto" w:fill="FFFFFF"/>
              </w:rPr>
              <w:t xml:space="preserve"> ашигладаг.  </w:t>
            </w:r>
          </w:p>
          <w:p w:rsidR="00B71D2A" w:rsidRPr="00412388" w:rsidRDefault="007574B8" w:rsidP="002A01C3">
            <w:pPr>
              <w:pStyle w:val="ListParagraph"/>
              <w:numPr>
                <w:ilvl w:val="0"/>
                <w:numId w:val="15"/>
              </w:numPr>
              <w:rPr>
                <w:color w:val="000000"/>
                <w:shd w:val="clear" w:color="auto" w:fill="FFFFFF"/>
              </w:rPr>
            </w:pPr>
            <w:r w:rsidRPr="00412388">
              <w:rPr>
                <w:color w:val="000000"/>
                <w:shd w:val="clear" w:color="auto" w:fill="FFFFFF"/>
              </w:rPr>
              <w:t>Нэг жилээс илүү хугацаа</w:t>
            </w:r>
            <w:r w:rsidR="0076381A" w:rsidRPr="00412388">
              <w:rPr>
                <w:color w:val="000000"/>
                <w:shd w:val="clear" w:color="auto" w:fill="FFFFFF"/>
              </w:rPr>
              <w:t xml:space="preserve">: </w:t>
            </w:r>
            <w:r w:rsidR="00C02BF2" w:rsidRPr="00412388">
              <w:rPr>
                <w:color w:val="000000"/>
                <w:shd w:val="clear" w:color="auto" w:fill="FFFFFF"/>
              </w:rPr>
              <w:t xml:space="preserve">Нэг жилийг ердийн (жишээлбэл, дарсны үйлдвэр үйлдвэрлэлийн хэмжээ жилээс жилд өөр байж </w:t>
            </w:r>
            <w:r w:rsidR="00C02BF2" w:rsidRPr="00412388">
              <w:rPr>
                <w:color w:val="000000"/>
                <w:shd w:val="clear" w:color="auto" w:fill="FFFFFF"/>
              </w:rPr>
              <w:lastRenderedPageBreak/>
              <w:t>болох) гэж тооцдоггүй бол нэг жилээс илүү урт хугацаа тохиромжтой байж болно.</w:t>
            </w:r>
          </w:p>
          <w:p w:rsidR="007E25CC" w:rsidRPr="00412388" w:rsidRDefault="007E25CC" w:rsidP="007E25CC">
            <w:pPr>
              <w:ind w:left="0" w:firstLine="0"/>
              <w:rPr>
                <w:color w:val="000000"/>
                <w:shd w:val="clear" w:color="auto" w:fill="FFFFFF"/>
              </w:rPr>
            </w:pPr>
            <w:r w:rsidRPr="00412388">
              <w:rPr>
                <w:color w:val="000000"/>
                <w:shd w:val="clear" w:color="auto" w:fill="FFFFFF"/>
              </w:rPr>
              <w:t>Эрчим хүчний зарцуулалтын ялгаа эсвэл бусад мэдэгдэхүйц өөрчлөлтийг тооцоолж, баримтжуулсан байх ёстой (жишээ нь</w:t>
            </w:r>
            <w:r w:rsidRPr="00412388">
              <w:t xml:space="preserve"> </w:t>
            </w:r>
            <w:r w:rsidRPr="00412388">
              <w:rPr>
                <w:color w:val="000000"/>
                <w:shd w:val="clear" w:color="auto" w:fill="FFFFFF"/>
              </w:rPr>
              <w:t xml:space="preserve">өндөр жил, </w:t>
            </w:r>
            <w:r w:rsidR="00DA3971" w:rsidRPr="00412388">
              <w:rPr>
                <w:color w:val="000000"/>
                <w:shd w:val="clear" w:color="auto" w:fill="FFFFFF"/>
              </w:rPr>
              <w:t>худалдааны чиглэлийн албан газрын</w:t>
            </w:r>
            <w:r w:rsidRPr="00412388">
              <w:rPr>
                <w:color w:val="000000"/>
                <w:shd w:val="clear" w:color="auto" w:fill="FFFFFF"/>
              </w:rPr>
              <w:t xml:space="preserve"> </w:t>
            </w:r>
            <w:r w:rsidR="00AD4A20" w:rsidRPr="00412388">
              <w:rPr>
                <w:color w:val="000000"/>
                <w:shd w:val="clear" w:color="auto" w:fill="FFFFFF"/>
              </w:rPr>
              <w:t>хоосон байх ү</w:t>
            </w:r>
            <w:r w:rsidR="00DA3971" w:rsidRPr="00412388">
              <w:rPr>
                <w:color w:val="000000"/>
                <w:shd w:val="clear" w:color="auto" w:fill="FFFFFF"/>
              </w:rPr>
              <w:t>е</w:t>
            </w:r>
            <w:r w:rsidRPr="00412388">
              <w:rPr>
                <w:color w:val="000000"/>
                <w:shd w:val="clear" w:color="auto" w:fill="FFFFFF"/>
              </w:rPr>
              <w:t xml:space="preserve">, </w:t>
            </w:r>
            <w:r w:rsidR="00F4016E" w:rsidRPr="00412388">
              <w:rPr>
                <w:color w:val="000000"/>
                <w:shd w:val="clear" w:color="auto" w:fill="FFFFFF"/>
              </w:rPr>
              <w:t>сэргээн</w:t>
            </w:r>
            <w:r w:rsidR="00DA3971" w:rsidRPr="00412388">
              <w:rPr>
                <w:color w:val="000000"/>
                <w:shd w:val="clear" w:color="auto" w:fill="FFFFFF"/>
              </w:rPr>
              <w:t xml:space="preserve"> босголт хийх зорилгоор үйлдвэрийг хаах</w:t>
            </w:r>
            <w:r w:rsidRPr="00412388">
              <w:rPr>
                <w:color w:val="000000"/>
                <w:shd w:val="clear" w:color="auto" w:fill="FFFFFF"/>
              </w:rPr>
              <w:t>).</w:t>
            </w:r>
            <w:r w:rsidR="00AD4A20" w:rsidRPr="00412388">
              <w:rPr>
                <w:color w:val="000000"/>
                <w:shd w:val="clear" w:color="auto" w:fill="FFFFFF"/>
              </w:rPr>
              <w:t xml:space="preserve"> </w:t>
            </w:r>
          </w:p>
          <w:p w:rsidR="007E25CC" w:rsidRPr="00412388" w:rsidRDefault="006E0A25" w:rsidP="007E25CC">
            <w:pPr>
              <w:ind w:left="0" w:firstLine="0"/>
              <w:rPr>
                <w:color w:val="000000"/>
                <w:shd w:val="clear" w:color="auto" w:fill="FFFFFF"/>
              </w:rPr>
            </w:pPr>
            <w:r w:rsidRPr="00412388">
              <w:rPr>
                <w:color w:val="000000"/>
                <w:shd w:val="clear" w:color="auto" w:fill="FFFFFF"/>
              </w:rPr>
              <w:t>Байгууллага</w:t>
            </w:r>
            <w:r w:rsidR="00DA3971" w:rsidRPr="00412388">
              <w:rPr>
                <w:color w:val="000000"/>
                <w:shd w:val="clear" w:color="auto" w:fill="FFFFFF"/>
              </w:rPr>
              <w:t xml:space="preserve"> нь эрчим хүчний хэмнэлтийг нэг буюу хэд хэдэн </w:t>
            </w:r>
            <w:r w:rsidR="00D72054" w:rsidRPr="00412388">
              <w:rPr>
                <w:color w:val="000000"/>
                <w:shd w:val="clear" w:color="auto" w:fill="FFFFFF"/>
              </w:rPr>
              <w:t>ЭХҮСҮА</w:t>
            </w:r>
            <w:r w:rsidR="00DA3971" w:rsidRPr="00412388">
              <w:rPr>
                <w:color w:val="000000"/>
                <w:shd w:val="clear" w:color="auto" w:fill="FFFFFF"/>
              </w:rPr>
              <w:t xml:space="preserve">-тай болон </w:t>
            </w:r>
            <w:r w:rsidR="00895811" w:rsidRPr="00412388">
              <w:rPr>
                <w:color w:val="000000"/>
                <w:shd w:val="clear" w:color="auto" w:fill="FFFFFF"/>
              </w:rPr>
              <w:t xml:space="preserve">үйл ажиллагаагүй </w:t>
            </w:r>
            <w:r w:rsidR="00730605" w:rsidRPr="00412388">
              <w:rPr>
                <w:color w:val="000000"/>
                <w:shd w:val="clear" w:color="auto" w:fill="FFFFFF"/>
              </w:rPr>
              <w:t xml:space="preserve">тохиолдолд жишээлбэл дараах байдлаар тооцоолж болно: </w:t>
            </w:r>
          </w:p>
          <w:p w:rsidR="00895811" w:rsidRPr="00412388" w:rsidRDefault="00895811" w:rsidP="00895811">
            <w:pPr>
              <w:pStyle w:val="ListParagraph"/>
              <w:numPr>
                <w:ilvl w:val="0"/>
                <w:numId w:val="6"/>
              </w:numPr>
              <w:rPr>
                <w:color w:val="000000"/>
                <w:shd w:val="clear" w:color="auto" w:fill="FFFFFF"/>
              </w:rPr>
            </w:pPr>
            <w:r w:rsidRPr="00412388">
              <w:rPr>
                <w:color w:val="000000"/>
                <w:shd w:val="clear" w:color="auto" w:fill="FFFFFF"/>
              </w:rPr>
              <w:t xml:space="preserve">тодорхой </w:t>
            </w:r>
            <w:r w:rsidR="00D72054" w:rsidRPr="00412388">
              <w:rPr>
                <w:color w:val="000000"/>
                <w:shd w:val="clear" w:color="auto" w:fill="FFFFFF"/>
              </w:rPr>
              <w:t>ЭХҮСҮА</w:t>
            </w:r>
            <w:r w:rsidRPr="00412388">
              <w:rPr>
                <w:color w:val="000000"/>
                <w:shd w:val="clear" w:color="auto" w:fill="FFFFFF"/>
              </w:rPr>
              <w:t xml:space="preserve">-тай эсвэл үйл ажиллагаагүй ижил төстэй </w:t>
            </w:r>
            <w:r w:rsidR="00C95C95" w:rsidRPr="00412388">
              <w:rPr>
                <w:color w:val="000000"/>
                <w:shd w:val="clear" w:color="auto" w:fill="FFFFFF"/>
              </w:rPr>
              <w:t>байгууллагуудыг</w:t>
            </w:r>
            <w:r w:rsidRPr="00412388">
              <w:rPr>
                <w:color w:val="000000"/>
                <w:shd w:val="clear" w:color="auto" w:fill="FFFFFF"/>
              </w:rPr>
              <w:t xml:space="preserve"> жишээлбэл, гэрэлтүүлгийн шинэчлэл хийсэн сүлжээ дэлгүүрүүдийг харьцуулах; </w:t>
            </w:r>
          </w:p>
          <w:p w:rsidR="007E25CC" w:rsidRPr="00412388" w:rsidRDefault="00D72054" w:rsidP="003611CB">
            <w:pPr>
              <w:pStyle w:val="ListParagraph"/>
              <w:numPr>
                <w:ilvl w:val="0"/>
                <w:numId w:val="6"/>
              </w:numPr>
              <w:rPr>
                <w:color w:val="000000"/>
                <w:shd w:val="clear" w:color="auto" w:fill="FFFFFF"/>
              </w:rPr>
            </w:pPr>
            <w:r w:rsidRPr="00412388">
              <w:rPr>
                <w:color w:val="000000"/>
                <w:shd w:val="clear" w:color="auto" w:fill="FFFFFF"/>
              </w:rPr>
              <w:t>ЭХҮСҮА</w:t>
            </w:r>
            <w:r w:rsidR="006E4D6A" w:rsidRPr="00412388">
              <w:rPr>
                <w:color w:val="000000"/>
                <w:shd w:val="clear" w:color="auto" w:fill="FFFFFF"/>
              </w:rPr>
              <w:t xml:space="preserve">-ууд хуучин байдалдаа эргэж орох боломжтой бол (асаах/унтраах туршилт), жишээлбэл, өмнөх байдалдаа орох эсвэл дахин тохируулга хийх боломжтой барилгын эрчим хүчний </w:t>
            </w:r>
            <w:r w:rsidR="00343462" w:rsidRPr="00412388">
              <w:rPr>
                <w:color w:val="000000"/>
                <w:shd w:val="clear" w:color="auto" w:fill="FFFFFF"/>
              </w:rPr>
              <w:t>менежментийн тогтолцоо</w:t>
            </w:r>
            <w:r w:rsidR="006E4D6A" w:rsidRPr="00412388">
              <w:rPr>
                <w:color w:val="000000"/>
                <w:shd w:val="clear" w:color="auto" w:fill="FFFFFF"/>
              </w:rPr>
              <w:t>:</w:t>
            </w:r>
            <w:r w:rsidR="007E25CC" w:rsidRPr="00412388">
              <w:rPr>
                <w:color w:val="000000"/>
                <w:shd w:val="clear" w:color="auto" w:fill="FFFFFF"/>
              </w:rPr>
              <w:t xml:space="preserve"> </w:t>
            </w:r>
            <w:r w:rsidR="003611CB" w:rsidRPr="00412388">
              <w:rPr>
                <w:color w:val="000000"/>
                <w:shd w:val="clear" w:color="auto" w:fill="FFFFFF"/>
              </w:rPr>
              <w:t xml:space="preserve">энэ тохиолдолд </w:t>
            </w:r>
            <w:r w:rsidR="00F170F2" w:rsidRPr="00412388">
              <w:rPr>
                <w:color w:val="000000"/>
                <w:shd w:val="clear" w:color="auto" w:fill="FFFFFF"/>
              </w:rPr>
              <w:t>үндсэн</w:t>
            </w:r>
            <w:r w:rsidR="003611CB" w:rsidRPr="00412388">
              <w:rPr>
                <w:color w:val="000000"/>
                <w:shd w:val="clear" w:color="auto" w:fill="FFFFFF"/>
              </w:rPr>
              <w:t xml:space="preserve"> болон </w:t>
            </w:r>
            <w:r w:rsidR="00F170F2" w:rsidRPr="00412388">
              <w:rPr>
                <w:color w:val="000000"/>
                <w:shd w:val="clear" w:color="auto" w:fill="FFFFFF"/>
              </w:rPr>
              <w:t xml:space="preserve">тайлангийн </w:t>
            </w:r>
            <w:r w:rsidR="003611CB" w:rsidRPr="00412388">
              <w:rPr>
                <w:color w:val="000000"/>
                <w:shd w:val="clear" w:color="auto" w:fill="FFFFFF"/>
              </w:rPr>
              <w:t>үеийг хугацааны хувьд зэргэлдээх байдлаар сонгож болно.</w:t>
            </w:r>
          </w:p>
          <w:p w:rsidR="007E25CC" w:rsidRPr="00412388" w:rsidRDefault="006F3B0A" w:rsidP="007E25CC">
            <w:pPr>
              <w:ind w:left="0" w:firstLine="0"/>
              <w:rPr>
                <w:color w:val="000000"/>
                <w:sz w:val="20"/>
                <w:szCs w:val="20"/>
                <w:shd w:val="clear" w:color="auto" w:fill="FFFFFF"/>
              </w:rPr>
            </w:pPr>
            <w:r w:rsidRPr="00412388">
              <w:rPr>
                <w:color w:val="000000"/>
                <w:sz w:val="20"/>
                <w:szCs w:val="20"/>
                <w:shd w:val="clear" w:color="auto" w:fill="FFFFFF"/>
              </w:rPr>
              <w:t>ТАЙЛБАР</w:t>
            </w:r>
            <w:r w:rsidR="007E25CC" w:rsidRPr="00412388">
              <w:rPr>
                <w:color w:val="000000"/>
                <w:sz w:val="20"/>
                <w:szCs w:val="20"/>
                <w:shd w:val="clear" w:color="auto" w:fill="FFFFFF"/>
              </w:rPr>
              <w:tab/>
            </w:r>
            <w:r w:rsidR="00D60DD0" w:rsidRPr="00412388">
              <w:rPr>
                <w:color w:val="000000"/>
                <w:sz w:val="20"/>
                <w:szCs w:val="20"/>
                <w:shd w:val="clear" w:color="auto" w:fill="FFFFFF"/>
              </w:rPr>
              <w:t xml:space="preserve">Үүнтэй төстэй аргыг санал болгож буй </w:t>
            </w:r>
            <w:r w:rsidR="00D72054" w:rsidRPr="00412388">
              <w:rPr>
                <w:color w:val="000000"/>
                <w:sz w:val="20"/>
                <w:szCs w:val="20"/>
                <w:shd w:val="clear" w:color="auto" w:fill="FFFFFF"/>
              </w:rPr>
              <w:t>ЭХҮСҮА</w:t>
            </w:r>
            <w:r w:rsidR="00C9036C" w:rsidRPr="00412388">
              <w:rPr>
                <w:color w:val="000000"/>
                <w:sz w:val="20"/>
                <w:szCs w:val="20"/>
                <w:shd w:val="clear" w:color="auto" w:fill="FFFFFF"/>
              </w:rPr>
              <w:t>-ны</w:t>
            </w:r>
            <w:r w:rsidR="00D60DD0" w:rsidRPr="00412388">
              <w:rPr>
                <w:color w:val="000000"/>
                <w:sz w:val="20"/>
                <w:szCs w:val="20"/>
                <w:shd w:val="clear" w:color="auto" w:fill="FFFFFF"/>
              </w:rPr>
              <w:t xml:space="preserve"> боломжит эрчим хүчний хэмнэлтийг тооцоолоход ашиглаж болох бөгөөд ихэвчлэн хэд хэдэн хув</w:t>
            </w:r>
            <w:r w:rsidR="001173B3" w:rsidRPr="00412388">
              <w:rPr>
                <w:color w:val="000000"/>
                <w:sz w:val="20"/>
                <w:szCs w:val="20"/>
                <w:shd w:val="clear" w:color="auto" w:fill="FFFFFF"/>
              </w:rPr>
              <w:t>илбаруудыг загварч</w:t>
            </w:r>
            <w:r w:rsidR="00EE18E6" w:rsidRPr="00412388">
              <w:rPr>
                <w:color w:val="000000"/>
                <w:sz w:val="20"/>
                <w:szCs w:val="20"/>
                <w:shd w:val="clear" w:color="auto" w:fill="FFFFFF"/>
              </w:rPr>
              <w:t xml:space="preserve">лах боломжтой. </w:t>
            </w:r>
          </w:p>
          <w:p w:rsidR="00DE2335" w:rsidRPr="00412388" w:rsidRDefault="00DE2335" w:rsidP="007E25CC">
            <w:pPr>
              <w:ind w:left="0" w:firstLine="0"/>
              <w:rPr>
                <w:color w:val="000000"/>
                <w:shd w:val="clear" w:color="auto" w:fill="FFFFFF"/>
              </w:rPr>
            </w:pPr>
            <w:r w:rsidRPr="00412388">
              <w:rPr>
                <w:color w:val="000000"/>
                <w:shd w:val="clear" w:color="auto" w:fill="FFFFFF"/>
              </w:rPr>
              <w:t>Хугацааг сонгосон шалтгааныг баримтжуулсан байх ёстой.</w:t>
            </w:r>
          </w:p>
          <w:p w:rsidR="006D7E84" w:rsidRPr="00412388" w:rsidRDefault="006D7E84" w:rsidP="007E25CC">
            <w:pPr>
              <w:ind w:left="0" w:firstLine="0"/>
              <w:rPr>
                <w:color w:val="000000"/>
                <w:shd w:val="clear" w:color="auto" w:fill="FFFFFF"/>
              </w:rPr>
            </w:pPr>
          </w:p>
          <w:p w:rsidR="007E25CC" w:rsidRPr="00412388" w:rsidRDefault="007E25CC" w:rsidP="007E25CC">
            <w:pPr>
              <w:ind w:left="0" w:firstLine="0"/>
              <w:rPr>
                <w:b/>
                <w:color w:val="000000"/>
                <w:shd w:val="clear" w:color="auto" w:fill="FFFFFF"/>
              </w:rPr>
            </w:pPr>
            <w:r w:rsidRPr="00412388">
              <w:rPr>
                <w:b/>
                <w:color w:val="000000"/>
                <w:shd w:val="clear" w:color="auto" w:fill="FFFFFF"/>
              </w:rPr>
              <w:t xml:space="preserve">6.2 </w:t>
            </w:r>
            <w:r w:rsidR="00E505F7" w:rsidRPr="00412388">
              <w:rPr>
                <w:b/>
                <w:color w:val="000000"/>
                <w:shd w:val="clear" w:color="auto" w:fill="FFFFFF"/>
              </w:rPr>
              <w:t xml:space="preserve">Эрчим хүчний </w:t>
            </w:r>
            <w:r w:rsidR="00DF1B0E" w:rsidRPr="00412388">
              <w:rPr>
                <w:b/>
                <w:color w:val="000000"/>
                <w:shd w:val="clear" w:color="auto" w:fill="FFFFFF"/>
              </w:rPr>
              <w:t>суурь</w:t>
            </w:r>
            <w:r w:rsidR="00E505F7" w:rsidRPr="00412388">
              <w:rPr>
                <w:b/>
                <w:color w:val="000000"/>
                <w:shd w:val="clear" w:color="auto" w:fill="FFFFFF"/>
              </w:rPr>
              <w:t xml:space="preserve"> түвшнийг тогтоох</w:t>
            </w:r>
            <w:r w:rsidR="00F4016E" w:rsidRPr="00412388">
              <w:rPr>
                <w:b/>
                <w:color w:val="000000"/>
                <w:shd w:val="clear" w:color="auto" w:fill="FFFFFF"/>
              </w:rPr>
              <w:t xml:space="preserve"> </w:t>
            </w:r>
          </w:p>
          <w:p w:rsidR="007E25CC" w:rsidRPr="00412388" w:rsidRDefault="00FE5A27" w:rsidP="007E25CC">
            <w:pPr>
              <w:ind w:left="0" w:firstLine="0"/>
              <w:rPr>
                <w:color w:val="000000"/>
                <w:shd w:val="clear" w:color="auto" w:fill="FFFFFF"/>
              </w:rPr>
            </w:pPr>
            <w:r w:rsidRPr="00412388">
              <w:rPr>
                <w:color w:val="000000"/>
                <w:shd w:val="clear" w:color="auto" w:fill="FFFFFF"/>
              </w:rPr>
              <w:t>Байгууллагад суурилсан</w:t>
            </w:r>
            <w:r w:rsidR="00741F2D" w:rsidRPr="00412388">
              <w:rPr>
                <w:color w:val="000000"/>
                <w:shd w:val="clear" w:color="auto" w:fill="FFFFFF"/>
              </w:rPr>
              <w:t xml:space="preserve"> эрчим хүчний хэмнэлтийг тогтоохдоо тухайн </w:t>
            </w:r>
            <w:r w:rsidR="00C95C95" w:rsidRPr="00412388">
              <w:rPr>
                <w:color w:val="000000"/>
                <w:shd w:val="clear" w:color="auto" w:fill="FFFFFF"/>
              </w:rPr>
              <w:t>байгууллагы</w:t>
            </w:r>
            <w:r w:rsidR="00741F2D" w:rsidRPr="00412388">
              <w:rPr>
                <w:color w:val="000000"/>
                <w:shd w:val="clear" w:color="auto" w:fill="FFFFFF"/>
              </w:rPr>
              <w:t xml:space="preserve">н эрчим хүчний хэрэглээг хэмждэг нэг эрчим хүчний </w:t>
            </w:r>
            <w:r w:rsidR="00DF1B0E" w:rsidRPr="00412388">
              <w:rPr>
                <w:color w:val="000000"/>
                <w:shd w:val="clear" w:color="auto" w:fill="FFFFFF"/>
              </w:rPr>
              <w:t>суурь</w:t>
            </w:r>
            <w:r w:rsidR="00741F2D" w:rsidRPr="00412388">
              <w:rPr>
                <w:color w:val="000000"/>
                <w:shd w:val="clear" w:color="auto" w:fill="FFFFFF"/>
              </w:rPr>
              <w:t xml:space="preserve"> түвшнийг ашиглаж болно. </w:t>
            </w:r>
            <w:r w:rsidR="00BB7131" w:rsidRPr="00412388">
              <w:rPr>
                <w:color w:val="000000"/>
                <w:shd w:val="clear" w:color="auto" w:fill="FFFFFF"/>
              </w:rPr>
              <w:t xml:space="preserve">Энэ нь бүх </w:t>
            </w:r>
            <w:r w:rsidR="00D72054" w:rsidRPr="00412388">
              <w:rPr>
                <w:color w:val="000000"/>
                <w:shd w:val="clear" w:color="auto" w:fill="FFFFFF"/>
              </w:rPr>
              <w:t>ЭХҮСҮА</w:t>
            </w:r>
            <w:r w:rsidR="00BB7131" w:rsidRPr="00412388">
              <w:rPr>
                <w:color w:val="000000"/>
                <w:shd w:val="clear" w:color="auto" w:fill="FFFFFF"/>
              </w:rPr>
              <w:t xml:space="preserve">-ны эрчим хүчний хэмнэлтийг нэгтгэн харах боломжийг олгодог. Хэрэв байгууллагыг бүрэлдэхүүн хэсгүүдэд хуваасан бол хэсэг тус </w:t>
            </w:r>
            <w:r w:rsidR="00412388" w:rsidRPr="00412388">
              <w:rPr>
                <w:color w:val="000000"/>
                <w:shd w:val="clear" w:color="auto" w:fill="FFFFFF"/>
              </w:rPr>
              <w:t>бүрд</w:t>
            </w:r>
            <w:r w:rsidR="00BB7131" w:rsidRPr="00412388">
              <w:rPr>
                <w:color w:val="000000"/>
                <w:shd w:val="clear" w:color="auto" w:fill="FFFFFF"/>
              </w:rPr>
              <w:t xml:space="preserve"> эрчим хүчний суурь </w:t>
            </w:r>
            <w:r w:rsidR="00B5560F" w:rsidRPr="00412388">
              <w:rPr>
                <w:color w:val="000000"/>
                <w:shd w:val="clear" w:color="auto" w:fill="FFFFFF"/>
              </w:rPr>
              <w:t xml:space="preserve">түвшин </w:t>
            </w:r>
            <w:r w:rsidR="00BB7131" w:rsidRPr="00412388">
              <w:rPr>
                <w:color w:val="000000"/>
                <w:shd w:val="clear" w:color="auto" w:fill="FFFFFF"/>
              </w:rPr>
              <w:t xml:space="preserve">шаардлагатай </w:t>
            </w:r>
            <w:r w:rsidR="00BB7131" w:rsidRPr="00412388">
              <w:rPr>
                <w:color w:val="000000"/>
                <w:shd w:val="clear" w:color="auto" w:fill="FFFFFF"/>
              </w:rPr>
              <w:lastRenderedPageBreak/>
              <w:t>болно.</w:t>
            </w:r>
            <w:r w:rsidR="004B35CF" w:rsidRPr="00412388">
              <w:rPr>
                <w:color w:val="000000"/>
                <w:shd w:val="clear" w:color="auto" w:fill="FFFFFF"/>
              </w:rPr>
              <w:t xml:space="preserve"> </w:t>
            </w:r>
            <w:r w:rsidR="005E2121" w:rsidRPr="00412388">
              <w:rPr>
                <w:color w:val="000000"/>
                <w:shd w:val="clear" w:color="auto" w:fill="FFFFFF"/>
              </w:rPr>
              <w:t xml:space="preserve">Байгууллагын эрчим хүчний хэмнэлтийг тодорхойлохын тулд </w:t>
            </w:r>
            <w:r w:rsidR="00D72054" w:rsidRPr="00412388">
              <w:rPr>
                <w:color w:val="000000"/>
                <w:shd w:val="clear" w:color="auto" w:fill="FFFFFF"/>
              </w:rPr>
              <w:t>ЭХҮСҮА</w:t>
            </w:r>
            <w:r w:rsidR="005E2121" w:rsidRPr="00412388">
              <w:rPr>
                <w:color w:val="000000"/>
                <w:shd w:val="clear" w:color="auto" w:fill="FFFFFF"/>
              </w:rPr>
              <w:t xml:space="preserve">-нд суурилсан аргыг (4.2.3-ыг харна уу) ашигладаг бол </w:t>
            </w:r>
            <w:r w:rsidR="00D72054" w:rsidRPr="00412388">
              <w:rPr>
                <w:color w:val="000000"/>
                <w:shd w:val="clear" w:color="auto" w:fill="FFFFFF"/>
              </w:rPr>
              <w:t>ЭХҮСҮА</w:t>
            </w:r>
            <w:r w:rsidR="005E2121" w:rsidRPr="00412388">
              <w:rPr>
                <w:color w:val="000000"/>
                <w:shd w:val="clear" w:color="auto" w:fill="FFFFFF"/>
              </w:rPr>
              <w:t xml:space="preserve"> </w:t>
            </w:r>
            <w:r w:rsidR="00412388" w:rsidRPr="00412388">
              <w:rPr>
                <w:color w:val="000000"/>
                <w:shd w:val="clear" w:color="auto" w:fill="FFFFFF"/>
              </w:rPr>
              <w:t>бүрд</w:t>
            </w:r>
            <w:r w:rsidR="005E2121" w:rsidRPr="00412388">
              <w:rPr>
                <w:color w:val="000000"/>
                <w:shd w:val="clear" w:color="auto" w:fill="FFFFFF"/>
              </w:rPr>
              <w:t xml:space="preserve"> эрчим хүчний </w:t>
            </w:r>
            <w:r w:rsidR="00DF1B0E" w:rsidRPr="00412388">
              <w:rPr>
                <w:color w:val="000000"/>
                <w:shd w:val="clear" w:color="auto" w:fill="FFFFFF"/>
              </w:rPr>
              <w:t xml:space="preserve">суурь </w:t>
            </w:r>
            <w:r w:rsidR="005E2121" w:rsidRPr="00412388">
              <w:rPr>
                <w:color w:val="000000"/>
                <w:shd w:val="clear" w:color="auto" w:fill="FFFFFF"/>
              </w:rPr>
              <w:t xml:space="preserve">түвшнийг тусад нь гаргаж болно. Эрчим хүчний </w:t>
            </w:r>
            <w:r w:rsidR="00DF1B0E" w:rsidRPr="00412388">
              <w:rPr>
                <w:color w:val="000000"/>
                <w:shd w:val="clear" w:color="auto" w:fill="FFFFFF"/>
              </w:rPr>
              <w:t xml:space="preserve">суурь </w:t>
            </w:r>
            <w:r w:rsidR="005E2121" w:rsidRPr="00412388">
              <w:rPr>
                <w:color w:val="000000"/>
                <w:shd w:val="clear" w:color="auto" w:fill="FFFFFF"/>
              </w:rPr>
              <w:t>түвшнийг тодорхойлохдоо:</w:t>
            </w:r>
          </w:p>
          <w:p w:rsidR="007E25CC" w:rsidRPr="00412388" w:rsidRDefault="00714502" w:rsidP="00714502">
            <w:pPr>
              <w:pStyle w:val="ListParagraph"/>
              <w:numPr>
                <w:ilvl w:val="0"/>
                <w:numId w:val="6"/>
              </w:numPr>
              <w:rPr>
                <w:color w:val="000000"/>
                <w:shd w:val="clear" w:color="auto" w:fill="FFFFFF"/>
              </w:rPr>
            </w:pPr>
            <w:r w:rsidRPr="00412388">
              <w:rPr>
                <w:color w:val="000000"/>
                <w:shd w:val="clear" w:color="auto" w:fill="FFFFFF"/>
              </w:rPr>
              <w:t>тодорхой үеийг ашиглах</w:t>
            </w:r>
            <w:r w:rsidR="007E25CC" w:rsidRPr="00412388">
              <w:rPr>
                <w:color w:val="000000"/>
                <w:shd w:val="clear" w:color="auto" w:fill="FFFFFF"/>
              </w:rPr>
              <w:t xml:space="preserve"> (</w:t>
            </w:r>
            <w:r w:rsidRPr="00412388">
              <w:rPr>
                <w:color w:val="000000"/>
                <w:shd w:val="clear" w:color="auto" w:fill="FFFFFF"/>
              </w:rPr>
              <w:t>ихэвчлэн хугацааг жилээр авдаг</w:t>
            </w:r>
            <w:r w:rsidR="007E25CC" w:rsidRPr="00412388">
              <w:rPr>
                <w:color w:val="000000"/>
                <w:shd w:val="clear" w:color="auto" w:fill="FFFFFF"/>
              </w:rPr>
              <w:t>);</w:t>
            </w:r>
          </w:p>
          <w:p w:rsidR="009C243F" w:rsidRPr="00412388" w:rsidRDefault="00E71335" w:rsidP="00A258FB">
            <w:pPr>
              <w:pStyle w:val="ListParagraph"/>
              <w:numPr>
                <w:ilvl w:val="0"/>
                <w:numId w:val="6"/>
              </w:numPr>
              <w:rPr>
                <w:color w:val="000000"/>
                <w:shd w:val="clear" w:color="auto" w:fill="FFFFFF"/>
              </w:rPr>
            </w:pPr>
            <w:r w:rsidRPr="00412388">
              <w:rPr>
                <w:color w:val="000000"/>
                <w:shd w:val="clear" w:color="auto" w:fill="FFFFFF"/>
              </w:rPr>
              <w:t xml:space="preserve">хэд хэдэн үеийн дунджийг ашиглах </w:t>
            </w:r>
            <w:r w:rsidR="007E25CC" w:rsidRPr="00412388">
              <w:rPr>
                <w:color w:val="000000"/>
                <w:shd w:val="clear" w:color="auto" w:fill="FFFFFF"/>
              </w:rPr>
              <w:t>(</w:t>
            </w:r>
            <w:r w:rsidR="009C243F" w:rsidRPr="00412388">
              <w:rPr>
                <w:color w:val="000000"/>
                <w:shd w:val="clear" w:color="auto" w:fill="FFFFFF"/>
              </w:rPr>
              <w:t>хэрэв нэг үе</w:t>
            </w:r>
          </w:p>
          <w:p w:rsidR="007E25CC" w:rsidRPr="00412388" w:rsidRDefault="00E71335" w:rsidP="00A258FB">
            <w:pPr>
              <w:pStyle w:val="ListParagraph"/>
              <w:numPr>
                <w:ilvl w:val="0"/>
                <w:numId w:val="6"/>
              </w:numPr>
              <w:rPr>
                <w:color w:val="000000"/>
                <w:shd w:val="clear" w:color="auto" w:fill="FFFFFF"/>
              </w:rPr>
            </w:pPr>
            <w:r w:rsidRPr="00412388">
              <w:rPr>
                <w:color w:val="000000"/>
                <w:shd w:val="clear" w:color="auto" w:fill="FFFFFF"/>
              </w:rPr>
              <w:t xml:space="preserve"> төлөөлөхгүй бол</w:t>
            </w:r>
            <w:r w:rsidR="007E25CC" w:rsidRPr="00412388">
              <w:rPr>
                <w:color w:val="000000"/>
                <w:shd w:val="clear" w:color="auto" w:fill="FFFFFF"/>
              </w:rPr>
              <w:t>).</w:t>
            </w:r>
          </w:p>
          <w:p w:rsidR="009C243F" w:rsidRPr="00412388" w:rsidRDefault="009C243F" w:rsidP="009C243F">
            <w:pPr>
              <w:ind w:left="0" w:firstLine="0"/>
              <w:rPr>
                <w:color w:val="000000"/>
                <w:shd w:val="clear" w:color="auto" w:fill="FFFFFF"/>
              </w:rPr>
            </w:pPr>
            <w:r w:rsidRPr="00412388">
              <w:rPr>
                <w:color w:val="000000"/>
                <w:shd w:val="clear" w:color="auto" w:fill="FFFFFF"/>
              </w:rPr>
              <w:t xml:space="preserve">Байгууллага нь тогтмол үндсэн үе (ихэвчлэн </w:t>
            </w:r>
            <w:r w:rsidR="00646D0A" w:rsidRPr="00412388">
              <w:rPr>
                <w:color w:val="000000"/>
                <w:shd w:val="clear" w:color="auto" w:fill="FFFFFF"/>
              </w:rPr>
              <w:t xml:space="preserve">даараагийн жилд </w:t>
            </w:r>
            <w:r w:rsidRPr="00412388">
              <w:rPr>
                <w:color w:val="000000"/>
                <w:shd w:val="clear" w:color="auto" w:fill="FFFFFF"/>
              </w:rPr>
              <w:t xml:space="preserve">бүх эрчим хүчний хэмнэлтийг хэмжих) эсвэл шилжих үндсэн үеийг </w:t>
            </w:r>
            <w:r w:rsidR="00646D0A" w:rsidRPr="00412388">
              <w:rPr>
                <w:color w:val="000000"/>
                <w:shd w:val="clear" w:color="auto" w:fill="FFFFFF"/>
              </w:rPr>
              <w:t xml:space="preserve">(ихэвчлэн өмнөх жил) </w:t>
            </w:r>
            <w:r w:rsidRPr="00412388">
              <w:rPr>
                <w:color w:val="000000"/>
                <w:shd w:val="clear" w:color="auto" w:fill="FFFFFF"/>
              </w:rPr>
              <w:t>сонгож болно.</w:t>
            </w:r>
            <w:r w:rsidR="00646D0A" w:rsidRPr="00412388">
              <w:t xml:space="preserve"> </w:t>
            </w:r>
            <w:r w:rsidR="00646D0A" w:rsidRPr="00412388">
              <w:rPr>
                <w:color w:val="000000"/>
                <w:shd w:val="clear" w:color="auto" w:fill="FFFFFF"/>
              </w:rPr>
              <w:t>Байгууллага нь эрчим хүчний хэмнэх урт хугацааны зорилттой бол тогтмол үндсэн үеийг ихэвчлэн ашигладаг.</w:t>
            </w:r>
            <w:r w:rsidR="00646D0A" w:rsidRPr="00412388">
              <w:t xml:space="preserve"> </w:t>
            </w:r>
            <w:r w:rsidR="00646D0A" w:rsidRPr="00412388">
              <w:rPr>
                <w:color w:val="000000"/>
                <w:shd w:val="clear" w:color="auto" w:fill="FFFFFF"/>
              </w:rPr>
              <w:t xml:space="preserve">Шилжих үндсэн үе нь жилээс жилд </w:t>
            </w:r>
            <w:r w:rsidR="0091020F" w:rsidRPr="00412388">
              <w:rPr>
                <w:color w:val="000000"/>
                <w:shd w:val="clear" w:color="auto" w:fill="FFFFFF"/>
              </w:rPr>
              <w:t>эрчим хүчний үзүүлэлт</w:t>
            </w:r>
            <w:r w:rsidR="00646D0A" w:rsidRPr="00412388">
              <w:rPr>
                <w:color w:val="000000"/>
                <w:shd w:val="clear" w:color="auto" w:fill="FFFFFF"/>
              </w:rPr>
              <w:t>ийн өөрчлөлтийг шинжлэхэд илүү үр өгөөжтэй байдаг.</w:t>
            </w:r>
            <w:r w:rsidR="00646D0A" w:rsidRPr="00412388">
              <w:t xml:space="preserve"> </w:t>
            </w:r>
            <w:r w:rsidR="00646D0A" w:rsidRPr="00412388">
              <w:rPr>
                <w:color w:val="000000"/>
                <w:shd w:val="clear" w:color="auto" w:fill="FFFFFF"/>
              </w:rPr>
              <w:t>Ашигласан үндсэн үе, түүний тодорхойлолтыг баримтжуулсан байх ёстой.</w:t>
            </w:r>
          </w:p>
          <w:p w:rsidR="007E25CC" w:rsidRPr="00412388" w:rsidRDefault="007E25CC" w:rsidP="002A01C3">
            <w:pPr>
              <w:ind w:left="0" w:firstLine="0"/>
              <w:rPr>
                <w:color w:val="000000"/>
                <w:shd w:val="clear" w:color="auto" w:fill="FFFFFF"/>
              </w:rPr>
            </w:pPr>
          </w:p>
          <w:p w:rsidR="007E25CC" w:rsidRPr="00412388" w:rsidRDefault="007E25CC" w:rsidP="007E25CC">
            <w:pPr>
              <w:ind w:left="0" w:firstLine="0"/>
              <w:rPr>
                <w:b/>
                <w:color w:val="000000"/>
                <w:shd w:val="clear" w:color="auto" w:fill="FFFFFF"/>
              </w:rPr>
            </w:pPr>
            <w:r w:rsidRPr="00412388">
              <w:rPr>
                <w:b/>
                <w:color w:val="000000"/>
                <w:shd w:val="clear" w:color="auto" w:fill="FFFFFF"/>
              </w:rPr>
              <w:t xml:space="preserve">6.3 </w:t>
            </w:r>
            <w:r w:rsidR="00646D0A" w:rsidRPr="00412388">
              <w:rPr>
                <w:b/>
                <w:color w:val="000000"/>
                <w:shd w:val="clear" w:color="auto" w:fill="FFFFFF"/>
              </w:rPr>
              <w:t>Тогтмол бус тохируулга</w:t>
            </w:r>
          </w:p>
          <w:p w:rsidR="007E25CC" w:rsidRPr="00412388" w:rsidRDefault="00646D0A" w:rsidP="007E25CC">
            <w:pPr>
              <w:ind w:left="0" w:firstLine="0"/>
              <w:rPr>
                <w:color w:val="000000"/>
                <w:shd w:val="clear" w:color="auto" w:fill="FFFFFF"/>
              </w:rPr>
            </w:pPr>
            <w:r w:rsidRPr="00412388">
              <w:rPr>
                <w:color w:val="000000"/>
                <w:shd w:val="clear" w:color="auto" w:fill="FFFFFF"/>
              </w:rPr>
              <w:t xml:space="preserve">Эрчим хүчний зарцуулалтад үндсэн болон тайлангийн үед </w:t>
            </w:r>
            <w:r w:rsidR="007219CD" w:rsidRPr="00412388">
              <w:rPr>
                <w:color w:val="000000"/>
                <w:shd w:val="clear" w:color="auto" w:fill="FFFFFF"/>
              </w:rPr>
              <w:t xml:space="preserve">хувьсагч </w:t>
            </w:r>
            <w:r w:rsidRPr="00412388">
              <w:rPr>
                <w:color w:val="000000"/>
                <w:shd w:val="clear" w:color="auto" w:fill="FFFFFF"/>
              </w:rPr>
              <w:t xml:space="preserve">болон статик коэффициентууд нөлөөлж болно. </w:t>
            </w:r>
            <w:r w:rsidR="00412388" w:rsidRPr="00412388">
              <w:rPr>
                <w:color w:val="000000"/>
                <w:shd w:val="clear" w:color="auto" w:fill="FFFFFF"/>
              </w:rPr>
              <w:t>Нормчилсноор</w:t>
            </w:r>
            <w:r w:rsidRPr="00412388">
              <w:rPr>
                <w:color w:val="000000"/>
                <w:shd w:val="clear" w:color="auto" w:fill="FFFFFF"/>
              </w:rPr>
              <w:t xml:space="preserve"> холбогдох </w:t>
            </w:r>
            <w:r w:rsidR="0006351B" w:rsidRPr="00412388">
              <w:rPr>
                <w:color w:val="000000"/>
                <w:shd w:val="clear" w:color="auto" w:fill="FFFFFF"/>
              </w:rPr>
              <w:t>хувьсагчийн</w:t>
            </w:r>
            <w:r w:rsidRPr="00412388">
              <w:rPr>
                <w:color w:val="000000"/>
                <w:shd w:val="clear" w:color="auto" w:fill="FFFFFF"/>
              </w:rPr>
              <w:t xml:space="preserve"> өөрчлөлтийг тооцно.</w:t>
            </w:r>
          </w:p>
          <w:p w:rsidR="00646D0A" w:rsidRPr="00412388" w:rsidRDefault="00646D0A" w:rsidP="00646D0A">
            <w:pPr>
              <w:ind w:left="0" w:firstLine="0"/>
              <w:rPr>
                <w:color w:val="000000"/>
                <w:shd w:val="clear" w:color="auto" w:fill="FFFFFF"/>
              </w:rPr>
            </w:pPr>
            <w:r w:rsidRPr="00412388">
              <w:rPr>
                <w:color w:val="000000"/>
                <w:shd w:val="clear" w:color="auto" w:fill="FFFFFF"/>
              </w:rPr>
              <w:t xml:space="preserve">Үндсэн болон/эсвэл тайлангийн </w:t>
            </w:r>
            <w:r w:rsidR="004E57FF" w:rsidRPr="00412388">
              <w:rPr>
                <w:color w:val="000000"/>
                <w:shd w:val="clear" w:color="auto" w:fill="FFFFFF"/>
              </w:rPr>
              <w:t>үеийн</w:t>
            </w:r>
            <w:r w:rsidRPr="00412388">
              <w:rPr>
                <w:color w:val="000000"/>
                <w:shd w:val="clear" w:color="auto" w:fill="FFFFFF"/>
              </w:rPr>
              <w:t xml:space="preserve"> эрчим хүчний зарцуулалтад </w:t>
            </w:r>
            <w:r w:rsidR="004E57FF" w:rsidRPr="00412388">
              <w:rPr>
                <w:color w:val="000000"/>
                <w:shd w:val="clear" w:color="auto" w:fill="FFFFFF"/>
              </w:rPr>
              <w:t>тогтмол бус тохируулга хийдэг:</w:t>
            </w:r>
          </w:p>
          <w:p w:rsidR="004E57FF" w:rsidRPr="00412388" w:rsidRDefault="004E57FF" w:rsidP="004E57FF">
            <w:pPr>
              <w:pStyle w:val="ListParagraph"/>
              <w:numPr>
                <w:ilvl w:val="0"/>
                <w:numId w:val="6"/>
              </w:numPr>
              <w:rPr>
                <w:color w:val="000000"/>
                <w:shd w:val="clear" w:color="auto" w:fill="FFFFFF"/>
              </w:rPr>
            </w:pPr>
            <w:r w:rsidRPr="00412388">
              <w:rPr>
                <w:color w:val="000000"/>
                <w:shd w:val="clear" w:color="auto" w:fill="FFFFFF"/>
              </w:rPr>
              <w:t>хэрэв хоёр үеийн хооронд дахь статик коэффициент өөрчлөгдсөн бол;</w:t>
            </w:r>
          </w:p>
          <w:p w:rsidR="007E25CC" w:rsidRPr="00412388" w:rsidRDefault="00C16546" w:rsidP="00C16546">
            <w:pPr>
              <w:pStyle w:val="ListParagraph"/>
              <w:numPr>
                <w:ilvl w:val="0"/>
                <w:numId w:val="6"/>
              </w:numPr>
              <w:rPr>
                <w:color w:val="000000"/>
                <w:shd w:val="clear" w:color="auto" w:fill="FFFFFF"/>
              </w:rPr>
            </w:pPr>
            <w:r w:rsidRPr="00412388">
              <w:rPr>
                <w:color w:val="000000"/>
                <w:shd w:val="clear" w:color="auto" w:fill="FFFFFF"/>
              </w:rPr>
              <w:t xml:space="preserve">хэрэв холбогдох </w:t>
            </w:r>
            <w:r w:rsidR="0006351B" w:rsidRPr="00412388">
              <w:rPr>
                <w:color w:val="000000"/>
                <w:shd w:val="clear" w:color="auto" w:fill="FFFFFF"/>
              </w:rPr>
              <w:t>хувьсагч</w:t>
            </w:r>
            <w:r w:rsidRPr="00412388">
              <w:rPr>
                <w:color w:val="000000"/>
                <w:shd w:val="clear" w:color="auto" w:fill="FFFFFF"/>
              </w:rPr>
              <w:t xml:space="preserve"> хоёр үеийн аль нэгэнд нь </w:t>
            </w:r>
            <w:r w:rsidR="003D4709" w:rsidRPr="00412388">
              <w:rPr>
                <w:color w:val="000000"/>
                <w:shd w:val="clear" w:color="auto" w:fill="FFFFFF"/>
              </w:rPr>
              <w:t>онцгой</w:t>
            </w:r>
            <w:r w:rsidRPr="00412388">
              <w:rPr>
                <w:color w:val="000000"/>
                <w:shd w:val="clear" w:color="auto" w:fill="FFFFFF"/>
              </w:rPr>
              <w:t xml:space="preserve"> өөрчлөлт орсон бол</w:t>
            </w:r>
            <w:r w:rsidR="007E25CC" w:rsidRPr="00412388">
              <w:rPr>
                <w:color w:val="000000"/>
                <w:shd w:val="clear" w:color="auto" w:fill="FFFFFF"/>
              </w:rPr>
              <w:t>.</w:t>
            </w:r>
          </w:p>
          <w:p w:rsidR="003D4709" w:rsidRPr="00412388" w:rsidRDefault="003D4709" w:rsidP="007E25CC">
            <w:pPr>
              <w:ind w:left="0" w:firstLine="0"/>
              <w:rPr>
                <w:color w:val="000000"/>
                <w:shd w:val="clear" w:color="auto" w:fill="FFFFFF"/>
              </w:rPr>
            </w:pPr>
            <w:r w:rsidRPr="00412388">
              <w:rPr>
                <w:color w:val="000000"/>
                <w:shd w:val="clear" w:color="auto" w:fill="FFFFFF"/>
              </w:rPr>
              <w:t xml:space="preserve">Эрчим хүчний </w:t>
            </w:r>
            <w:r w:rsidR="00DF1B0E" w:rsidRPr="00412388">
              <w:rPr>
                <w:color w:val="000000"/>
                <w:shd w:val="clear" w:color="auto" w:fill="FFFFFF"/>
              </w:rPr>
              <w:t xml:space="preserve">суурь </w:t>
            </w:r>
            <w:r w:rsidRPr="00412388">
              <w:rPr>
                <w:color w:val="000000"/>
                <w:shd w:val="clear" w:color="auto" w:fill="FFFFFF"/>
              </w:rPr>
              <w:t xml:space="preserve">түвшинд хийх тогтмол бус тохируулга нь жишээлбэл, охин компаниудыг худалдах, худалдан авах, байгууллага үйлдвэр, үйлдвэр болон бусад байгууламжийг өргөтгөх, нээх, хаах, эсвэл үйл ажиллагааг гадаад эх үүсвэр эсвэл дотоод эх үүсвэртэй холбоотойгоор зэргийг өөрчлөх зэргээс үүсдэг. </w:t>
            </w:r>
          </w:p>
          <w:p w:rsidR="00BF4F96" w:rsidRPr="00412388" w:rsidRDefault="001617CB" w:rsidP="007E25CC">
            <w:pPr>
              <w:ind w:left="0" w:firstLine="0"/>
              <w:rPr>
                <w:color w:val="000000"/>
                <w:shd w:val="clear" w:color="auto" w:fill="FFFFFF"/>
              </w:rPr>
            </w:pPr>
            <w:r w:rsidRPr="00412388">
              <w:rPr>
                <w:color w:val="000000"/>
                <w:shd w:val="clear" w:color="auto" w:fill="FFFFFF"/>
              </w:rPr>
              <w:lastRenderedPageBreak/>
              <w:t>ЖИШЭЭ</w:t>
            </w:r>
            <w:r w:rsidR="007E25CC" w:rsidRPr="00412388">
              <w:rPr>
                <w:color w:val="000000"/>
                <w:shd w:val="clear" w:color="auto" w:fill="FFFFFF"/>
              </w:rPr>
              <w:t xml:space="preserve"> </w:t>
            </w:r>
            <w:r w:rsidRPr="00412388">
              <w:rPr>
                <w:color w:val="000000"/>
                <w:shd w:val="clear" w:color="auto" w:fill="FFFFFF"/>
              </w:rPr>
              <w:t xml:space="preserve">Үндсэн үед компани нь </w:t>
            </w:r>
            <w:r w:rsidR="003311AF" w:rsidRPr="00412388">
              <w:rPr>
                <w:color w:val="000000"/>
                <w:shd w:val="clear" w:color="auto" w:fill="FFFFFF"/>
              </w:rPr>
              <w:t>түгээх</w:t>
            </w:r>
            <w:r w:rsidRPr="00412388">
              <w:rPr>
                <w:color w:val="000000"/>
                <w:shd w:val="clear" w:color="auto" w:fill="FFFFFF"/>
              </w:rPr>
              <w:t xml:space="preserve"> тээврийн хэрэгслийн </w:t>
            </w:r>
            <w:r w:rsidR="003311AF" w:rsidRPr="00412388">
              <w:rPr>
                <w:color w:val="000000"/>
                <w:shd w:val="clear" w:color="auto" w:fill="FFFFFF"/>
              </w:rPr>
              <w:t>паркыг/зогсоол/</w:t>
            </w:r>
            <w:r w:rsidRPr="00412388">
              <w:rPr>
                <w:color w:val="000000"/>
                <w:shd w:val="clear" w:color="auto" w:fill="FFFFFF"/>
              </w:rPr>
              <w:t xml:space="preserve"> эзэмшдэг.</w:t>
            </w:r>
            <w:r w:rsidR="003311AF" w:rsidRPr="00412388">
              <w:rPr>
                <w:color w:val="000000"/>
                <w:shd w:val="clear" w:color="auto" w:fill="FFFFFF"/>
              </w:rPr>
              <w:t xml:space="preserve"> Тайлангийн үед энэ үйл ажиллагааг гадны хүргэлтийн компани гүйцэтгэдэг. </w:t>
            </w:r>
            <w:r w:rsidR="00BF4F96" w:rsidRPr="00412388">
              <w:rPr>
                <w:color w:val="000000"/>
                <w:shd w:val="clear" w:color="auto" w:fill="FFFFFF"/>
              </w:rPr>
              <w:t xml:space="preserve">Тогтвортой байхын тулд компани үндсэн үед нийлүүлэгч компанийн эрчим хүчний зарцуулалтыг харгалзан үзэж тээвэрлэхэд ашигласан түлшийг хасна. </w:t>
            </w:r>
          </w:p>
          <w:p w:rsidR="007E25CC" w:rsidRPr="00412388" w:rsidRDefault="00BF4F96" w:rsidP="007E25CC">
            <w:pPr>
              <w:ind w:left="0" w:firstLine="0"/>
              <w:rPr>
                <w:color w:val="000000"/>
                <w:shd w:val="clear" w:color="auto" w:fill="FFFFFF"/>
              </w:rPr>
            </w:pPr>
            <w:r w:rsidRPr="00412388">
              <w:rPr>
                <w:color w:val="000000"/>
                <w:shd w:val="clear" w:color="auto" w:fill="FFFFFF"/>
              </w:rPr>
              <w:t xml:space="preserve">Статик </w:t>
            </w:r>
            <w:r w:rsidR="00412388" w:rsidRPr="00412388">
              <w:rPr>
                <w:color w:val="000000"/>
                <w:shd w:val="clear" w:color="auto" w:fill="FFFFFF"/>
              </w:rPr>
              <w:t>коэффициентын</w:t>
            </w:r>
            <w:r w:rsidRPr="00412388">
              <w:rPr>
                <w:color w:val="000000"/>
                <w:shd w:val="clear" w:color="auto" w:fill="FFFFFF"/>
              </w:rPr>
              <w:t xml:space="preserve"> өөрчлөлтийг тайлангийн үед хянаж байх ёстой.</w:t>
            </w:r>
          </w:p>
          <w:p w:rsidR="007E25CC" w:rsidRPr="00412388" w:rsidRDefault="00BF4F96" w:rsidP="007E25CC">
            <w:pPr>
              <w:ind w:left="0" w:firstLine="0"/>
              <w:rPr>
                <w:color w:val="000000"/>
                <w:shd w:val="clear" w:color="auto" w:fill="FFFFFF"/>
              </w:rPr>
            </w:pPr>
            <w:r w:rsidRPr="00412388">
              <w:rPr>
                <w:color w:val="000000"/>
                <w:shd w:val="clear" w:color="auto" w:fill="FFFFFF"/>
              </w:rPr>
              <w:t>Тогтмол бус тохируулга хийхэд ашигласан шалтгаан, арга, таамаглалыг баримтжуулсан байх ёстой.</w:t>
            </w:r>
          </w:p>
          <w:p w:rsidR="007E25CC" w:rsidRPr="00412388" w:rsidRDefault="007E25CC" w:rsidP="007E25CC">
            <w:pPr>
              <w:ind w:left="0" w:firstLine="0"/>
              <w:rPr>
                <w:b/>
                <w:color w:val="000000"/>
                <w:shd w:val="clear" w:color="auto" w:fill="FFFFFF"/>
              </w:rPr>
            </w:pPr>
            <w:r w:rsidRPr="00412388">
              <w:rPr>
                <w:b/>
                <w:color w:val="000000"/>
                <w:shd w:val="clear" w:color="auto" w:fill="FFFFFF"/>
              </w:rPr>
              <w:t xml:space="preserve">6.4 </w:t>
            </w:r>
            <w:r w:rsidR="00C14B25" w:rsidRPr="00412388">
              <w:rPr>
                <w:b/>
                <w:color w:val="000000"/>
                <w:shd w:val="clear" w:color="auto" w:fill="FFFFFF"/>
              </w:rPr>
              <w:t>Х</w:t>
            </w:r>
            <w:r w:rsidR="00367CC5" w:rsidRPr="00412388">
              <w:rPr>
                <w:b/>
                <w:color w:val="000000"/>
                <w:shd w:val="clear" w:color="auto" w:fill="FFFFFF"/>
              </w:rPr>
              <w:t>олбогдох</w:t>
            </w:r>
            <w:r w:rsidR="00C14B25" w:rsidRPr="00412388">
              <w:rPr>
                <w:b/>
                <w:color w:val="000000"/>
                <w:shd w:val="clear" w:color="auto" w:fill="FFFFFF"/>
              </w:rPr>
              <w:t xml:space="preserve"> </w:t>
            </w:r>
            <w:r w:rsidR="00C34BCA" w:rsidRPr="00412388">
              <w:rPr>
                <w:b/>
                <w:color w:val="000000"/>
                <w:shd w:val="clear" w:color="auto" w:fill="FFFFFF"/>
              </w:rPr>
              <w:t>хувьсагчий</w:t>
            </w:r>
            <w:r w:rsidR="00480F80" w:rsidRPr="00412388">
              <w:rPr>
                <w:b/>
                <w:color w:val="000000"/>
                <w:shd w:val="clear" w:color="auto" w:fill="FFFFFF"/>
              </w:rPr>
              <w:t xml:space="preserve">г </w:t>
            </w:r>
            <w:r w:rsidR="0054145B" w:rsidRPr="00412388">
              <w:rPr>
                <w:b/>
                <w:color w:val="000000"/>
                <w:shd w:val="clear" w:color="auto" w:fill="FFFFFF"/>
              </w:rPr>
              <w:t>нормчлох</w:t>
            </w:r>
          </w:p>
          <w:p w:rsidR="007E25CC" w:rsidRPr="00412388" w:rsidRDefault="007E25CC" w:rsidP="007E25CC">
            <w:pPr>
              <w:ind w:left="0" w:firstLine="0"/>
              <w:rPr>
                <w:b/>
                <w:color w:val="000000"/>
                <w:shd w:val="clear" w:color="auto" w:fill="FFFFFF"/>
              </w:rPr>
            </w:pPr>
            <w:r w:rsidRPr="00412388">
              <w:rPr>
                <w:b/>
                <w:color w:val="000000"/>
                <w:shd w:val="clear" w:color="auto" w:fill="FFFFFF"/>
              </w:rPr>
              <w:t xml:space="preserve">6.4.1 </w:t>
            </w:r>
            <w:r w:rsidR="00480F80" w:rsidRPr="00412388">
              <w:rPr>
                <w:b/>
                <w:color w:val="000000"/>
                <w:shd w:val="clear" w:color="auto" w:fill="FFFFFF"/>
              </w:rPr>
              <w:t>Ерөнхий зарчим</w:t>
            </w:r>
          </w:p>
          <w:p w:rsidR="007E74D5" w:rsidRPr="00412388" w:rsidRDefault="00480F80" w:rsidP="007E25CC">
            <w:pPr>
              <w:ind w:left="0" w:firstLine="0"/>
              <w:rPr>
                <w:color w:val="000000"/>
                <w:shd w:val="clear" w:color="auto" w:fill="FFFFFF"/>
              </w:rPr>
            </w:pPr>
            <w:r w:rsidRPr="00412388">
              <w:rPr>
                <w:color w:val="000000"/>
                <w:shd w:val="clear" w:color="auto" w:fill="FFFFFF"/>
              </w:rPr>
              <w:t>Эрчим хүчний зарцуулалтад</w:t>
            </w:r>
            <w:r w:rsidR="00E042C2" w:rsidRPr="00412388">
              <w:rPr>
                <w:color w:val="000000"/>
                <w:shd w:val="clear" w:color="auto" w:fill="FFFFFF"/>
              </w:rPr>
              <w:t xml:space="preserve"> </w:t>
            </w:r>
            <w:r w:rsidR="00D70818" w:rsidRPr="00412388">
              <w:rPr>
                <w:color w:val="000000"/>
                <w:shd w:val="clear" w:color="auto" w:fill="FFFFFF"/>
              </w:rPr>
              <w:t xml:space="preserve">холбогдох </w:t>
            </w:r>
            <w:r w:rsidR="0006351B" w:rsidRPr="00412388">
              <w:rPr>
                <w:color w:val="000000"/>
                <w:shd w:val="clear" w:color="auto" w:fill="FFFFFF"/>
              </w:rPr>
              <w:t>хувьсагч</w:t>
            </w:r>
            <w:r w:rsidR="008E6479" w:rsidRPr="00412388">
              <w:rPr>
                <w:color w:val="000000"/>
                <w:shd w:val="clear" w:color="auto" w:fill="FFFFFF"/>
              </w:rPr>
              <w:t>уу</w:t>
            </w:r>
            <w:r w:rsidR="00E042C2" w:rsidRPr="00412388">
              <w:rPr>
                <w:color w:val="000000"/>
                <w:shd w:val="clear" w:color="auto" w:fill="FFFFFF"/>
              </w:rPr>
              <w:t>д нөлөөлдөг.</w:t>
            </w:r>
            <w:r w:rsidR="005A76E4" w:rsidRPr="00412388">
              <w:rPr>
                <w:color w:val="000000"/>
                <w:shd w:val="clear" w:color="auto" w:fill="FFFFFF"/>
              </w:rPr>
              <w:t xml:space="preserve"> </w:t>
            </w:r>
            <w:r w:rsidR="003C1838" w:rsidRPr="00412388">
              <w:rPr>
                <w:color w:val="000000"/>
                <w:shd w:val="clear" w:color="auto" w:fill="FFFFFF"/>
              </w:rPr>
              <w:t>Үндсэн</w:t>
            </w:r>
            <w:r w:rsidR="007E74D5" w:rsidRPr="00412388">
              <w:rPr>
                <w:color w:val="000000"/>
                <w:shd w:val="clear" w:color="auto" w:fill="FFFFFF"/>
              </w:rPr>
              <w:t xml:space="preserve"> үе болон тайлангийн </w:t>
            </w:r>
            <w:r w:rsidR="00412388" w:rsidRPr="00412388">
              <w:rPr>
                <w:color w:val="000000"/>
                <w:shd w:val="clear" w:color="auto" w:fill="FFFFFF"/>
              </w:rPr>
              <w:t>үеүдийн</w:t>
            </w:r>
            <w:r w:rsidR="007E74D5" w:rsidRPr="00412388">
              <w:rPr>
                <w:color w:val="000000"/>
                <w:shd w:val="clear" w:color="auto" w:fill="FFFFFF"/>
              </w:rPr>
              <w:t xml:space="preserve"> хооронд хар</w:t>
            </w:r>
            <w:r w:rsidR="003C1838" w:rsidRPr="00412388">
              <w:rPr>
                <w:color w:val="000000"/>
                <w:shd w:val="clear" w:color="auto" w:fill="FFFFFF"/>
              </w:rPr>
              <w:t xml:space="preserve">ьцуулахдаа холбогдох </w:t>
            </w:r>
            <w:r w:rsidR="0006351B" w:rsidRPr="00412388">
              <w:rPr>
                <w:color w:val="000000"/>
                <w:shd w:val="clear" w:color="auto" w:fill="FFFFFF"/>
              </w:rPr>
              <w:t>хувьсагчийн</w:t>
            </w:r>
            <w:r w:rsidR="007E74D5" w:rsidRPr="00412388">
              <w:rPr>
                <w:color w:val="000000"/>
                <w:shd w:val="clear" w:color="auto" w:fill="FFFFFF"/>
              </w:rPr>
              <w:t xml:space="preserve"> хэтийн үр нөлөөг эрчим хүчний </w:t>
            </w:r>
            <w:r w:rsidR="003C1838" w:rsidRPr="00412388">
              <w:rPr>
                <w:color w:val="000000"/>
                <w:shd w:val="clear" w:color="auto" w:fill="FFFFFF"/>
              </w:rPr>
              <w:t>зарцуулалтаас</w:t>
            </w:r>
            <w:r w:rsidR="007E74D5" w:rsidRPr="00412388">
              <w:rPr>
                <w:color w:val="000000"/>
                <w:shd w:val="clear" w:color="auto" w:fill="FFFFFF"/>
              </w:rPr>
              <w:t xml:space="preserve"> </w:t>
            </w:r>
            <w:r w:rsidR="00412388" w:rsidRPr="00412388">
              <w:rPr>
                <w:color w:val="000000"/>
                <w:shd w:val="clear" w:color="auto" w:fill="FFFFFF"/>
              </w:rPr>
              <w:t>хасаж</w:t>
            </w:r>
            <w:r w:rsidR="007E74D5" w:rsidRPr="00412388">
              <w:rPr>
                <w:color w:val="000000"/>
                <w:shd w:val="clear" w:color="auto" w:fill="FFFFFF"/>
              </w:rPr>
              <w:t xml:space="preserve"> болохуйцаар </w:t>
            </w:r>
            <w:r w:rsidR="00412388" w:rsidRPr="00412388">
              <w:rPr>
                <w:color w:val="000000"/>
                <w:shd w:val="clear" w:color="auto" w:fill="FFFFFF"/>
              </w:rPr>
              <w:t>норм</w:t>
            </w:r>
            <w:r w:rsidR="00412388">
              <w:rPr>
                <w:color w:val="000000"/>
                <w:shd w:val="clear" w:color="auto" w:fill="FFFFFF"/>
              </w:rPr>
              <w:t>чилсон</w:t>
            </w:r>
            <w:r w:rsidR="007E74D5" w:rsidRPr="00412388">
              <w:rPr>
                <w:color w:val="000000"/>
                <w:shd w:val="clear" w:color="auto" w:fill="FFFFFF"/>
              </w:rPr>
              <w:t xml:space="preserve"> байх ёстой.</w:t>
            </w:r>
          </w:p>
          <w:p w:rsidR="007E25CC" w:rsidRPr="00412388" w:rsidRDefault="007E25CC" w:rsidP="007E25CC">
            <w:pPr>
              <w:ind w:left="0" w:firstLine="0"/>
              <w:rPr>
                <w:color w:val="000000"/>
                <w:sz w:val="20"/>
                <w:szCs w:val="20"/>
                <w:shd w:val="clear" w:color="auto" w:fill="FFFFFF"/>
              </w:rPr>
            </w:pPr>
            <w:r w:rsidRPr="00412388">
              <w:rPr>
                <w:color w:val="000000"/>
                <w:sz w:val="20"/>
                <w:szCs w:val="20"/>
                <w:shd w:val="clear" w:color="auto" w:fill="FFFFFF"/>
              </w:rPr>
              <w:t>1</w:t>
            </w:r>
            <w:r w:rsidR="005A76E4" w:rsidRPr="00412388">
              <w:rPr>
                <w:color w:val="000000"/>
                <w:sz w:val="20"/>
                <w:szCs w:val="20"/>
                <w:shd w:val="clear" w:color="auto" w:fill="FFFFFF"/>
              </w:rPr>
              <w:t>-Р ЖИШЭЭ</w:t>
            </w:r>
            <w:r w:rsidRPr="00412388">
              <w:rPr>
                <w:color w:val="000000"/>
                <w:sz w:val="20"/>
                <w:szCs w:val="20"/>
                <w:shd w:val="clear" w:color="auto" w:fill="FFFFFF"/>
              </w:rPr>
              <w:t xml:space="preserve"> </w:t>
            </w:r>
            <w:r w:rsidR="003C1838" w:rsidRPr="00412388">
              <w:rPr>
                <w:color w:val="000000"/>
                <w:sz w:val="20"/>
                <w:szCs w:val="20"/>
                <w:shd w:val="clear" w:color="auto" w:fill="FFFFFF"/>
              </w:rPr>
              <w:t xml:space="preserve">Цаг агаарын өөрчлөлтийн хувьд барилгад хэрэглэж буй эрчим хүчний ихээхэн хэсэг нь халаалт эсвэл хөргөлтөд зарцуулагддаг барилга байгууламжийн эрчим хүчний зарцуулалтыг хэвийн болгоход хэм хоногийг холбогдох </w:t>
            </w:r>
            <w:r w:rsidR="0006351B" w:rsidRPr="00412388">
              <w:rPr>
                <w:color w:val="000000"/>
                <w:sz w:val="20"/>
                <w:szCs w:val="20"/>
                <w:shd w:val="clear" w:color="auto" w:fill="FFFFFF"/>
              </w:rPr>
              <w:t>хувьсагч</w:t>
            </w:r>
            <w:r w:rsidR="003C1838" w:rsidRPr="00412388">
              <w:rPr>
                <w:color w:val="000000"/>
                <w:sz w:val="20"/>
                <w:szCs w:val="20"/>
                <w:shd w:val="clear" w:color="auto" w:fill="FFFFFF"/>
              </w:rPr>
              <w:t xml:space="preserve"> болгон ашиглаж болно.</w:t>
            </w:r>
          </w:p>
          <w:p w:rsidR="00B819E1" w:rsidRPr="00412388" w:rsidRDefault="00B819E1" w:rsidP="007E25CC">
            <w:pPr>
              <w:ind w:left="0" w:firstLine="0"/>
              <w:rPr>
                <w:color w:val="000000"/>
                <w:sz w:val="20"/>
                <w:szCs w:val="20"/>
                <w:shd w:val="clear" w:color="auto" w:fill="FFFFFF"/>
              </w:rPr>
            </w:pPr>
          </w:p>
          <w:p w:rsidR="00F24DB4" w:rsidRPr="00412388" w:rsidRDefault="00F24DB4" w:rsidP="007E25CC">
            <w:pPr>
              <w:ind w:left="0" w:firstLine="0"/>
              <w:rPr>
                <w:color w:val="000000"/>
                <w:shd w:val="clear" w:color="auto" w:fill="FFFFFF"/>
              </w:rPr>
            </w:pPr>
            <w:r w:rsidRPr="00412388">
              <w:rPr>
                <w:color w:val="000000"/>
                <w:shd w:val="clear" w:color="auto" w:fill="FFFFFF"/>
              </w:rPr>
              <w:t>Статистикийн ту</w:t>
            </w:r>
            <w:r w:rsidR="007D5E45" w:rsidRPr="00412388">
              <w:rPr>
                <w:color w:val="000000"/>
                <w:shd w:val="clear" w:color="auto" w:fill="FFFFFF"/>
              </w:rPr>
              <w:t>ршилтууд (жишээ нь p-</w:t>
            </w:r>
            <w:r w:rsidR="00412388" w:rsidRPr="00412388">
              <w:rPr>
                <w:color w:val="000000"/>
                <w:shd w:val="clear" w:color="auto" w:fill="FFFFFF"/>
              </w:rPr>
              <w:t>утгын</w:t>
            </w:r>
            <w:r w:rsidR="007D5E45" w:rsidRPr="00412388">
              <w:rPr>
                <w:color w:val="000000"/>
                <w:shd w:val="clear" w:color="auto" w:fill="FFFFFF"/>
              </w:rPr>
              <w:t xml:space="preserve"> шалгуур</w:t>
            </w:r>
            <w:r w:rsidRPr="00412388">
              <w:rPr>
                <w:color w:val="000000"/>
                <w:shd w:val="clear" w:color="auto" w:fill="FFFFFF"/>
              </w:rPr>
              <w:t xml:space="preserve">) нь эрчим хүчний </w:t>
            </w:r>
            <w:r w:rsidR="007D5E45" w:rsidRPr="00412388">
              <w:rPr>
                <w:color w:val="000000"/>
                <w:shd w:val="clear" w:color="auto" w:fill="FFFFFF"/>
              </w:rPr>
              <w:t>зарцуулалтад чухал нөлөө үзүүлдэг</w:t>
            </w:r>
            <w:r w:rsidRPr="00412388">
              <w:rPr>
                <w:color w:val="000000"/>
                <w:shd w:val="clear" w:color="auto" w:fill="FFFFFF"/>
              </w:rPr>
              <w:t xml:space="preserve"> </w:t>
            </w:r>
            <w:r w:rsidR="007D5E45" w:rsidRPr="00412388">
              <w:rPr>
                <w:color w:val="000000"/>
                <w:shd w:val="clear" w:color="auto" w:fill="FFFFFF"/>
              </w:rPr>
              <w:t xml:space="preserve">холбогдох </w:t>
            </w:r>
            <w:r w:rsidR="00B819E1" w:rsidRPr="00412388">
              <w:rPr>
                <w:color w:val="000000"/>
                <w:shd w:val="clear" w:color="auto" w:fill="FFFFFF"/>
              </w:rPr>
              <w:t>хувьсагчий</w:t>
            </w:r>
            <w:r w:rsidR="007D5E45" w:rsidRPr="00412388">
              <w:rPr>
                <w:color w:val="000000"/>
                <w:shd w:val="clear" w:color="auto" w:fill="FFFFFF"/>
              </w:rPr>
              <w:t>г</w:t>
            </w:r>
            <w:r w:rsidRPr="00412388">
              <w:rPr>
                <w:color w:val="000000"/>
                <w:shd w:val="clear" w:color="auto" w:fill="FFFFFF"/>
              </w:rPr>
              <w:t xml:space="preserve"> (хэрэв байгаа бол) тодорхойлоход тустай бөгөөд </w:t>
            </w:r>
            <w:r w:rsidR="00B819E1" w:rsidRPr="00412388">
              <w:rPr>
                <w:color w:val="000000"/>
                <w:shd w:val="clear" w:color="auto" w:fill="FFFFFF"/>
              </w:rPr>
              <w:t>нормчлоход</w:t>
            </w:r>
            <w:r w:rsidR="007D5E45" w:rsidRPr="00412388">
              <w:rPr>
                <w:color w:val="000000"/>
                <w:shd w:val="clear" w:color="auto" w:fill="FFFFFF"/>
              </w:rPr>
              <w:t xml:space="preserve"> ашиглана</w:t>
            </w:r>
            <w:r w:rsidRPr="00412388">
              <w:rPr>
                <w:color w:val="000000"/>
                <w:shd w:val="clear" w:color="auto" w:fill="FFFFFF"/>
              </w:rPr>
              <w:t>.</w:t>
            </w:r>
          </w:p>
          <w:p w:rsidR="007D5E45" w:rsidRPr="00412388" w:rsidRDefault="007D5E45" w:rsidP="007D5E45">
            <w:pPr>
              <w:ind w:left="0" w:firstLine="0"/>
              <w:rPr>
                <w:color w:val="000000"/>
                <w:shd w:val="clear" w:color="auto" w:fill="FFFFFF"/>
              </w:rPr>
            </w:pPr>
            <w:r w:rsidRPr="00412388">
              <w:rPr>
                <w:color w:val="000000"/>
                <w:shd w:val="clear" w:color="auto" w:fill="FFFFFF"/>
              </w:rPr>
              <w:t xml:space="preserve">Эрчим хүчний хэмнэлтийг тодорхойлох зорилгоос хамаарч дараахыг </w:t>
            </w:r>
            <w:r w:rsidR="00137389" w:rsidRPr="00412388">
              <w:rPr>
                <w:color w:val="000000"/>
                <w:shd w:val="clear" w:color="auto" w:fill="FFFFFF"/>
              </w:rPr>
              <w:t>нормчилно</w:t>
            </w:r>
            <w:r w:rsidRPr="00412388">
              <w:rPr>
                <w:color w:val="000000"/>
                <w:shd w:val="clear" w:color="auto" w:fill="FFFFFF"/>
              </w:rPr>
              <w:t>:</w:t>
            </w:r>
          </w:p>
          <w:p w:rsidR="007E25CC" w:rsidRPr="00412388" w:rsidRDefault="007D5E45" w:rsidP="00A258FB">
            <w:pPr>
              <w:pStyle w:val="ListParagraph"/>
              <w:numPr>
                <w:ilvl w:val="0"/>
                <w:numId w:val="6"/>
              </w:numPr>
              <w:rPr>
                <w:color w:val="000000"/>
                <w:shd w:val="clear" w:color="auto" w:fill="FFFFFF"/>
              </w:rPr>
            </w:pPr>
            <w:r w:rsidRPr="00412388">
              <w:rPr>
                <w:color w:val="000000"/>
                <w:shd w:val="clear" w:color="auto" w:fill="FFFFFF"/>
              </w:rPr>
              <w:t xml:space="preserve">суурь үеийн эрчим хүчний зарцуулалт </w:t>
            </w:r>
            <w:r w:rsidR="005A76E4" w:rsidRPr="00412388">
              <w:rPr>
                <w:color w:val="000000"/>
                <w:shd w:val="clear" w:color="auto" w:fill="FFFFFF"/>
              </w:rPr>
              <w:t>(</w:t>
            </w:r>
            <w:hyperlink w:anchor="_bookmark40" w:history="1">
              <w:r w:rsidR="007E25CC" w:rsidRPr="00412388">
                <w:rPr>
                  <w:color w:val="000000"/>
                  <w:shd w:val="clear" w:color="auto" w:fill="FFFFFF"/>
                </w:rPr>
                <w:t>6.4.2.1</w:t>
              </w:r>
            </w:hyperlink>
            <w:r w:rsidR="005A76E4" w:rsidRPr="00412388">
              <w:rPr>
                <w:color w:val="000000"/>
                <w:shd w:val="clear" w:color="auto" w:fill="FFFFFF"/>
              </w:rPr>
              <w:t>-ийг харна уу</w:t>
            </w:r>
            <w:r w:rsidR="007E25CC" w:rsidRPr="00412388">
              <w:rPr>
                <w:color w:val="000000"/>
                <w:shd w:val="clear" w:color="auto" w:fill="FFFFFF"/>
              </w:rPr>
              <w:t>,</w:t>
            </w:r>
            <w:r w:rsidRPr="00412388">
              <w:rPr>
                <w:color w:val="000000"/>
                <w:shd w:val="clear" w:color="auto" w:fill="FFFFFF"/>
              </w:rPr>
              <w:t xml:space="preserve"> </w:t>
            </w:r>
            <w:r w:rsidR="00CB1BF7" w:rsidRPr="00412388">
              <w:rPr>
                <w:color w:val="000000"/>
                <w:shd w:val="clear" w:color="auto" w:fill="FFFFFF"/>
              </w:rPr>
              <w:t>нормчлохыг</w:t>
            </w:r>
            <w:r w:rsidRPr="00412388">
              <w:rPr>
                <w:color w:val="000000"/>
                <w:shd w:val="clear" w:color="auto" w:fill="FFFFFF"/>
              </w:rPr>
              <w:t xml:space="preserve"> урьдчилан таамаглах</w:t>
            </w:r>
            <w:r w:rsidR="007E25CC" w:rsidRPr="00412388">
              <w:rPr>
                <w:color w:val="000000"/>
                <w:shd w:val="clear" w:color="auto" w:fill="FFFFFF"/>
              </w:rPr>
              <w:t>);</w:t>
            </w:r>
          </w:p>
          <w:p w:rsidR="007E25CC" w:rsidRPr="00412388" w:rsidRDefault="00F14E31" w:rsidP="00A258FB">
            <w:pPr>
              <w:pStyle w:val="ListParagraph"/>
              <w:numPr>
                <w:ilvl w:val="0"/>
                <w:numId w:val="6"/>
              </w:numPr>
              <w:rPr>
                <w:color w:val="000000"/>
                <w:shd w:val="clear" w:color="auto" w:fill="FFFFFF"/>
              </w:rPr>
            </w:pPr>
            <w:r w:rsidRPr="00412388">
              <w:rPr>
                <w:color w:val="000000"/>
                <w:shd w:val="clear" w:color="auto" w:fill="FFFFFF"/>
              </w:rPr>
              <w:t>тайлангийн үеийн эрчим хүчний зарцуулалт</w:t>
            </w:r>
            <w:r w:rsidR="007E25CC" w:rsidRPr="00412388">
              <w:rPr>
                <w:color w:val="000000"/>
                <w:shd w:val="clear" w:color="auto" w:fill="FFFFFF"/>
              </w:rPr>
              <w:t xml:space="preserve"> (</w:t>
            </w:r>
            <w:hyperlink w:anchor="_bookmark41" w:history="1">
              <w:r w:rsidR="007E25CC" w:rsidRPr="00412388">
                <w:rPr>
                  <w:color w:val="000000"/>
                  <w:shd w:val="clear" w:color="auto" w:fill="FFFFFF"/>
                </w:rPr>
                <w:t>6.4.2.2</w:t>
              </w:r>
            </w:hyperlink>
            <w:r w:rsidR="00481BA0" w:rsidRPr="00412388">
              <w:rPr>
                <w:color w:val="000000"/>
                <w:shd w:val="clear" w:color="auto" w:fill="FFFFFF"/>
              </w:rPr>
              <w:t>-ыг харна уу</w:t>
            </w:r>
            <w:r w:rsidR="007E25CC" w:rsidRPr="00412388">
              <w:rPr>
                <w:color w:val="000000"/>
                <w:shd w:val="clear" w:color="auto" w:fill="FFFFFF"/>
              </w:rPr>
              <w:t xml:space="preserve">, </w:t>
            </w:r>
            <w:r w:rsidR="002A24C5" w:rsidRPr="00412388">
              <w:rPr>
                <w:color w:val="000000"/>
                <w:shd w:val="clear" w:color="auto" w:fill="FFFFFF"/>
              </w:rPr>
              <w:t>эргэж судлан стандарт тохируулах)</w:t>
            </w:r>
          </w:p>
          <w:p w:rsidR="007E25CC" w:rsidRPr="00412388" w:rsidRDefault="00F14E31" w:rsidP="00A258FB">
            <w:pPr>
              <w:pStyle w:val="ListParagraph"/>
              <w:numPr>
                <w:ilvl w:val="0"/>
                <w:numId w:val="6"/>
              </w:numPr>
              <w:rPr>
                <w:color w:val="000000"/>
                <w:shd w:val="clear" w:color="auto" w:fill="FFFFFF"/>
              </w:rPr>
            </w:pPr>
            <w:r w:rsidRPr="00412388">
              <w:rPr>
                <w:color w:val="000000"/>
                <w:shd w:val="clear" w:color="auto" w:fill="FFFFFF"/>
              </w:rPr>
              <w:t>үндсэн болон тайлангийн үеийн эрчим хүчний зарцуулалт</w:t>
            </w:r>
            <w:r w:rsidR="00481BA0" w:rsidRPr="00412388">
              <w:rPr>
                <w:color w:val="000000"/>
                <w:shd w:val="clear" w:color="auto" w:fill="FFFFFF"/>
              </w:rPr>
              <w:t xml:space="preserve"> (</w:t>
            </w:r>
            <w:r w:rsidR="007E25CC" w:rsidRPr="00412388">
              <w:rPr>
                <w:color w:val="000000"/>
                <w:shd w:val="clear" w:color="auto" w:fill="FFFFFF"/>
              </w:rPr>
              <w:t xml:space="preserve"> </w:t>
            </w:r>
            <w:hyperlink w:anchor="_bookmark43" w:history="1">
              <w:r w:rsidR="007E25CC" w:rsidRPr="00412388">
                <w:rPr>
                  <w:color w:val="000000"/>
                  <w:shd w:val="clear" w:color="auto" w:fill="FFFFFF"/>
                </w:rPr>
                <w:t>6.4.2.3</w:t>
              </w:r>
            </w:hyperlink>
            <w:r w:rsidR="00481BA0" w:rsidRPr="00412388">
              <w:rPr>
                <w:color w:val="000000"/>
                <w:shd w:val="clear" w:color="auto" w:fill="FFFFFF"/>
              </w:rPr>
              <w:t>-ыг харна уу</w:t>
            </w:r>
            <w:r w:rsidR="007E25CC" w:rsidRPr="00412388">
              <w:rPr>
                <w:color w:val="000000"/>
                <w:shd w:val="clear" w:color="auto" w:fill="FFFFFF"/>
              </w:rPr>
              <w:t xml:space="preserve">, </w:t>
            </w:r>
            <w:r w:rsidR="00277B62" w:rsidRPr="00412388">
              <w:rPr>
                <w:color w:val="000000"/>
                <w:shd w:val="clear" w:color="auto" w:fill="FFFFFF"/>
              </w:rPr>
              <w:t>нормчлох</w:t>
            </w:r>
            <w:r w:rsidR="002D2F90" w:rsidRPr="00412388">
              <w:rPr>
                <w:color w:val="000000"/>
                <w:shd w:val="clear" w:color="auto" w:fill="FFFFFF"/>
              </w:rPr>
              <w:t xml:space="preserve"> </w:t>
            </w:r>
            <w:r w:rsidRPr="00412388">
              <w:rPr>
                <w:color w:val="000000"/>
                <w:shd w:val="clear" w:color="auto" w:fill="FFFFFF"/>
              </w:rPr>
              <w:t>жишиг нөхцөл</w:t>
            </w:r>
            <w:r w:rsidR="007E25CC" w:rsidRPr="00412388">
              <w:rPr>
                <w:color w:val="000000"/>
                <w:shd w:val="clear" w:color="auto" w:fill="FFFFFF"/>
              </w:rPr>
              <w:t>).</w:t>
            </w:r>
          </w:p>
          <w:p w:rsidR="00222D27" w:rsidRPr="00412388" w:rsidRDefault="00BD5F89" w:rsidP="007E25CC">
            <w:pPr>
              <w:ind w:left="0" w:firstLine="0"/>
              <w:rPr>
                <w:color w:val="000000"/>
                <w:shd w:val="clear" w:color="auto" w:fill="FFFFFF"/>
              </w:rPr>
            </w:pPr>
            <w:r w:rsidRPr="00412388">
              <w:rPr>
                <w:color w:val="000000"/>
                <w:shd w:val="clear" w:color="auto" w:fill="FFFFFF"/>
              </w:rPr>
              <w:lastRenderedPageBreak/>
              <w:t xml:space="preserve">Дээрх </w:t>
            </w:r>
            <w:r w:rsidR="005862D9" w:rsidRPr="00412388">
              <w:rPr>
                <w:color w:val="000000"/>
                <w:shd w:val="clear" w:color="auto" w:fill="FFFFFF"/>
              </w:rPr>
              <w:t xml:space="preserve">гурван аргын </w:t>
            </w:r>
            <w:r w:rsidRPr="00412388">
              <w:rPr>
                <w:color w:val="000000"/>
                <w:shd w:val="clear" w:color="auto" w:fill="FFFFFF"/>
              </w:rPr>
              <w:t xml:space="preserve">хувьд </w:t>
            </w:r>
            <w:r w:rsidR="005121C7" w:rsidRPr="00412388">
              <w:rPr>
                <w:color w:val="000000"/>
                <w:shd w:val="clear" w:color="auto" w:fill="FFFFFF"/>
              </w:rPr>
              <w:t>үр</w:t>
            </w:r>
            <w:r w:rsidRPr="00412388">
              <w:rPr>
                <w:color w:val="000000"/>
                <w:shd w:val="clear" w:color="auto" w:fill="FFFFFF"/>
              </w:rPr>
              <w:t xml:space="preserve"> дүн нь ялгаатай</w:t>
            </w:r>
            <w:r w:rsidR="005121C7" w:rsidRPr="00412388">
              <w:rPr>
                <w:color w:val="000000"/>
                <w:shd w:val="clear" w:color="auto" w:fill="FFFFFF"/>
              </w:rPr>
              <w:t xml:space="preserve">. </w:t>
            </w:r>
            <w:r w:rsidRPr="00412388">
              <w:rPr>
                <w:color w:val="000000"/>
                <w:shd w:val="clear" w:color="auto" w:fill="FFFFFF"/>
              </w:rPr>
              <w:t xml:space="preserve">Эрчим хүчний хэмнэлтийн шийдвэрүүд цаг хугацааны явцад давтагдах үед </w:t>
            </w:r>
            <w:r w:rsidR="00277B62" w:rsidRPr="00412388">
              <w:rPr>
                <w:color w:val="000000"/>
                <w:shd w:val="clear" w:color="auto" w:fill="FFFFFF"/>
              </w:rPr>
              <w:t>нормчлох</w:t>
            </w:r>
            <w:r w:rsidR="002D2F90" w:rsidRPr="00412388">
              <w:rPr>
                <w:color w:val="000000"/>
                <w:shd w:val="clear" w:color="auto" w:fill="FFFFFF"/>
              </w:rPr>
              <w:t xml:space="preserve"> </w:t>
            </w:r>
            <w:r w:rsidRPr="00412388">
              <w:rPr>
                <w:color w:val="000000"/>
                <w:shd w:val="clear" w:color="auto" w:fill="FFFFFF"/>
              </w:rPr>
              <w:t xml:space="preserve">арга нь өөрчлөгдөхгүй. </w:t>
            </w:r>
            <w:r w:rsidR="00BD4795" w:rsidRPr="00412388">
              <w:rPr>
                <w:color w:val="000000"/>
                <w:shd w:val="clear" w:color="auto" w:fill="FFFFFF"/>
              </w:rPr>
              <w:t>Сонгосон арга, аливаа өөрчлөлтийн шалтгааныг баримтжуулсан байх ёстой.</w:t>
            </w:r>
          </w:p>
          <w:p w:rsidR="00222D27" w:rsidRPr="00412388" w:rsidRDefault="00222D27" w:rsidP="007E25CC">
            <w:pPr>
              <w:ind w:left="0" w:firstLine="0"/>
              <w:rPr>
                <w:color w:val="000000"/>
                <w:shd w:val="clear" w:color="auto" w:fill="FFFFFF"/>
              </w:rPr>
            </w:pPr>
            <w:r w:rsidRPr="00412388">
              <w:rPr>
                <w:color w:val="000000"/>
                <w:shd w:val="clear" w:color="auto" w:fill="FFFFFF"/>
              </w:rPr>
              <w:t xml:space="preserve">Зарим тохиолдолд нэг загвараар байгууллагын зарцуулсан нийт эрчим хүчийг </w:t>
            </w:r>
            <w:r w:rsidR="00412388">
              <w:rPr>
                <w:color w:val="000000"/>
                <w:shd w:val="clear" w:color="auto" w:fill="FFFFFF"/>
              </w:rPr>
              <w:t>нормчлоход</w:t>
            </w:r>
            <w:r w:rsidRPr="00412388">
              <w:rPr>
                <w:color w:val="000000"/>
                <w:shd w:val="clear" w:color="auto" w:fill="FFFFFF"/>
              </w:rPr>
              <w:t xml:space="preserve"> хүндрэлтэй байдаг.</w:t>
            </w:r>
          </w:p>
          <w:p w:rsidR="00B10981" w:rsidRPr="00412388" w:rsidRDefault="00B10981" w:rsidP="007E25CC">
            <w:pPr>
              <w:ind w:left="0" w:firstLine="0"/>
              <w:rPr>
                <w:color w:val="000000"/>
                <w:shd w:val="clear" w:color="auto" w:fill="FFFFFF"/>
              </w:rPr>
            </w:pPr>
            <w:r w:rsidRPr="00412388">
              <w:rPr>
                <w:color w:val="000000"/>
                <w:shd w:val="clear" w:color="auto" w:fill="FFFFFF"/>
              </w:rPr>
              <w:t xml:space="preserve">Эрчим хүчний зарцуулалтыг нэгтгэхээс өмнө </w:t>
            </w:r>
            <w:r w:rsidR="00277B62" w:rsidRPr="00412388">
              <w:rPr>
                <w:color w:val="000000"/>
                <w:shd w:val="clear" w:color="auto" w:fill="FFFFFF"/>
              </w:rPr>
              <w:t>нормчлох</w:t>
            </w:r>
            <w:r w:rsidR="002D2F90" w:rsidRPr="00412388">
              <w:rPr>
                <w:color w:val="000000"/>
                <w:shd w:val="clear" w:color="auto" w:fill="FFFFFF"/>
              </w:rPr>
              <w:t xml:space="preserve"> </w:t>
            </w:r>
            <w:r w:rsidRPr="00412388">
              <w:rPr>
                <w:color w:val="000000"/>
                <w:shd w:val="clear" w:color="auto" w:fill="FFFFFF"/>
              </w:rPr>
              <w:t>нь дараах нөхцөлд тохиромжтой:</w:t>
            </w:r>
          </w:p>
          <w:p w:rsidR="007E25CC" w:rsidRPr="00412388" w:rsidRDefault="00F170F2" w:rsidP="00A258FB">
            <w:pPr>
              <w:pStyle w:val="ListParagraph"/>
              <w:numPr>
                <w:ilvl w:val="0"/>
                <w:numId w:val="6"/>
              </w:numPr>
              <w:rPr>
                <w:color w:val="000000"/>
                <w:shd w:val="clear" w:color="auto" w:fill="FFFFFF"/>
              </w:rPr>
            </w:pPr>
            <w:r w:rsidRPr="00412388">
              <w:rPr>
                <w:color w:val="000000"/>
                <w:shd w:val="clear" w:color="auto" w:fill="FFFFFF"/>
              </w:rPr>
              <w:t>үндсэн болон тайлангийн</w:t>
            </w:r>
            <w:r w:rsidR="005D545A" w:rsidRPr="00412388">
              <w:rPr>
                <w:color w:val="000000"/>
                <w:shd w:val="clear" w:color="auto" w:fill="FFFFFF"/>
              </w:rPr>
              <w:t xml:space="preserve"> үеийн нөхцөлийн ялгаа;</w:t>
            </w:r>
          </w:p>
          <w:p w:rsidR="00B10981" w:rsidRPr="00412388" w:rsidRDefault="00B10981" w:rsidP="00B10981">
            <w:pPr>
              <w:pStyle w:val="ListParagraph"/>
              <w:numPr>
                <w:ilvl w:val="0"/>
                <w:numId w:val="6"/>
              </w:numPr>
              <w:rPr>
                <w:color w:val="000000"/>
                <w:shd w:val="clear" w:color="auto" w:fill="FFFFFF"/>
              </w:rPr>
            </w:pPr>
            <w:r w:rsidRPr="00412388">
              <w:rPr>
                <w:color w:val="000000"/>
                <w:shd w:val="clear" w:color="auto" w:fill="FFFFFF"/>
              </w:rPr>
              <w:t xml:space="preserve">эрчим хүчний зарцуулалтад нөлөөлдөг </w:t>
            </w:r>
            <w:r w:rsidR="0006351B" w:rsidRPr="00412388">
              <w:rPr>
                <w:color w:val="000000"/>
                <w:shd w:val="clear" w:color="auto" w:fill="FFFFFF"/>
              </w:rPr>
              <w:t>хувьсагч</w:t>
            </w:r>
            <w:r w:rsidRPr="00412388">
              <w:rPr>
                <w:color w:val="000000"/>
                <w:shd w:val="clear" w:color="auto" w:fill="FFFFFF"/>
              </w:rPr>
              <w:t>, харилцан үйлчлэл</w:t>
            </w:r>
          </w:p>
          <w:p w:rsidR="00634A0B" w:rsidRPr="00412388" w:rsidRDefault="008A44D7" w:rsidP="008A44D7">
            <w:pPr>
              <w:pStyle w:val="ListParagraph"/>
              <w:numPr>
                <w:ilvl w:val="0"/>
                <w:numId w:val="6"/>
              </w:numPr>
              <w:rPr>
                <w:color w:val="000000"/>
                <w:shd w:val="clear" w:color="auto" w:fill="FFFFFF"/>
              </w:rPr>
            </w:pPr>
            <w:r w:rsidRPr="00412388">
              <w:rPr>
                <w:color w:val="000000"/>
                <w:shd w:val="clear" w:color="auto" w:fill="FFFFFF"/>
              </w:rPr>
              <w:t>байгууллагын бүрэлдэхүүн хэсгүүдийн үйлдвэрлэсэн бүтээгдэхүүний ялгаа</w:t>
            </w:r>
            <w:r w:rsidR="007E25CC" w:rsidRPr="00412388">
              <w:rPr>
                <w:color w:val="000000"/>
                <w:shd w:val="clear" w:color="auto" w:fill="FFFFFF"/>
              </w:rPr>
              <w:t>;</w:t>
            </w:r>
          </w:p>
          <w:p w:rsidR="00634A0B" w:rsidRPr="00412388" w:rsidRDefault="00634A0B" w:rsidP="00634A0B">
            <w:pPr>
              <w:pStyle w:val="ListParagraph"/>
              <w:numPr>
                <w:ilvl w:val="0"/>
                <w:numId w:val="6"/>
              </w:numPr>
              <w:rPr>
                <w:color w:val="000000"/>
                <w:shd w:val="clear" w:color="auto" w:fill="FFFFFF"/>
              </w:rPr>
            </w:pPr>
            <w:r w:rsidRPr="00412388">
              <w:rPr>
                <w:color w:val="000000"/>
                <w:shd w:val="clear" w:color="auto" w:fill="FFFFFF"/>
              </w:rPr>
              <w:t xml:space="preserve">эрчим хүч хэрэглэх </w:t>
            </w:r>
            <w:r w:rsidR="00412388" w:rsidRPr="00412388">
              <w:rPr>
                <w:color w:val="000000"/>
                <w:shd w:val="clear" w:color="auto" w:fill="FFFFFF"/>
              </w:rPr>
              <w:t>системийн</w:t>
            </w:r>
            <w:r w:rsidRPr="00412388">
              <w:rPr>
                <w:color w:val="000000"/>
                <w:shd w:val="clear" w:color="auto" w:fill="FFFFFF"/>
              </w:rPr>
              <w:t xml:space="preserve"> ялгаа;</w:t>
            </w:r>
          </w:p>
          <w:p w:rsidR="00634A0B" w:rsidRPr="00412388" w:rsidRDefault="00634A0B" w:rsidP="00634A0B">
            <w:pPr>
              <w:pStyle w:val="ListParagraph"/>
              <w:numPr>
                <w:ilvl w:val="0"/>
                <w:numId w:val="6"/>
              </w:numPr>
              <w:rPr>
                <w:color w:val="000000"/>
                <w:shd w:val="clear" w:color="auto" w:fill="FFFFFF"/>
              </w:rPr>
            </w:pPr>
            <w:r w:rsidRPr="00412388">
              <w:rPr>
                <w:color w:val="000000"/>
                <w:shd w:val="clear" w:color="auto" w:fill="FFFFFF"/>
              </w:rPr>
              <w:t>эрчим хүч хэрэглэгчийн төрлийн ялгаа;</w:t>
            </w:r>
          </w:p>
          <w:p w:rsidR="00634A0B" w:rsidRPr="00412388" w:rsidRDefault="008A44D7" w:rsidP="008A44D7">
            <w:pPr>
              <w:pStyle w:val="ListParagraph"/>
              <w:numPr>
                <w:ilvl w:val="0"/>
                <w:numId w:val="6"/>
              </w:numPr>
              <w:rPr>
                <w:color w:val="000000"/>
                <w:shd w:val="clear" w:color="auto" w:fill="FFFFFF"/>
              </w:rPr>
            </w:pPr>
            <w:r w:rsidRPr="00412388">
              <w:rPr>
                <w:color w:val="000000"/>
                <w:shd w:val="clear" w:color="auto" w:fill="FFFFFF"/>
              </w:rPr>
              <w:t xml:space="preserve">талбайн байршлаас хамаарах өөр өөр нөхцөлүүд </w:t>
            </w:r>
            <w:r w:rsidR="00634A0B" w:rsidRPr="00412388">
              <w:rPr>
                <w:color w:val="000000"/>
                <w:shd w:val="clear" w:color="auto" w:fill="FFFFFF"/>
              </w:rPr>
              <w:t>(</w:t>
            </w:r>
            <w:r w:rsidRPr="00412388">
              <w:rPr>
                <w:color w:val="000000"/>
                <w:shd w:val="clear" w:color="auto" w:fill="FFFFFF"/>
              </w:rPr>
              <w:t xml:space="preserve">жишээ нь </w:t>
            </w:r>
            <w:r w:rsidR="00634A0B" w:rsidRPr="00412388">
              <w:rPr>
                <w:color w:val="000000"/>
                <w:shd w:val="clear" w:color="auto" w:fill="FFFFFF"/>
              </w:rPr>
              <w:t>хэм хоног).</w:t>
            </w:r>
          </w:p>
          <w:p w:rsidR="001F0865" w:rsidRPr="00412388" w:rsidRDefault="006C5D9C" w:rsidP="00634A0B">
            <w:pPr>
              <w:ind w:left="0" w:firstLine="0"/>
              <w:rPr>
                <w:color w:val="000000"/>
                <w:shd w:val="clear" w:color="auto" w:fill="FFFFFF"/>
              </w:rPr>
            </w:pPr>
            <w:r w:rsidRPr="00412388">
              <w:rPr>
                <w:color w:val="000000"/>
                <w:shd w:val="clear" w:color="auto" w:fill="FFFFFF"/>
              </w:rPr>
              <w:t>Дээрх</w:t>
            </w:r>
            <w:r w:rsidR="00412388">
              <w:rPr>
                <w:color w:val="000000"/>
                <w:shd w:val="clear" w:color="auto" w:fill="FFFFFF"/>
              </w:rPr>
              <w:t xml:space="preserve"> тохиолд</w:t>
            </w:r>
            <w:r w:rsidRPr="00412388">
              <w:rPr>
                <w:color w:val="000000"/>
                <w:shd w:val="clear" w:color="auto" w:fill="FFFFFF"/>
              </w:rPr>
              <w:t>луудад</w:t>
            </w:r>
            <w:r w:rsidR="001F0865" w:rsidRPr="00412388">
              <w:rPr>
                <w:color w:val="000000"/>
                <w:shd w:val="clear" w:color="auto" w:fill="FFFFFF"/>
              </w:rPr>
              <w:t xml:space="preserve"> эрчим хүчний хэмнэлтийг нэгтгэхээс өмнө эрчим хүчний зарцуулалтыг систем, байгууллагын шаардлага эсвэл байршилд үндэслэн</w:t>
            </w:r>
            <w:r w:rsidR="00690686" w:rsidRPr="00412388">
              <w:rPr>
                <w:color w:val="000000"/>
                <w:shd w:val="clear" w:color="auto" w:fill="FFFFFF"/>
              </w:rPr>
              <w:t xml:space="preserve"> (4.2.1-ийг харна уу)</w:t>
            </w:r>
            <w:r w:rsidR="001F0865" w:rsidRPr="00412388">
              <w:rPr>
                <w:color w:val="000000"/>
                <w:shd w:val="clear" w:color="auto" w:fill="FFFFFF"/>
              </w:rPr>
              <w:t xml:space="preserve"> байгууллагыг бүрэлдэхүүн хэсгүүдэд хувааж, эрчим хүчний зарцуулалтыг тусад нь </w:t>
            </w:r>
            <w:r w:rsidR="00412388" w:rsidRPr="00412388">
              <w:rPr>
                <w:color w:val="000000"/>
                <w:shd w:val="clear" w:color="auto" w:fill="FFFFFF"/>
              </w:rPr>
              <w:t>нормчилсноор</w:t>
            </w:r>
            <w:r w:rsidR="001F0865" w:rsidRPr="00412388">
              <w:rPr>
                <w:color w:val="000000"/>
                <w:shd w:val="clear" w:color="auto" w:fill="FFFFFF"/>
              </w:rPr>
              <w:t xml:space="preserve"> загварыг хялбарчилж, эрчим хүч хэмнэх шийдвэрийн тодорхой бус байдлыг багасгахад нөлөөлдөг.</w:t>
            </w:r>
          </w:p>
          <w:p w:rsidR="00263EC6" w:rsidRPr="00412388" w:rsidRDefault="00263EC6" w:rsidP="00634A0B">
            <w:pPr>
              <w:ind w:left="0" w:firstLine="0"/>
              <w:rPr>
                <w:color w:val="000000"/>
                <w:shd w:val="clear" w:color="auto" w:fill="FFFFFF"/>
              </w:rPr>
            </w:pPr>
          </w:p>
          <w:p w:rsidR="00634A0B" w:rsidRPr="00412388" w:rsidRDefault="00634A0B" w:rsidP="00634A0B">
            <w:pPr>
              <w:ind w:left="0" w:firstLine="0"/>
              <w:rPr>
                <w:color w:val="000000"/>
                <w:sz w:val="20"/>
                <w:szCs w:val="20"/>
                <w:shd w:val="clear" w:color="auto" w:fill="FFFFFF"/>
              </w:rPr>
            </w:pPr>
            <w:r w:rsidRPr="00412388">
              <w:rPr>
                <w:color w:val="000000"/>
                <w:sz w:val="20"/>
                <w:szCs w:val="20"/>
                <w:shd w:val="clear" w:color="auto" w:fill="FFFFFF"/>
              </w:rPr>
              <w:t>2</w:t>
            </w:r>
            <w:r w:rsidR="00BC57B2" w:rsidRPr="00412388">
              <w:rPr>
                <w:color w:val="000000"/>
                <w:sz w:val="20"/>
                <w:szCs w:val="20"/>
                <w:shd w:val="clear" w:color="auto" w:fill="FFFFFF"/>
              </w:rPr>
              <w:t>-Р ЖИШЭЭ</w:t>
            </w:r>
            <w:r w:rsidRPr="00412388">
              <w:rPr>
                <w:color w:val="000000"/>
                <w:sz w:val="20"/>
                <w:szCs w:val="20"/>
                <w:shd w:val="clear" w:color="auto" w:fill="FFFFFF"/>
              </w:rPr>
              <w:t xml:space="preserve"> </w:t>
            </w:r>
            <w:r w:rsidR="00E67500" w:rsidRPr="00412388">
              <w:rPr>
                <w:color w:val="000000"/>
                <w:sz w:val="20"/>
                <w:szCs w:val="20"/>
                <w:shd w:val="clear" w:color="auto" w:fill="FFFFFF"/>
              </w:rPr>
              <w:t xml:space="preserve">Тавилга үйлдвэрлэдэг, борлуулдаг байгууллага үйлдвэрт зарцуулсан эрчим хүчийг үйлдвэрлэсэн нэгжийн тоогоор </w:t>
            </w:r>
            <w:r w:rsidR="00277B62" w:rsidRPr="00412388">
              <w:rPr>
                <w:color w:val="000000"/>
                <w:sz w:val="20"/>
                <w:szCs w:val="20"/>
                <w:shd w:val="clear" w:color="auto" w:fill="FFFFFF"/>
              </w:rPr>
              <w:t>нормчлох</w:t>
            </w:r>
            <w:r w:rsidR="002D2F90" w:rsidRPr="00412388">
              <w:rPr>
                <w:color w:val="000000"/>
                <w:sz w:val="20"/>
                <w:szCs w:val="20"/>
                <w:shd w:val="clear" w:color="auto" w:fill="FFFFFF"/>
              </w:rPr>
              <w:t xml:space="preserve"> </w:t>
            </w:r>
            <w:r w:rsidR="00E67500" w:rsidRPr="00412388">
              <w:rPr>
                <w:color w:val="000000"/>
                <w:sz w:val="20"/>
                <w:szCs w:val="20"/>
                <w:shd w:val="clear" w:color="auto" w:fill="FFFFFF"/>
              </w:rPr>
              <w:t>боломжтой бол үзэсгэлэнгийн танхим нь цаг агаарын нөхцөлд</w:t>
            </w:r>
            <w:r w:rsidR="00263EC6" w:rsidRPr="00412388">
              <w:rPr>
                <w:color w:val="000000"/>
                <w:sz w:val="20"/>
                <w:szCs w:val="20"/>
                <w:shd w:val="clear" w:color="auto" w:fill="FFFFFF"/>
              </w:rPr>
              <w:t xml:space="preserve"> (хэм хоног)</w:t>
            </w:r>
            <w:r w:rsidR="00E67500" w:rsidRPr="00412388">
              <w:rPr>
                <w:color w:val="000000"/>
                <w:sz w:val="20"/>
                <w:szCs w:val="20"/>
                <w:shd w:val="clear" w:color="auto" w:fill="FFFFFF"/>
              </w:rPr>
              <w:t xml:space="preserve"> эрчим хүчний зарцуулалтыг хэвийн болгох боломжгүй.</w:t>
            </w:r>
          </w:p>
          <w:p w:rsidR="005019EB" w:rsidRPr="00412388" w:rsidRDefault="005019EB" w:rsidP="00634A0B">
            <w:pPr>
              <w:ind w:left="0" w:firstLine="0"/>
              <w:rPr>
                <w:color w:val="000000"/>
                <w:shd w:val="clear" w:color="auto" w:fill="FFFFFF"/>
              </w:rPr>
            </w:pPr>
            <w:r w:rsidRPr="00412388">
              <w:rPr>
                <w:color w:val="000000"/>
                <w:shd w:val="clear" w:color="auto" w:fill="FFFFFF"/>
              </w:rPr>
              <w:t xml:space="preserve">Цементийн үйлдвэрийг </w:t>
            </w:r>
            <w:r w:rsidR="00277B62" w:rsidRPr="00412388">
              <w:rPr>
                <w:color w:val="000000"/>
                <w:shd w:val="clear" w:color="auto" w:fill="FFFFFF"/>
              </w:rPr>
              <w:t>нормчлох</w:t>
            </w:r>
            <w:r w:rsidR="002D2F90" w:rsidRPr="00412388">
              <w:rPr>
                <w:color w:val="000000"/>
                <w:shd w:val="clear" w:color="auto" w:fill="FFFFFF"/>
              </w:rPr>
              <w:t xml:space="preserve"> </w:t>
            </w:r>
            <w:r w:rsidRPr="00412388">
              <w:rPr>
                <w:color w:val="000000"/>
                <w:shd w:val="clear" w:color="auto" w:fill="FFFFFF"/>
              </w:rPr>
              <w:t xml:space="preserve">жишээг Хавсралт D-д харуулсан. </w:t>
            </w:r>
            <w:r w:rsidR="00634A0B" w:rsidRPr="00412388">
              <w:rPr>
                <w:color w:val="000000"/>
                <w:shd w:val="clear" w:color="auto" w:fill="FFFFFF"/>
              </w:rPr>
              <w:t xml:space="preserve"> </w:t>
            </w:r>
          </w:p>
          <w:p w:rsidR="005019EB" w:rsidRPr="00412388" w:rsidRDefault="005019EB" w:rsidP="00634A0B">
            <w:pPr>
              <w:ind w:left="0" w:firstLine="0"/>
              <w:rPr>
                <w:color w:val="000000"/>
                <w:shd w:val="clear" w:color="auto" w:fill="FFFFFF"/>
              </w:rPr>
            </w:pPr>
            <w:r w:rsidRPr="00412388">
              <w:rPr>
                <w:color w:val="000000"/>
                <w:shd w:val="clear" w:color="auto" w:fill="FFFFFF"/>
              </w:rPr>
              <w:t xml:space="preserve">Хавсралт E-д гурван төрлийн өөр өөр бүтээгдэхүүн үйлдвэрлэдэг </w:t>
            </w:r>
            <w:r w:rsidR="00C95C95" w:rsidRPr="00412388">
              <w:rPr>
                <w:color w:val="000000"/>
                <w:shd w:val="clear" w:color="auto" w:fill="FFFFFF"/>
              </w:rPr>
              <w:t>байгууллагы</w:t>
            </w:r>
            <w:r w:rsidRPr="00412388">
              <w:rPr>
                <w:color w:val="000000"/>
                <w:shd w:val="clear" w:color="auto" w:fill="FFFFFF"/>
              </w:rPr>
              <w:t>н жишээг харуулсан.</w:t>
            </w:r>
          </w:p>
          <w:p w:rsidR="006C5D9C" w:rsidRPr="00412388" w:rsidRDefault="006C5D9C" w:rsidP="00634A0B">
            <w:pPr>
              <w:ind w:left="0" w:firstLine="0"/>
              <w:rPr>
                <w:color w:val="000000"/>
                <w:shd w:val="clear" w:color="auto" w:fill="FFFFFF"/>
              </w:rPr>
            </w:pPr>
            <w:r w:rsidRPr="00412388">
              <w:rPr>
                <w:color w:val="000000"/>
                <w:shd w:val="clear" w:color="auto" w:fill="FFFFFF"/>
              </w:rPr>
              <w:lastRenderedPageBreak/>
              <w:t>Эрчим хүчний хэмнэлтийг нэгтгэхээс өмнө хэсэг тус бүрийн эрчим хүчний зарцуулалтыг тусад нь хэвийн болгох нь нийт эрчим хүчний зарцуулалтыг нэгтгэсний дараа бүхэлд нь хэвийн б</w:t>
            </w:r>
            <w:r w:rsidR="004A4D65" w:rsidRPr="00412388">
              <w:rPr>
                <w:color w:val="000000"/>
                <w:shd w:val="clear" w:color="auto" w:fill="FFFFFF"/>
              </w:rPr>
              <w:t>олгохоос илүү үр дүнтэй</w:t>
            </w:r>
            <w:r w:rsidRPr="00412388">
              <w:rPr>
                <w:color w:val="000000"/>
                <w:shd w:val="clear" w:color="auto" w:fill="FFFFFF"/>
              </w:rPr>
              <w:t>.</w:t>
            </w:r>
          </w:p>
          <w:p w:rsidR="00EE1489" w:rsidRPr="00412388" w:rsidRDefault="00EE1489" w:rsidP="00634A0B">
            <w:pPr>
              <w:ind w:left="0" w:firstLine="0"/>
              <w:rPr>
                <w:color w:val="000000"/>
                <w:shd w:val="clear" w:color="auto" w:fill="FFFFFF"/>
              </w:rPr>
            </w:pPr>
            <w:r w:rsidRPr="00412388">
              <w:rPr>
                <w:color w:val="000000"/>
                <w:shd w:val="clear" w:color="auto" w:fill="FFFFFF"/>
              </w:rPr>
              <w:t xml:space="preserve">Хэрэв эрчим хүчний хэмнэлтийг тооцоолохдоо </w:t>
            </w:r>
            <w:r w:rsidR="00137389" w:rsidRPr="00412388">
              <w:rPr>
                <w:color w:val="000000"/>
                <w:shd w:val="clear" w:color="auto" w:fill="FFFFFF"/>
              </w:rPr>
              <w:t>нормчлох</w:t>
            </w:r>
            <w:r w:rsidR="00197F37" w:rsidRPr="00412388">
              <w:rPr>
                <w:color w:val="000000"/>
                <w:shd w:val="clear" w:color="auto" w:fill="FFFFFF"/>
              </w:rPr>
              <w:t>гүй</w:t>
            </w:r>
            <w:r w:rsidRPr="00412388">
              <w:rPr>
                <w:color w:val="000000"/>
                <w:shd w:val="clear" w:color="auto" w:fill="FFFFFF"/>
              </w:rPr>
              <w:t xml:space="preserve"> байхаар шийдсэн бол үүнийг баримтжуулах болон </w:t>
            </w:r>
            <w:r w:rsidR="004A4D65" w:rsidRPr="00412388">
              <w:rPr>
                <w:color w:val="000000"/>
                <w:shd w:val="clear" w:color="auto" w:fill="FFFFFF"/>
              </w:rPr>
              <w:t xml:space="preserve">тууштай </w:t>
            </w:r>
            <w:r w:rsidRPr="00412388">
              <w:rPr>
                <w:color w:val="000000"/>
                <w:shd w:val="clear" w:color="auto" w:fill="FFFFFF"/>
              </w:rPr>
              <w:t xml:space="preserve">ашиглах хэрэгтэй. </w:t>
            </w:r>
          </w:p>
          <w:p w:rsidR="00634A0B" w:rsidRPr="00412388" w:rsidRDefault="004A4D65" w:rsidP="00634A0B">
            <w:pPr>
              <w:ind w:left="0" w:firstLine="0"/>
              <w:rPr>
                <w:color w:val="000000"/>
                <w:shd w:val="clear" w:color="auto" w:fill="FFFFFF"/>
              </w:rPr>
            </w:pPr>
            <w:r w:rsidRPr="00412388">
              <w:rPr>
                <w:color w:val="000000"/>
                <w:shd w:val="clear" w:color="auto" w:fill="FFFFFF"/>
              </w:rPr>
              <w:t xml:space="preserve">Хэрэв эрчим хүчний хэмнэлтийг тохируулаагүй бол шаардлагатай тохиолдолд холбогдох </w:t>
            </w:r>
            <w:r w:rsidR="002D2F90" w:rsidRPr="00412388">
              <w:rPr>
                <w:color w:val="000000"/>
                <w:shd w:val="clear" w:color="auto" w:fill="FFFFFF"/>
              </w:rPr>
              <w:t>хувьсагчий</w:t>
            </w:r>
            <w:r w:rsidRPr="00412388">
              <w:rPr>
                <w:color w:val="000000"/>
                <w:shd w:val="clear" w:color="auto" w:fill="FFFFFF"/>
              </w:rPr>
              <w:t xml:space="preserve">г </w:t>
            </w:r>
            <w:r w:rsidR="00137389" w:rsidRPr="00412388">
              <w:rPr>
                <w:color w:val="000000"/>
                <w:shd w:val="clear" w:color="auto" w:fill="FFFFFF"/>
              </w:rPr>
              <w:t>нормчлох</w:t>
            </w:r>
            <w:r w:rsidRPr="00412388">
              <w:rPr>
                <w:color w:val="000000"/>
                <w:shd w:val="clear" w:color="auto" w:fill="FFFFFF"/>
              </w:rPr>
              <w:t xml:space="preserve">ыг зөвшөөрөхгүй. </w:t>
            </w:r>
            <w:r w:rsidR="00E15486" w:rsidRPr="00412388">
              <w:rPr>
                <w:color w:val="000000"/>
                <w:shd w:val="clear" w:color="auto" w:fill="FFFFFF"/>
              </w:rPr>
              <w:t>Ийм шаардлагыг баримтжуулж, тайлагнах хэрэгтэй.</w:t>
            </w:r>
          </w:p>
          <w:p w:rsidR="004A4D65" w:rsidRPr="00412388" w:rsidRDefault="004A4D65" w:rsidP="00634A0B">
            <w:pPr>
              <w:ind w:left="0" w:firstLine="0"/>
              <w:rPr>
                <w:color w:val="000000"/>
                <w:shd w:val="clear" w:color="auto" w:fill="FFFFFF"/>
              </w:rPr>
            </w:pPr>
          </w:p>
          <w:p w:rsidR="00634A0B" w:rsidRPr="00412388" w:rsidRDefault="00634A0B" w:rsidP="00634A0B">
            <w:pPr>
              <w:ind w:left="0" w:firstLine="0"/>
              <w:rPr>
                <w:b/>
                <w:color w:val="000000"/>
                <w:shd w:val="clear" w:color="auto" w:fill="FFFFFF"/>
              </w:rPr>
            </w:pPr>
            <w:r w:rsidRPr="00412388">
              <w:rPr>
                <w:b/>
                <w:color w:val="000000"/>
                <w:shd w:val="clear" w:color="auto" w:fill="FFFFFF"/>
              </w:rPr>
              <w:t xml:space="preserve">6.4.2 </w:t>
            </w:r>
            <w:r w:rsidR="00277B62" w:rsidRPr="00412388">
              <w:rPr>
                <w:b/>
                <w:color w:val="000000"/>
                <w:shd w:val="clear" w:color="auto" w:fill="FFFFFF"/>
              </w:rPr>
              <w:t>Нормчлох</w:t>
            </w:r>
            <w:r w:rsidR="002D2F90" w:rsidRPr="00412388">
              <w:rPr>
                <w:b/>
                <w:color w:val="000000"/>
                <w:shd w:val="clear" w:color="auto" w:fill="FFFFFF"/>
              </w:rPr>
              <w:t xml:space="preserve"> </w:t>
            </w:r>
            <w:r w:rsidR="00CB16DE" w:rsidRPr="00412388">
              <w:rPr>
                <w:b/>
                <w:color w:val="000000"/>
                <w:shd w:val="clear" w:color="auto" w:fill="FFFFFF"/>
              </w:rPr>
              <w:t>арга</w:t>
            </w:r>
          </w:p>
          <w:p w:rsidR="00634A0B" w:rsidRPr="00412388" w:rsidRDefault="00634A0B" w:rsidP="00634A0B">
            <w:pPr>
              <w:ind w:left="0" w:firstLine="0"/>
              <w:rPr>
                <w:b/>
                <w:color w:val="000000"/>
                <w:shd w:val="clear" w:color="auto" w:fill="FFFFFF"/>
              </w:rPr>
            </w:pPr>
            <w:r w:rsidRPr="00412388">
              <w:rPr>
                <w:b/>
                <w:color w:val="000000"/>
                <w:shd w:val="clear" w:color="auto" w:fill="FFFFFF"/>
              </w:rPr>
              <w:t xml:space="preserve">6.4.2.1 </w:t>
            </w:r>
            <w:r w:rsidR="00BC73E8" w:rsidRPr="00412388">
              <w:rPr>
                <w:b/>
                <w:color w:val="000000"/>
                <w:shd w:val="clear" w:color="auto" w:fill="FFFFFF"/>
              </w:rPr>
              <w:t>У</w:t>
            </w:r>
            <w:r w:rsidR="00E15486" w:rsidRPr="00412388">
              <w:rPr>
                <w:b/>
                <w:color w:val="000000"/>
                <w:shd w:val="clear" w:color="auto" w:fill="FFFFFF"/>
              </w:rPr>
              <w:t xml:space="preserve">рьдчилсан </w:t>
            </w:r>
            <w:r w:rsidR="00BC73E8" w:rsidRPr="00412388">
              <w:rPr>
                <w:b/>
                <w:color w:val="000000"/>
                <w:shd w:val="clear" w:color="auto" w:fill="FFFFFF"/>
              </w:rPr>
              <w:t xml:space="preserve">таамагласан </w:t>
            </w:r>
            <w:r w:rsidR="00277B62" w:rsidRPr="00412388">
              <w:rPr>
                <w:b/>
                <w:color w:val="000000"/>
                <w:shd w:val="clear" w:color="auto" w:fill="FFFFFF"/>
              </w:rPr>
              <w:t>нормчлох</w:t>
            </w:r>
            <w:r w:rsidR="002D2F90" w:rsidRPr="00412388">
              <w:rPr>
                <w:b/>
                <w:color w:val="000000"/>
                <w:shd w:val="clear" w:color="auto" w:fill="FFFFFF"/>
              </w:rPr>
              <w:t xml:space="preserve"> </w:t>
            </w:r>
            <w:r w:rsidR="00BC73E8" w:rsidRPr="00412388">
              <w:rPr>
                <w:b/>
                <w:color w:val="000000"/>
                <w:shd w:val="clear" w:color="auto" w:fill="FFFFFF"/>
              </w:rPr>
              <w:t>арга</w:t>
            </w:r>
            <w:r w:rsidRPr="00412388">
              <w:rPr>
                <w:b/>
                <w:color w:val="000000"/>
                <w:shd w:val="clear" w:color="auto" w:fill="FFFFFF"/>
              </w:rPr>
              <w:t xml:space="preserve"> (</w:t>
            </w:r>
            <w:r w:rsidR="002639A7" w:rsidRPr="00412388">
              <w:rPr>
                <w:b/>
                <w:color w:val="000000"/>
                <w:shd w:val="clear" w:color="auto" w:fill="FFFFFF"/>
              </w:rPr>
              <w:t>тайлангийн үе</w:t>
            </w:r>
            <w:r w:rsidR="00E15486" w:rsidRPr="00412388">
              <w:rPr>
                <w:b/>
                <w:color w:val="000000"/>
                <w:shd w:val="clear" w:color="auto" w:fill="FFFFFF"/>
              </w:rPr>
              <w:t xml:space="preserve">д </w:t>
            </w:r>
            <w:r w:rsidR="00C52472" w:rsidRPr="00412388">
              <w:rPr>
                <w:b/>
                <w:color w:val="000000"/>
                <w:shd w:val="clear" w:color="auto" w:fill="FFFFFF"/>
              </w:rPr>
              <w:t>суурилсан</w:t>
            </w:r>
            <w:r w:rsidRPr="00412388">
              <w:rPr>
                <w:b/>
                <w:color w:val="000000"/>
                <w:shd w:val="clear" w:color="auto" w:fill="FFFFFF"/>
              </w:rPr>
              <w:t>)</w:t>
            </w:r>
          </w:p>
          <w:p w:rsidR="00E15486" w:rsidRPr="00412388" w:rsidRDefault="00277B62" w:rsidP="00634A0B">
            <w:pPr>
              <w:ind w:left="0" w:firstLine="0"/>
              <w:rPr>
                <w:color w:val="000000"/>
                <w:shd w:val="clear" w:color="auto" w:fill="FFFFFF"/>
              </w:rPr>
            </w:pPr>
            <w:r w:rsidRPr="00412388">
              <w:rPr>
                <w:color w:val="000000"/>
                <w:shd w:val="clear" w:color="auto" w:fill="FFFFFF"/>
              </w:rPr>
              <w:t>Нормчлох</w:t>
            </w:r>
            <w:r w:rsidR="002D2F90" w:rsidRPr="00412388">
              <w:rPr>
                <w:color w:val="000000"/>
                <w:shd w:val="clear" w:color="auto" w:fill="FFFFFF"/>
              </w:rPr>
              <w:t xml:space="preserve"> </w:t>
            </w:r>
            <w:r w:rsidR="00E15486" w:rsidRPr="00412388">
              <w:rPr>
                <w:color w:val="000000"/>
                <w:shd w:val="clear" w:color="auto" w:fill="FFFFFF"/>
              </w:rPr>
              <w:t xml:space="preserve">урьдчилсан таамаглалын арга нь </w:t>
            </w:r>
            <w:r w:rsidR="002639A7" w:rsidRPr="00412388">
              <w:rPr>
                <w:color w:val="000000"/>
                <w:shd w:val="clear" w:color="auto" w:fill="FFFFFF"/>
              </w:rPr>
              <w:t>тайлангийн үе</w:t>
            </w:r>
            <w:r w:rsidR="00E15486" w:rsidRPr="00412388">
              <w:rPr>
                <w:color w:val="000000"/>
                <w:shd w:val="clear" w:color="auto" w:fill="FFFFFF"/>
              </w:rPr>
              <w:t xml:space="preserve">ийн эрчим хүчний зарцуулалтыг норматив /норм/ болгосон </w:t>
            </w:r>
            <w:r w:rsidR="00F170F2" w:rsidRPr="00412388">
              <w:rPr>
                <w:color w:val="000000"/>
                <w:shd w:val="clear" w:color="auto" w:fill="FFFFFF"/>
              </w:rPr>
              <w:t>үндсэн</w:t>
            </w:r>
            <w:r w:rsidR="00E15486" w:rsidRPr="00412388">
              <w:rPr>
                <w:color w:val="000000"/>
                <w:shd w:val="clear" w:color="auto" w:fill="FFFFFF"/>
              </w:rPr>
              <w:t xml:space="preserve"> үеийн эрчим хүчний зарцуулалттай харьцуулдаг.</w:t>
            </w:r>
          </w:p>
          <w:p w:rsidR="00C96E08" w:rsidRPr="00412388" w:rsidRDefault="004A4D65" w:rsidP="00634A0B">
            <w:pPr>
              <w:ind w:left="0" w:firstLine="0"/>
              <w:rPr>
                <w:color w:val="000000"/>
                <w:shd w:val="clear" w:color="auto" w:fill="FFFFFF"/>
              </w:rPr>
            </w:pPr>
            <w:r w:rsidRPr="00412388">
              <w:rPr>
                <w:color w:val="000000"/>
                <w:shd w:val="clear" w:color="auto" w:fill="FFFFFF"/>
              </w:rPr>
              <w:t>Ү</w:t>
            </w:r>
            <w:r w:rsidR="00F170F2" w:rsidRPr="00412388">
              <w:rPr>
                <w:color w:val="000000"/>
                <w:shd w:val="clear" w:color="auto" w:fill="FFFFFF"/>
              </w:rPr>
              <w:t>ндсэн</w:t>
            </w:r>
            <w:r w:rsidR="007B4C15" w:rsidRPr="00412388">
              <w:rPr>
                <w:color w:val="000000"/>
                <w:shd w:val="clear" w:color="auto" w:fill="FFFFFF"/>
              </w:rPr>
              <w:t xml:space="preserve"> үеийн </w:t>
            </w:r>
            <w:r w:rsidR="00412388" w:rsidRPr="00412388">
              <w:rPr>
                <w:color w:val="000000"/>
                <w:shd w:val="clear" w:color="auto" w:fill="FFFFFF"/>
              </w:rPr>
              <w:t>нормчилсон</w:t>
            </w:r>
            <w:r w:rsidRPr="00412388">
              <w:rPr>
                <w:color w:val="000000"/>
                <w:shd w:val="clear" w:color="auto" w:fill="FFFFFF"/>
              </w:rPr>
              <w:t xml:space="preserve"> </w:t>
            </w:r>
            <w:r w:rsidR="007B4C15" w:rsidRPr="00412388">
              <w:rPr>
                <w:color w:val="000000"/>
                <w:shd w:val="clear" w:color="auto" w:fill="FFFFFF"/>
              </w:rPr>
              <w:t xml:space="preserve">эрчим хүчний зарцуулалт нь тайлант үеийн </w:t>
            </w:r>
            <w:r w:rsidR="00C14B25" w:rsidRPr="00412388">
              <w:rPr>
                <w:color w:val="000000"/>
                <w:shd w:val="clear" w:color="auto" w:fill="FFFFFF"/>
              </w:rPr>
              <w:t>х</w:t>
            </w:r>
            <w:r w:rsidRPr="00412388">
              <w:rPr>
                <w:color w:val="000000"/>
                <w:shd w:val="clear" w:color="auto" w:fill="FFFFFF"/>
              </w:rPr>
              <w:t xml:space="preserve">олбогдох </w:t>
            </w:r>
            <w:r w:rsidR="0006351B" w:rsidRPr="00412388">
              <w:rPr>
                <w:color w:val="000000"/>
                <w:shd w:val="clear" w:color="auto" w:fill="FFFFFF"/>
              </w:rPr>
              <w:t>хувьсагчийн</w:t>
            </w:r>
            <w:r w:rsidR="00C14B25" w:rsidRPr="00412388">
              <w:rPr>
                <w:color w:val="000000"/>
                <w:shd w:val="clear" w:color="auto" w:fill="FFFFFF"/>
              </w:rPr>
              <w:t xml:space="preserve"> түвшнийг</w:t>
            </w:r>
            <w:r w:rsidR="007B4C15" w:rsidRPr="00412388">
              <w:rPr>
                <w:color w:val="000000"/>
                <w:shd w:val="clear" w:color="auto" w:fill="FFFFFF"/>
              </w:rPr>
              <w:t xml:space="preserve"> ашиглан тооцоолсон эрчим хүчний зарцуулалт бөгөөд</w:t>
            </w:r>
            <w:r w:rsidRPr="00412388">
              <w:rPr>
                <w:color w:val="000000"/>
                <w:shd w:val="clear" w:color="auto" w:fill="FFFFFF"/>
              </w:rPr>
              <w:t xml:space="preserve"> энэ үед</w:t>
            </w:r>
            <w:r w:rsidR="007B4C15" w:rsidRPr="00412388">
              <w:rPr>
                <w:color w:val="000000"/>
                <w:shd w:val="clear" w:color="auto" w:fill="FFFFFF"/>
              </w:rPr>
              <w:t xml:space="preserve"> </w:t>
            </w:r>
            <w:r w:rsidR="00F170F2" w:rsidRPr="00412388">
              <w:rPr>
                <w:color w:val="000000"/>
                <w:shd w:val="clear" w:color="auto" w:fill="FFFFFF"/>
              </w:rPr>
              <w:t>үндсэн</w:t>
            </w:r>
            <w:r w:rsidR="007B4C15" w:rsidRPr="00412388">
              <w:rPr>
                <w:color w:val="000000"/>
                <w:shd w:val="clear" w:color="auto" w:fill="FFFFFF"/>
              </w:rPr>
              <w:t xml:space="preserve"> үеийн ашиглалтын тоног төхөөрөм</w:t>
            </w:r>
            <w:r w:rsidRPr="00412388">
              <w:rPr>
                <w:color w:val="000000"/>
                <w:shd w:val="clear" w:color="auto" w:fill="FFFFFF"/>
              </w:rPr>
              <w:t>ж, практик үйл ажиллагаа хэвээр байна.</w:t>
            </w:r>
          </w:p>
          <w:p w:rsidR="007B4C15" w:rsidRPr="00412388" w:rsidRDefault="00CB16DE" w:rsidP="00634A0B">
            <w:pPr>
              <w:ind w:left="0" w:firstLine="0"/>
              <w:rPr>
                <w:color w:val="000000"/>
                <w:sz w:val="20"/>
                <w:szCs w:val="20"/>
                <w:shd w:val="clear" w:color="auto" w:fill="FFFFFF"/>
              </w:rPr>
            </w:pPr>
            <w:r w:rsidRPr="00412388">
              <w:rPr>
                <w:color w:val="000000"/>
                <w:sz w:val="20"/>
                <w:szCs w:val="20"/>
                <w:shd w:val="clear" w:color="auto" w:fill="FFFFFF"/>
              </w:rPr>
              <w:t>ТАЙЛБАР</w:t>
            </w:r>
            <w:r w:rsidR="00634A0B" w:rsidRPr="00412388">
              <w:rPr>
                <w:color w:val="000000"/>
                <w:sz w:val="20"/>
                <w:szCs w:val="20"/>
                <w:shd w:val="clear" w:color="auto" w:fill="FFFFFF"/>
              </w:rPr>
              <w:t xml:space="preserve"> </w:t>
            </w:r>
            <w:r w:rsidR="007B4C15" w:rsidRPr="00412388">
              <w:rPr>
                <w:color w:val="000000"/>
                <w:sz w:val="20"/>
                <w:szCs w:val="20"/>
                <w:shd w:val="clear" w:color="auto" w:fill="FFFFFF"/>
              </w:rPr>
              <w:t xml:space="preserve">"тооцоолсон", "тооцоолж байгаа" болон "урьдчилан таамагласан" эдгээр нэр </w:t>
            </w:r>
            <w:r w:rsidR="00412388" w:rsidRPr="00412388">
              <w:rPr>
                <w:color w:val="000000"/>
                <w:sz w:val="20"/>
                <w:szCs w:val="20"/>
                <w:shd w:val="clear" w:color="auto" w:fill="FFFFFF"/>
              </w:rPr>
              <w:t>томьёог</w:t>
            </w:r>
            <w:r w:rsidR="007B4C15" w:rsidRPr="00412388">
              <w:rPr>
                <w:color w:val="000000"/>
                <w:sz w:val="20"/>
                <w:szCs w:val="20"/>
                <w:shd w:val="clear" w:color="auto" w:fill="FFFFFF"/>
              </w:rPr>
              <w:t xml:space="preserve"> үе үе сольж хэрэглэдэг.</w:t>
            </w:r>
            <w:r w:rsidR="006F6A2F" w:rsidRPr="00412388">
              <w:rPr>
                <w:color w:val="000000"/>
                <w:sz w:val="20"/>
                <w:szCs w:val="20"/>
                <w:shd w:val="clear" w:color="auto" w:fill="FFFFFF"/>
              </w:rPr>
              <w:t xml:space="preserve"> </w:t>
            </w:r>
            <w:r w:rsidR="007B4C15" w:rsidRPr="00412388">
              <w:rPr>
                <w:color w:val="000000"/>
                <w:sz w:val="20"/>
                <w:szCs w:val="20"/>
                <w:shd w:val="clear" w:color="auto" w:fill="FFFFFF"/>
              </w:rPr>
              <w:t>Энэхүү олон улсын станда</w:t>
            </w:r>
            <w:r w:rsidR="006F6A2F" w:rsidRPr="00412388">
              <w:rPr>
                <w:color w:val="000000"/>
                <w:sz w:val="20"/>
                <w:szCs w:val="20"/>
                <w:shd w:val="clear" w:color="auto" w:fill="FFFFFF"/>
              </w:rPr>
              <w:t>ртын</w:t>
            </w:r>
            <w:r w:rsidR="007B4C15" w:rsidRPr="00412388">
              <w:rPr>
                <w:color w:val="000000"/>
                <w:sz w:val="20"/>
                <w:szCs w:val="20"/>
                <w:shd w:val="clear" w:color="auto" w:fill="FFFFFF"/>
              </w:rPr>
              <w:t xml:space="preserve"> "тооцоолсон эрчим хүчний </w:t>
            </w:r>
            <w:r w:rsidR="006F6A2F" w:rsidRPr="00412388">
              <w:rPr>
                <w:color w:val="000000"/>
                <w:sz w:val="20"/>
                <w:szCs w:val="20"/>
                <w:shd w:val="clear" w:color="auto" w:fill="FFFFFF"/>
              </w:rPr>
              <w:t>зарцуулалт</w:t>
            </w:r>
            <w:r w:rsidR="007B4C15" w:rsidRPr="00412388">
              <w:rPr>
                <w:color w:val="000000"/>
                <w:sz w:val="20"/>
                <w:szCs w:val="20"/>
                <w:shd w:val="clear" w:color="auto" w:fill="FFFFFF"/>
              </w:rPr>
              <w:t xml:space="preserve">" гэсэн </w:t>
            </w:r>
            <w:r w:rsidR="006F6A2F" w:rsidRPr="00412388">
              <w:rPr>
                <w:color w:val="000000"/>
                <w:sz w:val="20"/>
                <w:szCs w:val="20"/>
                <w:shd w:val="clear" w:color="auto" w:fill="FFFFFF"/>
              </w:rPr>
              <w:t xml:space="preserve">нэр </w:t>
            </w:r>
            <w:r w:rsidR="00412388" w:rsidRPr="00412388">
              <w:rPr>
                <w:sz w:val="20"/>
                <w:szCs w:val="20"/>
                <w:shd w:val="clear" w:color="auto" w:fill="FFFFFF"/>
              </w:rPr>
              <w:t>томьёог</w:t>
            </w:r>
            <w:r w:rsidR="006F6A2F" w:rsidRPr="00412388">
              <w:rPr>
                <w:sz w:val="20"/>
                <w:szCs w:val="20"/>
                <w:shd w:val="clear" w:color="auto" w:fill="FFFFFF"/>
              </w:rPr>
              <w:t xml:space="preserve"> тооцоолж байгаа эсвэл урьдчилан таамагласан утгыг гаргахад </w:t>
            </w:r>
            <w:r w:rsidR="006F6A2F" w:rsidRPr="00412388">
              <w:rPr>
                <w:color w:val="000000"/>
                <w:sz w:val="20"/>
                <w:szCs w:val="20"/>
                <w:shd w:val="clear" w:color="auto" w:fill="FFFFFF"/>
              </w:rPr>
              <w:t>ашиглана</w:t>
            </w:r>
            <w:r w:rsidR="007B4C15" w:rsidRPr="00412388">
              <w:rPr>
                <w:color w:val="000000"/>
                <w:sz w:val="20"/>
                <w:szCs w:val="20"/>
                <w:shd w:val="clear" w:color="auto" w:fill="FFFFFF"/>
              </w:rPr>
              <w:t>.</w:t>
            </w:r>
          </w:p>
          <w:p w:rsidR="006F6A2F" w:rsidRPr="00412388" w:rsidRDefault="006F6A2F" w:rsidP="00634A0B">
            <w:pPr>
              <w:ind w:left="0" w:firstLine="0"/>
              <w:rPr>
                <w:color w:val="000000"/>
                <w:shd w:val="clear" w:color="auto" w:fill="FFFFFF"/>
              </w:rPr>
            </w:pPr>
            <w:r w:rsidRPr="00412388">
              <w:rPr>
                <w:color w:val="000000"/>
                <w:shd w:val="clear" w:color="auto" w:fill="FFFFFF"/>
              </w:rPr>
              <w:t xml:space="preserve">Энэ нь эрчим хүчний зарцуулалтыг </w:t>
            </w:r>
            <w:r w:rsidR="00F170F2" w:rsidRPr="00412388">
              <w:rPr>
                <w:color w:val="000000"/>
                <w:shd w:val="clear" w:color="auto" w:fill="FFFFFF"/>
              </w:rPr>
              <w:t>үндсэн</w:t>
            </w:r>
            <w:r w:rsidRPr="00412388">
              <w:rPr>
                <w:color w:val="000000"/>
                <w:shd w:val="clear" w:color="auto" w:fill="FFFFFF"/>
              </w:rPr>
              <w:t xml:space="preserve"> үеийн холбогдох хувьсагчийн функцээр тодорхойлсон загварыг боловсруулах шаардлагатай. Дараа нь энэ загварыг тайлангийн үеийн </w:t>
            </w:r>
            <w:r w:rsidR="00412388" w:rsidRPr="00412388">
              <w:rPr>
                <w:color w:val="000000"/>
                <w:shd w:val="clear" w:color="auto" w:fill="FFFFFF"/>
              </w:rPr>
              <w:t>нөхцөлийн</w:t>
            </w:r>
            <w:r w:rsidRPr="00412388">
              <w:rPr>
                <w:color w:val="000000"/>
                <w:shd w:val="clear" w:color="auto" w:fill="FFFFFF"/>
              </w:rPr>
              <w:t xml:space="preserve"> дагуу </w:t>
            </w:r>
            <w:r w:rsidR="00F170F2" w:rsidRPr="00412388">
              <w:rPr>
                <w:color w:val="000000"/>
                <w:shd w:val="clear" w:color="auto" w:fill="FFFFFF"/>
              </w:rPr>
              <w:t>үндсэн</w:t>
            </w:r>
            <w:r w:rsidRPr="00412388">
              <w:rPr>
                <w:color w:val="000000"/>
                <w:shd w:val="clear" w:color="auto" w:fill="FFFFFF"/>
              </w:rPr>
              <w:t xml:space="preserve"> үеийн эрчим хүчний тооцоолсон зарцуулалтыг тооцоолоход ашиглана.</w:t>
            </w:r>
          </w:p>
          <w:p w:rsidR="00634A0B" w:rsidRPr="00412388" w:rsidRDefault="00634A0B" w:rsidP="00634A0B">
            <w:pPr>
              <w:ind w:left="0" w:firstLine="0"/>
              <w:rPr>
                <w:b/>
                <w:color w:val="000000"/>
                <w:shd w:val="clear" w:color="auto" w:fill="FFFFFF"/>
              </w:rPr>
            </w:pPr>
            <w:r w:rsidRPr="00412388">
              <w:rPr>
                <w:b/>
                <w:color w:val="000000"/>
                <w:shd w:val="clear" w:color="auto" w:fill="FFFFFF"/>
              </w:rPr>
              <w:t xml:space="preserve">6.4.2.2 </w:t>
            </w:r>
            <w:r w:rsidR="00FF6C92" w:rsidRPr="00412388">
              <w:rPr>
                <w:b/>
                <w:color w:val="000000"/>
                <w:shd w:val="clear" w:color="auto" w:fill="FFFFFF"/>
              </w:rPr>
              <w:t xml:space="preserve">Эргэж судлан </w:t>
            </w:r>
            <w:r w:rsidR="00277B62" w:rsidRPr="00412388">
              <w:rPr>
                <w:b/>
                <w:color w:val="000000"/>
                <w:shd w:val="clear" w:color="auto" w:fill="FFFFFF"/>
              </w:rPr>
              <w:t>нормчлох</w:t>
            </w:r>
            <w:r w:rsidR="002D2F90" w:rsidRPr="00412388">
              <w:rPr>
                <w:b/>
                <w:color w:val="000000"/>
                <w:shd w:val="clear" w:color="auto" w:fill="FFFFFF"/>
              </w:rPr>
              <w:t xml:space="preserve"> </w:t>
            </w:r>
            <w:r w:rsidRPr="00412388">
              <w:rPr>
                <w:b/>
                <w:color w:val="000000"/>
                <w:shd w:val="clear" w:color="auto" w:fill="FFFFFF"/>
              </w:rPr>
              <w:t>(</w:t>
            </w:r>
            <w:r w:rsidR="00F170F2" w:rsidRPr="00412388">
              <w:rPr>
                <w:b/>
                <w:color w:val="000000"/>
                <w:shd w:val="clear" w:color="auto" w:fill="FFFFFF"/>
              </w:rPr>
              <w:t>үндсэн</w:t>
            </w:r>
            <w:r w:rsidR="006F6A2F" w:rsidRPr="00412388">
              <w:rPr>
                <w:b/>
                <w:color w:val="000000"/>
                <w:shd w:val="clear" w:color="auto" w:fill="FFFFFF"/>
              </w:rPr>
              <w:t xml:space="preserve"> үед </w:t>
            </w:r>
            <w:r w:rsidR="00C52472" w:rsidRPr="00412388">
              <w:rPr>
                <w:b/>
                <w:color w:val="000000"/>
                <w:shd w:val="clear" w:color="auto" w:fill="FFFFFF"/>
              </w:rPr>
              <w:t>суурилсан</w:t>
            </w:r>
            <w:r w:rsidR="006F6A2F" w:rsidRPr="00412388">
              <w:rPr>
                <w:b/>
                <w:color w:val="000000"/>
                <w:shd w:val="clear" w:color="auto" w:fill="FFFFFF"/>
              </w:rPr>
              <w:t>)</w:t>
            </w:r>
          </w:p>
          <w:p w:rsidR="005C2EA5" w:rsidRPr="00412388" w:rsidRDefault="00FF6C92" w:rsidP="00634A0B">
            <w:pPr>
              <w:ind w:left="0" w:firstLine="0"/>
              <w:rPr>
                <w:color w:val="000000"/>
                <w:shd w:val="clear" w:color="auto" w:fill="FFFFFF"/>
              </w:rPr>
            </w:pPr>
            <w:r w:rsidRPr="00412388">
              <w:rPr>
                <w:color w:val="000000"/>
                <w:shd w:val="clear" w:color="auto" w:fill="FFFFFF"/>
              </w:rPr>
              <w:t xml:space="preserve">Эргэж судлан </w:t>
            </w:r>
            <w:r w:rsidR="00277B62" w:rsidRPr="00412388">
              <w:rPr>
                <w:color w:val="000000"/>
                <w:shd w:val="clear" w:color="auto" w:fill="FFFFFF"/>
              </w:rPr>
              <w:t>нормчлох</w:t>
            </w:r>
            <w:r w:rsidR="002D2F90" w:rsidRPr="00412388">
              <w:rPr>
                <w:color w:val="000000"/>
                <w:shd w:val="clear" w:color="auto" w:fill="FFFFFF"/>
              </w:rPr>
              <w:t xml:space="preserve"> </w:t>
            </w:r>
            <w:r w:rsidR="00426494" w:rsidRPr="00412388">
              <w:rPr>
                <w:color w:val="000000"/>
                <w:shd w:val="clear" w:color="auto" w:fill="FFFFFF"/>
              </w:rPr>
              <w:t xml:space="preserve">арга нь </w:t>
            </w:r>
            <w:r w:rsidR="00F170F2" w:rsidRPr="00412388">
              <w:rPr>
                <w:color w:val="000000"/>
                <w:shd w:val="clear" w:color="auto" w:fill="FFFFFF"/>
              </w:rPr>
              <w:t>үндсэн</w:t>
            </w:r>
            <w:r w:rsidR="00426494" w:rsidRPr="00412388">
              <w:rPr>
                <w:color w:val="000000"/>
                <w:shd w:val="clear" w:color="auto" w:fill="FFFFFF"/>
              </w:rPr>
              <w:t xml:space="preserve"> үеийн эрчим хүчний бодит зарцуулалтыг </w:t>
            </w:r>
            <w:r w:rsidR="002639A7" w:rsidRPr="00412388">
              <w:rPr>
                <w:color w:val="000000"/>
                <w:shd w:val="clear" w:color="auto" w:fill="FFFFFF"/>
              </w:rPr>
              <w:t>тайлангийн үе</w:t>
            </w:r>
            <w:r w:rsidR="00426494" w:rsidRPr="00412388">
              <w:rPr>
                <w:color w:val="000000"/>
                <w:shd w:val="clear" w:color="auto" w:fill="FFFFFF"/>
              </w:rPr>
              <w:t xml:space="preserve">ийн хэвийн </w:t>
            </w:r>
            <w:r w:rsidR="00426494" w:rsidRPr="00412388">
              <w:rPr>
                <w:color w:val="000000"/>
                <w:shd w:val="clear" w:color="auto" w:fill="FFFFFF"/>
              </w:rPr>
              <w:lastRenderedPageBreak/>
              <w:t xml:space="preserve">эрчим хүчний зарцуулалттай </w:t>
            </w:r>
            <w:r w:rsidR="004D3598" w:rsidRPr="00412388">
              <w:rPr>
                <w:color w:val="000000"/>
                <w:shd w:val="clear" w:color="auto" w:fill="FFFFFF"/>
              </w:rPr>
              <w:t>харьцуулдаг.</w:t>
            </w:r>
            <w:r w:rsidRPr="00412388">
              <w:rPr>
                <w:color w:val="000000"/>
                <w:shd w:val="clear" w:color="auto" w:fill="FFFFFF"/>
              </w:rPr>
              <w:t xml:space="preserve"> </w:t>
            </w:r>
            <w:r w:rsidR="005C2EA5" w:rsidRPr="00412388">
              <w:rPr>
                <w:color w:val="000000"/>
                <w:shd w:val="clear" w:color="auto" w:fill="FFFFFF"/>
              </w:rPr>
              <w:t xml:space="preserve">Тайлангийн үеийн </w:t>
            </w:r>
            <w:r w:rsidR="00412388" w:rsidRPr="00412388">
              <w:rPr>
                <w:color w:val="000000"/>
                <w:shd w:val="clear" w:color="auto" w:fill="FFFFFF"/>
              </w:rPr>
              <w:t>нормчилсон</w:t>
            </w:r>
            <w:r w:rsidR="005C2EA5" w:rsidRPr="00412388">
              <w:rPr>
                <w:color w:val="000000"/>
                <w:shd w:val="clear" w:color="auto" w:fill="FFFFFF"/>
              </w:rPr>
              <w:t xml:space="preserve"> эрчим хүчний зарцуулалт нь үндсэн үед ажиллаж байсан тоног төхөөрөмж, дадлага туршлагыг тайлангийн үед ашиглаж байсантай адил үндсэн үеийн холбогдох </w:t>
            </w:r>
            <w:r w:rsidR="0006351B" w:rsidRPr="00412388">
              <w:rPr>
                <w:color w:val="000000"/>
                <w:shd w:val="clear" w:color="auto" w:fill="FFFFFF"/>
              </w:rPr>
              <w:t>хувьсагчийн</w:t>
            </w:r>
            <w:r w:rsidR="005C2EA5" w:rsidRPr="00412388">
              <w:rPr>
                <w:color w:val="000000"/>
                <w:shd w:val="clear" w:color="auto" w:fill="FFFFFF"/>
              </w:rPr>
              <w:t xml:space="preserve"> түвшнийг ашиглан тооцоолсон эрчим хүчний зарцуулалт юм. </w:t>
            </w:r>
          </w:p>
          <w:p w:rsidR="00634A0B" w:rsidRPr="00412388" w:rsidRDefault="005C2EA5" w:rsidP="00634A0B">
            <w:pPr>
              <w:ind w:left="0" w:firstLine="0"/>
              <w:rPr>
                <w:color w:val="000000"/>
                <w:shd w:val="clear" w:color="auto" w:fill="FFFFFF"/>
              </w:rPr>
            </w:pPr>
            <w:r w:rsidRPr="00412388">
              <w:rPr>
                <w:color w:val="000000"/>
                <w:shd w:val="clear" w:color="auto" w:fill="FFFFFF"/>
              </w:rPr>
              <w:t xml:space="preserve">Урьдчилан таамаглалын аргыг </w:t>
            </w:r>
            <w:r w:rsidR="00412388" w:rsidRPr="00412388">
              <w:rPr>
                <w:color w:val="000000"/>
                <w:shd w:val="clear" w:color="auto" w:fill="FFFFFF"/>
              </w:rPr>
              <w:t>нормчлохтой</w:t>
            </w:r>
            <w:r w:rsidRPr="00412388">
              <w:rPr>
                <w:color w:val="000000"/>
                <w:shd w:val="clear" w:color="auto" w:fill="FFFFFF"/>
              </w:rPr>
              <w:t xml:space="preserve"> адил тайлангийн үед энэ арга нь эрчим хүчний зарцуулалтыг холбогдох </w:t>
            </w:r>
            <w:r w:rsidR="0006351B" w:rsidRPr="00412388">
              <w:rPr>
                <w:color w:val="000000"/>
                <w:shd w:val="clear" w:color="auto" w:fill="FFFFFF"/>
              </w:rPr>
              <w:t>хувьсагчийн</w:t>
            </w:r>
            <w:r w:rsidRPr="00412388">
              <w:rPr>
                <w:color w:val="000000"/>
                <w:shd w:val="clear" w:color="auto" w:fill="FFFFFF"/>
              </w:rPr>
              <w:t xml:space="preserve"> функцээр тодорхойлсон загварыг боловсруулахыг шаарддаг. </w:t>
            </w:r>
            <w:r w:rsidR="00033DD4" w:rsidRPr="00412388">
              <w:rPr>
                <w:color w:val="000000"/>
                <w:shd w:val="clear" w:color="auto" w:fill="FFFFFF"/>
              </w:rPr>
              <w:t xml:space="preserve">Энэхүү </w:t>
            </w:r>
            <w:r w:rsidR="00412388" w:rsidRPr="00412388">
              <w:rPr>
                <w:color w:val="000000"/>
                <w:shd w:val="clear" w:color="auto" w:fill="FFFFFF"/>
              </w:rPr>
              <w:t>загварыг</w:t>
            </w:r>
            <w:r w:rsidR="00033DD4" w:rsidRPr="00412388">
              <w:rPr>
                <w:color w:val="000000"/>
                <w:shd w:val="clear" w:color="auto" w:fill="FFFFFF"/>
              </w:rPr>
              <w:t xml:space="preserve"> тайлангийн үеийн тооцоолсон эрчим хүчний зарцуулалтыг үндсэн үеийн </w:t>
            </w:r>
            <w:r w:rsidR="00412388" w:rsidRPr="00412388">
              <w:rPr>
                <w:color w:val="000000"/>
                <w:shd w:val="clear" w:color="auto" w:fill="FFFFFF"/>
              </w:rPr>
              <w:t>нөхцөлөөр</w:t>
            </w:r>
            <w:r w:rsidR="00033DD4" w:rsidRPr="00412388">
              <w:rPr>
                <w:color w:val="000000"/>
                <w:shd w:val="clear" w:color="auto" w:fill="FFFFFF"/>
              </w:rPr>
              <w:t xml:space="preserve"> тооцоход хэрэглэгддэг.</w:t>
            </w:r>
          </w:p>
          <w:p w:rsidR="00800585" w:rsidRPr="00412388" w:rsidRDefault="00800585" w:rsidP="00634A0B">
            <w:pPr>
              <w:ind w:left="0" w:firstLine="0"/>
              <w:rPr>
                <w:color w:val="000000"/>
                <w:shd w:val="clear" w:color="auto" w:fill="FFFFFF"/>
              </w:rPr>
            </w:pPr>
            <w:r w:rsidRPr="00412388">
              <w:rPr>
                <w:color w:val="000000"/>
                <w:shd w:val="clear" w:color="auto" w:fill="FFFFFF"/>
              </w:rPr>
              <w:t xml:space="preserve">Тухайн байгууламж нь үндсэн үеийн холбогдох </w:t>
            </w:r>
            <w:r w:rsidR="00412388" w:rsidRPr="00412388">
              <w:rPr>
                <w:color w:val="000000"/>
                <w:shd w:val="clear" w:color="auto" w:fill="FFFFFF"/>
              </w:rPr>
              <w:t>хувьсагчтай</w:t>
            </w:r>
            <w:r w:rsidRPr="00412388">
              <w:rPr>
                <w:color w:val="000000"/>
                <w:shd w:val="clear" w:color="auto" w:fill="FFFFFF"/>
              </w:rPr>
              <w:t xml:space="preserve"> харгалзах эрчим хүчний зарцуулалтын хязгаарлагдмал өгөгдөлтэй, харин тайлангийн үеийн эрчим хүчний зарцуулалтын нарийвчилсан мэдээлэл болон холбогдох </w:t>
            </w:r>
            <w:r w:rsidR="00412388">
              <w:rPr>
                <w:color w:val="000000"/>
                <w:shd w:val="clear" w:color="auto" w:fill="FFFFFF"/>
              </w:rPr>
              <w:t>хувьсагчтай</w:t>
            </w:r>
            <w:r w:rsidRPr="00412388">
              <w:rPr>
                <w:color w:val="000000"/>
                <w:shd w:val="clear" w:color="auto" w:fill="FFFFFF"/>
              </w:rPr>
              <w:t xml:space="preserve"> байх тохиолдолд эргэж судлан </w:t>
            </w:r>
            <w:r w:rsidR="00277B62" w:rsidRPr="00412388">
              <w:rPr>
                <w:color w:val="000000"/>
                <w:shd w:val="clear" w:color="auto" w:fill="FFFFFF"/>
              </w:rPr>
              <w:t>нормчлох</w:t>
            </w:r>
            <w:r w:rsidR="002D2F90" w:rsidRPr="00412388">
              <w:rPr>
                <w:color w:val="000000"/>
                <w:shd w:val="clear" w:color="auto" w:fill="FFFFFF"/>
              </w:rPr>
              <w:t xml:space="preserve"> </w:t>
            </w:r>
            <w:r w:rsidRPr="00412388">
              <w:rPr>
                <w:color w:val="000000"/>
                <w:shd w:val="clear" w:color="auto" w:fill="FFFFFF"/>
              </w:rPr>
              <w:t xml:space="preserve">нь ашигтай. </w:t>
            </w:r>
          </w:p>
          <w:p w:rsidR="00E520F7" w:rsidRPr="00412388" w:rsidRDefault="00E520F7" w:rsidP="00634A0B">
            <w:pPr>
              <w:ind w:left="0" w:firstLine="0"/>
              <w:rPr>
                <w:color w:val="000000"/>
                <w:shd w:val="clear" w:color="auto" w:fill="FFFFFF"/>
              </w:rPr>
            </w:pPr>
          </w:p>
          <w:p w:rsidR="00AA5C83" w:rsidRPr="00412388" w:rsidRDefault="00634A0B" w:rsidP="00634A0B">
            <w:pPr>
              <w:ind w:left="0" w:firstLine="0"/>
              <w:rPr>
                <w:color w:val="000000"/>
                <w:sz w:val="20"/>
                <w:szCs w:val="20"/>
                <w:shd w:val="clear" w:color="auto" w:fill="FFFFFF"/>
              </w:rPr>
            </w:pPr>
            <w:r w:rsidRPr="00412388">
              <w:rPr>
                <w:color w:val="000000"/>
                <w:sz w:val="20"/>
                <w:szCs w:val="20"/>
                <w:shd w:val="clear" w:color="auto" w:fill="FFFFFF"/>
              </w:rPr>
              <w:t>1</w:t>
            </w:r>
            <w:r w:rsidR="00E520F7" w:rsidRPr="00412388">
              <w:rPr>
                <w:color w:val="000000"/>
                <w:sz w:val="20"/>
                <w:szCs w:val="20"/>
                <w:shd w:val="clear" w:color="auto" w:fill="FFFFFF"/>
              </w:rPr>
              <w:t>-Р ЖИШЭЭ</w:t>
            </w:r>
            <w:r w:rsidRPr="00412388">
              <w:rPr>
                <w:color w:val="000000"/>
                <w:sz w:val="20"/>
                <w:szCs w:val="20"/>
                <w:shd w:val="clear" w:color="auto" w:fill="FFFFFF"/>
              </w:rPr>
              <w:t xml:space="preserve"> </w:t>
            </w:r>
            <w:r w:rsidR="00AA5C83" w:rsidRPr="00412388">
              <w:rPr>
                <w:color w:val="000000"/>
                <w:sz w:val="20"/>
                <w:szCs w:val="20"/>
                <w:shd w:val="clear" w:color="auto" w:fill="FFFFFF"/>
              </w:rPr>
              <w:t xml:space="preserve">Тайлангийн үеийн эрчим хүчний зарцуулалтын өгөгдөл нь сар болон түүнээс урт хугацааны давтамжтай өгөгдөлтэй харгалзаж байгаа тохиолдолд зөвхөн эрчим хүчний жилийн зарцуулалт, үндсэн үеийн үйлдвэрлэлийн хувьд эргэж судлан </w:t>
            </w:r>
            <w:r w:rsidR="00277B62" w:rsidRPr="00412388">
              <w:rPr>
                <w:color w:val="000000"/>
                <w:sz w:val="20"/>
                <w:szCs w:val="20"/>
                <w:shd w:val="clear" w:color="auto" w:fill="FFFFFF"/>
              </w:rPr>
              <w:t>нормчлох</w:t>
            </w:r>
            <w:r w:rsidR="00412388">
              <w:rPr>
                <w:color w:val="000000"/>
                <w:sz w:val="20"/>
                <w:szCs w:val="20"/>
                <w:shd w:val="clear" w:color="auto" w:fill="FFFFFF"/>
              </w:rPr>
              <w:t xml:space="preserve"> </w:t>
            </w:r>
            <w:r w:rsidR="00AA5C83" w:rsidRPr="00412388">
              <w:rPr>
                <w:color w:val="000000"/>
                <w:sz w:val="20"/>
                <w:szCs w:val="20"/>
                <w:shd w:val="clear" w:color="auto" w:fill="FFFFFF"/>
              </w:rPr>
              <w:t>аргыг хэрэглэж болно.</w:t>
            </w:r>
          </w:p>
          <w:p w:rsidR="00634A0B" w:rsidRPr="00412388" w:rsidRDefault="00AA5C83" w:rsidP="00634A0B">
            <w:pPr>
              <w:ind w:left="0" w:firstLine="0"/>
              <w:rPr>
                <w:color w:val="000000"/>
                <w:sz w:val="20"/>
                <w:szCs w:val="20"/>
                <w:shd w:val="clear" w:color="auto" w:fill="FFFFFF"/>
              </w:rPr>
            </w:pPr>
            <w:r w:rsidRPr="00412388">
              <w:rPr>
                <w:color w:val="000000"/>
                <w:sz w:val="20"/>
                <w:szCs w:val="20"/>
                <w:shd w:val="clear" w:color="auto" w:fill="FFFFFF"/>
              </w:rPr>
              <w:t xml:space="preserve">2-Р ЖИШЭЭ </w:t>
            </w:r>
            <w:r w:rsidR="00CC18BF" w:rsidRPr="00412388">
              <w:rPr>
                <w:color w:val="000000"/>
                <w:sz w:val="20"/>
                <w:szCs w:val="20"/>
                <w:shd w:val="clear" w:color="auto" w:fill="FFFFFF"/>
              </w:rPr>
              <w:t>Хуулийн болон бусад шаардлагын</w:t>
            </w:r>
            <w:r w:rsidR="00467565" w:rsidRPr="00412388">
              <w:rPr>
                <w:color w:val="000000"/>
                <w:sz w:val="20"/>
                <w:szCs w:val="20"/>
                <w:shd w:val="clear" w:color="auto" w:fill="FFFFFF"/>
              </w:rPr>
              <w:t xml:space="preserve"> (жишээлбэл, засгийн газар 1990 оныг суурь жил болгон компанийн бүх эрчим хүчний хэмнэлтийг тайлагнадаг)</w:t>
            </w:r>
            <w:r w:rsidR="00CC18BF" w:rsidRPr="00412388">
              <w:rPr>
                <w:color w:val="000000"/>
                <w:sz w:val="20"/>
                <w:szCs w:val="20"/>
                <w:shd w:val="clear" w:color="auto" w:fill="FFFFFF"/>
              </w:rPr>
              <w:t xml:space="preserve"> улмаас суурь хугацааг тогтоосон тохиолдолд </w:t>
            </w:r>
            <w:r w:rsidR="00467565" w:rsidRPr="00412388">
              <w:rPr>
                <w:color w:val="000000"/>
                <w:sz w:val="20"/>
                <w:szCs w:val="20"/>
                <w:shd w:val="clear" w:color="auto" w:fill="FFFFFF"/>
              </w:rPr>
              <w:t xml:space="preserve">эргэж судлан </w:t>
            </w:r>
            <w:r w:rsidR="00277B62" w:rsidRPr="00412388">
              <w:rPr>
                <w:color w:val="000000"/>
                <w:sz w:val="20"/>
                <w:szCs w:val="20"/>
                <w:shd w:val="clear" w:color="auto" w:fill="FFFFFF"/>
              </w:rPr>
              <w:t>нормчлох</w:t>
            </w:r>
            <w:r w:rsidR="002D2F90" w:rsidRPr="00412388">
              <w:rPr>
                <w:color w:val="000000"/>
                <w:sz w:val="20"/>
                <w:szCs w:val="20"/>
                <w:shd w:val="clear" w:color="auto" w:fill="FFFFFF"/>
              </w:rPr>
              <w:t xml:space="preserve"> </w:t>
            </w:r>
            <w:r w:rsidR="00CC18BF" w:rsidRPr="00412388">
              <w:rPr>
                <w:color w:val="000000"/>
                <w:sz w:val="20"/>
                <w:szCs w:val="20"/>
                <w:shd w:val="clear" w:color="auto" w:fill="FFFFFF"/>
              </w:rPr>
              <w:t xml:space="preserve">шаардлагатай </w:t>
            </w:r>
          </w:p>
          <w:p w:rsidR="00634A0B" w:rsidRPr="00412388" w:rsidRDefault="00634A0B" w:rsidP="00634A0B">
            <w:pPr>
              <w:ind w:left="0" w:firstLine="0"/>
              <w:rPr>
                <w:color w:val="000000"/>
                <w:shd w:val="clear" w:color="auto" w:fill="FFFFFF"/>
              </w:rPr>
            </w:pPr>
          </w:p>
          <w:p w:rsidR="00634A0B" w:rsidRPr="00412388" w:rsidRDefault="00634A0B" w:rsidP="00634A0B">
            <w:pPr>
              <w:ind w:left="0" w:firstLine="0"/>
              <w:rPr>
                <w:b/>
                <w:color w:val="000000"/>
                <w:shd w:val="clear" w:color="auto" w:fill="FFFFFF"/>
              </w:rPr>
            </w:pPr>
            <w:r w:rsidRPr="00412388">
              <w:rPr>
                <w:b/>
                <w:color w:val="000000"/>
                <w:shd w:val="clear" w:color="auto" w:fill="FFFFFF"/>
              </w:rPr>
              <w:t xml:space="preserve">6.4.2.3 </w:t>
            </w:r>
            <w:r w:rsidR="00D57B98" w:rsidRPr="00412388">
              <w:rPr>
                <w:b/>
                <w:color w:val="000000"/>
                <w:shd w:val="clear" w:color="auto" w:fill="FFFFFF"/>
              </w:rPr>
              <w:t xml:space="preserve">Жишиг нөхцөлийг ашиглан </w:t>
            </w:r>
            <w:r w:rsidR="00137389" w:rsidRPr="00412388">
              <w:rPr>
                <w:b/>
                <w:color w:val="000000"/>
                <w:shd w:val="clear" w:color="auto" w:fill="FFFFFF"/>
              </w:rPr>
              <w:t>нормчлох</w:t>
            </w:r>
          </w:p>
          <w:p w:rsidR="00D57B98" w:rsidRPr="00412388" w:rsidRDefault="00D57B98" w:rsidP="00634A0B">
            <w:pPr>
              <w:ind w:left="0" w:firstLine="0"/>
              <w:rPr>
                <w:color w:val="000000"/>
                <w:shd w:val="clear" w:color="auto" w:fill="FFFFFF"/>
              </w:rPr>
            </w:pPr>
            <w:r w:rsidRPr="00412388">
              <w:rPr>
                <w:color w:val="000000"/>
                <w:shd w:val="clear" w:color="auto" w:fill="FFFFFF"/>
              </w:rPr>
              <w:t xml:space="preserve">Энэ арга нь жишиг </w:t>
            </w:r>
            <w:r w:rsidR="00412388" w:rsidRPr="00412388">
              <w:rPr>
                <w:color w:val="000000"/>
                <w:shd w:val="clear" w:color="auto" w:fill="FFFFFF"/>
              </w:rPr>
              <w:t>нөхцөлүүдийг</w:t>
            </w:r>
            <w:r w:rsidRPr="00412388">
              <w:rPr>
                <w:color w:val="000000"/>
                <w:shd w:val="clear" w:color="auto" w:fill="FFFFFF"/>
              </w:rPr>
              <w:t xml:space="preserve"> ашиглан үндсэн үе болон тайлангийн үеийн аль алиных нь эрчим хүчний зарцуулалтыг </w:t>
            </w:r>
            <w:r w:rsidR="002D2F90" w:rsidRPr="00412388">
              <w:rPr>
                <w:color w:val="000000"/>
                <w:shd w:val="clear" w:color="auto" w:fill="FFFFFF"/>
              </w:rPr>
              <w:t>нормчилж</w:t>
            </w:r>
            <w:r w:rsidRPr="00412388">
              <w:rPr>
                <w:color w:val="000000"/>
                <w:shd w:val="clear" w:color="auto" w:fill="FFFFFF"/>
              </w:rPr>
              <w:t xml:space="preserve"> хоёр үеийн эрчим хүчний зарцуулалтыг харьцуулдаг.</w:t>
            </w:r>
          </w:p>
          <w:p w:rsidR="00634A0B" w:rsidRPr="00412388" w:rsidRDefault="00D57B98" w:rsidP="00634A0B">
            <w:pPr>
              <w:ind w:left="0" w:firstLine="0"/>
              <w:rPr>
                <w:color w:val="000000"/>
                <w:shd w:val="clear" w:color="auto" w:fill="FFFFFF"/>
              </w:rPr>
            </w:pPr>
            <w:r w:rsidRPr="00412388">
              <w:rPr>
                <w:color w:val="000000"/>
                <w:shd w:val="clear" w:color="auto" w:fill="FFFFFF"/>
              </w:rPr>
              <w:t xml:space="preserve">Энэ аргын хувьд одоогийн бодит болон ирээдүйн нөхцөл байдлыг тусгасан </w:t>
            </w:r>
            <w:r w:rsidRPr="00412388">
              <w:rPr>
                <w:color w:val="000000"/>
                <w:shd w:val="clear" w:color="auto" w:fill="FFFFFF"/>
              </w:rPr>
              <w:lastRenderedPageBreak/>
              <w:t xml:space="preserve">жишиг </w:t>
            </w:r>
            <w:r w:rsidR="00412388" w:rsidRPr="00412388">
              <w:rPr>
                <w:color w:val="000000"/>
                <w:shd w:val="clear" w:color="auto" w:fill="FFFFFF"/>
              </w:rPr>
              <w:t>нөхцөлүүдийг</w:t>
            </w:r>
            <w:r w:rsidRPr="00412388">
              <w:rPr>
                <w:color w:val="000000"/>
                <w:shd w:val="clear" w:color="auto" w:fill="FFFFFF"/>
              </w:rPr>
              <w:t xml:space="preserve"> бий болгох хэрэгтэй. Жишиг нөхцөлүүдэд дараах </w:t>
            </w:r>
            <w:r w:rsidR="00394977" w:rsidRPr="00412388">
              <w:rPr>
                <w:color w:val="000000"/>
                <w:shd w:val="clear" w:color="auto" w:fill="FFFFFF"/>
              </w:rPr>
              <w:t>зүйлс орно</w:t>
            </w:r>
            <w:r w:rsidR="00634A0B" w:rsidRPr="00412388">
              <w:rPr>
                <w:color w:val="000000"/>
                <w:shd w:val="clear" w:color="auto" w:fill="FFFFFF"/>
              </w:rPr>
              <w:t>:</w:t>
            </w:r>
          </w:p>
          <w:p w:rsidR="00634A0B" w:rsidRPr="00412388" w:rsidRDefault="00394977" w:rsidP="00634A0B">
            <w:pPr>
              <w:pStyle w:val="ListParagraph"/>
              <w:numPr>
                <w:ilvl w:val="0"/>
                <w:numId w:val="6"/>
              </w:numPr>
              <w:rPr>
                <w:color w:val="000000"/>
                <w:shd w:val="clear" w:color="auto" w:fill="FFFFFF"/>
              </w:rPr>
            </w:pPr>
            <w:r w:rsidRPr="00412388">
              <w:rPr>
                <w:color w:val="000000"/>
                <w:shd w:val="clear" w:color="auto" w:fill="FFFFFF"/>
              </w:rPr>
              <w:t>үйлдвэрлэлийн түвшнүүд</w:t>
            </w:r>
            <w:r w:rsidR="00634A0B" w:rsidRPr="00412388">
              <w:rPr>
                <w:color w:val="000000"/>
                <w:shd w:val="clear" w:color="auto" w:fill="FFFFFF"/>
              </w:rPr>
              <w:t>;</w:t>
            </w:r>
          </w:p>
          <w:p w:rsidR="00634A0B" w:rsidRPr="00412388" w:rsidRDefault="00394977" w:rsidP="00634A0B">
            <w:pPr>
              <w:pStyle w:val="ListParagraph"/>
              <w:numPr>
                <w:ilvl w:val="0"/>
                <w:numId w:val="6"/>
              </w:numPr>
              <w:rPr>
                <w:color w:val="000000"/>
                <w:shd w:val="clear" w:color="auto" w:fill="FFFFFF"/>
              </w:rPr>
            </w:pPr>
            <w:r w:rsidRPr="00412388">
              <w:rPr>
                <w:color w:val="000000"/>
                <w:shd w:val="clear" w:color="auto" w:fill="FFFFFF"/>
              </w:rPr>
              <w:t>цаг агаар</w:t>
            </w:r>
            <w:r w:rsidR="00634A0B" w:rsidRPr="00412388">
              <w:rPr>
                <w:color w:val="000000"/>
                <w:shd w:val="clear" w:color="auto" w:fill="FFFFFF"/>
              </w:rPr>
              <w:t>:</w:t>
            </w:r>
            <w:r w:rsidRPr="00412388">
              <w:rPr>
                <w:color w:val="000000"/>
                <w:shd w:val="clear" w:color="auto" w:fill="FFFFFF"/>
              </w:rPr>
              <w:t xml:space="preserve">ерөнхий цаг уурын судлал </w:t>
            </w:r>
            <w:r w:rsidR="00634A0B" w:rsidRPr="00412388">
              <w:rPr>
                <w:color w:val="000000"/>
                <w:shd w:val="clear" w:color="auto" w:fill="FFFFFF"/>
              </w:rPr>
              <w:t>.</w:t>
            </w:r>
          </w:p>
          <w:p w:rsidR="00634A0B" w:rsidRPr="00412388" w:rsidRDefault="00681932" w:rsidP="00634A0B">
            <w:pPr>
              <w:ind w:left="0" w:firstLine="0"/>
              <w:rPr>
                <w:color w:val="000000"/>
                <w:sz w:val="20"/>
                <w:szCs w:val="20"/>
                <w:shd w:val="clear" w:color="auto" w:fill="FFFFFF"/>
              </w:rPr>
            </w:pPr>
            <w:r w:rsidRPr="00412388">
              <w:rPr>
                <w:color w:val="000000"/>
                <w:sz w:val="20"/>
                <w:szCs w:val="20"/>
                <w:shd w:val="clear" w:color="auto" w:fill="FFFFFF"/>
              </w:rPr>
              <w:t>ЖИШЭЭ</w:t>
            </w:r>
            <w:r w:rsidR="00634A0B" w:rsidRPr="00412388">
              <w:rPr>
                <w:color w:val="000000"/>
                <w:sz w:val="20"/>
                <w:szCs w:val="20"/>
                <w:shd w:val="clear" w:color="auto" w:fill="FFFFFF"/>
              </w:rPr>
              <w:t xml:space="preserve"> </w:t>
            </w:r>
            <w:r w:rsidR="007C074C" w:rsidRPr="00412388">
              <w:rPr>
                <w:color w:val="000000"/>
                <w:sz w:val="20"/>
                <w:szCs w:val="20"/>
                <w:shd w:val="clear" w:color="auto" w:fill="FFFFFF"/>
              </w:rPr>
              <w:t>Энэ аргыг</w:t>
            </w:r>
            <w:r w:rsidR="00723BDA" w:rsidRPr="00412388">
              <w:rPr>
                <w:color w:val="000000"/>
                <w:sz w:val="20"/>
                <w:szCs w:val="20"/>
                <w:shd w:val="clear" w:color="auto" w:fill="FFFFFF"/>
              </w:rPr>
              <w:t xml:space="preserve"> эрчим хүчний хэмнэлтэд нөлөөлөх цаг агаарын тогтуун</w:t>
            </w:r>
            <w:r w:rsidR="007C074C" w:rsidRPr="00412388">
              <w:rPr>
                <w:color w:val="000000"/>
                <w:sz w:val="20"/>
                <w:szCs w:val="20"/>
                <w:shd w:val="clear" w:color="auto" w:fill="FFFFFF"/>
              </w:rPr>
              <w:t xml:space="preserve">, эрс тэс </w:t>
            </w:r>
            <w:r w:rsidR="00723BDA" w:rsidRPr="00412388">
              <w:rPr>
                <w:color w:val="000000"/>
                <w:sz w:val="20"/>
                <w:szCs w:val="20"/>
                <w:shd w:val="clear" w:color="auto" w:fill="FFFFFF"/>
              </w:rPr>
              <w:t>эсвэл ердийн цаг агаарын нөхцөлтэй үед ашиглахад тохиромжтой</w:t>
            </w:r>
            <w:r w:rsidR="007C074C" w:rsidRPr="00412388">
              <w:rPr>
                <w:color w:val="000000"/>
                <w:sz w:val="20"/>
                <w:szCs w:val="20"/>
                <w:shd w:val="clear" w:color="auto" w:fill="FFFFFF"/>
              </w:rPr>
              <w:t xml:space="preserve">. </w:t>
            </w:r>
            <w:r w:rsidR="00723BDA" w:rsidRPr="00412388">
              <w:rPr>
                <w:color w:val="000000"/>
                <w:sz w:val="20"/>
                <w:szCs w:val="20"/>
                <w:shd w:val="clear" w:color="auto" w:fill="FFFFFF"/>
              </w:rPr>
              <w:t>Урьдчилан таамаглах буюу эргэж судлан стандартад нийцүүлэх арга нь эрчим хүчний сайжруулалтыг үндсэн эсвэл тайлангийн үеийн цаг агаарын жишиг нөхцөлийг ашиглан тооцоолох боломжтой.</w:t>
            </w:r>
            <w:r w:rsidR="00EE2EFD" w:rsidRPr="00412388">
              <w:rPr>
                <w:color w:val="000000"/>
                <w:sz w:val="20"/>
                <w:szCs w:val="20"/>
                <w:shd w:val="clear" w:color="auto" w:fill="FFFFFF"/>
              </w:rPr>
              <w:t xml:space="preserve"> </w:t>
            </w:r>
            <w:r w:rsidR="00CF385E" w:rsidRPr="00412388">
              <w:rPr>
                <w:color w:val="000000"/>
                <w:sz w:val="20"/>
                <w:szCs w:val="20"/>
                <w:shd w:val="clear" w:color="auto" w:fill="FFFFFF"/>
              </w:rPr>
              <w:t xml:space="preserve">Эрчим хүчний хэмнэлт нь цаг агаарын нөхцөл байдлаас хамааралтай байхаас зайлсхийхийн тулд жишиг </w:t>
            </w:r>
            <w:r w:rsidR="00412388" w:rsidRPr="00412388">
              <w:rPr>
                <w:color w:val="000000"/>
                <w:sz w:val="20"/>
                <w:szCs w:val="20"/>
                <w:shd w:val="clear" w:color="auto" w:fill="FFFFFF"/>
              </w:rPr>
              <w:t>нөхцөлийн</w:t>
            </w:r>
            <w:r w:rsidR="00CF385E" w:rsidRPr="00412388">
              <w:rPr>
                <w:color w:val="000000"/>
                <w:sz w:val="20"/>
                <w:szCs w:val="20"/>
                <w:shd w:val="clear" w:color="auto" w:fill="FFFFFF"/>
              </w:rPr>
              <w:t xml:space="preserve"> аргыг ашиглан хэвийн цаг уурын жил эсвэл бусад жишиг </w:t>
            </w:r>
            <w:r w:rsidR="00412388" w:rsidRPr="00412388">
              <w:rPr>
                <w:color w:val="000000"/>
                <w:sz w:val="20"/>
                <w:szCs w:val="20"/>
                <w:shd w:val="clear" w:color="auto" w:fill="FFFFFF"/>
              </w:rPr>
              <w:t>нөхцөлөөр</w:t>
            </w:r>
            <w:r w:rsidR="00CF385E" w:rsidRPr="00412388">
              <w:rPr>
                <w:color w:val="000000"/>
                <w:sz w:val="20"/>
                <w:szCs w:val="20"/>
                <w:shd w:val="clear" w:color="auto" w:fill="FFFFFF"/>
              </w:rPr>
              <w:t xml:space="preserve"> </w:t>
            </w:r>
            <w:r w:rsidR="00277B62" w:rsidRPr="00412388">
              <w:rPr>
                <w:color w:val="000000"/>
                <w:sz w:val="20"/>
                <w:szCs w:val="20"/>
                <w:shd w:val="clear" w:color="auto" w:fill="FFFFFF"/>
              </w:rPr>
              <w:t>нормчлох</w:t>
            </w:r>
            <w:r w:rsidR="002D2F90" w:rsidRPr="00412388">
              <w:rPr>
                <w:color w:val="000000"/>
                <w:sz w:val="20"/>
                <w:szCs w:val="20"/>
                <w:shd w:val="clear" w:color="auto" w:fill="FFFFFF"/>
              </w:rPr>
              <w:t xml:space="preserve"> </w:t>
            </w:r>
            <w:r w:rsidR="00CF385E" w:rsidRPr="00412388">
              <w:rPr>
                <w:color w:val="000000"/>
                <w:sz w:val="20"/>
                <w:szCs w:val="20"/>
                <w:shd w:val="clear" w:color="auto" w:fill="FFFFFF"/>
              </w:rPr>
              <w:t>боломжтой.</w:t>
            </w:r>
          </w:p>
          <w:p w:rsidR="00CF385E" w:rsidRPr="00412388" w:rsidRDefault="00CF385E" w:rsidP="00634A0B">
            <w:pPr>
              <w:ind w:left="0" w:firstLine="0"/>
              <w:rPr>
                <w:color w:val="000000"/>
                <w:shd w:val="clear" w:color="auto" w:fill="FFFFFF"/>
              </w:rPr>
            </w:pPr>
            <w:r w:rsidRPr="00412388">
              <w:rPr>
                <w:color w:val="000000"/>
                <w:shd w:val="clear" w:color="auto" w:fill="FFFFFF"/>
              </w:rPr>
              <w:t xml:space="preserve">Жишиг </w:t>
            </w:r>
            <w:r w:rsidR="00412388" w:rsidRPr="00412388">
              <w:rPr>
                <w:color w:val="000000"/>
                <w:shd w:val="clear" w:color="auto" w:fill="FFFFFF"/>
              </w:rPr>
              <w:t>нөхцөлийн</w:t>
            </w:r>
            <w:r w:rsidRPr="00412388">
              <w:rPr>
                <w:color w:val="000000"/>
                <w:shd w:val="clear" w:color="auto" w:fill="FFFFFF"/>
              </w:rPr>
              <w:t xml:space="preserve"> арга нь үндсэн үеийн </w:t>
            </w:r>
            <w:r w:rsidR="00412388" w:rsidRPr="00412388">
              <w:rPr>
                <w:color w:val="000000"/>
                <w:shd w:val="clear" w:color="auto" w:fill="FFFFFF"/>
              </w:rPr>
              <w:t>нөхцөлөөс</w:t>
            </w:r>
            <w:r w:rsidRPr="00412388">
              <w:rPr>
                <w:color w:val="000000"/>
                <w:shd w:val="clear" w:color="auto" w:fill="FFFFFF"/>
              </w:rPr>
              <w:t xml:space="preserve"> хамааралгүй тул эрчим хүчний хэмнэлтийг тасралтгүй хянах боломжтой.</w:t>
            </w:r>
          </w:p>
          <w:p w:rsidR="00634A0B" w:rsidRPr="00412388" w:rsidRDefault="00CF385E" w:rsidP="00634A0B">
            <w:pPr>
              <w:ind w:left="0" w:firstLine="0"/>
              <w:rPr>
                <w:color w:val="000000"/>
                <w:shd w:val="clear" w:color="auto" w:fill="FFFFFF"/>
              </w:rPr>
            </w:pPr>
            <w:r w:rsidRPr="00412388">
              <w:rPr>
                <w:color w:val="000000"/>
                <w:shd w:val="clear" w:color="auto" w:fill="FFFFFF"/>
              </w:rPr>
              <w:t xml:space="preserve">Жишиг </w:t>
            </w:r>
            <w:r w:rsidR="00412388" w:rsidRPr="00412388">
              <w:rPr>
                <w:color w:val="000000"/>
                <w:shd w:val="clear" w:color="auto" w:fill="FFFFFF"/>
              </w:rPr>
              <w:t>нөхцөлийн</w:t>
            </w:r>
            <w:r w:rsidRPr="00412388">
              <w:rPr>
                <w:color w:val="000000"/>
                <w:shd w:val="clear" w:color="auto" w:fill="FFFFFF"/>
              </w:rPr>
              <w:t xml:space="preserve"> аргыг сонгохдоо үндэслэлтэй, баримтжуулж, тайлагнасан байх ёстой.</w:t>
            </w:r>
          </w:p>
          <w:p w:rsidR="00634A0B" w:rsidRPr="00412388" w:rsidRDefault="00634A0B" w:rsidP="00634A0B">
            <w:pPr>
              <w:ind w:left="0" w:firstLine="0"/>
              <w:rPr>
                <w:b/>
                <w:color w:val="000000"/>
                <w:shd w:val="clear" w:color="auto" w:fill="FFFFFF"/>
              </w:rPr>
            </w:pPr>
            <w:r w:rsidRPr="00412388">
              <w:rPr>
                <w:b/>
                <w:color w:val="000000"/>
                <w:shd w:val="clear" w:color="auto" w:fill="FFFFFF"/>
              </w:rPr>
              <w:t xml:space="preserve">6.4.3 </w:t>
            </w:r>
            <w:r w:rsidR="00277B62" w:rsidRPr="00412388">
              <w:rPr>
                <w:b/>
                <w:color w:val="000000"/>
                <w:shd w:val="clear" w:color="auto" w:fill="FFFFFF"/>
              </w:rPr>
              <w:t>Нормчлох</w:t>
            </w:r>
            <w:r w:rsidR="00FC7F25" w:rsidRPr="00412388">
              <w:rPr>
                <w:b/>
                <w:color w:val="000000"/>
                <w:shd w:val="clear" w:color="auto" w:fill="FFFFFF"/>
              </w:rPr>
              <w:t xml:space="preserve"> </w:t>
            </w:r>
            <w:r w:rsidR="00BA5C48" w:rsidRPr="00412388">
              <w:rPr>
                <w:b/>
                <w:color w:val="000000"/>
                <w:shd w:val="clear" w:color="auto" w:fill="FFFFFF"/>
              </w:rPr>
              <w:t xml:space="preserve">аргын хураангуй </w:t>
            </w:r>
          </w:p>
          <w:p w:rsidR="00634A0B" w:rsidRPr="00412388" w:rsidRDefault="00277B62" w:rsidP="00634A0B">
            <w:pPr>
              <w:ind w:left="0" w:firstLine="0"/>
              <w:rPr>
                <w:color w:val="000000"/>
                <w:shd w:val="clear" w:color="auto" w:fill="FFFFFF"/>
              </w:rPr>
            </w:pPr>
            <w:r w:rsidRPr="00412388">
              <w:rPr>
                <w:color w:val="000000"/>
                <w:shd w:val="clear" w:color="auto" w:fill="FFFFFF"/>
              </w:rPr>
              <w:t>Нормчлох</w:t>
            </w:r>
            <w:r w:rsidR="00FC7F25" w:rsidRPr="00412388">
              <w:rPr>
                <w:color w:val="000000"/>
                <w:shd w:val="clear" w:color="auto" w:fill="FFFFFF"/>
              </w:rPr>
              <w:t xml:space="preserve"> </w:t>
            </w:r>
            <w:r w:rsidR="00BA5C48" w:rsidRPr="00412388">
              <w:rPr>
                <w:color w:val="000000"/>
                <w:shd w:val="clear" w:color="auto" w:fill="FFFFFF"/>
              </w:rPr>
              <w:t>аргын хураангуйг 1-р хүснэгтэд үзүүлсэн.</w:t>
            </w:r>
          </w:p>
        </w:tc>
        <w:tc>
          <w:tcPr>
            <w:tcW w:w="4672" w:type="dxa"/>
          </w:tcPr>
          <w:p w:rsidR="007C3D50" w:rsidRPr="00412388" w:rsidRDefault="007C3D50" w:rsidP="007C3D50">
            <w:pPr>
              <w:ind w:left="0" w:firstLine="0"/>
              <w:rPr>
                <w:color w:val="000000"/>
                <w:shd w:val="clear" w:color="auto" w:fill="FFFFFF"/>
              </w:rPr>
            </w:pPr>
            <w:r w:rsidRPr="00412388">
              <w:rPr>
                <w:color w:val="000000"/>
                <w:shd w:val="clear" w:color="auto" w:fill="FFFFFF"/>
              </w:rPr>
              <w:lastRenderedPageBreak/>
              <w:t>The total area within the EPIA boundaries may not encompass the whole organization. The boundaries of an EPIA should be specified so as to include at least the main effect of the EPIA.</w:t>
            </w:r>
          </w:p>
          <w:p w:rsidR="007C3D50" w:rsidRPr="00412388" w:rsidRDefault="007C3D50" w:rsidP="007C3D50">
            <w:pPr>
              <w:ind w:left="0" w:firstLine="0"/>
              <w:rPr>
                <w:color w:val="000000"/>
                <w:shd w:val="clear" w:color="auto" w:fill="FFFFFF"/>
              </w:rPr>
            </w:pPr>
            <w:r w:rsidRPr="00412388">
              <w:rPr>
                <w:color w:val="000000"/>
                <w:shd w:val="clear" w:color="auto" w:fill="FFFFFF"/>
              </w:rPr>
              <w:t>The boundaries of the organization should be comparable in the baseline and reporting periods. The organization should document and report on the boundaries selected.</w:t>
            </w:r>
          </w:p>
          <w:p w:rsidR="007C3D50" w:rsidRPr="00412388" w:rsidRDefault="007C3D50" w:rsidP="007C3D50">
            <w:pPr>
              <w:ind w:left="0" w:firstLine="0"/>
              <w:rPr>
                <w:color w:val="000000"/>
                <w:shd w:val="clear" w:color="auto" w:fill="FFFFFF"/>
              </w:rPr>
            </w:pPr>
          </w:p>
          <w:p w:rsidR="007C3D50" w:rsidRPr="00412388" w:rsidRDefault="007C3D50" w:rsidP="007C3D50">
            <w:pPr>
              <w:ind w:left="0" w:firstLine="0"/>
              <w:rPr>
                <w:b/>
                <w:color w:val="000000"/>
                <w:shd w:val="clear" w:color="auto" w:fill="FFFFFF"/>
              </w:rPr>
            </w:pPr>
            <w:bookmarkStart w:id="20" w:name="_bookmark26"/>
            <w:bookmarkEnd w:id="20"/>
            <w:r w:rsidRPr="00412388">
              <w:rPr>
                <w:b/>
                <w:color w:val="000000"/>
                <w:shd w:val="clear" w:color="auto" w:fill="FFFFFF"/>
              </w:rPr>
              <w:t>5 Energy accounting</w:t>
            </w:r>
          </w:p>
          <w:p w:rsidR="007C3D50" w:rsidRPr="00412388" w:rsidRDefault="007C3D50" w:rsidP="007C3D50">
            <w:pPr>
              <w:ind w:left="0" w:firstLine="0"/>
              <w:rPr>
                <w:b/>
                <w:color w:val="000000"/>
                <w:shd w:val="clear" w:color="auto" w:fill="FFFFFF"/>
              </w:rPr>
            </w:pPr>
          </w:p>
          <w:p w:rsidR="007C3D50" w:rsidRPr="00412388" w:rsidRDefault="007C3D50" w:rsidP="007C3D50">
            <w:pPr>
              <w:ind w:left="0" w:firstLine="0"/>
              <w:rPr>
                <w:b/>
                <w:color w:val="000000"/>
                <w:shd w:val="clear" w:color="auto" w:fill="FFFFFF"/>
              </w:rPr>
            </w:pPr>
            <w:r w:rsidRPr="00412388">
              <w:rPr>
                <w:b/>
                <w:color w:val="000000"/>
                <w:shd w:val="clear" w:color="auto" w:fill="FFFFFF"/>
              </w:rPr>
              <w:t>5.1 General principles of energy accounting</w:t>
            </w:r>
          </w:p>
          <w:p w:rsidR="007C3D50" w:rsidRPr="00412388" w:rsidRDefault="007C3D50" w:rsidP="007C3D50">
            <w:pPr>
              <w:ind w:left="0" w:firstLine="0"/>
              <w:rPr>
                <w:color w:val="000000"/>
                <w:shd w:val="clear" w:color="auto" w:fill="FFFFFF"/>
              </w:rPr>
            </w:pPr>
            <w:r w:rsidRPr="00412388">
              <w:rPr>
                <w:color w:val="000000"/>
                <w:shd w:val="clear" w:color="auto" w:fill="FFFFFF"/>
              </w:rPr>
              <w:t>The determination of energy savings should extend to all types of energy consumed within the boundaries of the organization.</w:t>
            </w:r>
          </w:p>
          <w:p w:rsidR="007C3D50" w:rsidRPr="00412388" w:rsidRDefault="007C3D50" w:rsidP="007C3D50">
            <w:pPr>
              <w:ind w:left="0" w:firstLine="0"/>
              <w:rPr>
                <w:color w:val="000000"/>
                <w:shd w:val="clear" w:color="auto" w:fill="FFFFFF"/>
              </w:rPr>
            </w:pPr>
          </w:p>
          <w:p w:rsidR="007C3D50" w:rsidRPr="00412388" w:rsidRDefault="007C3D50" w:rsidP="007C3D50">
            <w:pPr>
              <w:ind w:left="0" w:firstLine="0"/>
              <w:rPr>
                <w:color w:val="000000"/>
                <w:sz w:val="20"/>
                <w:szCs w:val="20"/>
                <w:shd w:val="clear" w:color="auto" w:fill="FFFFFF"/>
              </w:rPr>
            </w:pPr>
            <w:r w:rsidRPr="00412388">
              <w:rPr>
                <w:color w:val="000000"/>
                <w:sz w:val="20"/>
                <w:szCs w:val="20"/>
                <w:shd w:val="clear" w:color="auto" w:fill="FFFFFF"/>
              </w:rPr>
              <w:t>NOTE When determining energy savings by aggregating energy savings from EPIAs, it might not be necessary to account for types of energy that are not affected by the EPIAs.</w:t>
            </w:r>
          </w:p>
          <w:p w:rsidR="007C3D50" w:rsidRPr="00412388" w:rsidRDefault="007C3D50" w:rsidP="007C3D50">
            <w:pPr>
              <w:ind w:left="0" w:firstLine="0"/>
              <w:rPr>
                <w:color w:val="000000"/>
                <w:sz w:val="20"/>
                <w:szCs w:val="20"/>
                <w:shd w:val="clear" w:color="auto" w:fill="FFFFFF"/>
              </w:rPr>
            </w:pPr>
          </w:p>
          <w:p w:rsidR="007C3D50" w:rsidRPr="00412388" w:rsidRDefault="007C3D50" w:rsidP="007C3D50">
            <w:pPr>
              <w:ind w:left="0" w:firstLine="0"/>
              <w:rPr>
                <w:color w:val="000000"/>
                <w:shd w:val="clear" w:color="auto" w:fill="FFFFFF"/>
              </w:rPr>
            </w:pPr>
            <w:r w:rsidRPr="00412388">
              <w:rPr>
                <w:color w:val="000000"/>
                <w:shd w:val="clear" w:color="auto" w:fill="FFFFFF"/>
              </w:rPr>
              <w:t>Energy accounting should be appropriate to the purpose of determining energy savings. The process and results of energy accounting should be documented and reported and used consistently.</w:t>
            </w:r>
          </w:p>
          <w:p w:rsidR="007C3D50" w:rsidRPr="00412388" w:rsidRDefault="007C3D50" w:rsidP="007C3D50">
            <w:pPr>
              <w:ind w:left="0" w:firstLine="0"/>
              <w:rPr>
                <w:color w:val="000000"/>
                <w:shd w:val="clear" w:color="auto" w:fill="FFFFFF"/>
              </w:rPr>
            </w:pPr>
            <w:r w:rsidRPr="00412388">
              <w:rPr>
                <w:color w:val="000000"/>
                <w:shd w:val="clear" w:color="auto" w:fill="FFFFFF"/>
              </w:rPr>
              <w:t xml:space="preserve">An example of energy accounting in the cement industry is given in </w:t>
            </w:r>
            <w:hyperlink w:anchor="_bookmark64" w:history="1">
              <w:r w:rsidRPr="00412388">
                <w:rPr>
                  <w:color w:val="000000"/>
                  <w:shd w:val="clear" w:color="auto" w:fill="FFFFFF"/>
                </w:rPr>
                <w:t>Annex C</w:t>
              </w:r>
            </w:hyperlink>
            <w:r w:rsidRPr="00412388">
              <w:rPr>
                <w:color w:val="000000"/>
                <w:shd w:val="clear" w:color="auto" w:fill="FFFFFF"/>
              </w:rPr>
              <w:t>.</w:t>
            </w:r>
          </w:p>
          <w:p w:rsidR="00AF10E5" w:rsidRPr="00412388" w:rsidRDefault="00AF10E5" w:rsidP="007C3D50">
            <w:pPr>
              <w:ind w:left="0" w:firstLine="0"/>
              <w:rPr>
                <w:color w:val="000000"/>
                <w:shd w:val="clear" w:color="auto" w:fill="FFFFFF"/>
              </w:rPr>
            </w:pPr>
          </w:p>
          <w:p w:rsidR="006B2FBF" w:rsidRPr="00412388" w:rsidRDefault="006B2FBF" w:rsidP="007C3D50">
            <w:pPr>
              <w:ind w:left="0" w:firstLine="0"/>
              <w:rPr>
                <w:color w:val="000000"/>
                <w:shd w:val="clear" w:color="auto" w:fill="FFFFFF"/>
              </w:rPr>
            </w:pPr>
          </w:p>
          <w:p w:rsidR="00063CA7" w:rsidRPr="00412388" w:rsidRDefault="00063CA7" w:rsidP="007C3D50">
            <w:pPr>
              <w:ind w:left="0" w:firstLine="0"/>
              <w:rPr>
                <w:color w:val="000000"/>
                <w:shd w:val="clear" w:color="auto" w:fill="FFFFFF"/>
              </w:rPr>
            </w:pPr>
          </w:p>
          <w:p w:rsidR="007C3D50" w:rsidRPr="00412388" w:rsidRDefault="007C3D50" w:rsidP="007C3D50">
            <w:pPr>
              <w:ind w:left="0" w:firstLine="0"/>
              <w:rPr>
                <w:b/>
                <w:color w:val="000000"/>
                <w:shd w:val="clear" w:color="auto" w:fill="FFFFFF"/>
              </w:rPr>
            </w:pPr>
            <w:r w:rsidRPr="00412388">
              <w:rPr>
                <w:b/>
                <w:color w:val="000000"/>
                <w:shd w:val="clear" w:color="auto" w:fill="FFFFFF"/>
              </w:rPr>
              <w:t>5.2 Measurement of energy consumption and stocks</w:t>
            </w:r>
          </w:p>
          <w:p w:rsidR="007C3D50" w:rsidRPr="00412388" w:rsidRDefault="007C3D50" w:rsidP="007C3D50">
            <w:pPr>
              <w:ind w:left="0" w:firstLine="0"/>
              <w:rPr>
                <w:shd w:val="clear" w:color="auto" w:fill="FFFFFF"/>
              </w:rPr>
            </w:pPr>
            <w:r w:rsidRPr="00412388">
              <w:rPr>
                <w:color w:val="000000"/>
                <w:shd w:val="clear" w:color="auto" w:fill="FFFFFF"/>
              </w:rPr>
              <w:t>Measurement devices such as meters may be used to collect data, including pressure, temperature, mass, volumetric flow and calorific value to calculate energy consumpti</w:t>
            </w:r>
            <w:r w:rsidR="00711C73" w:rsidRPr="00412388">
              <w:rPr>
                <w:color w:val="000000"/>
                <w:shd w:val="clear" w:color="auto" w:fill="FFFFFF"/>
              </w:rPr>
              <w:t>on by using engineering formula</w:t>
            </w:r>
            <w:r w:rsidRPr="00412388">
              <w:rPr>
                <w:color w:val="000000"/>
                <w:shd w:val="clear" w:color="auto" w:fill="FFFFFF"/>
              </w:rPr>
              <w:t xml:space="preserve"> and conversion </w:t>
            </w:r>
            <w:r w:rsidRPr="00412388">
              <w:rPr>
                <w:shd w:val="clear" w:color="auto" w:fill="FFFFFF"/>
              </w:rPr>
              <w:t>factors. The energy consumption data may also be available directly from meters (whether read directly by the organization or taken from a supplier invoice).</w:t>
            </w:r>
          </w:p>
          <w:p w:rsidR="00AF10E5" w:rsidRPr="00412388" w:rsidRDefault="00AF10E5" w:rsidP="007C3D50">
            <w:pPr>
              <w:ind w:left="0" w:firstLine="0"/>
              <w:rPr>
                <w:shd w:val="clear" w:color="auto" w:fill="FFFFFF"/>
              </w:rPr>
            </w:pPr>
          </w:p>
          <w:p w:rsidR="007C3D50" w:rsidRPr="00412388" w:rsidRDefault="007C3D50" w:rsidP="007C3D50">
            <w:pPr>
              <w:ind w:left="0" w:firstLine="0"/>
              <w:rPr>
                <w:shd w:val="clear" w:color="auto" w:fill="FFFFFF"/>
              </w:rPr>
            </w:pPr>
            <w:r w:rsidRPr="00412388">
              <w:rPr>
                <w:shd w:val="clear" w:color="auto" w:fill="FFFFFF"/>
              </w:rPr>
              <w:t>The organization should apply conversions consistently and document how conversions were made.</w:t>
            </w:r>
          </w:p>
          <w:p w:rsidR="005B2822" w:rsidRPr="00412388" w:rsidRDefault="005B2822" w:rsidP="005B2822">
            <w:pPr>
              <w:ind w:left="0" w:firstLine="0"/>
              <w:rPr>
                <w:shd w:val="clear" w:color="auto" w:fill="FFFFFF"/>
              </w:rPr>
            </w:pPr>
            <w:r w:rsidRPr="00412388">
              <w:rPr>
                <w:shd w:val="clear" w:color="auto" w:fill="FFFFFF"/>
              </w:rPr>
              <w:t xml:space="preserve">Where metering is not practical, the </w:t>
            </w:r>
            <w:hyperlink w:anchor="_bookmark28" w:history="1">
              <w:r w:rsidRPr="00412388">
                <w:rPr>
                  <w:shd w:val="clear" w:color="auto" w:fill="FFFFFF"/>
                </w:rPr>
                <w:t xml:space="preserve">Formula (1) </w:t>
              </w:r>
            </w:hyperlink>
            <w:r w:rsidRPr="00412388">
              <w:rPr>
                <w:shd w:val="clear" w:color="auto" w:fill="FFFFFF"/>
              </w:rPr>
              <w:t>may be used to calculate energy consumption, E:</w:t>
            </w:r>
          </w:p>
          <w:p w:rsidR="005B2822" w:rsidRPr="00412388" w:rsidRDefault="005B2822" w:rsidP="007C3D50">
            <w:pPr>
              <w:ind w:left="0" w:firstLine="0"/>
              <w:rPr>
                <w:w w:val="110"/>
              </w:rPr>
            </w:pPr>
            <w:r w:rsidRPr="00412388">
              <w:rPr>
                <w:rFonts w:ascii="Caladea" w:hAnsi="Caladea"/>
                <w:i/>
                <w:w w:val="110"/>
                <w:position w:val="8"/>
              </w:rPr>
              <w:t>E</w:t>
            </w:r>
            <w:bookmarkStart w:id="21" w:name="_bookmark28"/>
            <w:bookmarkEnd w:id="21"/>
            <w:r w:rsidRPr="00412388">
              <w:rPr>
                <w:rFonts w:ascii="Caladea" w:hAnsi="Caladea"/>
                <w:i/>
                <w:spacing w:val="7"/>
                <w:w w:val="110"/>
                <w:position w:val="8"/>
              </w:rPr>
              <w:t xml:space="preserve"> </w:t>
            </w:r>
            <w:r w:rsidRPr="00412388">
              <w:rPr>
                <w:rFonts w:ascii="Tuffy" w:hAnsi="Tuffy"/>
                <w:w w:val="155"/>
                <w:position w:val="8"/>
              </w:rPr>
              <w:t>=</w:t>
            </w:r>
            <w:r w:rsidRPr="00412388">
              <w:rPr>
                <w:rFonts w:ascii="Tuffy" w:hAnsi="Tuffy"/>
                <w:spacing w:val="-59"/>
                <w:w w:val="155"/>
                <w:position w:val="8"/>
              </w:rPr>
              <w:t xml:space="preserve"> </w:t>
            </w:r>
            <w:r w:rsidRPr="00412388">
              <w:rPr>
                <w:rFonts w:ascii="Caladea" w:hAnsi="Caladea"/>
                <w:i/>
                <w:w w:val="110"/>
                <w:position w:val="8"/>
              </w:rPr>
              <w:t>V</w:t>
            </w:r>
            <w:r w:rsidRPr="00412388">
              <w:rPr>
                <w:w w:val="110"/>
              </w:rPr>
              <w:t>open</w:t>
            </w:r>
            <w:r w:rsidRPr="00412388">
              <w:rPr>
                <w:spacing w:val="19"/>
                <w:w w:val="110"/>
              </w:rPr>
              <w:t xml:space="preserve"> </w:t>
            </w:r>
            <w:r w:rsidRPr="00412388">
              <w:rPr>
                <w:rFonts w:ascii="Tuffy" w:hAnsi="Tuffy"/>
                <w:w w:val="155"/>
                <w:position w:val="8"/>
              </w:rPr>
              <w:t>+</w:t>
            </w:r>
            <w:r w:rsidRPr="00412388">
              <w:rPr>
                <w:rFonts w:ascii="Tuffy" w:hAnsi="Tuffy"/>
                <w:spacing w:val="-70"/>
                <w:w w:val="155"/>
                <w:position w:val="8"/>
              </w:rPr>
              <w:t xml:space="preserve"> </w:t>
            </w:r>
            <w:r w:rsidRPr="00412388">
              <w:rPr>
                <w:rFonts w:ascii="Caladea" w:hAnsi="Caladea"/>
                <w:i/>
                <w:w w:val="110"/>
                <w:position w:val="8"/>
              </w:rPr>
              <w:t>V</w:t>
            </w:r>
            <w:r w:rsidRPr="00412388">
              <w:rPr>
                <w:w w:val="110"/>
              </w:rPr>
              <w:t>add</w:t>
            </w:r>
            <w:r w:rsidRPr="00412388">
              <w:rPr>
                <w:spacing w:val="11"/>
                <w:w w:val="110"/>
              </w:rPr>
              <w:t xml:space="preserve"> </w:t>
            </w:r>
            <w:r w:rsidRPr="00412388">
              <w:rPr>
                <w:rFonts w:ascii="Tuffy" w:hAnsi="Tuffy"/>
                <w:w w:val="195"/>
                <w:position w:val="8"/>
              </w:rPr>
              <w:t>−</w:t>
            </w:r>
            <w:r w:rsidRPr="00412388">
              <w:rPr>
                <w:rFonts w:ascii="Tuffy" w:hAnsi="Tuffy"/>
                <w:spacing w:val="-99"/>
                <w:w w:val="195"/>
                <w:position w:val="8"/>
              </w:rPr>
              <w:t xml:space="preserve"> </w:t>
            </w:r>
            <w:r w:rsidRPr="00412388">
              <w:rPr>
                <w:rFonts w:ascii="Caladea" w:hAnsi="Caladea"/>
                <w:i/>
                <w:w w:val="110"/>
                <w:position w:val="8"/>
              </w:rPr>
              <w:t>V</w:t>
            </w:r>
            <w:r w:rsidRPr="00412388">
              <w:rPr>
                <w:w w:val="110"/>
              </w:rPr>
              <w:t>close</w:t>
            </w:r>
            <w:r w:rsidRPr="00412388">
              <w:rPr>
                <w:spacing w:val="9"/>
                <w:w w:val="110"/>
              </w:rPr>
              <w:t xml:space="preserve"> </w:t>
            </w:r>
            <w:r w:rsidRPr="00412388">
              <w:rPr>
                <w:rFonts w:ascii="Tuffy" w:hAnsi="Tuffy"/>
                <w:w w:val="195"/>
                <w:position w:val="8"/>
              </w:rPr>
              <w:t>–</w:t>
            </w:r>
            <w:r w:rsidRPr="00412388">
              <w:rPr>
                <w:rFonts w:ascii="Tuffy" w:hAnsi="Tuffy"/>
                <w:spacing w:val="-100"/>
                <w:w w:val="195"/>
                <w:position w:val="8"/>
              </w:rPr>
              <w:t xml:space="preserve"> </w:t>
            </w:r>
            <w:r w:rsidRPr="00412388">
              <w:rPr>
                <w:rFonts w:ascii="Caladea" w:hAnsi="Caladea"/>
                <w:i/>
                <w:w w:val="110"/>
                <w:position w:val="8"/>
              </w:rPr>
              <w:t>V</w:t>
            </w:r>
            <w:r w:rsidRPr="00412388">
              <w:rPr>
                <w:w w:val="110"/>
              </w:rPr>
              <w:t>loss    (1)</w:t>
            </w:r>
          </w:p>
          <w:p w:rsidR="005B2822" w:rsidRPr="00412388" w:rsidRDefault="005B2822" w:rsidP="005B2822">
            <w:pPr>
              <w:pStyle w:val="BodyText"/>
              <w:rPr>
                <w:sz w:val="24"/>
                <w:szCs w:val="24"/>
                <w:lang w:val="mn-MN"/>
              </w:rPr>
            </w:pPr>
            <w:r w:rsidRPr="00412388">
              <w:rPr>
                <w:sz w:val="24"/>
                <w:szCs w:val="24"/>
                <w:lang w:val="mn-MN"/>
              </w:rPr>
              <w:t>where</w:t>
            </w:r>
          </w:p>
          <w:p w:rsidR="005B2822" w:rsidRPr="00412388" w:rsidRDefault="005B2822" w:rsidP="005B2822">
            <w:pPr>
              <w:pStyle w:val="BodyText"/>
              <w:spacing w:before="8" w:after="1"/>
              <w:rPr>
                <w:sz w:val="24"/>
                <w:szCs w:val="24"/>
                <w:lang w:val="mn-MN"/>
              </w:rPr>
            </w:pPr>
          </w:p>
          <w:tbl>
            <w:tblPr>
              <w:tblW w:w="0" w:type="auto"/>
              <w:tblInd w:w="826" w:type="dxa"/>
              <w:tblCellMar>
                <w:left w:w="0" w:type="dxa"/>
                <w:right w:w="0" w:type="dxa"/>
              </w:tblCellMar>
              <w:tblLook w:val="01E0" w:firstRow="1" w:lastRow="1" w:firstColumn="1" w:lastColumn="1" w:noHBand="0" w:noVBand="0"/>
            </w:tblPr>
            <w:tblGrid>
              <w:gridCol w:w="848"/>
              <w:gridCol w:w="2782"/>
            </w:tblGrid>
            <w:tr w:rsidR="005B2822" w:rsidRPr="00412388" w:rsidTr="00A93767">
              <w:trPr>
                <w:trHeight w:val="453"/>
              </w:trPr>
              <w:tc>
                <w:tcPr>
                  <w:tcW w:w="855" w:type="dxa"/>
                </w:tcPr>
                <w:p w:rsidR="005B2822" w:rsidRPr="00412388" w:rsidRDefault="005B2822" w:rsidP="005B2822">
                  <w:pPr>
                    <w:pStyle w:val="TableParagraph"/>
                    <w:spacing w:before="84"/>
                    <w:rPr>
                      <w:rFonts w:ascii="Trebuchet MS"/>
                      <w:sz w:val="24"/>
                      <w:szCs w:val="24"/>
                      <w:lang w:val="mn-MN"/>
                    </w:rPr>
                  </w:pPr>
                  <w:r w:rsidRPr="00412388">
                    <w:rPr>
                      <w:rFonts w:ascii="Caladea"/>
                      <w:i/>
                      <w:position w:val="8"/>
                      <w:sz w:val="24"/>
                      <w:szCs w:val="24"/>
                      <w:lang w:val="mn-MN"/>
                    </w:rPr>
                    <w:t>V</w:t>
                  </w:r>
                  <w:r w:rsidRPr="00412388">
                    <w:rPr>
                      <w:rFonts w:ascii="Trebuchet MS"/>
                      <w:sz w:val="24"/>
                      <w:szCs w:val="24"/>
                      <w:lang w:val="mn-MN"/>
                    </w:rPr>
                    <w:t>open</w:t>
                  </w:r>
                </w:p>
              </w:tc>
              <w:tc>
                <w:tcPr>
                  <w:tcW w:w="2859" w:type="dxa"/>
                </w:tcPr>
                <w:p w:rsidR="005B2822" w:rsidRPr="00412388" w:rsidRDefault="005B2822" w:rsidP="005B2822">
                  <w:pPr>
                    <w:spacing w:after="0" w:line="240" w:lineRule="auto"/>
                    <w:ind w:left="0" w:firstLine="0"/>
                  </w:pPr>
                  <w:r w:rsidRPr="00412388">
                    <w:rPr>
                      <w:shd w:val="clear" w:color="auto" w:fill="FFFFFF"/>
                    </w:rPr>
                    <w:t>is the opening stock;</w:t>
                  </w:r>
                </w:p>
              </w:tc>
            </w:tr>
            <w:tr w:rsidR="005B2822" w:rsidRPr="00412388" w:rsidTr="00A93767">
              <w:trPr>
                <w:trHeight w:val="515"/>
              </w:trPr>
              <w:tc>
                <w:tcPr>
                  <w:tcW w:w="855" w:type="dxa"/>
                </w:tcPr>
                <w:p w:rsidR="005B2822" w:rsidRPr="00412388" w:rsidRDefault="005B2822" w:rsidP="005B2822">
                  <w:pPr>
                    <w:pStyle w:val="TableParagraph"/>
                    <w:spacing w:before="145"/>
                    <w:rPr>
                      <w:rFonts w:ascii="Trebuchet MS"/>
                      <w:sz w:val="24"/>
                      <w:szCs w:val="24"/>
                      <w:lang w:val="mn-MN"/>
                    </w:rPr>
                  </w:pPr>
                  <w:r w:rsidRPr="00412388">
                    <w:rPr>
                      <w:rFonts w:ascii="Caladea"/>
                      <w:i/>
                      <w:position w:val="8"/>
                      <w:sz w:val="24"/>
                      <w:szCs w:val="24"/>
                      <w:lang w:val="mn-MN"/>
                    </w:rPr>
                    <w:t>V</w:t>
                  </w:r>
                  <w:r w:rsidRPr="00412388">
                    <w:rPr>
                      <w:rFonts w:ascii="Trebuchet MS"/>
                      <w:sz w:val="24"/>
                      <w:szCs w:val="24"/>
                      <w:lang w:val="mn-MN"/>
                    </w:rPr>
                    <w:t>add</w:t>
                  </w:r>
                </w:p>
              </w:tc>
              <w:tc>
                <w:tcPr>
                  <w:tcW w:w="2859" w:type="dxa"/>
                </w:tcPr>
                <w:p w:rsidR="005B2822" w:rsidRPr="00412388" w:rsidRDefault="005B2822" w:rsidP="005B2822">
                  <w:pPr>
                    <w:pStyle w:val="TableParagraph"/>
                    <w:spacing w:before="68"/>
                    <w:ind w:left="189"/>
                    <w:rPr>
                      <w:sz w:val="24"/>
                      <w:szCs w:val="24"/>
                      <w:lang w:val="mn-MN"/>
                    </w:rPr>
                  </w:pPr>
                  <w:r w:rsidRPr="00412388">
                    <w:rPr>
                      <w:sz w:val="24"/>
                      <w:szCs w:val="24"/>
                      <w:lang w:val="mn-MN"/>
                    </w:rPr>
                    <w:t>are the additions to stock;</w:t>
                  </w:r>
                </w:p>
              </w:tc>
            </w:tr>
            <w:tr w:rsidR="005B2822" w:rsidRPr="00412388" w:rsidTr="00A93767">
              <w:trPr>
                <w:trHeight w:val="514"/>
              </w:trPr>
              <w:tc>
                <w:tcPr>
                  <w:tcW w:w="855" w:type="dxa"/>
                </w:tcPr>
                <w:p w:rsidR="005B2822" w:rsidRPr="00412388" w:rsidRDefault="005B2822" w:rsidP="005B2822">
                  <w:pPr>
                    <w:pStyle w:val="TableParagraph"/>
                    <w:spacing w:before="145"/>
                    <w:rPr>
                      <w:sz w:val="24"/>
                      <w:szCs w:val="24"/>
                      <w:lang w:val="mn-MN"/>
                    </w:rPr>
                  </w:pPr>
                  <w:r w:rsidRPr="00412388">
                    <w:rPr>
                      <w:rFonts w:ascii="Caladea"/>
                      <w:i/>
                      <w:position w:val="8"/>
                      <w:sz w:val="24"/>
                      <w:szCs w:val="24"/>
                      <w:lang w:val="mn-MN"/>
                    </w:rPr>
                    <w:t>V</w:t>
                  </w:r>
                  <w:r w:rsidRPr="00412388">
                    <w:rPr>
                      <w:sz w:val="24"/>
                      <w:szCs w:val="24"/>
                      <w:lang w:val="mn-MN"/>
                    </w:rPr>
                    <w:t>close</w:t>
                  </w:r>
                </w:p>
              </w:tc>
              <w:tc>
                <w:tcPr>
                  <w:tcW w:w="2859" w:type="dxa"/>
                </w:tcPr>
                <w:p w:rsidR="005B2822" w:rsidRPr="00412388" w:rsidRDefault="005B2822" w:rsidP="005B2822">
                  <w:pPr>
                    <w:pStyle w:val="TableParagraph"/>
                    <w:spacing w:before="68"/>
                    <w:ind w:left="189"/>
                    <w:rPr>
                      <w:sz w:val="24"/>
                      <w:szCs w:val="24"/>
                      <w:lang w:val="mn-MN"/>
                    </w:rPr>
                  </w:pPr>
                  <w:r w:rsidRPr="00412388">
                    <w:rPr>
                      <w:sz w:val="24"/>
                      <w:szCs w:val="24"/>
                      <w:lang w:val="mn-MN"/>
                    </w:rPr>
                    <w:t>is the closing stock;</w:t>
                  </w:r>
                </w:p>
              </w:tc>
            </w:tr>
            <w:tr w:rsidR="005B2822" w:rsidRPr="00412388" w:rsidTr="00A93767">
              <w:trPr>
                <w:trHeight w:val="453"/>
              </w:trPr>
              <w:tc>
                <w:tcPr>
                  <w:tcW w:w="855" w:type="dxa"/>
                </w:tcPr>
                <w:p w:rsidR="005B2822" w:rsidRPr="00412388" w:rsidRDefault="005B2822" w:rsidP="005B2822">
                  <w:pPr>
                    <w:pStyle w:val="TableParagraph"/>
                    <w:spacing w:before="146" w:line="287" w:lineRule="exact"/>
                    <w:rPr>
                      <w:sz w:val="24"/>
                      <w:szCs w:val="24"/>
                      <w:lang w:val="mn-MN"/>
                    </w:rPr>
                  </w:pPr>
                  <w:r w:rsidRPr="00412388">
                    <w:rPr>
                      <w:rFonts w:ascii="Caladea"/>
                      <w:i/>
                      <w:position w:val="8"/>
                      <w:sz w:val="24"/>
                      <w:szCs w:val="24"/>
                      <w:lang w:val="mn-MN"/>
                    </w:rPr>
                    <w:t>V</w:t>
                  </w:r>
                  <w:r w:rsidRPr="00412388">
                    <w:rPr>
                      <w:sz w:val="24"/>
                      <w:szCs w:val="24"/>
                      <w:lang w:val="mn-MN"/>
                    </w:rPr>
                    <w:t>loss</w:t>
                  </w:r>
                </w:p>
              </w:tc>
              <w:tc>
                <w:tcPr>
                  <w:tcW w:w="2859" w:type="dxa"/>
                </w:tcPr>
                <w:p w:rsidR="005B2822" w:rsidRPr="00412388" w:rsidRDefault="005B2822" w:rsidP="005B2822">
                  <w:pPr>
                    <w:pStyle w:val="TableParagraph"/>
                    <w:spacing w:before="69"/>
                    <w:ind w:left="189"/>
                    <w:rPr>
                      <w:sz w:val="24"/>
                      <w:szCs w:val="24"/>
                      <w:lang w:val="mn-MN"/>
                    </w:rPr>
                  </w:pPr>
                  <w:r w:rsidRPr="00412388">
                    <w:rPr>
                      <w:sz w:val="24"/>
                      <w:szCs w:val="24"/>
                      <w:lang w:val="mn-MN"/>
                    </w:rPr>
                    <w:t>are stock losses or sales.</w:t>
                  </w:r>
                </w:p>
              </w:tc>
            </w:tr>
          </w:tbl>
          <w:p w:rsidR="00AF10E5" w:rsidRPr="00412388" w:rsidRDefault="00AF10E5" w:rsidP="005B2822">
            <w:pPr>
              <w:ind w:left="0" w:firstLine="0"/>
              <w:rPr>
                <w:sz w:val="20"/>
                <w:szCs w:val="20"/>
                <w:shd w:val="clear" w:color="auto" w:fill="FFFFFF"/>
              </w:rPr>
            </w:pPr>
          </w:p>
          <w:p w:rsidR="00AF10E5" w:rsidRPr="00412388" w:rsidRDefault="00AF10E5" w:rsidP="005B2822">
            <w:pPr>
              <w:ind w:left="0" w:firstLine="0"/>
              <w:rPr>
                <w:sz w:val="20"/>
                <w:szCs w:val="20"/>
                <w:shd w:val="clear" w:color="auto" w:fill="FFFFFF"/>
              </w:rPr>
            </w:pPr>
          </w:p>
          <w:p w:rsidR="005B2822" w:rsidRPr="00412388" w:rsidRDefault="005B2822" w:rsidP="005B2822">
            <w:pPr>
              <w:ind w:left="0" w:firstLine="0"/>
              <w:rPr>
                <w:sz w:val="20"/>
                <w:szCs w:val="20"/>
                <w:shd w:val="clear" w:color="auto" w:fill="FFFFFF"/>
              </w:rPr>
            </w:pPr>
            <w:r w:rsidRPr="00412388">
              <w:rPr>
                <w:sz w:val="20"/>
                <w:szCs w:val="20"/>
                <w:shd w:val="clear" w:color="auto" w:fill="FFFFFF"/>
              </w:rPr>
              <w:t>NOTE</w:t>
            </w:r>
            <w:r w:rsidRPr="00412388">
              <w:rPr>
                <w:sz w:val="20"/>
                <w:szCs w:val="20"/>
                <w:shd w:val="clear" w:color="auto" w:fill="FFFFFF"/>
              </w:rPr>
              <w:tab/>
              <w:t>Stock changes can be calculated based on level, volume, pressure or mass measurement when using</w:t>
            </w:r>
            <w:r w:rsidR="00B0779E" w:rsidRPr="00412388">
              <w:rPr>
                <w:sz w:val="20"/>
                <w:szCs w:val="20"/>
                <w:shd w:val="clear" w:color="auto" w:fill="FFFFFF"/>
              </w:rPr>
              <w:t xml:space="preserve"> </w:t>
            </w:r>
            <w:hyperlink w:anchor="_bookmark28" w:history="1">
              <w:r w:rsidRPr="00412388">
                <w:rPr>
                  <w:sz w:val="20"/>
                  <w:szCs w:val="20"/>
                  <w:shd w:val="clear" w:color="auto" w:fill="FFFFFF"/>
                </w:rPr>
                <w:t>Formula (1)</w:t>
              </w:r>
            </w:hyperlink>
            <w:r w:rsidRPr="00412388">
              <w:rPr>
                <w:sz w:val="20"/>
                <w:szCs w:val="20"/>
                <w:shd w:val="clear" w:color="auto" w:fill="FFFFFF"/>
              </w:rPr>
              <w:t>.</w:t>
            </w:r>
          </w:p>
          <w:p w:rsidR="00AF10E5" w:rsidRPr="00412388" w:rsidRDefault="00AF10E5" w:rsidP="005B2822">
            <w:pPr>
              <w:ind w:left="0" w:firstLine="0"/>
              <w:rPr>
                <w:sz w:val="20"/>
                <w:szCs w:val="20"/>
                <w:shd w:val="clear" w:color="auto" w:fill="FFFFFF"/>
              </w:rPr>
            </w:pPr>
          </w:p>
          <w:p w:rsidR="005B2822" w:rsidRPr="00412388" w:rsidRDefault="005B2822" w:rsidP="005B2822">
            <w:pPr>
              <w:ind w:left="0" w:firstLine="0"/>
              <w:rPr>
                <w:shd w:val="clear" w:color="auto" w:fill="FFFFFF"/>
              </w:rPr>
            </w:pPr>
            <w:r w:rsidRPr="00412388">
              <w:rPr>
                <w:shd w:val="clear" w:color="auto" w:fill="FFFFFF"/>
              </w:rPr>
              <w:t>The energy content of fuels (the amount of energy potentially available within each unit of fuel) may vary with factors such as density or the calorific value of its components. Conversion factors from units as sold (such as cubic metres, litres or tonnes) to energy units may be available from the supplier.</w:t>
            </w:r>
          </w:p>
          <w:p w:rsidR="00AF10E5" w:rsidRPr="00412388" w:rsidRDefault="00AF10E5" w:rsidP="005B2822">
            <w:pPr>
              <w:ind w:left="0" w:firstLine="0"/>
              <w:rPr>
                <w:shd w:val="clear" w:color="auto" w:fill="FFFFFF"/>
              </w:rPr>
            </w:pPr>
          </w:p>
          <w:p w:rsidR="00AF10E5" w:rsidRPr="00412388" w:rsidRDefault="00AF10E5" w:rsidP="005B2822">
            <w:pPr>
              <w:ind w:left="0" w:firstLine="0"/>
              <w:rPr>
                <w:color w:val="000000"/>
                <w:shd w:val="clear" w:color="auto" w:fill="FFFFFF"/>
              </w:rPr>
            </w:pPr>
          </w:p>
          <w:p w:rsidR="005B2822" w:rsidRPr="00412388" w:rsidRDefault="005B2822" w:rsidP="005B2822">
            <w:pPr>
              <w:ind w:left="0" w:firstLine="0"/>
              <w:rPr>
                <w:color w:val="000000"/>
                <w:shd w:val="clear" w:color="auto" w:fill="FFFFFF"/>
              </w:rPr>
            </w:pPr>
            <w:r w:rsidRPr="00412388">
              <w:rPr>
                <w:color w:val="000000"/>
                <w:shd w:val="clear" w:color="auto" w:fill="FFFFFF"/>
              </w:rPr>
              <w:t xml:space="preserve">EXAMPLE The energy content of diesel can vary over time due to changes in </w:t>
            </w:r>
            <w:r w:rsidRPr="00412388">
              <w:rPr>
                <w:color w:val="000000"/>
                <w:shd w:val="clear" w:color="auto" w:fill="FFFFFF"/>
              </w:rPr>
              <w:lastRenderedPageBreak/>
              <w:t>composition with the gradual introduction of blended biofuels, which will generally reduce its calorific value.</w:t>
            </w:r>
          </w:p>
          <w:p w:rsidR="00AF10E5" w:rsidRPr="00412388" w:rsidRDefault="00AF10E5" w:rsidP="005B2822">
            <w:pPr>
              <w:ind w:left="0" w:firstLine="0"/>
              <w:rPr>
                <w:color w:val="000000"/>
                <w:shd w:val="clear" w:color="auto" w:fill="FFFFFF"/>
              </w:rPr>
            </w:pPr>
          </w:p>
          <w:p w:rsidR="00AF10E5" w:rsidRPr="00412388" w:rsidRDefault="00AF10E5" w:rsidP="005B2822">
            <w:pPr>
              <w:ind w:left="0" w:firstLine="0"/>
              <w:rPr>
                <w:color w:val="000000"/>
                <w:shd w:val="clear" w:color="auto" w:fill="FFFFFF"/>
              </w:rPr>
            </w:pPr>
          </w:p>
          <w:p w:rsidR="00AF10E5" w:rsidRPr="00412388" w:rsidRDefault="00AF10E5" w:rsidP="005B2822">
            <w:pPr>
              <w:ind w:left="0" w:firstLine="0"/>
              <w:rPr>
                <w:color w:val="000000"/>
                <w:shd w:val="clear" w:color="auto" w:fill="FFFFFF"/>
              </w:rPr>
            </w:pPr>
          </w:p>
          <w:p w:rsidR="005B2822" w:rsidRPr="00412388" w:rsidRDefault="005B2822" w:rsidP="005B2822">
            <w:pPr>
              <w:ind w:left="0" w:firstLine="0"/>
              <w:rPr>
                <w:shd w:val="clear" w:color="auto" w:fill="FFFFFF"/>
              </w:rPr>
            </w:pPr>
            <w:r w:rsidRPr="00412388">
              <w:rPr>
                <w:color w:val="000000"/>
                <w:shd w:val="clear" w:color="auto" w:fill="FFFFFF"/>
              </w:rPr>
              <w:t xml:space="preserve">In some cases, it may be necessary to choose between use of gross calorific value and net calorific value in energy savings </w:t>
            </w:r>
            <w:r w:rsidRPr="00412388">
              <w:rPr>
                <w:shd w:val="clear" w:color="auto" w:fill="FFFFFF"/>
              </w:rPr>
              <w:t>calculations. More frequent measurements may be necessary if the calorific value of the fuel varies between batches and suppliers.</w:t>
            </w:r>
          </w:p>
          <w:p w:rsidR="005B2822" w:rsidRPr="00412388" w:rsidRDefault="005B2822" w:rsidP="005B2822">
            <w:pPr>
              <w:ind w:left="0" w:firstLine="0"/>
              <w:rPr>
                <w:color w:val="000000"/>
                <w:shd w:val="clear" w:color="auto" w:fill="FFFFFF"/>
              </w:rPr>
            </w:pPr>
            <w:r w:rsidRPr="00412388">
              <w:rPr>
                <w:shd w:val="clear" w:color="auto" w:fill="FFFFFF"/>
              </w:rPr>
              <w:t xml:space="preserve">If consumption data for a type of energy are not readily available, then additional sub-meters may </w:t>
            </w:r>
            <w:r w:rsidRPr="00412388">
              <w:rPr>
                <w:color w:val="000000"/>
                <w:shd w:val="clear" w:color="auto" w:fill="FFFFFF"/>
              </w:rPr>
              <w:t>need</w:t>
            </w:r>
            <w:r w:rsidR="00B0779E" w:rsidRPr="00412388">
              <w:rPr>
                <w:color w:val="000000"/>
                <w:shd w:val="clear" w:color="auto" w:fill="FFFFFF"/>
              </w:rPr>
              <w:t xml:space="preserve"> </w:t>
            </w:r>
            <w:r w:rsidRPr="00412388">
              <w:rPr>
                <w:color w:val="000000"/>
                <w:shd w:val="clear" w:color="auto" w:fill="FFFFFF"/>
              </w:rPr>
              <w:t>to be installed.</w:t>
            </w:r>
          </w:p>
          <w:p w:rsidR="005B2822" w:rsidRPr="00412388" w:rsidRDefault="005B2822" w:rsidP="005B2822">
            <w:pPr>
              <w:ind w:left="0" w:firstLine="0"/>
              <w:rPr>
                <w:color w:val="000000"/>
                <w:shd w:val="clear" w:color="auto" w:fill="FFFFFF"/>
              </w:rPr>
            </w:pPr>
          </w:p>
          <w:p w:rsidR="00AF10E5" w:rsidRPr="00412388" w:rsidRDefault="00AF10E5" w:rsidP="005B2822">
            <w:pPr>
              <w:ind w:left="0" w:firstLine="0"/>
              <w:rPr>
                <w:color w:val="000000"/>
                <w:shd w:val="clear" w:color="auto" w:fill="FFFFFF"/>
              </w:rPr>
            </w:pPr>
          </w:p>
          <w:p w:rsidR="00AF10E5" w:rsidRPr="00412388" w:rsidRDefault="00AF10E5" w:rsidP="005B2822">
            <w:pPr>
              <w:ind w:left="0" w:firstLine="0"/>
              <w:rPr>
                <w:color w:val="000000"/>
                <w:shd w:val="clear" w:color="auto" w:fill="FFFFFF"/>
              </w:rPr>
            </w:pPr>
          </w:p>
          <w:p w:rsidR="005B2822" w:rsidRPr="00412388" w:rsidRDefault="005B2822" w:rsidP="005B2822">
            <w:pPr>
              <w:ind w:left="0" w:firstLine="0"/>
              <w:rPr>
                <w:b/>
                <w:color w:val="000000"/>
                <w:shd w:val="clear" w:color="auto" w:fill="FFFFFF"/>
              </w:rPr>
            </w:pPr>
            <w:r w:rsidRPr="00412388">
              <w:rPr>
                <w:b/>
                <w:color w:val="000000"/>
                <w:shd w:val="clear" w:color="auto" w:fill="FFFFFF"/>
              </w:rPr>
              <w:t>5.3 Types of energy with relatively insignificant consumption</w:t>
            </w:r>
          </w:p>
          <w:p w:rsidR="005B2822" w:rsidRPr="00412388" w:rsidRDefault="005B2822" w:rsidP="005B2822">
            <w:pPr>
              <w:ind w:left="0" w:firstLine="0"/>
              <w:rPr>
                <w:color w:val="000000"/>
                <w:shd w:val="clear" w:color="auto" w:fill="FFFFFF"/>
              </w:rPr>
            </w:pPr>
            <w:r w:rsidRPr="00412388">
              <w:rPr>
                <w:color w:val="000000"/>
                <w:shd w:val="clear" w:color="auto" w:fill="FFFFFF"/>
              </w:rPr>
              <w:t>In general, all types of energy should be taken into account for the purpose of determining energy savings. However, types of energy for which the quantity consumed is relatively insignificant in both the baseline and reporting periods, and where the consumption does not vary significantly between the periods, may be omitted from the determination of an organization’s energy consumption. Types of energy that are relatively insignificant individually may be significant when considered in aggregate.</w:t>
            </w:r>
          </w:p>
          <w:p w:rsidR="00063CA7" w:rsidRPr="00412388" w:rsidRDefault="00063CA7" w:rsidP="005B2822">
            <w:pPr>
              <w:ind w:left="0" w:firstLine="0"/>
              <w:rPr>
                <w:color w:val="000000"/>
                <w:shd w:val="clear" w:color="auto" w:fill="FFFFFF"/>
              </w:rPr>
            </w:pPr>
          </w:p>
          <w:p w:rsidR="005B2822" w:rsidRPr="00412388" w:rsidRDefault="005B2822" w:rsidP="005B2822">
            <w:pPr>
              <w:ind w:left="0" w:firstLine="0"/>
              <w:rPr>
                <w:color w:val="000000"/>
                <w:sz w:val="20"/>
                <w:szCs w:val="20"/>
                <w:shd w:val="clear" w:color="auto" w:fill="FFFFFF"/>
              </w:rPr>
            </w:pPr>
            <w:r w:rsidRPr="00412388">
              <w:rPr>
                <w:color w:val="000000"/>
                <w:sz w:val="20"/>
                <w:szCs w:val="20"/>
                <w:shd w:val="clear" w:color="auto" w:fill="FFFFFF"/>
              </w:rPr>
              <w:t>EXAMPLE 1 The use of propane for forklifts has been determined by the organization to be “relatively insignificant” and omitted because it is less than 0,1 % of the total energy consumed by the organization.</w:t>
            </w:r>
          </w:p>
          <w:p w:rsidR="005B2822" w:rsidRPr="00412388" w:rsidRDefault="005B2822" w:rsidP="005B2822">
            <w:pPr>
              <w:ind w:left="0" w:firstLine="0"/>
              <w:rPr>
                <w:color w:val="000000"/>
                <w:shd w:val="clear" w:color="auto" w:fill="FFFFFF"/>
              </w:rPr>
            </w:pPr>
            <w:r w:rsidRPr="00412388">
              <w:rPr>
                <w:color w:val="000000"/>
                <w:shd w:val="clear" w:color="auto" w:fill="FFFFFF"/>
              </w:rPr>
              <w:t>Because energy savings may be a small percentage of total energy consumption, caution should be exercised when making a decision to exclude any type of energy whose consumption is of a similar order of magnitude to that of the expected energy savings figure.</w:t>
            </w:r>
          </w:p>
          <w:p w:rsidR="005B2822" w:rsidRPr="00412388" w:rsidRDefault="005B2822" w:rsidP="005B2822">
            <w:pPr>
              <w:ind w:left="0" w:firstLine="0"/>
              <w:rPr>
                <w:color w:val="000000"/>
                <w:shd w:val="clear" w:color="auto" w:fill="FFFFFF"/>
              </w:rPr>
            </w:pPr>
            <w:r w:rsidRPr="00412388">
              <w:rPr>
                <w:color w:val="000000"/>
                <w:shd w:val="clear" w:color="auto" w:fill="FFFFFF"/>
              </w:rPr>
              <w:t xml:space="preserve">If the type of energy consumed by a particular activity changes between the baseline and the reporting period (e.g. through “fuel switching”) and the consumption of either type of energy is not </w:t>
            </w:r>
            <w:r w:rsidRPr="00412388">
              <w:rPr>
                <w:color w:val="000000"/>
                <w:shd w:val="clear" w:color="auto" w:fill="FFFFFF"/>
              </w:rPr>
              <w:lastRenderedPageBreak/>
              <w:t>negligible in comparison with the energy consumption in either period, then both types of energy should be included in both periods.</w:t>
            </w:r>
          </w:p>
          <w:p w:rsidR="00063CA7" w:rsidRPr="00412388" w:rsidRDefault="00063CA7" w:rsidP="005B2822">
            <w:pPr>
              <w:ind w:left="0" w:firstLine="0"/>
              <w:rPr>
                <w:color w:val="000000"/>
                <w:shd w:val="clear" w:color="auto" w:fill="FFFFFF"/>
              </w:rPr>
            </w:pPr>
          </w:p>
          <w:p w:rsidR="005B2822" w:rsidRPr="00412388" w:rsidRDefault="005B2822" w:rsidP="005B2822">
            <w:pPr>
              <w:ind w:left="0" w:firstLine="0"/>
              <w:rPr>
                <w:color w:val="000000"/>
                <w:sz w:val="20"/>
                <w:szCs w:val="20"/>
                <w:shd w:val="clear" w:color="auto" w:fill="FFFFFF"/>
              </w:rPr>
            </w:pPr>
            <w:r w:rsidRPr="00412388">
              <w:rPr>
                <w:color w:val="000000"/>
                <w:sz w:val="20"/>
                <w:szCs w:val="20"/>
                <w:shd w:val="clear" w:color="auto" w:fill="FFFFFF"/>
              </w:rPr>
              <w:t>NOTE When determining energy savings by aggregating energy savings from EPIAs, it might not be necessary to account for types of energy that are not affected by the EPIAs.</w:t>
            </w:r>
          </w:p>
          <w:p w:rsidR="00063CA7" w:rsidRPr="00412388" w:rsidRDefault="00063CA7" w:rsidP="005B2822">
            <w:pPr>
              <w:ind w:left="0" w:firstLine="0"/>
              <w:rPr>
                <w:color w:val="000000"/>
                <w:sz w:val="20"/>
                <w:szCs w:val="20"/>
                <w:shd w:val="clear" w:color="auto" w:fill="FFFFFF"/>
              </w:rPr>
            </w:pPr>
          </w:p>
          <w:p w:rsidR="005B2822" w:rsidRPr="00412388" w:rsidRDefault="005B2822" w:rsidP="007C3D50">
            <w:pPr>
              <w:ind w:left="0" w:firstLine="0"/>
              <w:rPr>
                <w:color w:val="000000"/>
                <w:sz w:val="20"/>
                <w:szCs w:val="20"/>
                <w:shd w:val="clear" w:color="auto" w:fill="FFFFFF"/>
              </w:rPr>
            </w:pPr>
            <w:r w:rsidRPr="00412388">
              <w:rPr>
                <w:color w:val="000000"/>
                <w:sz w:val="20"/>
                <w:szCs w:val="20"/>
                <w:shd w:val="clear" w:color="auto" w:fill="FFFFFF"/>
              </w:rPr>
              <w:t>EXAMPLE 2 In the baseline period, an organization only uses natural gas to raise steam in its boilers. In the reporting period, it installs a backup boiler that uses fuel oil (by “fuel switching”) in order to benefit from a tariff that limits the use of gas at periods of high regional demand. Consumption of fuel oil has been determined to be “relatively insignificant” in</w:t>
            </w:r>
            <w:r w:rsidRPr="00412388">
              <w:rPr>
                <w:sz w:val="20"/>
                <w:szCs w:val="20"/>
                <w:shd w:val="clear" w:color="auto" w:fill="FFFFFF"/>
              </w:rPr>
              <w:t xml:space="preserve"> the reporting period </w:t>
            </w:r>
            <w:r w:rsidRPr="00412388">
              <w:rPr>
                <w:color w:val="000000"/>
                <w:sz w:val="20"/>
                <w:szCs w:val="20"/>
                <w:shd w:val="clear" w:color="auto" w:fill="FFFFFF"/>
              </w:rPr>
              <w:t>as the backup boiler is rarely used; however, in order to reflect total energy consumption accurately and not to overstate energy savings, it cannot be omitted as being relatively in significant.</w:t>
            </w:r>
          </w:p>
          <w:p w:rsidR="001A56DB" w:rsidRPr="00412388" w:rsidRDefault="001A56DB" w:rsidP="007C3D50">
            <w:pPr>
              <w:ind w:left="0" w:firstLine="0"/>
              <w:rPr>
                <w:color w:val="000000"/>
                <w:shd w:val="clear" w:color="auto" w:fill="FFFFFF"/>
              </w:rPr>
            </w:pPr>
          </w:p>
          <w:p w:rsidR="001A56DB" w:rsidRPr="00412388" w:rsidRDefault="001A56DB" w:rsidP="001A56DB">
            <w:pPr>
              <w:ind w:left="0" w:firstLine="0"/>
              <w:rPr>
                <w:color w:val="000000"/>
                <w:shd w:val="clear" w:color="auto" w:fill="FFFFFF"/>
              </w:rPr>
            </w:pPr>
            <w:r w:rsidRPr="00412388">
              <w:rPr>
                <w:color w:val="000000"/>
                <w:shd w:val="clear" w:color="auto" w:fill="FFFFFF"/>
              </w:rPr>
              <w:t>The reasons for omitting a type of energy should be documented.</w:t>
            </w:r>
          </w:p>
          <w:p w:rsidR="00DF6669" w:rsidRPr="00412388" w:rsidRDefault="00DF6669" w:rsidP="001A56DB">
            <w:pPr>
              <w:ind w:left="0" w:firstLine="0"/>
              <w:rPr>
                <w:color w:val="000000"/>
                <w:shd w:val="clear" w:color="auto" w:fill="FFFFFF"/>
              </w:rPr>
            </w:pPr>
          </w:p>
          <w:p w:rsidR="001A56DB" w:rsidRPr="00412388" w:rsidRDefault="001A56DB" w:rsidP="001A56DB">
            <w:pPr>
              <w:ind w:left="0" w:firstLine="0"/>
              <w:rPr>
                <w:b/>
                <w:color w:val="000000"/>
                <w:shd w:val="clear" w:color="auto" w:fill="FFFFFF"/>
              </w:rPr>
            </w:pPr>
            <w:bookmarkStart w:id="22" w:name="_bookmark30"/>
            <w:bookmarkEnd w:id="22"/>
            <w:r w:rsidRPr="00412388">
              <w:rPr>
                <w:b/>
                <w:color w:val="000000"/>
                <w:shd w:val="clear" w:color="auto" w:fill="FFFFFF"/>
              </w:rPr>
              <w:t>5.4 Expressing energy consumption in common units</w:t>
            </w:r>
          </w:p>
          <w:p w:rsidR="001A56DB" w:rsidRPr="00412388" w:rsidRDefault="001A56DB" w:rsidP="001A56DB">
            <w:pPr>
              <w:ind w:left="0" w:firstLine="0"/>
              <w:rPr>
                <w:color w:val="000000"/>
                <w:shd w:val="clear" w:color="auto" w:fill="FFFFFF"/>
              </w:rPr>
            </w:pPr>
            <w:r w:rsidRPr="00412388">
              <w:rPr>
                <w:color w:val="000000"/>
                <w:shd w:val="clear" w:color="auto" w:fill="FFFFFF"/>
              </w:rPr>
              <w:t xml:space="preserve">The organization should choose a common unit in which energy is measured (e.g. Joules, kilowatt-hours) to undertake its energy </w:t>
            </w:r>
            <w:r w:rsidRPr="00412388">
              <w:rPr>
                <w:shd w:val="clear" w:color="auto" w:fill="FFFFFF"/>
              </w:rPr>
              <w:t>accounting. A common unit allows for comparison of relative consumption of multiple energy types and their aggregation. All conversions to express as a chosen common energy unit, including any factors used, should be used consistently and documented</w:t>
            </w:r>
            <w:r w:rsidRPr="00412388">
              <w:rPr>
                <w:color w:val="000000"/>
                <w:shd w:val="clear" w:color="auto" w:fill="FFFFFF"/>
              </w:rPr>
              <w:t>.</w:t>
            </w:r>
          </w:p>
          <w:p w:rsidR="001A56DB" w:rsidRPr="00412388" w:rsidRDefault="001A56DB" w:rsidP="001A56DB">
            <w:pPr>
              <w:ind w:left="0" w:firstLine="0"/>
              <w:rPr>
                <w:color w:val="000000"/>
                <w:shd w:val="clear" w:color="auto" w:fill="FFFFFF"/>
              </w:rPr>
            </w:pPr>
          </w:p>
          <w:p w:rsidR="00FA4DB1" w:rsidRPr="00412388" w:rsidRDefault="00FA4DB1" w:rsidP="001A56DB">
            <w:pPr>
              <w:ind w:left="0" w:firstLine="0"/>
              <w:rPr>
                <w:color w:val="000000"/>
                <w:shd w:val="clear" w:color="auto" w:fill="FFFFFF"/>
              </w:rPr>
            </w:pPr>
          </w:p>
          <w:p w:rsidR="001A56DB" w:rsidRPr="00412388" w:rsidRDefault="001A56DB" w:rsidP="001A56DB">
            <w:pPr>
              <w:ind w:left="0" w:firstLine="0"/>
              <w:rPr>
                <w:b/>
                <w:color w:val="000000"/>
                <w:shd w:val="clear" w:color="auto" w:fill="FFFFFF"/>
              </w:rPr>
            </w:pPr>
            <w:bookmarkStart w:id="23" w:name="_bookmark31"/>
            <w:bookmarkEnd w:id="23"/>
            <w:r w:rsidRPr="00412388">
              <w:rPr>
                <w:b/>
                <w:color w:val="000000"/>
                <w:shd w:val="clear" w:color="auto" w:fill="FFFFFF"/>
              </w:rPr>
              <w:t>5.5 Primary and delivered energy</w:t>
            </w:r>
          </w:p>
          <w:p w:rsidR="001A56DB" w:rsidRPr="00412388" w:rsidRDefault="001A56DB" w:rsidP="001A56DB">
            <w:pPr>
              <w:ind w:left="0" w:firstLine="0"/>
              <w:rPr>
                <w:b/>
                <w:color w:val="000000"/>
                <w:shd w:val="clear" w:color="auto" w:fill="FFFFFF"/>
              </w:rPr>
            </w:pPr>
          </w:p>
          <w:p w:rsidR="001A56DB" w:rsidRPr="00412388" w:rsidRDefault="001A56DB" w:rsidP="001A56DB">
            <w:pPr>
              <w:ind w:left="0" w:firstLine="0"/>
              <w:rPr>
                <w:b/>
                <w:color w:val="000000"/>
                <w:shd w:val="clear" w:color="auto" w:fill="FFFFFF"/>
              </w:rPr>
            </w:pPr>
            <w:r w:rsidRPr="00412388">
              <w:rPr>
                <w:b/>
                <w:color w:val="000000"/>
                <w:shd w:val="clear" w:color="auto" w:fill="FFFFFF"/>
              </w:rPr>
              <w:t>5.5.1 General</w:t>
            </w:r>
          </w:p>
          <w:p w:rsidR="00D54DE6" w:rsidRPr="00412388" w:rsidRDefault="001A56DB" w:rsidP="001A56DB">
            <w:pPr>
              <w:ind w:left="0" w:firstLine="0"/>
              <w:rPr>
                <w:color w:val="000000"/>
                <w:shd w:val="clear" w:color="auto" w:fill="FFFFFF"/>
              </w:rPr>
            </w:pPr>
            <w:r w:rsidRPr="00412388">
              <w:rPr>
                <w:color w:val="000000"/>
                <w:shd w:val="clear" w:color="auto" w:fill="FFFFFF"/>
              </w:rPr>
              <w:t>The organization should decide if energy savings are to be calculated on a primary or delivered energy basis.</w:t>
            </w:r>
          </w:p>
          <w:p w:rsidR="001A56DB" w:rsidRPr="00412388" w:rsidRDefault="001A56DB" w:rsidP="001A56DB">
            <w:pPr>
              <w:ind w:left="0" w:firstLine="0"/>
              <w:rPr>
                <w:color w:val="000000"/>
                <w:sz w:val="20"/>
                <w:szCs w:val="20"/>
                <w:shd w:val="clear" w:color="auto" w:fill="FFFFFF"/>
              </w:rPr>
            </w:pPr>
            <w:r w:rsidRPr="00412388">
              <w:rPr>
                <w:color w:val="000000"/>
                <w:sz w:val="20"/>
                <w:szCs w:val="20"/>
                <w:shd w:val="clear" w:color="auto" w:fill="FFFFFF"/>
              </w:rPr>
              <w:t>NOTE 1 Whether a particular type of energy used by the organization is described as primary energy can depend, for example, on its origins or on accepted industry practice.</w:t>
            </w:r>
          </w:p>
          <w:p w:rsidR="001A56DB" w:rsidRPr="00412388" w:rsidRDefault="001A56DB" w:rsidP="001A56DB">
            <w:pPr>
              <w:ind w:left="0" w:firstLine="0"/>
              <w:rPr>
                <w:color w:val="000000"/>
                <w:sz w:val="20"/>
                <w:szCs w:val="20"/>
                <w:shd w:val="clear" w:color="auto" w:fill="FFFFFF"/>
              </w:rPr>
            </w:pPr>
            <w:r w:rsidRPr="00412388">
              <w:rPr>
                <w:color w:val="000000"/>
                <w:sz w:val="20"/>
                <w:szCs w:val="20"/>
                <w:shd w:val="clear" w:color="auto" w:fill="FFFFFF"/>
              </w:rPr>
              <w:t>NOTE 2</w:t>
            </w:r>
            <w:r w:rsidRPr="00412388">
              <w:rPr>
                <w:color w:val="000000"/>
                <w:sz w:val="20"/>
                <w:szCs w:val="20"/>
                <w:shd w:val="clear" w:color="auto" w:fill="FFFFFF"/>
              </w:rPr>
              <w:tab/>
              <w:t>Primary and delivered energy can differ because of losses in transmission and distribution.</w:t>
            </w:r>
          </w:p>
          <w:p w:rsidR="00D54DE6" w:rsidRPr="00412388" w:rsidRDefault="00D54DE6" w:rsidP="001A56DB">
            <w:pPr>
              <w:ind w:left="0" w:firstLine="0"/>
              <w:rPr>
                <w:color w:val="000000"/>
                <w:sz w:val="20"/>
                <w:szCs w:val="20"/>
                <w:shd w:val="clear" w:color="auto" w:fill="FFFFFF"/>
              </w:rPr>
            </w:pPr>
          </w:p>
          <w:p w:rsidR="001A56DB" w:rsidRPr="00412388" w:rsidRDefault="001A56DB" w:rsidP="001A56DB">
            <w:pPr>
              <w:ind w:left="0" w:firstLine="0"/>
              <w:rPr>
                <w:color w:val="000000"/>
                <w:shd w:val="clear" w:color="auto" w:fill="FFFFFF"/>
              </w:rPr>
            </w:pPr>
            <w:r w:rsidRPr="00412388">
              <w:rPr>
                <w:color w:val="000000"/>
                <w:shd w:val="clear" w:color="auto" w:fill="FFFFFF"/>
              </w:rPr>
              <w:t xml:space="preserve">EXAMPLE 1 Electricity generated by an on-site gas turbine is usually converted to </w:t>
            </w:r>
            <w:r w:rsidRPr="00412388">
              <w:rPr>
                <w:color w:val="000000"/>
                <w:shd w:val="clear" w:color="auto" w:fill="FFFFFF"/>
              </w:rPr>
              <w:lastRenderedPageBreak/>
              <w:t>a delivered energy basis by using the gas consumption of the gas turbine. This can then be converted into primary energy by using the same method applied to any other delivered energy.</w:t>
            </w:r>
          </w:p>
          <w:p w:rsidR="00EA04E7" w:rsidRPr="00412388" w:rsidRDefault="00EA04E7" w:rsidP="001A56DB">
            <w:pPr>
              <w:ind w:left="0" w:firstLine="0"/>
              <w:rPr>
                <w:color w:val="000000"/>
                <w:shd w:val="clear" w:color="auto" w:fill="FFFFFF"/>
              </w:rPr>
            </w:pPr>
          </w:p>
          <w:p w:rsidR="001A56DB" w:rsidRPr="00412388" w:rsidRDefault="001A56DB" w:rsidP="001A56DB">
            <w:pPr>
              <w:ind w:left="0" w:firstLine="0"/>
              <w:rPr>
                <w:color w:val="000000"/>
                <w:shd w:val="clear" w:color="auto" w:fill="FFFFFF"/>
              </w:rPr>
            </w:pPr>
            <w:r w:rsidRPr="00412388">
              <w:rPr>
                <w:color w:val="000000"/>
                <w:shd w:val="clear" w:color="auto" w:fill="FFFFFF"/>
              </w:rPr>
              <w:t>EXAMPLE 2 Steam and electricity generated from an onsite CHP plant can be converted to a delivered energy basis by using the fuel consumption of the CHP. The fuel consumption can then be allocated between steam and electricity using consistent rules chosen by the organization (e.g. by reference to the energy content of the two products).</w:t>
            </w:r>
          </w:p>
          <w:p w:rsidR="00EA04E7" w:rsidRPr="00412388" w:rsidRDefault="00EA04E7" w:rsidP="001A56DB">
            <w:pPr>
              <w:ind w:left="0" w:firstLine="0"/>
              <w:rPr>
                <w:color w:val="000000"/>
                <w:shd w:val="clear" w:color="auto" w:fill="FFFFFF"/>
              </w:rPr>
            </w:pPr>
          </w:p>
          <w:p w:rsidR="001A56DB" w:rsidRPr="00412388" w:rsidRDefault="001A56DB" w:rsidP="001A56DB">
            <w:pPr>
              <w:ind w:left="0" w:firstLine="0"/>
              <w:rPr>
                <w:color w:val="000000"/>
                <w:shd w:val="clear" w:color="auto" w:fill="FFFFFF"/>
              </w:rPr>
            </w:pPr>
            <w:r w:rsidRPr="00412388">
              <w:rPr>
                <w:color w:val="000000"/>
                <w:shd w:val="clear" w:color="auto" w:fill="FFFFFF"/>
              </w:rPr>
              <w:t>EXAMPLE 3 Energy from coal can be described as primary and delivered if</w:t>
            </w:r>
            <w:r w:rsidR="00B36A9F" w:rsidRPr="00412388">
              <w:rPr>
                <w:color w:val="000000"/>
                <w:shd w:val="clear" w:color="auto" w:fill="FFFFFF"/>
              </w:rPr>
              <w:t xml:space="preserve"> available from an on-site mine </w:t>
            </w:r>
            <w:r w:rsidRPr="00412388">
              <w:rPr>
                <w:color w:val="000000"/>
                <w:shd w:val="clear" w:color="auto" w:fill="FFFFFF"/>
              </w:rPr>
              <w:t>(located within the boundaries).</w:t>
            </w:r>
          </w:p>
          <w:p w:rsidR="00EA04E7" w:rsidRPr="00412388" w:rsidRDefault="00EA04E7" w:rsidP="001A56DB">
            <w:pPr>
              <w:ind w:left="0" w:firstLine="0"/>
              <w:rPr>
                <w:color w:val="000000"/>
                <w:shd w:val="clear" w:color="auto" w:fill="FFFFFF"/>
              </w:rPr>
            </w:pPr>
          </w:p>
          <w:p w:rsidR="001A56DB" w:rsidRPr="00412388" w:rsidRDefault="001A56DB" w:rsidP="001A56DB">
            <w:pPr>
              <w:ind w:left="0" w:firstLine="0"/>
              <w:rPr>
                <w:color w:val="000000"/>
                <w:shd w:val="clear" w:color="auto" w:fill="FFFFFF"/>
              </w:rPr>
            </w:pPr>
            <w:r w:rsidRPr="00412388">
              <w:rPr>
                <w:color w:val="000000"/>
                <w:shd w:val="clear" w:color="auto" w:fill="FFFFFF"/>
              </w:rPr>
              <w:t>EXAMPLE 4 Energy from electricity can be described as delivered if it is imported across the boundaries. In this case, the conversion factor to a primary energy basis will usually account for losses made in power plants, transmission and distribution outside the boundaries and can be provided by the supplier or using national or regional factors.</w:t>
            </w:r>
          </w:p>
          <w:p w:rsidR="00EA04E7" w:rsidRPr="00412388" w:rsidRDefault="00EA04E7" w:rsidP="001A56DB">
            <w:pPr>
              <w:ind w:left="0" w:firstLine="0"/>
              <w:rPr>
                <w:color w:val="000000"/>
                <w:shd w:val="clear" w:color="auto" w:fill="FFFFFF"/>
              </w:rPr>
            </w:pPr>
          </w:p>
          <w:p w:rsidR="00EA04E7" w:rsidRPr="00412388" w:rsidRDefault="00EA04E7" w:rsidP="001A56DB">
            <w:pPr>
              <w:ind w:left="0" w:firstLine="0"/>
              <w:rPr>
                <w:color w:val="000000"/>
                <w:shd w:val="clear" w:color="auto" w:fill="FFFFFF"/>
              </w:rPr>
            </w:pPr>
          </w:p>
          <w:p w:rsidR="001A56DB" w:rsidRPr="00412388" w:rsidRDefault="001A56DB" w:rsidP="001A56DB">
            <w:pPr>
              <w:ind w:left="0" w:firstLine="0"/>
              <w:rPr>
                <w:color w:val="000000"/>
                <w:shd w:val="clear" w:color="auto" w:fill="FFFFFF"/>
              </w:rPr>
            </w:pPr>
            <w:r w:rsidRPr="00412388">
              <w:rPr>
                <w:color w:val="000000"/>
                <w:shd w:val="clear" w:color="auto" w:fill="FFFFFF"/>
              </w:rPr>
              <w:t>EXAMPLE 5 Electricity can be described as primary if generated from onsite renewables, such as photovoltaics or a wind turbine. In this case, the electricity is both primary and delivered.</w:t>
            </w:r>
          </w:p>
          <w:p w:rsidR="00EA04E7" w:rsidRPr="00412388" w:rsidRDefault="00EA04E7" w:rsidP="001A56DB">
            <w:pPr>
              <w:ind w:left="0" w:firstLine="0"/>
              <w:rPr>
                <w:color w:val="000000"/>
                <w:shd w:val="clear" w:color="auto" w:fill="FFFFFF"/>
              </w:rPr>
            </w:pPr>
          </w:p>
          <w:p w:rsidR="00EA04E7" w:rsidRPr="00412388" w:rsidRDefault="00EA04E7" w:rsidP="001A56DB">
            <w:pPr>
              <w:ind w:left="0" w:firstLine="0"/>
              <w:rPr>
                <w:color w:val="000000"/>
                <w:shd w:val="clear" w:color="auto" w:fill="FFFFFF"/>
              </w:rPr>
            </w:pPr>
          </w:p>
          <w:p w:rsidR="001A56DB" w:rsidRPr="00412388" w:rsidRDefault="001A56DB" w:rsidP="001A56DB">
            <w:pPr>
              <w:ind w:left="0" w:firstLine="0"/>
              <w:rPr>
                <w:color w:val="000000"/>
                <w:shd w:val="clear" w:color="auto" w:fill="FFFFFF"/>
              </w:rPr>
            </w:pPr>
            <w:r w:rsidRPr="00412388">
              <w:rPr>
                <w:color w:val="000000"/>
                <w:shd w:val="clear" w:color="auto" w:fill="FFFFFF"/>
              </w:rPr>
              <w:t>When calculating energy savings using an EPIA-based approach, energy conversions prior to the EPIA boundaries need to be considered if accounting for energy on a primary basis.</w:t>
            </w:r>
          </w:p>
          <w:p w:rsidR="001A56DB" w:rsidRPr="00412388" w:rsidRDefault="001A56DB" w:rsidP="001A56DB">
            <w:pPr>
              <w:ind w:left="0" w:firstLine="0"/>
              <w:rPr>
                <w:color w:val="000000"/>
                <w:shd w:val="clear" w:color="auto" w:fill="FFFFFF"/>
              </w:rPr>
            </w:pPr>
            <w:r w:rsidRPr="00412388">
              <w:rPr>
                <w:color w:val="000000"/>
                <w:shd w:val="clear" w:color="auto" w:fill="FFFFFF"/>
              </w:rPr>
              <w:t>Reasons for expressing the energy consumption in primary terms include the following:</w:t>
            </w:r>
          </w:p>
          <w:p w:rsidR="001A56DB" w:rsidRPr="00412388" w:rsidRDefault="001A56DB" w:rsidP="00A15F42">
            <w:pPr>
              <w:pStyle w:val="ListParagraph"/>
              <w:numPr>
                <w:ilvl w:val="0"/>
                <w:numId w:val="28"/>
              </w:numPr>
              <w:rPr>
                <w:color w:val="000000"/>
                <w:shd w:val="clear" w:color="auto" w:fill="FFFFFF"/>
              </w:rPr>
            </w:pPr>
            <w:r w:rsidRPr="00412388">
              <w:rPr>
                <w:color w:val="000000"/>
                <w:shd w:val="clear" w:color="auto" w:fill="FFFFFF"/>
              </w:rPr>
              <w:t xml:space="preserve">national targets for energy savings are set with reference to the primary energy content, e.g. of </w:t>
            </w:r>
            <w:r w:rsidRPr="00412388">
              <w:rPr>
                <w:color w:val="000000"/>
                <w:shd w:val="clear" w:color="auto" w:fill="FFFFFF"/>
              </w:rPr>
              <w:lastRenderedPageBreak/>
              <w:t>electricity generated from thermal power stations;</w:t>
            </w:r>
          </w:p>
          <w:p w:rsidR="001A56DB" w:rsidRPr="00412388" w:rsidRDefault="001A56DB" w:rsidP="00A15F42">
            <w:pPr>
              <w:pStyle w:val="ListParagraph"/>
              <w:numPr>
                <w:ilvl w:val="0"/>
                <w:numId w:val="28"/>
              </w:numPr>
              <w:rPr>
                <w:color w:val="000000"/>
                <w:shd w:val="clear" w:color="auto" w:fill="FFFFFF"/>
              </w:rPr>
            </w:pPr>
            <w:r w:rsidRPr="00412388">
              <w:rPr>
                <w:color w:val="000000"/>
                <w:shd w:val="clear" w:color="auto" w:fill="FFFFFF"/>
              </w:rPr>
              <w:t>demonstrating the primary energy impact of CHP compared to electricity imported from the grid;</w:t>
            </w:r>
          </w:p>
          <w:p w:rsidR="001A56DB" w:rsidRPr="00412388" w:rsidRDefault="001A56DB" w:rsidP="00A15F42">
            <w:pPr>
              <w:pStyle w:val="ListParagraph"/>
              <w:numPr>
                <w:ilvl w:val="0"/>
                <w:numId w:val="28"/>
              </w:numPr>
              <w:rPr>
                <w:color w:val="000000"/>
                <w:shd w:val="clear" w:color="auto" w:fill="FFFFFF"/>
              </w:rPr>
            </w:pPr>
            <w:r w:rsidRPr="00412388">
              <w:rPr>
                <w:color w:val="000000"/>
                <w:shd w:val="clear" w:color="auto" w:fill="FFFFFF"/>
              </w:rPr>
              <w:t>benchmarking the energy performance of organizations that may use a different mix of types of energy;</w:t>
            </w:r>
          </w:p>
          <w:p w:rsidR="001A56DB" w:rsidRPr="00412388" w:rsidRDefault="001A56DB" w:rsidP="00A15F42">
            <w:pPr>
              <w:pStyle w:val="ListParagraph"/>
              <w:numPr>
                <w:ilvl w:val="0"/>
                <w:numId w:val="28"/>
              </w:numPr>
              <w:rPr>
                <w:color w:val="000000"/>
                <w:shd w:val="clear" w:color="auto" w:fill="FFFFFF"/>
              </w:rPr>
            </w:pPr>
            <w:r w:rsidRPr="00412388">
              <w:rPr>
                <w:color w:val="000000"/>
                <w:shd w:val="clear" w:color="auto" w:fill="FFFFFF"/>
              </w:rPr>
              <w:t>comparing energy savings of multiple locations within an organization.</w:t>
            </w:r>
          </w:p>
          <w:p w:rsidR="00EA04E7" w:rsidRPr="00412388" w:rsidRDefault="00EA04E7" w:rsidP="00EA04E7">
            <w:pPr>
              <w:pStyle w:val="ListParagraph"/>
              <w:ind w:firstLine="0"/>
              <w:rPr>
                <w:color w:val="000000"/>
                <w:shd w:val="clear" w:color="auto" w:fill="FFFFFF"/>
              </w:rPr>
            </w:pPr>
          </w:p>
          <w:p w:rsidR="00EA04E7" w:rsidRPr="00412388" w:rsidRDefault="00EA04E7" w:rsidP="00EA04E7">
            <w:pPr>
              <w:pStyle w:val="ListParagraph"/>
              <w:ind w:firstLine="0"/>
              <w:rPr>
                <w:color w:val="000000"/>
                <w:shd w:val="clear" w:color="auto" w:fill="FFFFFF"/>
              </w:rPr>
            </w:pPr>
          </w:p>
          <w:p w:rsidR="00EA04E7" w:rsidRPr="00412388" w:rsidRDefault="00EA04E7" w:rsidP="00EA04E7">
            <w:pPr>
              <w:pStyle w:val="ListParagraph"/>
              <w:ind w:firstLine="0"/>
              <w:rPr>
                <w:color w:val="000000"/>
                <w:shd w:val="clear" w:color="auto" w:fill="FFFFFF"/>
              </w:rPr>
            </w:pPr>
          </w:p>
          <w:p w:rsidR="00063CA7" w:rsidRPr="00412388" w:rsidRDefault="00063CA7" w:rsidP="00EA04E7">
            <w:pPr>
              <w:pStyle w:val="ListParagraph"/>
              <w:ind w:firstLine="0"/>
              <w:rPr>
                <w:color w:val="000000"/>
                <w:shd w:val="clear" w:color="auto" w:fill="FFFFFF"/>
              </w:rPr>
            </w:pPr>
          </w:p>
          <w:p w:rsidR="00063CA7" w:rsidRPr="00412388" w:rsidRDefault="00063CA7" w:rsidP="00EA04E7">
            <w:pPr>
              <w:pStyle w:val="ListParagraph"/>
              <w:ind w:firstLine="0"/>
              <w:rPr>
                <w:color w:val="000000"/>
                <w:shd w:val="clear" w:color="auto" w:fill="FFFFFF"/>
              </w:rPr>
            </w:pPr>
          </w:p>
          <w:p w:rsidR="001A56DB" w:rsidRPr="00412388" w:rsidRDefault="001A56DB" w:rsidP="001A56DB">
            <w:pPr>
              <w:ind w:left="0" w:firstLine="0"/>
              <w:rPr>
                <w:color w:val="000000"/>
                <w:shd w:val="clear" w:color="auto" w:fill="FFFFFF"/>
              </w:rPr>
            </w:pPr>
            <w:r w:rsidRPr="00412388">
              <w:rPr>
                <w:color w:val="000000"/>
                <w:shd w:val="clear" w:color="auto" w:fill="FFFFFF"/>
              </w:rPr>
              <w:t>Standard practice in some countries is to use delivered energy for determining energy savings. Reasons for expressing the energy consumption in delivered terms include the following:</w:t>
            </w:r>
          </w:p>
          <w:p w:rsidR="001A56DB" w:rsidRPr="00412388" w:rsidRDefault="001A56DB" w:rsidP="00892CCD">
            <w:pPr>
              <w:pStyle w:val="ListParagraph"/>
              <w:numPr>
                <w:ilvl w:val="0"/>
                <w:numId w:val="40"/>
              </w:numPr>
              <w:rPr>
                <w:color w:val="000000"/>
                <w:shd w:val="clear" w:color="auto" w:fill="FFFFFF"/>
              </w:rPr>
            </w:pPr>
            <w:r w:rsidRPr="00412388">
              <w:rPr>
                <w:color w:val="000000"/>
                <w:shd w:val="clear" w:color="auto" w:fill="FFFFFF"/>
              </w:rPr>
              <w:t>this approach is linked to energy bill data;</w:t>
            </w:r>
          </w:p>
          <w:p w:rsidR="001A56DB" w:rsidRPr="00412388" w:rsidRDefault="001A56DB" w:rsidP="00892CCD">
            <w:pPr>
              <w:pStyle w:val="ListParagraph"/>
              <w:numPr>
                <w:ilvl w:val="0"/>
                <w:numId w:val="40"/>
              </w:numPr>
              <w:rPr>
                <w:color w:val="000000"/>
                <w:shd w:val="clear" w:color="auto" w:fill="FFFFFF"/>
              </w:rPr>
            </w:pPr>
            <w:r w:rsidRPr="00412388">
              <w:rPr>
                <w:color w:val="000000"/>
                <w:shd w:val="clear" w:color="auto" w:fill="FFFFFF"/>
              </w:rPr>
              <w:t>delivered energy is also widely used in the energy management of organizations, as it highlights energy savings from actions taken by the organization within its designated boundaries, as distinct from energy savings resulting from actions by other parties, such as electricity suppliers;</w:t>
            </w:r>
          </w:p>
          <w:p w:rsidR="001A56DB" w:rsidRPr="00412388" w:rsidRDefault="001A56DB" w:rsidP="00892CCD">
            <w:pPr>
              <w:pStyle w:val="ListParagraph"/>
              <w:numPr>
                <w:ilvl w:val="0"/>
                <w:numId w:val="40"/>
              </w:numPr>
              <w:rPr>
                <w:color w:val="000000"/>
                <w:shd w:val="clear" w:color="auto" w:fill="FFFFFF"/>
              </w:rPr>
            </w:pPr>
            <w:r w:rsidRPr="00412388">
              <w:rPr>
                <w:color w:val="000000"/>
                <w:shd w:val="clear" w:color="auto" w:fill="FFFFFF"/>
              </w:rPr>
              <w:t>the treatment of renewable energy in primary energy terms may also be subject to legal and other requirements.</w:t>
            </w:r>
          </w:p>
          <w:p w:rsidR="00EA04E7" w:rsidRPr="00412388" w:rsidRDefault="00EA04E7" w:rsidP="00EA04E7">
            <w:pPr>
              <w:pStyle w:val="ListParagraph"/>
              <w:ind w:firstLine="0"/>
              <w:rPr>
                <w:color w:val="000000"/>
                <w:shd w:val="clear" w:color="auto" w:fill="FFFFFF"/>
              </w:rPr>
            </w:pPr>
          </w:p>
          <w:p w:rsidR="00EA04E7" w:rsidRPr="00412388" w:rsidRDefault="00EA04E7" w:rsidP="00EA04E7">
            <w:pPr>
              <w:pStyle w:val="ListParagraph"/>
              <w:ind w:firstLine="0"/>
              <w:rPr>
                <w:color w:val="000000"/>
                <w:shd w:val="clear" w:color="auto" w:fill="FFFFFF"/>
              </w:rPr>
            </w:pPr>
          </w:p>
          <w:p w:rsidR="00EA04E7" w:rsidRPr="00412388" w:rsidRDefault="00EA04E7" w:rsidP="00EA04E7">
            <w:pPr>
              <w:pStyle w:val="ListParagraph"/>
              <w:ind w:firstLine="0"/>
              <w:rPr>
                <w:color w:val="000000"/>
                <w:shd w:val="clear" w:color="auto" w:fill="FFFFFF"/>
              </w:rPr>
            </w:pPr>
          </w:p>
          <w:p w:rsidR="00EA04E7" w:rsidRPr="00412388" w:rsidRDefault="00EA04E7" w:rsidP="00EA04E7">
            <w:pPr>
              <w:pStyle w:val="ListParagraph"/>
              <w:ind w:firstLine="0"/>
              <w:rPr>
                <w:color w:val="000000"/>
                <w:shd w:val="clear" w:color="auto" w:fill="FFFFFF"/>
              </w:rPr>
            </w:pPr>
          </w:p>
          <w:p w:rsidR="00EA04E7" w:rsidRPr="00412388" w:rsidRDefault="00EA04E7" w:rsidP="00EA04E7">
            <w:pPr>
              <w:pStyle w:val="ListParagraph"/>
              <w:ind w:firstLine="0"/>
              <w:rPr>
                <w:color w:val="000000"/>
                <w:shd w:val="clear" w:color="auto" w:fill="FFFFFF"/>
              </w:rPr>
            </w:pPr>
          </w:p>
          <w:p w:rsidR="00EA04E7" w:rsidRPr="00412388" w:rsidRDefault="00EA04E7" w:rsidP="00EA04E7">
            <w:pPr>
              <w:pStyle w:val="ListParagraph"/>
              <w:ind w:firstLine="0"/>
              <w:rPr>
                <w:color w:val="000000"/>
                <w:shd w:val="clear" w:color="auto" w:fill="FFFFFF"/>
              </w:rPr>
            </w:pPr>
          </w:p>
          <w:p w:rsidR="001A56DB" w:rsidRPr="00412388" w:rsidRDefault="001A56DB" w:rsidP="001A56DB">
            <w:pPr>
              <w:ind w:left="0" w:firstLine="0"/>
              <w:rPr>
                <w:color w:val="000000"/>
                <w:sz w:val="20"/>
                <w:szCs w:val="20"/>
                <w:shd w:val="clear" w:color="auto" w:fill="FFFFFF"/>
              </w:rPr>
            </w:pPr>
            <w:r w:rsidRPr="00412388">
              <w:rPr>
                <w:color w:val="000000"/>
                <w:sz w:val="20"/>
                <w:szCs w:val="20"/>
                <w:shd w:val="clear" w:color="auto" w:fill="FFFFFF"/>
              </w:rPr>
              <w:t>NOTE 3 When organizations make a financial evaluation of EPIAs, they will often use delivered energy (as it relates more closely to energy bills), even though their overall energy savings might be determined on a primary energy basis.</w:t>
            </w:r>
          </w:p>
          <w:p w:rsidR="001A56DB" w:rsidRPr="00412388" w:rsidRDefault="001A56DB" w:rsidP="001A56DB">
            <w:pPr>
              <w:ind w:left="0" w:firstLine="0"/>
              <w:rPr>
                <w:color w:val="000000"/>
                <w:sz w:val="20"/>
                <w:szCs w:val="20"/>
                <w:shd w:val="clear" w:color="auto" w:fill="FFFFFF"/>
              </w:rPr>
            </w:pPr>
          </w:p>
          <w:p w:rsidR="001A56DB" w:rsidRPr="00412388" w:rsidRDefault="001A56DB" w:rsidP="001A56DB">
            <w:pPr>
              <w:ind w:left="0" w:firstLine="0"/>
              <w:rPr>
                <w:color w:val="000000"/>
                <w:sz w:val="20"/>
                <w:szCs w:val="20"/>
                <w:shd w:val="clear" w:color="auto" w:fill="FFFFFF"/>
              </w:rPr>
            </w:pPr>
            <w:r w:rsidRPr="00412388">
              <w:rPr>
                <w:color w:val="000000"/>
                <w:sz w:val="20"/>
                <w:szCs w:val="20"/>
                <w:shd w:val="clear" w:color="auto" w:fill="FFFFFF"/>
              </w:rPr>
              <w:t xml:space="preserve">NOTE 4 In some instances, fuel switching (e.g. when using electricity instead of fuel oil in a boiler) can result in a decrease in energy consumption on a delivered energy basis, but also in an increase in </w:t>
            </w:r>
            <w:r w:rsidRPr="00412388">
              <w:rPr>
                <w:color w:val="000000"/>
                <w:sz w:val="20"/>
                <w:szCs w:val="20"/>
                <w:shd w:val="clear" w:color="auto" w:fill="FFFFFF"/>
              </w:rPr>
              <w:lastRenderedPageBreak/>
              <w:t>energy consumption on a primary basis. However, this might not be the case if the water is heated using a high efficiency heat pump with energy savings arising on a delivered as</w:t>
            </w:r>
            <w:r w:rsidR="00E7045B" w:rsidRPr="00412388">
              <w:rPr>
                <w:color w:val="000000"/>
                <w:sz w:val="20"/>
                <w:szCs w:val="20"/>
                <w:shd w:val="clear" w:color="auto" w:fill="FFFFFF"/>
              </w:rPr>
              <w:t xml:space="preserve"> well as a primary energy basis</w:t>
            </w:r>
          </w:p>
          <w:p w:rsidR="00E7045B" w:rsidRPr="00412388" w:rsidRDefault="00E7045B" w:rsidP="001A56DB">
            <w:pPr>
              <w:ind w:left="0" w:firstLine="0"/>
              <w:rPr>
                <w:color w:val="000000"/>
                <w:sz w:val="20"/>
                <w:szCs w:val="20"/>
                <w:shd w:val="clear" w:color="auto" w:fill="FFFFFF"/>
              </w:rPr>
            </w:pPr>
          </w:p>
          <w:p w:rsidR="001A56DB" w:rsidRPr="00412388" w:rsidRDefault="001A56DB" w:rsidP="001A56DB">
            <w:pPr>
              <w:ind w:left="0" w:firstLine="0"/>
              <w:rPr>
                <w:color w:val="000000"/>
                <w:shd w:val="clear" w:color="auto" w:fill="FFFFFF"/>
              </w:rPr>
            </w:pPr>
            <w:r w:rsidRPr="00412388">
              <w:rPr>
                <w:color w:val="000000"/>
                <w:shd w:val="clear" w:color="auto" w:fill="FFFFFF"/>
              </w:rPr>
              <w:t>Groups of organizations or organizations that operate in different locations should ensure that they have the data required for energy accounting on a consistent basis.</w:t>
            </w:r>
          </w:p>
          <w:p w:rsidR="00D42731" w:rsidRPr="00412388" w:rsidRDefault="001A56DB" w:rsidP="001A56DB">
            <w:pPr>
              <w:ind w:left="0" w:firstLine="0"/>
              <w:rPr>
                <w:color w:val="000000"/>
                <w:shd w:val="clear" w:color="auto" w:fill="FFFFFF"/>
              </w:rPr>
            </w:pPr>
            <w:r w:rsidRPr="00412388">
              <w:rPr>
                <w:color w:val="000000"/>
                <w:shd w:val="clear" w:color="auto" w:fill="FFFFFF"/>
              </w:rPr>
              <w:t>The decision to use primary or delivered energy should be documented and reported.</w:t>
            </w:r>
          </w:p>
          <w:p w:rsidR="00E7045B" w:rsidRPr="00412388" w:rsidRDefault="00E7045B" w:rsidP="001A56DB">
            <w:pPr>
              <w:ind w:left="0" w:firstLine="0"/>
              <w:rPr>
                <w:color w:val="000000"/>
                <w:shd w:val="clear" w:color="auto" w:fill="FFFFFF"/>
              </w:rPr>
            </w:pPr>
          </w:p>
          <w:p w:rsidR="001A56DB" w:rsidRPr="00412388" w:rsidRDefault="001A56DB" w:rsidP="001A56DB">
            <w:pPr>
              <w:ind w:left="0" w:firstLine="0"/>
              <w:rPr>
                <w:b/>
                <w:color w:val="000000"/>
                <w:shd w:val="clear" w:color="auto" w:fill="FFFFFF"/>
              </w:rPr>
            </w:pPr>
            <w:r w:rsidRPr="00412388">
              <w:rPr>
                <w:b/>
                <w:color w:val="000000"/>
                <w:shd w:val="clear" w:color="auto" w:fill="FFFFFF"/>
              </w:rPr>
              <w:t>5.5.2 Conversion of delivered energy to primary energy</w:t>
            </w:r>
          </w:p>
          <w:p w:rsidR="001A56DB" w:rsidRPr="00412388" w:rsidRDefault="001A56DB" w:rsidP="001A56DB">
            <w:pPr>
              <w:ind w:left="0" w:firstLine="0"/>
              <w:rPr>
                <w:color w:val="000000"/>
                <w:shd w:val="clear" w:color="auto" w:fill="FFFFFF"/>
              </w:rPr>
            </w:pPr>
            <w:r w:rsidRPr="00412388">
              <w:rPr>
                <w:color w:val="000000"/>
                <w:shd w:val="clear" w:color="auto" w:fill="FFFFFF"/>
              </w:rPr>
              <w:t>To convert to a primary energy basis, delivered energy should be multiplied by an energy conversion</w:t>
            </w:r>
          </w:p>
          <w:p w:rsidR="001A56DB" w:rsidRPr="00412388" w:rsidRDefault="001A56DB" w:rsidP="001A56DB">
            <w:pPr>
              <w:ind w:left="0" w:firstLine="0"/>
              <w:rPr>
                <w:color w:val="000000"/>
                <w:shd w:val="clear" w:color="auto" w:fill="FFFFFF"/>
              </w:rPr>
            </w:pPr>
            <w:r w:rsidRPr="00412388">
              <w:rPr>
                <w:color w:val="000000"/>
                <w:shd w:val="clear" w:color="auto" w:fill="FFFFFF"/>
              </w:rPr>
              <w:t>factor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w:rPr>
                      <w:rFonts w:ascii="Cambria Math" w:hAnsi="Cambria Math"/>
                      <w:color w:val="000000"/>
                      <w:shd w:val="clear" w:color="auto" w:fill="FFFFFF"/>
                    </w:rPr>
                    <m:t>i</m:t>
                  </m:r>
                </m:sub>
              </m:sSub>
            </m:oMath>
            <w:r w:rsidRPr="00412388">
              <w:rPr>
                <w:color w:val="000000"/>
                <w:shd w:val="clear" w:color="auto" w:fill="FFFFFF"/>
              </w:rPr>
              <w:t>). This factor may be:</w:t>
            </w:r>
          </w:p>
          <w:p w:rsidR="001A56DB" w:rsidRPr="00412388" w:rsidRDefault="001A56DB" w:rsidP="00A258FB">
            <w:pPr>
              <w:pStyle w:val="ListParagraph"/>
              <w:numPr>
                <w:ilvl w:val="0"/>
                <w:numId w:val="6"/>
              </w:numPr>
              <w:rPr>
                <w:color w:val="000000"/>
                <w:shd w:val="clear" w:color="auto" w:fill="FFFFFF"/>
              </w:rPr>
            </w:pPr>
            <w:r w:rsidRPr="00412388">
              <w:rPr>
                <w:color w:val="000000"/>
                <w:shd w:val="clear" w:color="auto" w:fill="FFFFFF"/>
              </w:rPr>
              <w:t>based on legal or other requirements;</w:t>
            </w:r>
          </w:p>
          <w:p w:rsidR="001A56DB" w:rsidRPr="00412388" w:rsidRDefault="001A56DB" w:rsidP="00A258FB">
            <w:pPr>
              <w:pStyle w:val="ListParagraph"/>
              <w:numPr>
                <w:ilvl w:val="0"/>
                <w:numId w:val="6"/>
              </w:numPr>
              <w:rPr>
                <w:color w:val="000000"/>
                <w:shd w:val="clear" w:color="auto" w:fill="FFFFFF"/>
              </w:rPr>
            </w:pPr>
            <w:r w:rsidRPr="00412388">
              <w:rPr>
                <w:color w:val="000000"/>
                <w:shd w:val="clear" w:color="auto" w:fill="FFFFFF"/>
              </w:rPr>
              <w:t>site specific;</w:t>
            </w:r>
          </w:p>
          <w:p w:rsidR="001A56DB" w:rsidRPr="00412388" w:rsidRDefault="001A56DB" w:rsidP="00A258FB">
            <w:pPr>
              <w:pStyle w:val="ListParagraph"/>
              <w:numPr>
                <w:ilvl w:val="0"/>
                <w:numId w:val="6"/>
              </w:numPr>
              <w:rPr>
                <w:color w:val="000000"/>
                <w:shd w:val="clear" w:color="auto" w:fill="FFFFFF"/>
              </w:rPr>
            </w:pPr>
            <w:r w:rsidRPr="00412388">
              <w:rPr>
                <w:color w:val="000000"/>
                <w:shd w:val="clear" w:color="auto" w:fill="FFFFFF"/>
              </w:rPr>
              <w:t>provided by a third party;</w:t>
            </w:r>
          </w:p>
          <w:p w:rsidR="001A56DB" w:rsidRPr="00412388" w:rsidRDefault="001A56DB" w:rsidP="00A258FB">
            <w:pPr>
              <w:pStyle w:val="ListParagraph"/>
              <w:numPr>
                <w:ilvl w:val="0"/>
                <w:numId w:val="6"/>
              </w:numPr>
              <w:rPr>
                <w:color w:val="000000"/>
                <w:shd w:val="clear" w:color="auto" w:fill="FFFFFF"/>
              </w:rPr>
            </w:pPr>
            <w:r w:rsidRPr="00412388">
              <w:rPr>
                <w:color w:val="000000"/>
                <w:shd w:val="clear" w:color="auto" w:fill="FFFFFF"/>
              </w:rPr>
              <w:t>a regional or national default value.</w:t>
            </w:r>
          </w:p>
          <w:p w:rsidR="00ED77F3" w:rsidRPr="00412388" w:rsidRDefault="00ED77F3" w:rsidP="00ED77F3">
            <w:pPr>
              <w:rPr>
                <w:color w:val="000000"/>
                <w:shd w:val="clear" w:color="auto" w:fill="FFFFFF"/>
              </w:rPr>
            </w:pPr>
          </w:p>
          <w:p w:rsidR="00ED77F3" w:rsidRPr="00412388" w:rsidRDefault="00ED77F3" w:rsidP="00ED77F3">
            <w:pPr>
              <w:rPr>
                <w:color w:val="000000"/>
                <w:shd w:val="clear" w:color="auto" w:fill="FFFFFF"/>
              </w:rPr>
            </w:pPr>
          </w:p>
          <w:p w:rsidR="00ED77F3" w:rsidRPr="00412388" w:rsidRDefault="00ED77F3" w:rsidP="00ED77F3">
            <w:pPr>
              <w:rPr>
                <w:color w:val="000000"/>
                <w:shd w:val="clear" w:color="auto" w:fill="FFFFFF"/>
              </w:rPr>
            </w:pPr>
          </w:p>
          <w:p w:rsidR="00ED77F3" w:rsidRPr="00412388" w:rsidRDefault="00ED77F3" w:rsidP="00ED77F3">
            <w:pPr>
              <w:rPr>
                <w:color w:val="000000"/>
                <w:shd w:val="clear" w:color="auto" w:fill="FFFFFF"/>
              </w:rPr>
            </w:pPr>
          </w:p>
          <w:p w:rsidR="001A56DB" w:rsidRPr="00412388" w:rsidRDefault="001A56DB" w:rsidP="001A56DB">
            <w:pPr>
              <w:ind w:left="0" w:firstLine="0"/>
              <w:rPr>
                <w:color w:val="000000"/>
                <w:shd w:val="clear" w:color="auto" w:fill="FFFFFF"/>
              </w:rPr>
            </w:pPr>
            <w:r w:rsidRPr="00412388">
              <w:rPr>
                <w:color w:val="000000"/>
                <w:shd w:val="clear" w:color="auto" w:fill="FFFFFF"/>
              </w:rPr>
              <w:t>The energy conversion factor may vary by type, country and region. Unless the organization is mandated to use an energy conversion factor based on legal or other requirements, site specific factors should be used, if available. Where there are no site-specific energy conversion factors, the organization may use energy conversion factors provided by a third party, such as energy utility companies. Default values should only be used when other options are not available.</w:t>
            </w:r>
          </w:p>
          <w:p w:rsidR="001A56DB" w:rsidRPr="00412388" w:rsidRDefault="001A56DB" w:rsidP="001A56DB">
            <w:pPr>
              <w:ind w:left="0" w:firstLine="0"/>
              <w:rPr>
                <w:rFonts w:eastAsia="Georgia"/>
                <w:color w:val="053BF5"/>
                <w:u w:val="single" w:color="053BF5"/>
              </w:rPr>
            </w:pPr>
            <w:r w:rsidRPr="00412388">
              <w:rPr>
                <w:color w:val="000000"/>
                <w:shd w:val="clear" w:color="auto" w:fill="FFFFFF"/>
              </w:rPr>
              <w:t xml:space="preserve">Conversion of delivered energy </w:t>
            </w:r>
            <w:r w:rsidRPr="00412388">
              <w:rPr>
                <w:shd w:val="clear" w:color="auto" w:fill="FFFFFF"/>
              </w:rPr>
              <w:t xml:space="preserve">for type i </w:t>
            </w:r>
            <w:r w:rsidRPr="00412388">
              <w:rPr>
                <w:color w:val="000000"/>
                <w:shd w:val="clear" w:color="auto" w:fill="FFFFFF"/>
              </w:rPr>
              <w:t>to primary energy is expressed by</w:t>
            </w:r>
            <w:r w:rsidRPr="00412388">
              <w:rPr>
                <w:color w:val="000000"/>
                <w:u w:val="single"/>
                <w:shd w:val="clear" w:color="auto" w:fill="FFFFFF"/>
              </w:rPr>
              <w:t xml:space="preserve"> </w:t>
            </w:r>
            <w:hyperlink w:anchor="_bookmark33" w:history="1">
              <w:r w:rsidRPr="00412388">
                <w:rPr>
                  <w:rFonts w:eastAsia="Georgia"/>
                  <w:color w:val="053BF5"/>
                  <w:u w:val="single" w:color="053BF5"/>
                </w:rPr>
                <w:t>Formula (2)</w:t>
              </w:r>
            </w:hyperlink>
            <w:r w:rsidRPr="00412388">
              <w:rPr>
                <w:rFonts w:eastAsia="Georgia"/>
                <w:color w:val="053BF5"/>
                <w:u w:val="single" w:color="053BF5"/>
              </w:rPr>
              <w:t>:</w:t>
            </w:r>
          </w:p>
          <w:p w:rsidR="00F9292F" w:rsidRPr="00412388" w:rsidRDefault="00731776" w:rsidP="00F9292F">
            <w:pPr>
              <w:ind w:left="0" w:firstLine="0"/>
              <w:rPr>
                <w:i/>
                <w:color w:val="000000"/>
                <w:shd w:val="clear" w:color="auto" w:fill="FFFFFF"/>
              </w:rPr>
            </w:pPr>
            <m:oMathPara>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p,i</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w:rPr>
                        <w:rFonts w:ascii="Cambria Math" w:hAnsi="Cambria Math"/>
                        <w:color w:val="000000"/>
                        <w:shd w:val="clear" w:color="auto" w:fill="FFFFFF"/>
                      </w:rPr>
                      <m:t>i</m:t>
                    </m:r>
                  </m:sub>
                </m:sSub>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i</m:t>
                    </m:r>
                  </m:sub>
                </m:sSub>
              </m:oMath>
            </m:oMathPara>
          </w:p>
          <w:p w:rsidR="00F9292F" w:rsidRPr="00412388" w:rsidRDefault="0051798B" w:rsidP="00F9292F">
            <w:pPr>
              <w:ind w:left="0" w:firstLine="0"/>
              <w:rPr>
                <w:color w:val="000000"/>
                <w:shd w:val="clear" w:color="auto" w:fill="FFFFFF"/>
              </w:rPr>
            </w:pPr>
            <w:r w:rsidRPr="00412388">
              <w:rPr>
                <w:color w:val="000000"/>
                <w:shd w:val="clear" w:color="auto" w:fill="FFFFFF"/>
              </w:rPr>
              <w:t>where</w:t>
            </w:r>
          </w:p>
          <w:p w:rsidR="0051798B" w:rsidRPr="00412388" w:rsidRDefault="00731776" w:rsidP="00F9292F">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p,i</m:t>
                  </m:r>
                </m:sub>
              </m:sSub>
              <m:r>
                <w:rPr>
                  <w:rFonts w:ascii="Cambria Math" w:hAnsi="Cambria Math"/>
                  <w:color w:val="000000"/>
                  <w:shd w:val="clear" w:color="auto" w:fill="FFFFFF"/>
                </w:rPr>
                <m:t xml:space="preserve"> </m:t>
              </m:r>
            </m:oMath>
            <w:r w:rsidR="0051798B" w:rsidRPr="00412388">
              <w:rPr>
                <w:rFonts w:ascii="Cambria Math" w:eastAsiaTheme="minorEastAsia" w:hAnsi="Cambria Math"/>
                <w:i/>
                <w:color w:val="000000"/>
                <w:shd w:val="clear" w:color="auto" w:fill="FFFFFF"/>
              </w:rPr>
              <w:t xml:space="preserve"> </w:t>
            </w:r>
            <w:r w:rsidR="0051798B" w:rsidRPr="00412388">
              <w:rPr>
                <w:rFonts w:eastAsiaTheme="minorEastAsia"/>
                <w:color w:val="000000"/>
                <w:shd w:val="clear" w:color="auto" w:fill="FFFFFF"/>
              </w:rPr>
              <w:t xml:space="preserve">is the primary energy consumption of type </w:t>
            </w:r>
            <w:r w:rsidR="0051798B" w:rsidRPr="00412388">
              <w:rPr>
                <w:rFonts w:eastAsiaTheme="minorEastAsia"/>
                <w:i/>
                <w:color w:val="000000"/>
                <w:shd w:val="clear" w:color="auto" w:fill="FFFFFF"/>
              </w:rPr>
              <w:t>i</w:t>
            </w:r>
            <w:r w:rsidR="0051798B" w:rsidRPr="00412388">
              <w:rPr>
                <w:rFonts w:eastAsiaTheme="minorEastAsia"/>
                <w:color w:val="000000"/>
                <w:shd w:val="clear" w:color="auto" w:fill="FFFFFF"/>
              </w:rPr>
              <w:t>;</w:t>
            </w:r>
          </w:p>
          <w:p w:rsidR="0051798B" w:rsidRPr="00412388" w:rsidRDefault="00731776" w:rsidP="00F9292F">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w:rPr>
                      <w:rFonts w:ascii="Cambria Math" w:hAnsi="Cambria Math"/>
                      <w:color w:val="000000"/>
                      <w:shd w:val="clear" w:color="auto" w:fill="FFFFFF"/>
                    </w:rPr>
                    <m:t>i</m:t>
                  </m:r>
                </m:sub>
              </m:sSub>
            </m:oMath>
            <w:r w:rsidR="0051798B" w:rsidRPr="00412388">
              <w:rPr>
                <w:rFonts w:eastAsiaTheme="minorEastAsia"/>
                <w:color w:val="000000"/>
                <w:shd w:val="clear" w:color="auto" w:fill="FFFFFF"/>
              </w:rPr>
              <w:t xml:space="preserve"> is the energy conversion factor for type </w:t>
            </w:r>
            <w:r w:rsidR="0051798B" w:rsidRPr="00412388">
              <w:rPr>
                <w:rFonts w:eastAsiaTheme="minorEastAsia"/>
                <w:i/>
                <w:color w:val="000000"/>
                <w:shd w:val="clear" w:color="auto" w:fill="FFFFFF"/>
              </w:rPr>
              <w:t>i</w:t>
            </w:r>
            <w:r w:rsidR="0051798B" w:rsidRPr="00412388">
              <w:rPr>
                <w:rFonts w:eastAsiaTheme="minorEastAsia"/>
                <w:color w:val="000000"/>
                <w:shd w:val="clear" w:color="auto" w:fill="FFFFFF"/>
              </w:rPr>
              <w:t>;</w:t>
            </w:r>
          </w:p>
          <w:p w:rsidR="0051798B" w:rsidRPr="00412388" w:rsidRDefault="00731776" w:rsidP="00F9292F">
            <w:pPr>
              <w:ind w:left="0" w:firstLine="0"/>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i</m:t>
                  </m:r>
                </m:sub>
              </m:sSub>
            </m:oMath>
            <w:r w:rsidR="0051798B" w:rsidRPr="00412388">
              <w:rPr>
                <w:rFonts w:eastAsiaTheme="minorEastAsia"/>
                <w:color w:val="000000"/>
                <w:shd w:val="clear" w:color="auto" w:fill="FFFFFF"/>
              </w:rPr>
              <w:t xml:space="preserve"> is the delivered energy consumption of type </w:t>
            </w:r>
            <w:r w:rsidR="0051798B" w:rsidRPr="00412388">
              <w:rPr>
                <w:rFonts w:eastAsiaTheme="minorEastAsia"/>
                <w:i/>
                <w:color w:val="000000"/>
                <w:shd w:val="clear" w:color="auto" w:fill="FFFFFF"/>
              </w:rPr>
              <w:t>i</w:t>
            </w:r>
            <w:r w:rsidR="0051798B" w:rsidRPr="00412388">
              <w:rPr>
                <w:rFonts w:eastAsiaTheme="minorEastAsia"/>
                <w:color w:val="000000"/>
                <w:shd w:val="clear" w:color="auto" w:fill="FFFFFF"/>
              </w:rPr>
              <w:t xml:space="preserve"> in common units.</w:t>
            </w:r>
          </w:p>
          <w:p w:rsidR="0051798B" w:rsidRPr="00412388" w:rsidRDefault="0051798B" w:rsidP="0051798B">
            <w:pPr>
              <w:ind w:left="0" w:firstLine="0"/>
              <w:rPr>
                <w:color w:val="000000"/>
                <w:shd w:val="clear" w:color="auto" w:fill="FFFFFF"/>
              </w:rPr>
            </w:pPr>
            <w:r w:rsidRPr="00412388">
              <w:rPr>
                <w:color w:val="000000"/>
                <w:shd w:val="clear" w:color="auto" w:fill="FFFFFF"/>
              </w:rPr>
              <w:lastRenderedPageBreak/>
              <w:t>The choice of factors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w:rPr>
                      <w:rFonts w:ascii="Cambria Math" w:hAnsi="Cambria Math"/>
                      <w:color w:val="000000"/>
                      <w:shd w:val="clear" w:color="auto" w:fill="FFFFFF"/>
                    </w:rPr>
                    <m:t>i</m:t>
                  </m:r>
                </m:sub>
              </m:sSub>
            </m:oMath>
            <w:r w:rsidRPr="00412388">
              <w:rPr>
                <w:color w:val="000000"/>
                <w:shd w:val="clear" w:color="auto" w:fill="FFFFFF"/>
              </w:rPr>
              <w:t>) should be documented and used consistently.</w:t>
            </w:r>
          </w:p>
          <w:p w:rsidR="002639A7" w:rsidRPr="00412388" w:rsidRDefault="002639A7" w:rsidP="001A56DB">
            <w:pPr>
              <w:ind w:left="0" w:firstLine="0"/>
              <w:rPr>
                <w:color w:val="000000"/>
                <w:shd w:val="clear" w:color="auto" w:fill="FFFFFF"/>
              </w:rPr>
            </w:pPr>
          </w:p>
          <w:p w:rsidR="00FE0970" w:rsidRPr="00412388" w:rsidRDefault="00FE0970" w:rsidP="00FE0970">
            <w:pPr>
              <w:ind w:left="0" w:firstLine="0"/>
              <w:rPr>
                <w:b/>
                <w:color w:val="000000"/>
                <w:shd w:val="clear" w:color="auto" w:fill="FFFFFF"/>
              </w:rPr>
            </w:pPr>
            <w:r w:rsidRPr="00412388">
              <w:rPr>
                <w:b/>
                <w:color w:val="000000"/>
                <w:shd w:val="clear" w:color="auto" w:fill="FFFFFF"/>
              </w:rPr>
              <w:t>6 Data preparation for determination of energy savings</w:t>
            </w:r>
          </w:p>
          <w:p w:rsidR="00FE0970" w:rsidRPr="00412388" w:rsidRDefault="00FE0970" w:rsidP="00FE0970">
            <w:pPr>
              <w:ind w:left="0" w:firstLine="0"/>
              <w:rPr>
                <w:b/>
                <w:color w:val="000000"/>
                <w:shd w:val="clear" w:color="auto" w:fill="FFFFFF"/>
              </w:rPr>
            </w:pPr>
          </w:p>
          <w:p w:rsidR="00FE0970" w:rsidRPr="00412388" w:rsidRDefault="00FE0970" w:rsidP="00FE0970">
            <w:pPr>
              <w:ind w:left="0" w:firstLine="0"/>
              <w:rPr>
                <w:b/>
                <w:color w:val="000000"/>
                <w:shd w:val="clear" w:color="auto" w:fill="FFFFFF"/>
              </w:rPr>
            </w:pPr>
            <w:r w:rsidRPr="00412388">
              <w:rPr>
                <w:b/>
                <w:color w:val="000000"/>
                <w:shd w:val="clear" w:color="auto" w:fill="FFFFFF"/>
              </w:rPr>
              <w:t>6.1 Selection of time periods</w:t>
            </w:r>
          </w:p>
          <w:p w:rsidR="00FE0970" w:rsidRPr="00412388" w:rsidRDefault="00FE0970" w:rsidP="00FE0970">
            <w:pPr>
              <w:ind w:left="0" w:firstLine="0"/>
              <w:rPr>
                <w:color w:val="000000"/>
                <w:shd w:val="clear" w:color="auto" w:fill="FFFFFF"/>
              </w:rPr>
            </w:pPr>
            <w:r w:rsidRPr="00412388">
              <w:rPr>
                <w:color w:val="000000"/>
                <w:shd w:val="clear" w:color="auto" w:fill="FFFFFF"/>
              </w:rPr>
              <w:t>Energy savings are determined by the difference in energy consumption between two comparable time periods (a baseline period and a subsequent reporting period) which are equivalent in length. Between the baseline and reporting periods, the organization may or may not have implemented one or more EPIAs.</w:t>
            </w:r>
          </w:p>
          <w:p w:rsidR="00FE0970" w:rsidRPr="00412388" w:rsidRDefault="00FE0970" w:rsidP="00FE0970">
            <w:pPr>
              <w:ind w:left="0" w:firstLine="0"/>
              <w:rPr>
                <w:color w:val="000000"/>
                <w:shd w:val="clear" w:color="auto" w:fill="FFFFFF"/>
              </w:rPr>
            </w:pPr>
            <w:r w:rsidRPr="00412388">
              <w:rPr>
                <w:color w:val="000000"/>
                <w:shd w:val="clear" w:color="auto" w:fill="FFFFFF"/>
              </w:rPr>
              <w:t>Time periods may be classified as follows:</w:t>
            </w:r>
          </w:p>
          <w:p w:rsidR="00AD4A20" w:rsidRPr="00412388" w:rsidRDefault="00FE0970" w:rsidP="00921915">
            <w:pPr>
              <w:pStyle w:val="ListParagraph"/>
              <w:numPr>
                <w:ilvl w:val="0"/>
                <w:numId w:val="14"/>
              </w:numPr>
              <w:rPr>
                <w:color w:val="000000"/>
                <w:shd w:val="clear" w:color="auto" w:fill="FFFFFF"/>
              </w:rPr>
            </w:pPr>
            <w:r w:rsidRPr="00412388">
              <w:rPr>
                <w:color w:val="000000"/>
                <w:shd w:val="clear" w:color="auto" w:fill="FFFFFF"/>
              </w:rPr>
              <w:t>Shorter than a year: A shorter period may be used where energy consumption is seasonal (e.g.   a vegetable canning factory, ski resort). If energy consumed in the ‘’out of season” period is considered, it may not lead to reliable energy savings. The baseline period should represent all operating modes of the facility and should span a full operating or production cycle from maximum energy consumption to minimum based on observed data.</w:t>
            </w:r>
          </w:p>
          <w:p w:rsidR="00AD4A20" w:rsidRPr="00412388" w:rsidRDefault="00FE0970" w:rsidP="00921915">
            <w:pPr>
              <w:pStyle w:val="ListParagraph"/>
              <w:numPr>
                <w:ilvl w:val="0"/>
                <w:numId w:val="14"/>
              </w:numPr>
              <w:rPr>
                <w:color w:val="000000"/>
                <w:shd w:val="clear" w:color="auto" w:fill="FFFFFF"/>
              </w:rPr>
            </w:pPr>
            <w:r w:rsidRPr="00412388">
              <w:rPr>
                <w:color w:val="000000"/>
                <w:shd w:val="clear" w:color="auto" w:fill="FFFFFF"/>
              </w:rPr>
              <w:t>A year: When consumption of energy is weather sensitive, a period of one year is commonly used.</w:t>
            </w:r>
          </w:p>
          <w:p w:rsidR="00FE0970" w:rsidRPr="00412388" w:rsidRDefault="00FE0970" w:rsidP="00A258FB">
            <w:pPr>
              <w:pStyle w:val="ListParagraph"/>
              <w:numPr>
                <w:ilvl w:val="0"/>
                <w:numId w:val="14"/>
              </w:numPr>
              <w:rPr>
                <w:color w:val="000000"/>
                <w:shd w:val="clear" w:color="auto" w:fill="FFFFFF"/>
              </w:rPr>
            </w:pPr>
            <w:r w:rsidRPr="00412388">
              <w:rPr>
                <w:color w:val="000000"/>
                <w:shd w:val="clear" w:color="auto" w:fill="FFFFFF"/>
              </w:rPr>
              <w:t>In excess of one year: Longer periods in excess of one year may be appropriate when there is no single year which is considered to be typical (e.g. in a winery where production volumes may vary significantly between years).</w:t>
            </w:r>
          </w:p>
          <w:p w:rsidR="00AD4A20" w:rsidRPr="00412388" w:rsidRDefault="00AD4A20" w:rsidP="00AD4A20">
            <w:pPr>
              <w:pStyle w:val="ListParagraph"/>
              <w:ind w:firstLine="0"/>
              <w:rPr>
                <w:color w:val="000000"/>
                <w:shd w:val="clear" w:color="auto" w:fill="FFFFFF"/>
              </w:rPr>
            </w:pPr>
          </w:p>
          <w:p w:rsidR="0008757A" w:rsidRPr="00412388" w:rsidRDefault="0008757A" w:rsidP="00AD4A20">
            <w:pPr>
              <w:pStyle w:val="ListParagraph"/>
              <w:ind w:firstLine="0"/>
              <w:rPr>
                <w:color w:val="000000"/>
                <w:shd w:val="clear" w:color="auto" w:fill="FFFFFF"/>
              </w:rPr>
            </w:pPr>
          </w:p>
          <w:p w:rsidR="0008757A" w:rsidRPr="00412388" w:rsidRDefault="0008757A" w:rsidP="00AD4A20">
            <w:pPr>
              <w:pStyle w:val="ListParagraph"/>
              <w:ind w:firstLine="0"/>
              <w:rPr>
                <w:color w:val="000000"/>
                <w:shd w:val="clear" w:color="auto" w:fill="FFFFFF"/>
              </w:rPr>
            </w:pPr>
          </w:p>
          <w:p w:rsidR="0008757A" w:rsidRPr="00412388" w:rsidRDefault="0008757A" w:rsidP="00AD4A20">
            <w:pPr>
              <w:pStyle w:val="ListParagraph"/>
              <w:ind w:firstLine="0"/>
              <w:rPr>
                <w:color w:val="000000"/>
                <w:shd w:val="clear" w:color="auto" w:fill="FFFFFF"/>
              </w:rPr>
            </w:pPr>
          </w:p>
          <w:p w:rsidR="0008757A" w:rsidRPr="00412388" w:rsidRDefault="0008757A" w:rsidP="00AD4A20">
            <w:pPr>
              <w:pStyle w:val="ListParagraph"/>
              <w:ind w:firstLine="0"/>
              <w:rPr>
                <w:color w:val="000000"/>
                <w:shd w:val="clear" w:color="auto" w:fill="FFFFFF"/>
              </w:rPr>
            </w:pPr>
          </w:p>
          <w:p w:rsidR="0008757A" w:rsidRPr="00412388" w:rsidRDefault="0008757A" w:rsidP="00AD4A20">
            <w:pPr>
              <w:pStyle w:val="ListParagraph"/>
              <w:ind w:firstLine="0"/>
              <w:rPr>
                <w:color w:val="000000"/>
                <w:shd w:val="clear" w:color="auto" w:fill="FFFFFF"/>
              </w:rPr>
            </w:pPr>
          </w:p>
          <w:p w:rsidR="0008757A" w:rsidRPr="00412388" w:rsidRDefault="0008757A" w:rsidP="00AD4A20">
            <w:pPr>
              <w:pStyle w:val="ListParagraph"/>
              <w:ind w:firstLine="0"/>
              <w:rPr>
                <w:color w:val="000000"/>
                <w:shd w:val="clear" w:color="auto" w:fill="FFFFFF"/>
              </w:rPr>
            </w:pPr>
          </w:p>
          <w:p w:rsidR="0008757A" w:rsidRPr="00412388" w:rsidRDefault="0008757A" w:rsidP="00AD4A20">
            <w:pPr>
              <w:pStyle w:val="ListParagraph"/>
              <w:ind w:firstLine="0"/>
              <w:rPr>
                <w:color w:val="000000"/>
                <w:shd w:val="clear" w:color="auto" w:fill="FFFFFF"/>
              </w:rPr>
            </w:pPr>
          </w:p>
          <w:p w:rsidR="002A01C3" w:rsidRPr="00412388" w:rsidRDefault="002A01C3" w:rsidP="00AD4A20">
            <w:pPr>
              <w:pStyle w:val="ListParagraph"/>
              <w:ind w:firstLine="0"/>
              <w:rPr>
                <w:color w:val="000000"/>
                <w:shd w:val="clear" w:color="auto" w:fill="FFFFFF"/>
              </w:rPr>
            </w:pPr>
          </w:p>
          <w:p w:rsidR="002A01C3" w:rsidRPr="00412388" w:rsidRDefault="002A01C3" w:rsidP="00AD4A20">
            <w:pPr>
              <w:pStyle w:val="ListParagraph"/>
              <w:ind w:firstLine="0"/>
              <w:rPr>
                <w:color w:val="000000"/>
                <w:shd w:val="clear" w:color="auto" w:fill="FFFFFF"/>
              </w:rPr>
            </w:pPr>
          </w:p>
          <w:p w:rsidR="0008757A" w:rsidRPr="00412388" w:rsidRDefault="0008757A" w:rsidP="00B64AC8">
            <w:pPr>
              <w:ind w:left="0" w:firstLine="0"/>
              <w:rPr>
                <w:color w:val="000000"/>
                <w:shd w:val="clear" w:color="auto" w:fill="FFFFFF"/>
              </w:rPr>
            </w:pPr>
          </w:p>
          <w:p w:rsidR="00FE0970" w:rsidRPr="00412388" w:rsidRDefault="00FE0970" w:rsidP="00FE0970">
            <w:pPr>
              <w:ind w:left="0" w:firstLine="0"/>
              <w:rPr>
                <w:color w:val="000000"/>
                <w:shd w:val="clear" w:color="auto" w:fill="FFFFFF"/>
              </w:rPr>
            </w:pPr>
            <w:r w:rsidRPr="00412388">
              <w:rPr>
                <w:color w:val="000000"/>
                <w:shd w:val="clear" w:color="auto" w:fill="FFFFFF"/>
              </w:rPr>
              <w:t>Gaps or other significant changes in energy consumption should be accounted for and documented (e.g. leap years, periods of commercial office vacancy, closure of a factory for renovation).</w:t>
            </w:r>
          </w:p>
          <w:p w:rsidR="00FE0970" w:rsidRPr="00412388" w:rsidRDefault="00FE0970" w:rsidP="00FE0970">
            <w:pPr>
              <w:ind w:left="0" w:firstLine="0"/>
              <w:rPr>
                <w:color w:val="000000"/>
                <w:shd w:val="clear" w:color="auto" w:fill="FFFFFF"/>
              </w:rPr>
            </w:pPr>
            <w:r w:rsidRPr="00412388">
              <w:rPr>
                <w:color w:val="000000"/>
                <w:shd w:val="clear" w:color="auto" w:fill="FFFFFF"/>
              </w:rPr>
              <w:t>The organization may also calculate energy savings with and without one or more EPIAs, e.g. as follows:</w:t>
            </w:r>
          </w:p>
          <w:p w:rsidR="00FE0970" w:rsidRPr="00412388" w:rsidRDefault="00FE0970" w:rsidP="00A258FB">
            <w:pPr>
              <w:pStyle w:val="ListParagraph"/>
              <w:numPr>
                <w:ilvl w:val="0"/>
                <w:numId w:val="6"/>
              </w:numPr>
              <w:rPr>
                <w:color w:val="000000"/>
                <w:shd w:val="clear" w:color="auto" w:fill="FFFFFF"/>
              </w:rPr>
            </w:pPr>
            <w:r w:rsidRPr="00412388">
              <w:rPr>
                <w:color w:val="000000"/>
                <w:shd w:val="clear" w:color="auto" w:fill="FFFFFF"/>
              </w:rPr>
              <w:t>comparing similar organizations with and without a particular EPIA, e.g. comparing shops in a chain where some have had a lighting upgrade but others have not;</w:t>
            </w:r>
          </w:p>
          <w:p w:rsidR="00FE0970" w:rsidRPr="00412388" w:rsidRDefault="00FE0970" w:rsidP="00A258FB">
            <w:pPr>
              <w:pStyle w:val="ListParagraph"/>
              <w:numPr>
                <w:ilvl w:val="0"/>
                <w:numId w:val="6"/>
              </w:numPr>
              <w:rPr>
                <w:color w:val="000000"/>
                <w:shd w:val="clear" w:color="auto" w:fill="FFFFFF"/>
              </w:rPr>
            </w:pPr>
            <w:r w:rsidRPr="00412388">
              <w:rPr>
                <w:color w:val="000000"/>
                <w:shd w:val="clear" w:color="auto" w:fill="FFFFFF"/>
              </w:rPr>
              <w:t>where EPIAs are reversible (known as on/off tests), e.g. in a building energy management system which may be reset or recalibrated: in this case, the baseline and reporting periods may be selected that are adjacent to each other in time.</w:t>
            </w:r>
          </w:p>
          <w:p w:rsidR="00FE0970" w:rsidRPr="00412388" w:rsidRDefault="00FE0970" w:rsidP="00FE0970">
            <w:pPr>
              <w:ind w:left="0" w:firstLine="0"/>
              <w:rPr>
                <w:color w:val="000000"/>
                <w:sz w:val="20"/>
                <w:szCs w:val="20"/>
                <w:shd w:val="clear" w:color="auto" w:fill="FFFFFF"/>
              </w:rPr>
            </w:pPr>
            <w:r w:rsidRPr="00412388">
              <w:rPr>
                <w:color w:val="000000"/>
                <w:sz w:val="20"/>
                <w:szCs w:val="20"/>
                <w:shd w:val="clear" w:color="auto" w:fill="FFFFFF"/>
              </w:rPr>
              <w:t>NOTE</w:t>
            </w:r>
            <w:r w:rsidRPr="00412388">
              <w:rPr>
                <w:color w:val="000000"/>
                <w:sz w:val="20"/>
                <w:szCs w:val="20"/>
                <w:shd w:val="clear" w:color="auto" w:fill="FFFFFF"/>
              </w:rPr>
              <w:tab/>
              <w:t>A similar approach can be used to estimate potential energy savings from proposed EPIAs, often modelling several alternatives.</w:t>
            </w:r>
          </w:p>
          <w:p w:rsidR="00FE0970" w:rsidRPr="00412388" w:rsidRDefault="00FE0970" w:rsidP="00FE0970">
            <w:pPr>
              <w:ind w:left="0" w:firstLine="0"/>
              <w:rPr>
                <w:color w:val="000000"/>
                <w:shd w:val="clear" w:color="auto" w:fill="FFFFFF"/>
              </w:rPr>
            </w:pPr>
            <w:r w:rsidRPr="00412388">
              <w:rPr>
                <w:color w:val="000000"/>
                <w:shd w:val="clear" w:color="auto" w:fill="FFFFFF"/>
              </w:rPr>
              <w:t>The time periods chosen and the reasons for choosing them should be documented.</w:t>
            </w:r>
          </w:p>
          <w:p w:rsidR="00FE0970" w:rsidRPr="00412388" w:rsidRDefault="00FE0970" w:rsidP="00FE0970">
            <w:pPr>
              <w:ind w:left="0" w:firstLine="0"/>
              <w:rPr>
                <w:color w:val="000000"/>
                <w:shd w:val="clear" w:color="auto" w:fill="FFFFFF"/>
              </w:rPr>
            </w:pPr>
          </w:p>
          <w:p w:rsidR="006548E1" w:rsidRPr="00412388" w:rsidRDefault="006548E1" w:rsidP="00FE0970">
            <w:pPr>
              <w:ind w:left="0" w:firstLine="0"/>
              <w:rPr>
                <w:color w:val="000000"/>
                <w:shd w:val="clear" w:color="auto" w:fill="FFFFFF"/>
              </w:rPr>
            </w:pPr>
          </w:p>
          <w:p w:rsidR="006548E1" w:rsidRPr="00412388" w:rsidRDefault="006548E1" w:rsidP="00FE0970">
            <w:pPr>
              <w:ind w:left="0" w:firstLine="0"/>
              <w:rPr>
                <w:color w:val="000000"/>
                <w:shd w:val="clear" w:color="auto" w:fill="FFFFFF"/>
              </w:rPr>
            </w:pPr>
          </w:p>
          <w:p w:rsidR="006548E1" w:rsidRPr="00412388" w:rsidRDefault="006548E1" w:rsidP="00FE0970">
            <w:pPr>
              <w:ind w:left="0" w:firstLine="0"/>
              <w:rPr>
                <w:color w:val="000000"/>
                <w:shd w:val="clear" w:color="auto" w:fill="FFFFFF"/>
              </w:rPr>
            </w:pPr>
          </w:p>
          <w:p w:rsidR="006548E1" w:rsidRPr="00412388" w:rsidRDefault="006548E1" w:rsidP="00FE0970">
            <w:pPr>
              <w:ind w:left="0" w:firstLine="0"/>
              <w:rPr>
                <w:color w:val="000000"/>
                <w:shd w:val="clear" w:color="auto" w:fill="FFFFFF"/>
              </w:rPr>
            </w:pPr>
          </w:p>
          <w:p w:rsidR="006D7E84" w:rsidRPr="00412388" w:rsidRDefault="006D7E84" w:rsidP="00FE0970">
            <w:pPr>
              <w:ind w:left="0" w:firstLine="0"/>
              <w:rPr>
                <w:color w:val="000000"/>
                <w:shd w:val="clear" w:color="auto" w:fill="FFFFFF"/>
              </w:rPr>
            </w:pPr>
          </w:p>
          <w:p w:rsidR="006D7E84" w:rsidRPr="00412388" w:rsidRDefault="006D7E84" w:rsidP="00FE0970">
            <w:pPr>
              <w:ind w:left="0" w:firstLine="0"/>
              <w:rPr>
                <w:color w:val="000000"/>
                <w:shd w:val="clear" w:color="auto" w:fill="FFFFFF"/>
              </w:rPr>
            </w:pPr>
          </w:p>
          <w:p w:rsidR="006D7E84" w:rsidRPr="00412388" w:rsidRDefault="006D7E84" w:rsidP="00FE0970">
            <w:pPr>
              <w:ind w:left="0" w:firstLine="0"/>
              <w:rPr>
                <w:color w:val="000000"/>
                <w:shd w:val="clear" w:color="auto" w:fill="FFFFFF"/>
              </w:rPr>
            </w:pPr>
          </w:p>
          <w:p w:rsidR="006D7E84" w:rsidRPr="00412388" w:rsidRDefault="006D7E84" w:rsidP="00FE0970">
            <w:pPr>
              <w:ind w:left="0" w:firstLine="0"/>
              <w:rPr>
                <w:color w:val="000000"/>
                <w:shd w:val="clear" w:color="auto" w:fill="FFFFFF"/>
              </w:rPr>
            </w:pPr>
          </w:p>
          <w:p w:rsidR="006D7E84" w:rsidRPr="00412388" w:rsidRDefault="006D7E84" w:rsidP="00FE0970">
            <w:pPr>
              <w:ind w:left="0" w:firstLine="0"/>
              <w:rPr>
                <w:color w:val="000000"/>
                <w:shd w:val="clear" w:color="auto" w:fill="FFFFFF"/>
              </w:rPr>
            </w:pPr>
          </w:p>
          <w:p w:rsidR="006548E1" w:rsidRPr="00412388" w:rsidRDefault="006548E1" w:rsidP="00FE0970">
            <w:pPr>
              <w:ind w:left="0" w:firstLine="0"/>
              <w:rPr>
                <w:color w:val="000000"/>
                <w:shd w:val="clear" w:color="auto" w:fill="FFFFFF"/>
              </w:rPr>
            </w:pPr>
          </w:p>
          <w:p w:rsidR="006D7E84" w:rsidRPr="00412388" w:rsidRDefault="006D7E84" w:rsidP="00FE0970">
            <w:pPr>
              <w:ind w:left="0" w:firstLine="0"/>
              <w:rPr>
                <w:color w:val="000000"/>
                <w:shd w:val="clear" w:color="auto" w:fill="FFFFFF"/>
              </w:rPr>
            </w:pPr>
          </w:p>
          <w:p w:rsidR="00FE0970" w:rsidRPr="00412388" w:rsidRDefault="00FE0970" w:rsidP="00FE0970">
            <w:pPr>
              <w:ind w:left="0" w:firstLine="0"/>
              <w:rPr>
                <w:b/>
                <w:color w:val="000000"/>
                <w:shd w:val="clear" w:color="auto" w:fill="FFFFFF"/>
              </w:rPr>
            </w:pPr>
            <w:bookmarkStart w:id="24" w:name="_bookmark35"/>
            <w:bookmarkEnd w:id="24"/>
            <w:r w:rsidRPr="00412388">
              <w:rPr>
                <w:b/>
                <w:color w:val="000000"/>
                <w:shd w:val="clear" w:color="auto" w:fill="FFFFFF"/>
              </w:rPr>
              <w:t>6.2 Establishing the energy baseline</w:t>
            </w:r>
          </w:p>
          <w:p w:rsidR="00FE0970" w:rsidRPr="00412388" w:rsidRDefault="00FE0970" w:rsidP="00FE0970">
            <w:pPr>
              <w:ind w:left="0" w:firstLine="0"/>
              <w:rPr>
                <w:color w:val="000000"/>
                <w:shd w:val="clear" w:color="auto" w:fill="FFFFFF"/>
              </w:rPr>
            </w:pPr>
            <w:r w:rsidRPr="00412388">
              <w:rPr>
                <w:color w:val="000000"/>
                <w:shd w:val="clear" w:color="auto" w:fill="FFFFFF"/>
              </w:rPr>
              <w:t>When determining organization-based energy savings, a single energy baseline measuring the energy consumption within the organization may be used. This enables energy savings from all EPIAs to be seen in aggregate. If the organization is divided into constituent parts, an energy baseline will be needed for each part.</w:t>
            </w:r>
          </w:p>
          <w:p w:rsidR="00FE0970" w:rsidRPr="00412388" w:rsidRDefault="00FE0970" w:rsidP="00FE0970">
            <w:pPr>
              <w:ind w:left="0" w:firstLine="0"/>
              <w:rPr>
                <w:color w:val="000000"/>
                <w:shd w:val="clear" w:color="auto" w:fill="FFFFFF"/>
              </w:rPr>
            </w:pPr>
            <w:r w:rsidRPr="00412388">
              <w:rPr>
                <w:color w:val="000000"/>
                <w:shd w:val="clear" w:color="auto" w:fill="FFFFFF"/>
              </w:rPr>
              <w:t xml:space="preserve">If an EPIA-based approach is used for determining the organization’s energy savings (see </w:t>
            </w:r>
            <w:hyperlink w:anchor="_bookmark22" w:history="1">
              <w:r w:rsidRPr="00412388">
                <w:rPr>
                  <w:color w:val="000000"/>
                  <w:shd w:val="clear" w:color="auto" w:fill="FFFFFF"/>
                </w:rPr>
                <w:t>4.2.3</w:t>
              </w:r>
            </w:hyperlink>
            <w:r w:rsidRPr="00412388">
              <w:rPr>
                <w:color w:val="000000"/>
                <w:shd w:val="clear" w:color="auto" w:fill="FFFFFF"/>
              </w:rPr>
              <w:t>), a separate energy baseline may be needed for each EPIA. The energy baseline can be determined:</w:t>
            </w:r>
          </w:p>
          <w:p w:rsidR="00FE0970" w:rsidRPr="00412388" w:rsidRDefault="00FE0970" w:rsidP="00A258FB">
            <w:pPr>
              <w:pStyle w:val="ListParagraph"/>
              <w:numPr>
                <w:ilvl w:val="0"/>
                <w:numId w:val="6"/>
              </w:numPr>
              <w:rPr>
                <w:color w:val="000000"/>
                <w:shd w:val="clear" w:color="auto" w:fill="FFFFFF"/>
              </w:rPr>
            </w:pPr>
            <w:r w:rsidRPr="00412388">
              <w:rPr>
                <w:color w:val="000000"/>
                <w:shd w:val="clear" w:color="auto" w:fill="FFFFFF"/>
              </w:rPr>
              <w:lastRenderedPageBreak/>
              <w:t>by using a fixed period (usually a representative year);</w:t>
            </w:r>
          </w:p>
          <w:p w:rsidR="00FE0970" w:rsidRPr="00412388" w:rsidRDefault="00FE0970" w:rsidP="00A258FB">
            <w:pPr>
              <w:pStyle w:val="ListParagraph"/>
              <w:numPr>
                <w:ilvl w:val="0"/>
                <w:numId w:val="6"/>
              </w:numPr>
              <w:rPr>
                <w:color w:val="000000"/>
                <w:shd w:val="clear" w:color="auto" w:fill="FFFFFF"/>
              </w:rPr>
            </w:pPr>
            <w:r w:rsidRPr="00412388">
              <w:rPr>
                <w:color w:val="000000"/>
                <w:shd w:val="clear" w:color="auto" w:fill="FFFFFF"/>
              </w:rPr>
              <w:t>by using the average of a number of periods (if a single period is not representative).</w:t>
            </w:r>
          </w:p>
          <w:p w:rsidR="00FE0970" w:rsidRPr="00412388" w:rsidRDefault="00FE0970" w:rsidP="00FE0970">
            <w:pPr>
              <w:ind w:left="0" w:firstLine="0"/>
              <w:rPr>
                <w:color w:val="000000"/>
                <w:shd w:val="clear" w:color="auto" w:fill="FFFFFF"/>
              </w:rPr>
            </w:pPr>
            <w:r w:rsidRPr="00412388">
              <w:rPr>
                <w:color w:val="000000"/>
                <w:shd w:val="clear" w:color="auto" w:fill="FFFFFF"/>
              </w:rPr>
              <w:t>The organization may select either a fixed baseline period (usually a year against which all subsequent energy savings will be measured) or a moving baseline period (typically the previous year). A fixed baseline period is commonly used if the organization has a long-term target for energy savings. A moving baseline period is more useful for looking at year on year changes in energy performance.</w:t>
            </w:r>
          </w:p>
          <w:p w:rsidR="00FE0970" w:rsidRPr="00412388" w:rsidRDefault="00FE0970" w:rsidP="00FE0970">
            <w:pPr>
              <w:ind w:left="0" w:firstLine="0"/>
              <w:rPr>
                <w:color w:val="000000"/>
                <w:shd w:val="clear" w:color="auto" w:fill="FFFFFF"/>
              </w:rPr>
            </w:pPr>
            <w:r w:rsidRPr="00412388">
              <w:rPr>
                <w:color w:val="000000"/>
                <w:shd w:val="clear" w:color="auto" w:fill="FFFFFF"/>
              </w:rPr>
              <w:t>The baseline period used and its determination should be documented.</w:t>
            </w:r>
          </w:p>
          <w:p w:rsidR="00CE4741" w:rsidRPr="00412388" w:rsidRDefault="00CE4741" w:rsidP="00CE4741">
            <w:pPr>
              <w:pStyle w:val="BodyText"/>
              <w:spacing w:before="182" w:line="232" w:lineRule="auto"/>
              <w:ind w:right="794"/>
              <w:jc w:val="both"/>
              <w:rPr>
                <w:lang w:val="mn-MN"/>
              </w:rPr>
            </w:pPr>
          </w:p>
          <w:p w:rsidR="002A01C3" w:rsidRPr="00412388" w:rsidRDefault="002A01C3" w:rsidP="002A01C3">
            <w:pPr>
              <w:pStyle w:val="BodyText"/>
              <w:spacing w:before="182" w:line="232" w:lineRule="auto"/>
              <w:ind w:right="794"/>
              <w:jc w:val="both"/>
              <w:rPr>
                <w:lang w:val="mn-MN"/>
              </w:rPr>
            </w:pPr>
          </w:p>
          <w:p w:rsidR="00646D0A" w:rsidRPr="00412388" w:rsidRDefault="00646D0A" w:rsidP="002A01C3">
            <w:pPr>
              <w:pStyle w:val="BodyText"/>
              <w:spacing w:before="182" w:line="232" w:lineRule="auto"/>
              <w:ind w:right="794"/>
              <w:jc w:val="both"/>
              <w:rPr>
                <w:lang w:val="mn-MN"/>
              </w:rPr>
            </w:pPr>
          </w:p>
          <w:p w:rsidR="00646D0A" w:rsidRPr="00412388" w:rsidRDefault="00646D0A" w:rsidP="002A01C3">
            <w:pPr>
              <w:pStyle w:val="BodyText"/>
              <w:spacing w:before="182" w:line="232" w:lineRule="auto"/>
              <w:ind w:right="794"/>
              <w:jc w:val="both"/>
              <w:rPr>
                <w:lang w:val="mn-MN"/>
              </w:rPr>
            </w:pPr>
          </w:p>
          <w:p w:rsidR="00ED77F3" w:rsidRPr="00412388" w:rsidRDefault="00ED77F3" w:rsidP="002A01C3">
            <w:pPr>
              <w:pStyle w:val="BodyText"/>
              <w:spacing w:before="182" w:line="232" w:lineRule="auto"/>
              <w:ind w:right="794"/>
              <w:jc w:val="both"/>
              <w:rPr>
                <w:lang w:val="mn-MN"/>
              </w:rPr>
            </w:pPr>
          </w:p>
          <w:p w:rsidR="00FE0970" w:rsidRPr="00412388" w:rsidRDefault="00FE0970" w:rsidP="00FE0970">
            <w:pPr>
              <w:ind w:left="0" w:firstLine="0"/>
              <w:rPr>
                <w:b/>
                <w:color w:val="000000"/>
                <w:shd w:val="clear" w:color="auto" w:fill="FFFFFF"/>
              </w:rPr>
            </w:pPr>
            <w:r w:rsidRPr="00412388">
              <w:rPr>
                <w:b/>
                <w:color w:val="000000"/>
                <w:shd w:val="clear" w:color="auto" w:fill="FFFFFF"/>
              </w:rPr>
              <w:t>6.3 Non-routine adjustments</w:t>
            </w:r>
          </w:p>
          <w:p w:rsidR="00FE0970" w:rsidRPr="00412388" w:rsidRDefault="00FE0970" w:rsidP="00FE0970">
            <w:pPr>
              <w:ind w:left="0" w:firstLine="0"/>
              <w:rPr>
                <w:color w:val="000000"/>
                <w:shd w:val="clear" w:color="auto" w:fill="FFFFFF"/>
              </w:rPr>
            </w:pPr>
            <w:r w:rsidRPr="00412388">
              <w:rPr>
                <w:color w:val="000000"/>
                <w:shd w:val="clear" w:color="auto" w:fill="FFFFFF"/>
              </w:rPr>
              <w:t>Energy consumption may be impacted by relevant variables and static factors during the baseline and reporting periods. Normalization is used to account for changes in relevant variables.</w:t>
            </w:r>
          </w:p>
          <w:p w:rsidR="00FE0970" w:rsidRPr="00412388" w:rsidRDefault="00FE0970" w:rsidP="00FE0970">
            <w:pPr>
              <w:ind w:left="0" w:firstLine="0"/>
              <w:rPr>
                <w:color w:val="000000"/>
                <w:shd w:val="clear" w:color="auto" w:fill="FFFFFF"/>
              </w:rPr>
            </w:pPr>
            <w:r w:rsidRPr="00412388">
              <w:rPr>
                <w:color w:val="000000"/>
                <w:shd w:val="clear" w:color="auto" w:fill="FFFFFF"/>
              </w:rPr>
              <w:t>Non-routine adjustments are made to the energy consumption in the baseline and/or reporting periods:</w:t>
            </w:r>
          </w:p>
          <w:p w:rsidR="00FE0970" w:rsidRPr="00412388" w:rsidRDefault="00FE0970" w:rsidP="00A258FB">
            <w:pPr>
              <w:pStyle w:val="ListParagraph"/>
              <w:numPr>
                <w:ilvl w:val="0"/>
                <w:numId w:val="6"/>
              </w:numPr>
              <w:rPr>
                <w:color w:val="000000"/>
                <w:shd w:val="clear" w:color="auto" w:fill="FFFFFF"/>
              </w:rPr>
            </w:pPr>
            <w:r w:rsidRPr="00412388">
              <w:rPr>
                <w:color w:val="000000"/>
                <w:shd w:val="clear" w:color="auto" w:fill="FFFFFF"/>
              </w:rPr>
              <w:t>if the static factors have changed between the two periods;</w:t>
            </w:r>
          </w:p>
          <w:p w:rsidR="00FE0970" w:rsidRPr="00412388" w:rsidRDefault="00FE0970" w:rsidP="00A258FB">
            <w:pPr>
              <w:pStyle w:val="ListParagraph"/>
              <w:numPr>
                <w:ilvl w:val="0"/>
                <w:numId w:val="6"/>
              </w:numPr>
              <w:rPr>
                <w:color w:val="000000"/>
                <w:shd w:val="clear" w:color="auto" w:fill="FFFFFF"/>
              </w:rPr>
            </w:pPr>
            <w:r w:rsidRPr="00412388">
              <w:rPr>
                <w:color w:val="000000"/>
                <w:shd w:val="clear" w:color="auto" w:fill="FFFFFF"/>
              </w:rPr>
              <w:t>if relevant variables have been subject to unusual changes in at least one of the two periods.</w:t>
            </w:r>
          </w:p>
          <w:p w:rsidR="00FE0970" w:rsidRPr="00412388" w:rsidRDefault="00FE0970" w:rsidP="00FE0970">
            <w:pPr>
              <w:ind w:left="0" w:firstLine="0"/>
              <w:rPr>
                <w:color w:val="000000"/>
                <w:shd w:val="clear" w:color="auto" w:fill="FFFFFF"/>
              </w:rPr>
            </w:pPr>
            <w:r w:rsidRPr="00412388">
              <w:rPr>
                <w:color w:val="000000"/>
                <w:shd w:val="clear" w:color="auto" w:fill="FFFFFF"/>
              </w:rPr>
              <w:t>A common non-routine adjustment to the energy baseline results from changes in the boundaries, e.g. due to the sale or purchase of subsidiary companies, the expansion, opening or closure of factories, plants or other premises by the organization, or out</w:t>
            </w:r>
            <w:r w:rsidR="003D4709" w:rsidRPr="00412388">
              <w:rPr>
                <w:color w:val="000000"/>
                <w:shd w:val="clear" w:color="auto" w:fill="FFFFFF"/>
              </w:rPr>
              <w:t>-</w:t>
            </w:r>
            <w:r w:rsidRPr="00412388">
              <w:rPr>
                <w:color w:val="000000"/>
                <w:shd w:val="clear" w:color="auto" w:fill="FFFFFF"/>
              </w:rPr>
              <w:t>sourcing or in-sourcing of activities.</w:t>
            </w:r>
          </w:p>
          <w:p w:rsidR="00FE0970" w:rsidRPr="00412388" w:rsidRDefault="00FE0970" w:rsidP="00FE0970">
            <w:pPr>
              <w:ind w:left="0" w:firstLine="0"/>
              <w:rPr>
                <w:color w:val="000000"/>
                <w:shd w:val="clear" w:color="auto" w:fill="FFFFFF"/>
              </w:rPr>
            </w:pPr>
            <w:r w:rsidRPr="00412388">
              <w:rPr>
                <w:color w:val="000000"/>
                <w:shd w:val="clear" w:color="auto" w:fill="FFFFFF"/>
              </w:rPr>
              <w:t xml:space="preserve">EXAMPLE In the baseline period, a company owns a fleet of delivery vehicles. In the reporting period, it has outsourced this activity to an external delivery company. To be consistent, either the fuel </w:t>
            </w:r>
            <w:r w:rsidRPr="00412388">
              <w:rPr>
                <w:color w:val="000000"/>
                <w:shd w:val="clear" w:color="auto" w:fill="FFFFFF"/>
              </w:rPr>
              <w:lastRenderedPageBreak/>
              <w:t>used for transportation by the company in the baseline period needs to be eliminated, or the delivery company’s energy consumption needs to be accounted for.</w:t>
            </w:r>
          </w:p>
          <w:p w:rsidR="00FE0970" w:rsidRPr="00412388" w:rsidRDefault="00FE0970" w:rsidP="00FE0970">
            <w:pPr>
              <w:ind w:left="0" w:firstLine="0"/>
              <w:rPr>
                <w:color w:val="000000"/>
                <w:shd w:val="clear" w:color="auto" w:fill="FFFFFF"/>
              </w:rPr>
            </w:pPr>
            <w:r w:rsidRPr="00412388">
              <w:rPr>
                <w:color w:val="000000"/>
                <w:shd w:val="clear" w:color="auto" w:fill="FFFFFF"/>
              </w:rPr>
              <w:t>Static factors should be monitored for change throughout the reporti</w:t>
            </w:r>
            <w:r w:rsidR="00BF4F96" w:rsidRPr="00412388">
              <w:rPr>
                <w:color w:val="000000"/>
                <w:shd w:val="clear" w:color="auto" w:fill="FFFFFF"/>
              </w:rPr>
              <w:t xml:space="preserve">ng period. The reasons, methods </w:t>
            </w:r>
            <w:r w:rsidRPr="00412388">
              <w:rPr>
                <w:color w:val="000000"/>
                <w:shd w:val="clear" w:color="auto" w:fill="FFFFFF"/>
              </w:rPr>
              <w:t>and assumptions used in making non-routine adjustments should be documented.</w:t>
            </w:r>
          </w:p>
          <w:p w:rsidR="00CD4B40" w:rsidRPr="00412388" w:rsidRDefault="00CD4B40" w:rsidP="00FE0970">
            <w:pPr>
              <w:ind w:left="0" w:firstLine="0"/>
              <w:rPr>
                <w:color w:val="000000"/>
                <w:shd w:val="clear" w:color="auto" w:fill="FFFFFF"/>
              </w:rPr>
            </w:pPr>
          </w:p>
          <w:p w:rsidR="00BF4F96" w:rsidRPr="00412388" w:rsidRDefault="00BF4F96" w:rsidP="00FE0970">
            <w:pPr>
              <w:ind w:left="0" w:firstLine="0"/>
              <w:rPr>
                <w:color w:val="000000"/>
                <w:shd w:val="clear" w:color="auto" w:fill="FFFFFF"/>
              </w:rPr>
            </w:pPr>
          </w:p>
          <w:p w:rsidR="00BF4F96" w:rsidRPr="00412388" w:rsidRDefault="00BF4F96" w:rsidP="00FE0970">
            <w:pPr>
              <w:ind w:left="0" w:firstLine="0"/>
              <w:rPr>
                <w:color w:val="000000"/>
                <w:shd w:val="clear" w:color="auto" w:fill="FFFFFF"/>
              </w:rPr>
            </w:pPr>
          </w:p>
          <w:p w:rsidR="00FE0970" w:rsidRPr="00412388" w:rsidRDefault="00FE0970" w:rsidP="00FE0970">
            <w:pPr>
              <w:ind w:left="0" w:firstLine="0"/>
              <w:rPr>
                <w:b/>
                <w:color w:val="000000"/>
                <w:shd w:val="clear" w:color="auto" w:fill="FFFFFF"/>
              </w:rPr>
            </w:pPr>
            <w:bookmarkStart w:id="25" w:name="_bookmark38"/>
            <w:bookmarkEnd w:id="25"/>
            <w:r w:rsidRPr="00412388">
              <w:rPr>
                <w:b/>
                <w:color w:val="000000"/>
                <w:shd w:val="clear" w:color="auto" w:fill="FFFFFF"/>
              </w:rPr>
              <w:t>6.4 Normalization for relevant variables</w:t>
            </w:r>
          </w:p>
          <w:p w:rsidR="00FE0970" w:rsidRPr="00412388" w:rsidRDefault="00FE0970" w:rsidP="00FE0970">
            <w:pPr>
              <w:ind w:left="0" w:firstLine="0"/>
              <w:rPr>
                <w:b/>
                <w:color w:val="000000"/>
                <w:shd w:val="clear" w:color="auto" w:fill="FFFFFF"/>
              </w:rPr>
            </w:pPr>
          </w:p>
          <w:p w:rsidR="00FE0970" w:rsidRPr="00412388" w:rsidRDefault="00FE0970" w:rsidP="00FE0970">
            <w:pPr>
              <w:ind w:left="0" w:firstLine="0"/>
              <w:rPr>
                <w:b/>
                <w:color w:val="000000"/>
                <w:shd w:val="clear" w:color="auto" w:fill="FFFFFF"/>
              </w:rPr>
            </w:pPr>
            <w:r w:rsidRPr="00412388">
              <w:rPr>
                <w:b/>
                <w:color w:val="000000"/>
                <w:shd w:val="clear" w:color="auto" w:fill="FFFFFF"/>
              </w:rPr>
              <w:t>6.4.1 General principles</w:t>
            </w:r>
          </w:p>
          <w:p w:rsidR="00EC3587" w:rsidRPr="00412388" w:rsidRDefault="00FE0970" w:rsidP="00FE0970">
            <w:pPr>
              <w:ind w:left="0" w:firstLine="0"/>
              <w:rPr>
                <w:color w:val="000000"/>
                <w:shd w:val="clear" w:color="auto" w:fill="FFFFFF"/>
              </w:rPr>
            </w:pPr>
            <w:r w:rsidRPr="00412388">
              <w:rPr>
                <w:color w:val="000000"/>
                <w:shd w:val="clear" w:color="auto" w:fill="FFFFFF"/>
              </w:rPr>
              <w:t>Energy consumption is impacted by relevant variables. Normalization should be used so that the effect of abnormal values of the relevant variables can be removed from energy consumption for comparison between the baselin</w:t>
            </w:r>
            <w:r w:rsidR="00E275A5" w:rsidRPr="00412388">
              <w:rPr>
                <w:color w:val="000000"/>
                <w:shd w:val="clear" w:color="auto" w:fill="FFFFFF"/>
              </w:rPr>
              <w:t>e period and reporting periods.</w:t>
            </w:r>
          </w:p>
          <w:p w:rsidR="00FE0970" w:rsidRPr="00412388" w:rsidRDefault="00FE0970" w:rsidP="00FE0970">
            <w:pPr>
              <w:ind w:left="0" w:firstLine="0"/>
              <w:rPr>
                <w:color w:val="000000"/>
                <w:sz w:val="20"/>
                <w:szCs w:val="20"/>
                <w:shd w:val="clear" w:color="auto" w:fill="FFFFFF"/>
              </w:rPr>
            </w:pPr>
            <w:r w:rsidRPr="00412388">
              <w:rPr>
                <w:color w:val="000000"/>
                <w:sz w:val="20"/>
                <w:szCs w:val="20"/>
                <w:shd w:val="clear" w:color="auto" w:fill="FFFFFF"/>
              </w:rPr>
              <w:t>EXAMPLE 1 For changing weather conditions, degree days can be used as a relevant variable to normalize energy consumption in buildings, where a significant proportion of the energy used in the building is for space heating or cooling.</w:t>
            </w:r>
          </w:p>
          <w:p w:rsidR="00EC3587" w:rsidRPr="00412388" w:rsidRDefault="00EC3587" w:rsidP="00FE0970">
            <w:pPr>
              <w:ind w:left="0" w:firstLine="0"/>
              <w:rPr>
                <w:color w:val="000000"/>
                <w:sz w:val="20"/>
                <w:szCs w:val="20"/>
                <w:shd w:val="clear" w:color="auto" w:fill="FFFFFF"/>
              </w:rPr>
            </w:pPr>
          </w:p>
          <w:p w:rsidR="00EC3587" w:rsidRPr="00412388" w:rsidRDefault="00EC3587" w:rsidP="00FE0970">
            <w:pPr>
              <w:ind w:left="0" w:firstLine="0"/>
              <w:rPr>
                <w:color w:val="000000"/>
                <w:sz w:val="20"/>
                <w:szCs w:val="20"/>
                <w:shd w:val="clear" w:color="auto" w:fill="FFFFFF"/>
              </w:rPr>
            </w:pPr>
          </w:p>
          <w:p w:rsidR="00EC3587" w:rsidRPr="00412388" w:rsidRDefault="00FE0970" w:rsidP="00FE0970">
            <w:pPr>
              <w:ind w:left="0" w:firstLine="0"/>
              <w:rPr>
                <w:color w:val="000000"/>
                <w:shd w:val="clear" w:color="auto" w:fill="FFFFFF"/>
              </w:rPr>
            </w:pPr>
            <w:r w:rsidRPr="00412388">
              <w:rPr>
                <w:color w:val="000000"/>
                <w:shd w:val="clear" w:color="auto" w:fill="FFFFFF"/>
              </w:rPr>
              <w:t>Statistical tests (e.g. p-value criterion) may be useful in deciding which relevant variables (if any) significantly affect energy consumption and should be used for normalization.</w:t>
            </w:r>
          </w:p>
          <w:p w:rsidR="00FE0970" w:rsidRPr="00412388" w:rsidRDefault="00FE0970" w:rsidP="00FE0970">
            <w:pPr>
              <w:ind w:left="0" w:firstLine="0"/>
              <w:rPr>
                <w:color w:val="000000"/>
                <w:shd w:val="clear" w:color="auto" w:fill="FFFFFF"/>
              </w:rPr>
            </w:pPr>
            <w:r w:rsidRPr="00412388">
              <w:rPr>
                <w:color w:val="000000"/>
                <w:shd w:val="clear" w:color="auto" w:fill="FFFFFF"/>
              </w:rPr>
              <w:t>Depending on the objective of determining energy savings, it may be appropriate to normalize:</w:t>
            </w:r>
          </w:p>
          <w:p w:rsidR="00FE0970" w:rsidRPr="00412388" w:rsidRDefault="00FE0970" w:rsidP="00A258FB">
            <w:pPr>
              <w:pStyle w:val="ListParagraph"/>
              <w:numPr>
                <w:ilvl w:val="0"/>
                <w:numId w:val="6"/>
              </w:numPr>
              <w:rPr>
                <w:color w:val="000000"/>
                <w:shd w:val="clear" w:color="auto" w:fill="FFFFFF"/>
              </w:rPr>
            </w:pPr>
            <w:r w:rsidRPr="00412388">
              <w:rPr>
                <w:color w:val="000000"/>
                <w:shd w:val="clear" w:color="auto" w:fill="FFFFFF"/>
              </w:rPr>
              <w:t xml:space="preserve">baseline period energy consumption (see </w:t>
            </w:r>
            <w:hyperlink w:anchor="_bookmark40" w:history="1">
              <w:r w:rsidRPr="00412388">
                <w:rPr>
                  <w:color w:val="000000"/>
                  <w:shd w:val="clear" w:color="auto" w:fill="FFFFFF"/>
                </w:rPr>
                <w:t>6.4.2.1</w:t>
              </w:r>
            </w:hyperlink>
            <w:r w:rsidRPr="00412388">
              <w:rPr>
                <w:color w:val="000000"/>
                <w:shd w:val="clear" w:color="auto" w:fill="FFFFFF"/>
              </w:rPr>
              <w:t>, forecast normalization);</w:t>
            </w:r>
          </w:p>
          <w:p w:rsidR="00FE0970" w:rsidRPr="00412388" w:rsidRDefault="00FE0970" w:rsidP="00A258FB">
            <w:pPr>
              <w:pStyle w:val="ListParagraph"/>
              <w:numPr>
                <w:ilvl w:val="0"/>
                <w:numId w:val="6"/>
              </w:numPr>
              <w:rPr>
                <w:color w:val="000000"/>
                <w:shd w:val="clear" w:color="auto" w:fill="FFFFFF"/>
              </w:rPr>
            </w:pPr>
            <w:r w:rsidRPr="00412388">
              <w:rPr>
                <w:color w:val="000000"/>
                <w:shd w:val="clear" w:color="auto" w:fill="FFFFFF"/>
              </w:rPr>
              <w:t xml:space="preserve">reporting period energy consumption (see </w:t>
            </w:r>
            <w:hyperlink w:anchor="_bookmark41" w:history="1">
              <w:r w:rsidRPr="00412388">
                <w:rPr>
                  <w:color w:val="000000"/>
                  <w:shd w:val="clear" w:color="auto" w:fill="FFFFFF"/>
                </w:rPr>
                <w:t>6.4.2.2</w:t>
              </w:r>
            </w:hyperlink>
            <w:r w:rsidRPr="00412388">
              <w:rPr>
                <w:color w:val="000000"/>
                <w:shd w:val="clear" w:color="auto" w:fill="FFFFFF"/>
              </w:rPr>
              <w:t>, retrospective normalization);</w:t>
            </w:r>
          </w:p>
          <w:p w:rsidR="00EC3587" w:rsidRPr="00412388" w:rsidRDefault="00FE0970" w:rsidP="00EC3587">
            <w:pPr>
              <w:pStyle w:val="ListParagraph"/>
              <w:numPr>
                <w:ilvl w:val="0"/>
                <w:numId w:val="6"/>
              </w:numPr>
              <w:rPr>
                <w:color w:val="000000"/>
                <w:shd w:val="clear" w:color="auto" w:fill="FFFFFF"/>
              </w:rPr>
            </w:pPr>
            <w:r w:rsidRPr="00412388">
              <w:rPr>
                <w:color w:val="000000"/>
                <w:shd w:val="clear" w:color="auto" w:fill="FFFFFF"/>
              </w:rPr>
              <w:t xml:space="preserve">baseline period and reporting period energy consumption (see </w:t>
            </w:r>
            <w:hyperlink w:anchor="_bookmark43" w:history="1">
              <w:r w:rsidRPr="00412388">
                <w:rPr>
                  <w:color w:val="000000"/>
                  <w:shd w:val="clear" w:color="auto" w:fill="FFFFFF"/>
                </w:rPr>
                <w:t>6.4.2.3</w:t>
              </w:r>
            </w:hyperlink>
            <w:r w:rsidRPr="00412388">
              <w:rPr>
                <w:color w:val="000000"/>
                <w:shd w:val="clear" w:color="auto" w:fill="FFFFFF"/>
              </w:rPr>
              <w:t>, reference conditions normalization).</w:t>
            </w:r>
          </w:p>
          <w:p w:rsidR="00EC3587" w:rsidRPr="00412388" w:rsidRDefault="00FE0970" w:rsidP="00FE0970">
            <w:pPr>
              <w:ind w:left="0" w:firstLine="0"/>
              <w:rPr>
                <w:color w:val="000000"/>
                <w:shd w:val="clear" w:color="auto" w:fill="FFFFFF"/>
              </w:rPr>
            </w:pPr>
            <w:r w:rsidRPr="00412388">
              <w:rPr>
                <w:color w:val="000000"/>
                <w:shd w:val="clear" w:color="auto" w:fill="FFFFFF"/>
              </w:rPr>
              <w:t xml:space="preserve">The three different methods will not produce the same results. When the determination of energy savings is repeated over time, the normalization method should not change. The method </w:t>
            </w:r>
            <w:r w:rsidRPr="00412388">
              <w:rPr>
                <w:color w:val="000000"/>
                <w:shd w:val="clear" w:color="auto" w:fill="FFFFFF"/>
              </w:rPr>
              <w:lastRenderedPageBreak/>
              <w:t>chosen should be documented and if it is changed, the reasons should be documented.</w:t>
            </w:r>
          </w:p>
          <w:p w:rsidR="00FE0970" w:rsidRPr="00412388" w:rsidRDefault="00FE0970" w:rsidP="00FE0970">
            <w:pPr>
              <w:ind w:left="0" w:firstLine="0"/>
              <w:rPr>
                <w:color w:val="000000"/>
                <w:shd w:val="clear" w:color="auto" w:fill="FFFFFF"/>
              </w:rPr>
            </w:pPr>
            <w:r w:rsidRPr="00412388">
              <w:rPr>
                <w:color w:val="000000"/>
                <w:shd w:val="clear" w:color="auto" w:fill="FFFFFF"/>
              </w:rPr>
              <w:t>In some cases, it is difficult to normalize the total energy consumed by the organization by using a single model.</w:t>
            </w:r>
          </w:p>
          <w:p w:rsidR="00FE0970" w:rsidRPr="00412388" w:rsidRDefault="00FE0970" w:rsidP="00FE0970">
            <w:pPr>
              <w:ind w:left="0" w:firstLine="0"/>
              <w:rPr>
                <w:color w:val="000000"/>
                <w:shd w:val="clear" w:color="auto" w:fill="FFFFFF"/>
              </w:rPr>
            </w:pPr>
            <w:r w:rsidRPr="00412388">
              <w:rPr>
                <w:color w:val="000000"/>
                <w:shd w:val="clear" w:color="auto" w:fill="FFFFFF"/>
              </w:rPr>
              <w:t>Situations in which normalizing prior to aggregating energy consumption may be a good approach include the following:</w:t>
            </w:r>
          </w:p>
          <w:p w:rsidR="00FE0970" w:rsidRPr="00412388" w:rsidRDefault="00FE0970" w:rsidP="00A258FB">
            <w:pPr>
              <w:pStyle w:val="ListParagraph"/>
              <w:numPr>
                <w:ilvl w:val="0"/>
                <w:numId w:val="6"/>
              </w:numPr>
              <w:rPr>
                <w:color w:val="000000"/>
                <w:shd w:val="clear" w:color="auto" w:fill="FFFFFF"/>
              </w:rPr>
            </w:pPr>
            <w:r w:rsidRPr="00412388">
              <w:rPr>
                <w:color w:val="000000"/>
                <w:shd w:val="clear" w:color="auto" w:fill="FFFFFF"/>
              </w:rPr>
              <w:t>differences in baseline and reporting period conditions;</w:t>
            </w:r>
          </w:p>
          <w:p w:rsidR="00FE0970" w:rsidRPr="00412388" w:rsidRDefault="00FE0970" w:rsidP="00A258FB">
            <w:pPr>
              <w:pStyle w:val="ListParagraph"/>
              <w:numPr>
                <w:ilvl w:val="0"/>
                <w:numId w:val="6"/>
              </w:numPr>
              <w:rPr>
                <w:color w:val="000000"/>
                <w:shd w:val="clear" w:color="auto" w:fill="FFFFFF"/>
              </w:rPr>
            </w:pPr>
            <w:r w:rsidRPr="00412388">
              <w:rPr>
                <w:color w:val="000000"/>
                <w:shd w:val="clear" w:color="auto" w:fill="FFFFFF"/>
              </w:rPr>
              <w:t>the number, complexity and interactions of variables affecting energy consumption;</w:t>
            </w:r>
          </w:p>
          <w:p w:rsidR="00FE0970" w:rsidRPr="00412388" w:rsidRDefault="00FE0970" w:rsidP="00431ABB">
            <w:pPr>
              <w:pStyle w:val="ListParagraph"/>
              <w:numPr>
                <w:ilvl w:val="0"/>
                <w:numId w:val="6"/>
              </w:numPr>
              <w:rPr>
                <w:color w:val="000000"/>
                <w:shd w:val="clear" w:color="auto" w:fill="FFFFFF"/>
              </w:rPr>
            </w:pPr>
            <w:r w:rsidRPr="00412388">
              <w:rPr>
                <w:color w:val="000000"/>
                <w:shd w:val="clear" w:color="auto" w:fill="FFFFFF"/>
              </w:rPr>
              <w:t>differences in the products manufactured by the constituent parts of an organization;</w:t>
            </w:r>
          </w:p>
          <w:p w:rsidR="00E71480" w:rsidRPr="00412388" w:rsidRDefault="00E71480" w:rsidP="00E71480">
            <w:pPr>
              <w:pStyle w:val="ListParagraph"/>
              <w:numPr>
                <w:ilvl w:val="0"/>
                <w:numId w:val="6"/>
              </w:numPr>
              <w:rPr>
                <w:color w:val="000000"/>
                <w:shd w:val="clear" w:color="auto" w:fill="FFFFFF"/>
              </w:rPr>
            </w:pPr>
            <w:r w:rsidRPr="00412388">
              <w:rPr>
                <w:color w:val="000000"/>
                <w:shd w:val="clear" w:color="auto" w:fill="FFFFFF"/>
              </w:rPr>
              <w:t>differences in energy using systems;</w:t>
            </w:r>
          </w:p>
          <w:p w:rsidR="00E71480" w:rsidRPr="00412388" w:rsidRDefault="00E71480" w:rsidP="00E71480">
            <w:pPr>
              <w:pStyle w:val="ListParagraph"/>
              <w:numPr>
                <w:ilvl w:val="0"/>
                <w:numId w:val="6"/>
              </w:numPr>
              <w:rPr>
                <w:color w:val="000000"/>
                <w:shd w:val="clear" w:color="auto" w:fill="FFFFFF"/>
              </w:rPr>
            </w:pPr>
            <w:r w:rsidRPr="00412388">
              <w:rPr>
                <w:color w:val="000000"/>
                <w:shd w:val="clear" w:color="auto" w:fill="FFFFFF"/>
              </w:rPr>
              <w:t>differences in the types of energy used;</w:t>
            </w:r>
          </w:p>
          <w:p w:rsidR="00E71480" w:rsidRPr="00412388" w:rsidRDefault="00E71480" w:rsidP="00E71480">
            <w:pPr>
              <w:pStyle w:val="ListParagraph"/>
              <w:numPr>
                <w:ilvl w:val="0"/>
                <w:numId w:val="6"/>
              </w:numPr>
              <w:rPr>
                <w:color w:val="000000"/>
                <w:shd w:val="clear" w:color="auto" w:fill="FFFFFF"/>
              </w:rPr>
            </w:pPr>
            <w:r w:rsidRPr="00412388">
              <w:rPr>
                <w:color w:val="000000"/>
                <w:shd w:val="clear" w:color="auto" w:fill="FFFFFF"/>
              </w:rPr>
              <w:t>conditions differing by site location (e.g. degree days).</w:t>
            </w:r>
          </w:p>
          <w:p w:rsidR="00EC3587" w:rsidRPr="00412388" w:rsidRDefault="00EC3587" w:rsidP="00F66CBB">
            <w:pPr>
              <w:ind w:left="0" w:firstLine="0"/>
              <w:rPr>
                <w:color w:val="000000"/>
                <w:shd w:val="clear" w:color="auto" w:fill="FFFFFF"/>
              </w:rPr>
            </w:pPr>
          </w:p>
          <w:p w:rsidR="00F66CBB" w:rsidRPr="00412388" w:rsidRDefault="00F66CBB" w:rsidP="00F66CBB">
            <w:pPr>
              <w:ind w:left="0" w:firstLine="0"/>
              <w:rPr>
                <w:color w:val="000000"/>
                <w:shd w:val="clear" w:color="auto" w:fill="FFFFFF"/>
              </w:rPr>
            </w:pPr>
          </w:p>
          <w:p w:rsidR="00EC3587" w:rsidRPr="00412388" w:rsidRDefault="00EC3587" w:rsidP="00EC3587">
            <w:pPr>
              <w:pStyle w:val="ListParagraph"/>
              <w:ind w:firstLine="0"/>
              <w:rPr>
                <w:color w:val="000000"/>
                <w:shd w:val="clear" w:color="auto" w:fill="FFFFFF"/>
              </w:rPr>
            </w:pPr>
          </w:p>
          <w:p w:rsidR="00EC3587" w:rsidRPr="00412388" w:rsidRDefault="00E71480" w:rsidP="00E71480">
            <w:pPr>
              <w:ind w:left="0" w:firstLine="0"/>
              <w:rPr>
                <w:color w:val="000000"/>
                <w:shd w:val="clear" w:color="auto" w:fill="FFFFFF"/>
              </w:rPr>
            </w:pPr>
            <w:r w:rsidRPr="00412388">
              <w:rPr>
                <w:color w:val="000000"/>
                <w:shd w:val="clear" w:color="auto" w:fill="FFFFFF"/>
              </w:rPr>
              <w:t xml:space="preserve">In these cases, dividing the organization into its constituent parts based on energy using systems, organizational requirements or sites (see </w:t>
            </w:r>
            <w:hyperlink w:anchor="_bookmark19" w:history="1">
              <w:r w:rsidRPr="00412388">
                <w:rPr>
                  <w:color w:val="000000"/>
                  <w:shd w:val="clear" w:color="auto" w:fill="FFFFFF"/>
                </w:rPr>
                <w:t>4.2.1</w:t>
              </w:r>
            </w:hyperlink>
            <w:r w:rsidRPr="00412388">
              <w:rPr>
                <w:color w:val="000000"/>
                <w:shd w:val="clear" w:color="auto" w:fill="FFFFFF"/>
              </w:rPr>
              <w:t>) and normalizing energy consumption separately before accounting for energy savings in aggregate will simplify the model and help in reducing the uncertainty of the determination of energy savings.</w:t>
            </w:r>
          </w:p>
          <w:p w:rsidR="00263EC6" w:rsidRPr="00412388" w:rsidRDefault="00263EC6" w:rsidP="00E71480">
            <w:pPr>
              <w:ind w:left="0" w:firstLine="0"/>
              <w:rPr>
                <w:color w:val="000000"/>
                <w:shd w:val="clear" w:color="auto" w:fill="FFFFFF"/>
              </w:rPr>
            </w:pPr>
          </w:p>
          <w:p w:rsidR="00F66CBB" w:rsidRPr="00412388" w:rsidRDefault="00F66CBB" w:rsidP="00E71480">
            <w:pPr>
              <w:ind w:left="0" w:firstLine="0"/>
              <w:rPr>
                <w:color w:val="000000"/>
                <w:shd w:val="clear" w:color="auto" w:fill="FFFFFF"/>
              </w:rPr>
            </w:pPr>
          </w:p>
          <w:p w:rsidR="00F66CBB" w:rsidRPr="00412388" w:rsidRDefault="00F66CBB" w:rsidP="00E71480">
            <w:pPr>
              <w:ind w:left="0" w:firstLine="0"/>
              <w:rPr>
                <w:color w:val="000000"/>
                <w:shd w:val="clear" w:color="auto" w:fill="FFFFFF"/>
              </w:rPr>
            </w:pPr>
          </w:p>
          <w:p w:rsidR="00E71480" w:rsidRPr="00412388" w:rsidRDefault="00E71480" w:rsidP="00E71480">
            <w:pPr>
              <w:ind w:left="0" w:firstLine="0"/>
              <w:rPr>
                <w:color w:val="000000"/>
                <w:sz w:val="20"/>
                <w:szCs w:val="20"/>
                <w:shd w:val="clear" w:color="auto" w:fill="FFFFFF"/>
              </w:rPr>
            </w:pPr>
            <w:r w:rsidRPr="00412388">
              <w:rPr>
                <w:color w:val="000000"/>
                <w:sz w:val="20"/>
                <w:szCs w:val="20"/>
                <w:shd w:val="clear" w:color="auto" w:fill="FFFFFF"/>
              </w:rPr>
              <w:t>EXAMPLE 2 An organization manufacturing and selling furniture might normalize energy consumed in its manufacturing plants for number of units produced, while its showrooms might normalize energy consumption for weather (degree days).</w:t>
            </w:r>
          </w:p>
          <w:p w:rsidR="00E71480" w:rsidRPr="00412388" w:rsidRDefault="00731776" w:rsidP="00E71480">
            <w:pPr>
              <w:ind w:left="0" w:firstLine="0"/>
              <w:rPr>
                <w:color w:val="000000"/>
                <w:shd w:val="clear" w:color="auto" w:fill="FFFFFF"/>
              </w:rPr>
            </w:pPr>
            <w:hyperlink w:anchor="_bookmark72" w:history="1">
              <w:r w:rsidR="00E71480" w:rsidRPr="00412388">
                <w:rPr>
                  <w:color w:val="000000"/>
                  <w:shd w:val="clear" w:color="auto" w:fill="FFFFFF"/>
                </w:rPr>
                <w:t xml:space="preserve">Annex D </w:t>
              </w:r>
            </w:hyperlink>
            <w:r w:rsidR="00E71480" w:rsidRPr="00412388">
              <w:rPr>
                <w:color w:val="000000"/>
                <w:shd w:val="clear" w:color="auto" w:fill="FFFFFF"/>
              </w:rPr>
              <w:t xml:space="preserve">shows an example of normalization in the cement industry. </w:t>
            </w:r>
            <w:hyperlink w:anchor="_bookmark77" w:history="1">
              <w:r w:rsidR="00E71480" w:rsidRPr="00412388">
                <w:rPr>
                  <w:color w:val="000000"/>
                  <w:shd w:val="clear" w:color="auto" w:fill="FFFFFF"/>
                </w:rPr>
                <w:t xml:space="preserve">Annex E </w:t>
              </w:r>
            </w:hyperlink>
            <w:r w:rsidR="00E71480" w:rsidRPr="00412388">
              <w:rPr>
                <w:color w:val="000000"/>
                <w:shd w:val="clear" w:color="auto" w:fill="FFFFFF"/>
              </w:rPr>
              <w:t xml:space="preserve">shows an example of an organization constituted by three parts, each of which produces different products. Normalization of energy consumption of each part separately before aggregating energy savings gives a better result than </w:t>
            </w:r>
            <w:r w:rsidR="00E71480" w:rsidRPr="00412388">
              <w:rPr>
                <w:color w:val="000000"/>
                <w:shd w:val="clear" w:color="auto" w:fill="FFFFFF"/>
              </w:rPr>
              <w:lastRenderedPageBreak/>
              <w:t>normalization as a whole after aggregating total energy consumption.</w:t>
            </w:r>
          </w:p>
          <w:p w:rsidR="00E71480" w:rsidRPr="00412388" w:rsidRDefault="00E71480" w:rsidP="00E71480">
            <w:pPr>
              <w:ind w:left="0" w:firstLine="0"/>
              <w:rPr>
                <w:color w:val="000000"/>
                <w:shd w:val="clear" w:color="auto" w:fill="FFFFFF"/>
              </w:rPr>
            </w:pPr>
            <w:r w:rsidRPr="00412388">
              <w:rPr>
                <w:color w:val="000000"/>
                <w:shd w:val="clear" w:color="auto" w:fill="FFFFFF"/>
              </w:rPr>
              <w:t>If it is decided not to carry out normalization when determining energy savings, this should be documented and used consistently.</w:t>
            </w:r>
          </w:p>
          <w:p w:rsidR="00E71480" w:rsidRPr="00412388" w:rsidRDefault="00E71480" w:rsidP="00E71480">
            <w:pPr>
              <w:ind w:left="0" w:firstLine="0"/>
              <w:rPr>
                <w:color w:val="000000"/>
                <w:shd w:val="clear" w:color="auto" w:fill="FFFFFF"/>
              </w:rPr>
            </w:pPr>
            <w:r w:rsidRPr="00412388">
              <w:rPr>
                <w:color w:val="000000"/>
                <w:shd w:val="clear" w:color="auto" w:fill="FFFFFF"/>
              </w:rPr>
              <w:t>Where the unadjusted energy savings are required, it may not be permitted to normalize for relevant variables. Any such requirement should be documented and reported.</w:t>
            </w:r>
          </w:p>
          <w:p w:rsidR="00F66CBB" w:rsidRPr="00412388" w:rsidRDefault="00F66CBB" w:rsidP="00E71480">
            <w:pPr>
              <w:ind w:left="0" w:firstLine="0"/>
              <w:rPr>
                <w:color w:val="000000"/>
                <w:shd w:val="clear" w:color="auto" w:fill="FFFFFF"/>
              </w:rPr>
            </w:pPr>
          </w:p>
          <w:p w:rsidR="00F66CBB" w:rsidRPr="00412388" w:rsidRDefault="00F66CBB" w:rsidP="00E71480">
            <w:pPr>
              <w:ind w:left="0" w:firstLine="0"/>
              <w:rPr>
                <w:color w:val="000000"/>
                <w:shd w:val="clear" w:color="auto" w:fill="FFFFFF"/>
              </w:rPr>
            </w:pPr>
          </w:p>
          <w:p w:rsidR="00F66CBB" w:rsidRPr="00412388" w:rsidRDefault="00F66CBB" w:rsidP="00E71480">
            <w:pPr>
              <w:ind w:left="0" w:firstLine="0"/>
              <w:rPr>
                <w:color w:val="000000"/>
                <w:shd w:val="clear" w:color="auto" w:fill="FFFFFF"/>
              </w:rPr>
            </w:pPr>
          </w:p>
          <w:p w:rsidR="00F66CBB" w:rsidRPr="00412388" w:rsidRDefault="00F66CBB" w:rsidP="00E71480">
            <w:pPr>
              <w:ind w:left="0" w:firstLine="0"/>
              <w:rPr>
                <w:color w:val="000000"/>
                <w:shd w:val="clear" w:color="auto" w:fill="FFFFFF"/>
              </w:rPr>
            </w:pPr>
          </w:p>
          <w:p w:rsidR="002A01C3" w:rsidRPr="00412388" w:rsidRDefault="002A01C3" w:rsidP="00E71480">
            <w:pPr>
              <w:ind w:left="0" w:firstLine="0"/>
              <w:rPr>
                <w:color w:val="000000"/>
                <w:shd w:val="clear" w:color="auto" w:fill="FFFFFF"/>
              </w:rPr>
            </w:pPr>
          </w:p>
          <w:p w:rsidR="00E71480" w:rsidRPr="00412388" w:rsidRDefault="00E71480" w:rsidP="00E71480">
            <w:pPr>
              <w:ind w:left="0" w:firstLine="0"/>
              <w:rPr>
                <w:b/>
                <w:color w:val="000000"/>
                <w:shd w:val="clear" w:color="auto" w:fill="FFFFFF"/>
              </w:rPr>
            </w:pPr>
            <w:r w:rsidRPr="00412388">
              <w:rPr>
                <w:b/>
                <w:color w:val="000000"/>
                <w:shd w:val="clear" w:color="auto" w:fill="FFFFFF"/>
              </w:rPr>
              <w:t xml:space="preserve">6.4.2 </w:t>
            </w:r>
            <w:r w:rsidR="004353F2" w:rsidRPr="00412388">
              <w:rPr>
                <w:b/>
                <w:color w:val="000000"/>
                <w:shd w:val="clear" w:color="auto" w:fill="FFFFFF"/>
              </w:rPr>
              <w:t>Methods of normalization</w:t>
            </w:r>
          </w:p>
          <w:p w:rsidR="00E71480" w:rsidRPr="00412388" w:rsidRDefault="00E71480" w:rsidP="00E71480">
            <w:pPr>
              <w:ind w:left="0" w:firstLine="0"/>
              <w:rPr>
                <w:b/>
                <w:color w:val="000000"/>
                <w:shd w:val="clear" w:color="auto" w:fill="FFFFFF"/>
              </w:rPr>
            </w:pPr>
            <w:bookmarkStart w:id="26" w:name="_bookmark40"/>
            <w:bookmarkEnd w:id="26"/>
            <w:r w:rsidRPr="00412388">
              <w:rPr>
                <w:b/>
                <w:color w:val="000000"/>
                <w:shd w:val="clear" w:color="auto" w:fill="FFFFFF"/>
              </w:rPr>
              <w:t>6.4.2.1 Forecast normalization (reporting period basis)</w:t>
            </w:r>
          </w:p>
          <w:p w:rsidR="00E71480" w:rsidRPr="00412388" w:rsidRDefault="00E71480" w:rsidP="00E71480">
            <w:pPr>
              <w:ind w:left="0" w:firstLine="0"/>
              <w:rPr>
                <w:color w:val="000000"/>
                <w:shd w:val="clear" w:color="auto" w:fill="FFFFFF"/>
              </w:rPr>
            </w:pPr>
            <w:r w:rsidRPr="00412388">
              <w:rPr>
                <w:color w:val="000000"/>
                <w:shd w:val="clear" w:color="auto" w:fill="FFFFFF"/>
              </w:rPr>
              <w:t>The forecast normalization method compares actual reporting-period energy consumption to the normalized baseline period energy consumption. The normalized baseline period energy consumption is the estimated energy consumption using reporting-period relevant variable levels, as if the baseline period operating equipment and practices were still in place.</w:t>
            </w:r>
          </w:p>
          <w:p w:rsidR="00E71480" w:rsidRPr="00412388" w:rsidRDefault="00E71480" w:rsidP="00E71480">
            <w:pPr>
              <w:ind w:left="0" w:firstLine="0"/>
              <w:rPr>
                <w:sz w:val="20"/>
                <w:szCs w:val="20"/>
                <w:shd w:val="clear" w:color="auto" w:fill="FFFFFF"/>
              </w:rPr>
            </w:pPr>
            <w:r w:rsidRPr="00412388">
              <w:rPr>
                <w:color w:val="000000"/>
                <w:sz w:val="20"/>
                <w:szCs w:val="20"/>
                <w:shd w:val="clear" w:color="auto" w:fill="FFFFFF"/>
              </w:rPr>
              <w:t xml:space="preserve">NOTE The terms “estimated”, “expected” and “predicted” are often used </w:t>
            </w:r>
            <w:r w:rsidRPr="00412388">
              <w:rPr>
                <w:sz w:val="20"/>
                <w:szCs w:val="20"/>
                <w:shd w:val="clear" w:color="auto" w:fill="FFFFFF"/>
              </w:rPr>
              <w:t>interchangeably. In  this International Standard, the term “estimated energy consumption” is used for the value that might be expected or predicted.</w:t>
            </w:r>
          </w:p>
          <w:p w:rsidR="00520C9D" w:rsidRPr="00412388" w:rsidRDefault="00E71480" w:rsidP="00E71480">
            <w:pPr>
              <w:ind w:left="0" w:firstLine="0"/>
              <w:rPr>
                <w:color w:val="000000"/>
                <w:shd w:val="clear" w:color="auto" w:fill="FFFFFF"/>
              </w:rPr>
            </w:pPr>
            <w:r w:rsidRPr="00412388">
              <w:rPr>
                <w:shd w:val="clear" w:color="auto" w:fill="FFFFFF"/>
              </w:rPr>
              <w:t xml:space="preserve">This requires the development of </w:t>
            </w:r>
            <w:r w:rsidRPr="00412388">
              <w:rPr>
                <w:color w:val="000000"/>
                <w:shd w:val="clear" w:color="auto" w:fill="FFFFFF"/>
              </w:rPr>
              <w:t>a model describing energy consumption as a function of the relevant variables for the baseline period. This model is then used to calculate the estimated energy consumption for the baseline period under the reporting-period conditions.</w:t>
            </w:r>
          </w:p>
          <w:p w:rsidR="00520C9D" w:rsidRPr="00412388" w:rsidRDefault="00520C9D" w:rsidP="00E71480">
            <w:pPr>
              <w:ind w:left="0" w:firstLine="0"/>
              <w:rPr>
                <w:color w:val="000000"/>
                <w:shd w:val="clear" w:color="auto" w:fill="FFFFFF"/>
              </w:rPr>
            </w:pPr>
          </w:p>
          <w:p w:rsidR="00F66CBB" w:rsidRPr="00412388" w:rsidRDefault="00F66CBB" w:rsidP="00E71480">
            <w:pPr>
              <w:ind w:left="0" w:firstLine="0"/>
              <w:rPr>
                <w:color w:val="000000"/>
                <w:shd w:val="clear" w:color="auto" w:fill="FFFFFF"/>
              </w:rPr>
            </w:pPr>
          </w:p>
          <w:p w:rsidR="00F66CBB" w:rsidRPr="00412388" w:rsidRDefault="00F66CBB" w:rsidP="00E71480">
            <w:pPr>
              <w:ind w:left="0" w:firstLine="0"/>
              <w:rPr>
                <w:color w:val="000000"/>
                <w:shd w:val="clear" w:color="auto" w:fill="FFFFFF"/>
              </w:rPr>
            </w:pPr>
          </w:p>
          <w:p w:rsidR="00F66CBB" w:rsidRPr="00412388" w:rsidRDefault="00F66CBB" w:rsidP="00E71480">
            <w:pPr>
              <w:ind w:left="0" w:firstLine="0"/>
              <w:rPr>
                <w:color w:val="000000"/>
                <w:shd w:val="clear" w:color="auto" w:fill="FFFFFF"/>
              </w:rPr>
            </w:pPr>
          </w:p>
          <w:p w:rsidR="00F66CBB" w:rsidRPr="00412388" w:rsidRDefault="00F66CBB" w:rsidP="00E71480">
            <w:pPr>
              <w:ind w:left="0" w:firstLine="0"/>
              <w:rPr>
                <w:color w:val="000000"/>
                <w:shd w:val="clear" w:color="auto" w:fill="FFFFFF"/>
              </w:rPr>
            </w:pPr>
          </w:p>
          <w:p w:rsidR="00F66CBB" w:rsidRPr="00412388" w:rsidRDefault="00F66CBB" w:rsidP="00E71480">
            <w:pPr>
              <w:ind w:left="0" w:firstLine="0"/>
              <w:rPr>
                <w:color w:val="000000"/>
                <w:shd w:val="clear" w:color="auto" w:fill="FFFFFF"/>
              </w:rPr>
            </w:pPr>
          </w:p>
          <w:p w:rsidR="00E71480" w:rsidRPr="00412388" w:rsidRDefault="00B42680" w:rsidP="00E71480">
            <w:pPr>
              <w:ind w:left="0" w:firstLine="0"/>
              <w:rPr>
                <w:b/>
                <w:color w:val="000000"/>
                <w:shd w:val="clear" w:color="auto" w:fill="FFFFFF"/>
              </w:rPr>
            </w:pPr>
            <w:bookmarkStart w:id="27" w:name="_bookmark41"/>
            <w:bookmarkEnd w:id="27"/>
            <w:r w:rsidRPr="00412388">
              <w:rPr>
                <w:b/>
                <w:color w:val="000000"/>
                <w:shd w:val="clear" w:color="auto" w:fill="FFFFFF"/>
              </w:rPr>
              <w:t xml:space="preserve">6.4.2.2 </w:t>
            </w:r>
            <w:r w:rsidR="00E71480" w:rsidRPr="00412388">
              <w:rPr>
                <w:b/>
                <w:color w:val="000000"/>
                <w:shd w:val="clear" w:color="auto" w:fill="FFFFFF"/>
              </w:rPr>
              <w:t>Retrospective normalization (baseline period basis)</w:t>
            </w:r>
          </w:p>
          <w:p w:rsidR="00E71480" w:rsidRPr="00412388" w:rsidRDefault="00E71480" w:rsidP="00E71480">
            <w:pPr>
              <w:ind w:left="0" w:firstLine="0"/>
              <w:rPr>
                <w:color w:val="000000"/>
                <w:shd w:val="clear" w:color="auto" w:fill="FFFFFF"/>
              </w:rPr>
            </w:pPr>
            <w:r w:rsidRPr="00412388">
              <w:rPr>
                <w:color w:val="000000"/>
                <w:shd w:val="clear" w:color="auto" w:fill="FFFFFF"/>
              </w:rPr>
              <w:t>The retrospective normalization method compares actual baseline period energy consumption to the normalized reporting-</w:t>
            </w:r>
            <w:r w:rsidRPr="00412388">
              <w:rPr>
                <w:color w:val="000000"/>
                <w:shd w:val="clear" w:color="auto" w:fill="FFFFFF"/>
              </w:rPr>
              <w:lastRenderedPageBreak/>
              <w:t>period energy consumption. The normalized reporting-period energy consumption is the estimated energy consumption using baseline period relevant variables levels, as if the reporting period operating equipment and practices had been in place in the baseline period.</w:t>
            </w:r>
          </w:p>
          <w:p w:rsidR="00E71480" w:rsidRPr="00412388" w:rsidRDefault="00E71480" w:rsidP="00E71480">
            <w:pPr>
              <w:ind w:left="0" w:firstLine="0"/>
              <w:rPr>
                <w:color w:val="000000"/>
                <w:shd w:val="clear" w:color="auto" w:fill="FFFFFF"/>
              </w:rPr>
            </w:pPr>
            <w:r w:rsidRPr="00412388">
              <w:rPr>
                <w:color w:val="000000"/>
                <w:shd w:val="clear" w:color="auto" w:fill="FFFFFF"/>
              </w:rPr>
              <w:t>As with forecast normalization, this method requires the development of a model describing energy consumption as a function of relevant variables, but in this case for the reporting period. This model is then used to calculate the estimated energy consumption for the reporting period under the baseline period conditions.</w:t>
            </w:r>
          </w:p>
          <w:p w:rsidR="00E71480" w:rsidRPr="00412388" w:rsidRDefault="00E71480" w:rsidP="00E71480">
            <w:pPr>
              <w:ind w:left="0" w:firstLine="0"/>
              <w:rPr>
                <w:color w:val="000000"/>
                <w:shd w:val="clear" w:color="auto" w:fill="FFFFFF"/>
              </w:rPr>
            </w:pPr>
            <w:r w:rsidRPr="00412388">
              <w:rPr>
                <w:shd w:val="clear" w:color="auto" w:fill="FFFFFF"/>
              </w:rPr>
              <w:t xml:space="preserve">Retrospective normalization may be useful if a facility has </w:t>
            </w:r>
            <w:r w:rsidRPr="00412388">
              <w:rPr>
                <w:color w:val="000000"/>
                <w:shd w:val="clear" w:color="auto" w:fill="FFFFFF"/>
              </w:rPr>
              <w:t>limited data for energy consumption and corresponding relevant variables for the baseline period but detailed data for energy consumption and corresponding relevant variables for the reporting period.</w:t>
            </w:r>
          </w:p>
          <w:p w:rsidR="00E520F7" w:rsidRPr="00412388" w:rsidRDefault="00E520F7" w:rsidP="00E71480">
            <w:pPr>
              <w:ind w:left="0" w:firstLine="0"/>
              <w:rPr>
                <w:color w:val="000000"/>
                <w:shd w:val="clear" w:color="auto" w:fill="FFFFFF"/>
              </w:rPr>
            </w:pPr>
          </w:p>
          <w:p w:rsidR="00E71480" w:rsidRPr="00412388" w:rsidRDefault="00E71480" w:rsidP="00E71480">
            <w:pPr>
              <w:ind w:left="0" w:firstLine="0"/>
              <w:rPr>
                <w:color w:val="000000"/>
                <w:sz w:val="20"/>
                <w:szCs w:val="20"/>
                <w:shd w:val="clear" w:color="auto" w:fill="FFFFFF"/>
              </w:rPr>
            </w:pPr>
            <w:r w:rsidRPr="00412388">
              <w:rPr>
                <w:color w:val="000000"/>
                <w:sz w:val="20"/>
                <w:szCs w:val="20"/>
                <w:shd w:val="clear" w:color="auto" w:fill="FFFFFF"/>
              </w:rPr>
              <w:t>EXAMPLE 1 Retrospective normalization can be applied if there are monthly or more frequent data corresponding to the energy consumption data for the reporting period, but only annual energy consumption and production for the baseline period.</w:t>
            </w:r>
          </w:p>
          <w:p w:rsidR="00E71480" w:rsidRPr="00412388" w:rsidRDefault="00E71480" w:rsidP="00E71480">
            <w:pPr>
              <w:ind w:left="0" w:firstLine="0"/>
              <w:rPr>
                <w:color w:val="000000"/>
                <w:sz w:val="20"/>
                <w:szCs w:val="20"/>
                <w:shd w:val="clear" w:color="auto" w:fill="FFFFFF"/>
              </w:rPr>
            </w:pPr>
            <w:r w:rsidRPr="00412388">
              <w:rPr>
                <w:color w:val="000000"/>
                <w:sz w:val="20"/>
                <w:szCs w:val="20"/>
                <w:shd w:val="clear" w:color="auto" w:fill="FFFFFF"/>
              </w:rPr>
              <w:t>EXAMPLE 2 Retrospective normalization can be necessary if the baseline period has been fixed by legal or other requirements (e.g. a government requiring all energy savings made by companies to be reported against a 1990 base year).</w:t>
            </w:r>
          </w:p>
          <w:p w:rsidR="00F66CBB" w:rsidRPr="00412388" w:rsidRDefault="00F66CBB" w:rsidP="00E71480">
            <w:pPr>
              <w:ind w:left="0" w:firstLine="0"/>
              <w:rPr>
                <w:color w:val="000000"/>
                <w:sz w:val="20"/>
                <w:szCs w:val="20"/>
                <w:shd w:val="clear" w:color="auto" w:fill="FFFFFF"/>
              </w:rPr>
            </w:pPr>
          </w:p>
          <w:p w:rsidR="00F66CBB" w:rsidRPr="00412388" w:rsidRDefault="00F66CBB" w:rsidP="00E71480">
            <w:pPr>
              <w:ind w:left="0" w:firstLine="0"/>
              <w:rPr>
                <w:color w:val="000000"/>
                <w:sz w:val="20"/>
                <w:szCs w:val="20"/>
                <w:shd w:val="clear" w:color="auto" w:fill="FFFFFF"/>
              </w:rPr>
            </w:pPr>
          </w:p>
          <w:p w:rsidR="00F66CBB" w:rsidRPr="00412388" w:rsidRDefault="00F66CBB" w:rsidP="00E71480">
            <w:pPr>
              <w:ind w:left="0" w:firstLine="0"/>
              <w:rPr>
                <w:color w:val="000000"/>
                <w:sz w:val="20"/>
                <w:szCs w:val="20"/>
                <w:shd w:val="clear" w:color="auto" w:fill="FFFFFF"/>
              </w:rPr>
            </w:pPr>
          </w:p>
          <w:p w:rsidR="00F66CBB" w:rsidRPr="00412388" w:rsidRDefault="00F66CBB" w:rsidP="00E71480">
            <w:pPr>
              <w:ind w:left="0" w:firstLine="0"/>
              <w:rPr>
                <w:color w:val="000000"/>
                <w:sz w:val="20"/>
                <w:szCs w:val="20"/>
                <w:shd w:val="clear" w:color="auto" w:fill="FFFFFF"/>
              </w:rPr>
            </w:pPr>
          </w:p>
          <w:p w:rsidR="00F66CBB" w:rsidRPr="00412388" w:rsidRDefault="00F66CBB" w:rsidP="00E71480">
            <w:pPr>
              <w:ind w:left="0" w:firstLine="0"/>
              <w:rPr>
                <w:color w:val="000000"/>
                <w:sz w:val="20"/>
                <w:szCs w:val="20"/>
                <w:shd w:val="clear" w:color="auto" w:fill="FFFFFF"/>
              </w:rPr>
            </w:pPr>
          </w:p>
          <w:p w:rsidR="00F66CBB" w:rsidRPr="00412388" w:rsidRDefault="00F66CBB" w:rsidP="00E71480">
            <w:pPr>
              <w:ind w:left="0" w:firstLine="0"/>
              <w:rPr>
                <w:color w:val="000000"/>
                <w:sz w:val="20"/>
                <w:szCs w:val="20"/>
                <w:shd w:val="clear" w:color="auto" w:fill="FFFFFF"/>
              </w:rPr>
            </w:pPr>
          </w:p>
          <w:p w:rsidR="00F66CBB" w:rsidRPr="00412388" w:rsidRDefault="00F66CBB" w:rsidP="00E71480">
            <w:pPr>
              <w:ind w:left="0" w:firstLine="0"/>
              <w:rPr>
                <w:color w:val="000000"/>
                <w:sz w:val="20"/>
                <w:szCs w:val="20"/>
                <w:shd w:val="clear" w:color="auto" w:fill="FFFFFF"/>
              </w:rPr>
            </w:pPr>
          </w:p>
          <w:p w:rsidR="00F66CBB" w:rsidRPr="00412388" w:rsidRDefault="00F66CBB" w:rsidP="00E71480">
            <w:pPr>
              <w:ind w:left="0" w:firstLine="0"/>
              <w:rPr>
                <w:color w:val="000000"/>
                <w:sz w:val="20"/>
                <w:szCs w:val="20"/>
                <w:shd w:val="clear" w:color="auto" w:fill="FFFFFF"/>
              </w:rPr>
            </w:pPr>
          </w:p>
          <w:p w:rsidR="0099622B" w:rsidRPr="00412388" w:rsidRDefault="0099622B" w:rsidP="00E71480">
            <w:pPr>
              <w:ind w:left="0" w:firstLine="0"/>
              <w:rPr>
                <w:b/>
                <w:color w:val="000000"/>
                <w:shd w:val="clear" w:color="auto" w:fill="FFFFFF"/>
              </w:rPr>
            </w:pPr>
            <w:bookmarkStart w:id="28" w:name="_bookmark43"/>
            <w:bookmarkEnd w:id="28"/>
          </w:p>
          <w:p w:rsidR="00E71480" w:rsidRPr="00412388" w:rsidRDefault="00B42680" w:rsidP="00E71480">
            <w:pPr>
              <w:ind w:left="0" w:firstLine="0"/>
              <w:rPr>
                <w:b/>
                <w:color w:val="000000"/>
                <w:shd w:val="clear" w:color="auto" w:fill="FFFFFF"/>
              </w:rPr>
            </w:pPr>
            <w:r w:rsidRPr="00412388">
              <w:rPr>
                <w:b/>
                <w:color w:val="000000"/>
                <w:shd w:val="clear" w:color="auto" w:fill="FFFFFF"/>
              </w:rPr>
              <w:t xml:space="preserve">6.4.2.3 </w:t>
            </w:r>
            <w:r w:rsidR="00E71480" w:rsidRPr="00412388">
              <w:rPr>
                <w:b/>
                <w:color w:val="000000"/>
                <w:shd w:val="clear" w:color="auto" w:fill="FFFFFF"/>
              </w:rPr>
              <w:t>Reference conditions normalization</w:t>
            </w:r>
          </w:p>
          <w:p w:rsidR="00E71480" w:rsidRPr="00412388" w:rsidRDefault="00E71480" w:rsidP="00E71480">
            <w:pPr>
              <w:ind w:left="0" w:firstLine="0"/>
              <w:rPr>
                <w:color w:val="000000"/>
                <w:shd w:val="clear" w:color="auto" w:fill="FFFFFF"/>
              </w:rPr>
            </w:pPr>
            <w:r w:rsidRPr="00412388">
              <w:rPr>
                <w:color w:val="000000"/>
                <w:shd w:val="clear" w:color="auto" w:fill="FFFFFF"/>
              </w:rPr>
              <w:t xml:space="preserve">This method normalizes energy consumption for both the baseline </w:t>
            </w:r>
            <w:r w:rsidR="00D57B98" w:rsidRPr="00412388">
              <w:rPr>
                <w:color w:val="000000"/>
                <w:shd w:val="clear" w:color="auto" w:fill="FFFFFF"/>
              </w:rPr>
              <w:t xml:space="preserve">period and the reporting period </w:t>
            </w:r>
            <w:r w:rsidRPr="00412388">
              <w:rPr>
                <w:color w:val="000000"/>
                <w:shd w:val="clear" w:color="auto" w:fill="FFFFFF"/>
              </w:rPr>
              <w:t>using a set of reference conditions and compares the two.</w:t>
            </w:r>
          </w:p>
          <w:p w:rsidR="00B42680" w:rsidRPr="00412388" w:rsidRDefault="00E71480" w:rsidP="00E71480">
            <w:pPr>
              <w:ind w:left="0" w:firstLine="0"/>
              <w:rPr>
                <w:color w:val="000000"/>
                <w:shd w:val="clear" w:color="auto" w:fill="FFFFFF"/>
              </w:rPr>
            </w:pPr>
            <w:r w:rsidRPr="00412388">
              <w:rPr>
                <w:color w:val="000000"/>
                <w:shd w:val="clear" w:color="auto" w:fill="FFFFFF"/>
              </w:rPr>
              <w:t>For this method, it is necessary to establish reference conditions reflecting typical historical and likely</w:t>
            </w:r>
            <w:r w:rsidR="00B42680" w:rsidRPr="00412388">
              <w:rPr>
                <w:color w:val="000000"/>
                <w:shd w:val="clear" w:color="auto" w:fill="FFFFFF"/>
              </w:rPr>
              <w:t xml:space="preserve"> </w:t>
            </w:r>
            <w:r w:rsidRPr="00412388">
              <w:rPr>
                <w:color w:val="000000"/>
                <w:shd w:val="clear" w:color="auto" w:fill="FFFFFF"/>
              </w:rPr>
              <w:t xml:space="preserve">future </w:t>
            </w:r>
            <w:r w:rsidRPr="00412388">
              <w:rPr>
                <w:color w:val="000000"/>
                <w:shd w:val="clear" w:color="auto" w:fill="FFFFFF"/>
              </w:rPr>
              <w:lastRenderedPageBreak/>
              <w:t>conditions. Reference conditions that can be considered include the following:</w:t>
            </w:r>
          </w:p>
          <w:p w:rsidR="00E71480" w:rsidRPr="00412388" w:rsidRDefault="00E71480" w:rsidP="00B42680">
            <w:pPr>
              <w:pStyle w:val="ListParagraph"/>
              <w:numPr>
                <w:ilvl w:val="0"/>
                <w:numId w:val="6"/>
              </w:numPr>
              <w:rPr>
                <w:color w:val="000000"/>
                <w:shd w:val="clear" w:color="auto" w:fill="FFFFFF"/>
              </w:rPr>
            </w:pPr>
            <w:r w:rsidRPr="00412388">
              <w:rPr>
                <w:color w:val="000000"/>
                <w:shd w:val="clear" w:color="auto" w:fill="FFFFFF"/>
              </w:rPr>
              <w:t>production levels;</w:t>
            </w:r>
          </w:p>
          <w:p w:rsidR="00E71480" w:rsidRPr="00412388" w:rsidRDefault="00E71480" w:rsidP="00B42680">
            <w:pPr>
              <w:pStyle w:val="ListParagraph"/>
              <w:numPr>
                <w:ilvl w:val="0"/>
                <w:numId w:val="6"/>
              </w:numPr>
              <w:rPr>
                <w:color w:val="000000"/>
                <w:shd w:val="clear" w:color="auto" w:fill="FFFFFF"/>
              </w:rPr>
            </w:pPr>
            <w:r w:rsidRPr="00412388">
              <w:rPr>
                <w:color w:val="000000"/>
                <w:shd w:val="clear" w:color="auto" w:fill="FFFFFF"/>
              </w:rPr>
              <w:t>weather: use of a typical meteorological year.</w:t>
            </w:r>
          </w:p>
          <w:p w:rsidR="00E71480" w:rsidRPr="00412388" w:rsidRDefault="00E71480" w:rsidP="00E71480">
            <w:pPr>
              <w:ind w:left="0" w:firstLine="0"/>
              <w:rPr>
                <w:color w:val="000000"/>
                <w:sz w:val="20"/>
                <w:szCs w:val="20"/>
                <w:shd w:val="clear" w:color="auto" w:fill="FFFFFF"/>
              </w:rPr>
            </w:pPr>
            <w:r w:rsidRPr="00412388">
              <w:rPr>
                <w:color w:val="000000"/>
                <w:sz w:val="20"/>
                <w:szCs w:val="20"/>
                <w:shd w:val="clear" w:color="auto" w:fill="FFFFFF"/>
              </w:rPr>
              <w:t>EXAMPLE This approach is useful when the energy savings are affected by weather conditions which might be mild, extreme or typical. Forecast or retrospective normalization enable energy savings to be calculated using the baseline or reporting period weather conditions, respectively. This weather dependency of the energy savings can be avoided by using the reference conditions method and normalizing to a typical meteorological year or other reference conditions.</w:t>
            </w:r>
          </w:p>
          <w:p w:rsidR="00E71480" w:rsidRPr="00412388" w:rsidRDefault="00E71480" w:rsidP="00E71480">
            <w:pPr>
              <w:ind w:left="0" w:firstLine="0"/>
              <w:rPr>
                <w:color w:val="000000"/>
                <w:shd w:val="clear" w:color="auto" w:fill="FFFFFF"/>
              </w:rPr>
            </w:pPr>
            <w:r w:rsidRPr="00412388">
              <w:rPr>
                <w:color w:val="000000"/>
                <w:shd w:val="clear" w:color="auto" w:fill="FFFFFF"/>
              </w:rPr>
              <w:t>The reference conditions method is useful for continuous tracking of energy savings, as it is independent</w:t>
            </w:r>
            <w:r w:rsidR="00B42680" w:rsidRPr="00412388">
              <w:rPr>
                <w:color w:val="000000"/>
                <w:shd w:val="clear" w:color="auto" w:fill="FFFFFF"/>
              </w:rPr>
              <w:t xml:space="preserve"> </w:t>
            </w:r>
            <w:r w:rsidRPr="00412388">
              <w:rPr>
                <w:color w:val="000000"/>
                <w:shd w:val="clear" w:color="auto" w:fill="FFFFFF"/>
              </w:rPr>
              <w:t>of the baseline period conditions.</w:t>
            </w:r>
          </w:p>
          <w:p w:rsidR="00E71480" w:rsidRPr="00412388" w:rsidRDefault="00E71480" w:rsidP="00E71480">
            <w:pPr>
              <w:ind w:left="0" w:firstLine="0"/>
              <w:rPr>
                <w:color w:val="000000"/>
                <w:shd w:val="clear" w:color="auto" w:fill="FFFFFF"/>
              </w:rPr>
            </w:pPr>
            <w:r w:rsidRPr="00412388">
              <w:rPr>
                <w:color w:val="000000"/>
                <w:shd w:val="clear" w:color="auto" w:fill="FFFFFF"/>
              </w:rPr>
              <w:t>The choice of reference conditions should be justified and documented and reported.</w:t>
            </w:r>
          </w:p>
          <w:p w:rsidR="00CF385E" w:rsidRPr="00412388" w:rsidRDefault="00CF385E" w:rsidP="00E71480">
            <w:pPr>
              <w:ind w:left="0" w:firstLine="0"/>
              <w:rPr>
                <w:color w:val="000000"/>
                <w:shd w:val="clear" w:color="auto" w:fill="FFFFFF"/>
              </w:rPr>
            </w:pPr>
          </w:p>
          <w:p w:rsidR="00E71480" w:rsidRPr="00412388" w:rsidRDefault="00B42680" w:rsidP="00E71480">
            <w:pPr>
              <w:ind w:left="0" w:firstLine="0"/>
              <w:rPr>
                <w:b/>
                <w:color w:val="000000"/>
                <w:shd w:val="clear" w:color="auto" w:fill="FFFFFF"/>
              </w:rPr>
            </w:pPr>
            <w:r w:rsidRPr="00412388">
              <w:rPr>
                <w:b/>
                <w:color w:val="000000"/>
                <w:shd w:val="clear" w:color="auto" w:fill="FFFFFF"/>
              </w:rPr>
              <w:t xml:space="preserve">6.4.3 </w:t>
            </w:r>
            <w:r w:rsidR="00E71480" w:rsidRPr="00412388">
              <w:rPr>
                <w:b/>
                <w:color w:val="000000"/>
                <w:shd w:val="clear" w:color="auto" w:fill="FFFFFF"/>
              </w:rPr>
              <w:t>Summary of normalization methods</w:t>
            </w:r>
          </w:p>
          <w:p w:rsidR="001A56DB" w:rsidRPr="00412388" w:rsidRDefault="00731776" w:rsidP="007C3D50">
            <w:pPr>
              <w:ind w:left="0" w:firstLine="0"/>
              <w:rPr>
                <w:color w:val="000000"/>
                <w:shd w:val="clear" w:color="auto" w:fill="FFFFFF"/>
              </w:rPr>
            </w:pPr>
            <w:hyperlink w:anchor="_bookmark44" w:history="1">
              <w:r w:rsidR="00E71480" w:rsidRPr="00412388">
                <w:rPr>
                  <w:color w:val="000000"/>
                  <w:shd w:val="clear" w:color="auto" w:fill="FFFFFF"/>
                </w:rPr>
                <w:t xml:space="preserve">Table 1 </w:t>
              </w:r>
            </w:hyperlink>
            <w:r w:rsidR="00E71480" w:rsidRPr="00412388">
              <w:rPr>
                <w:color w:val="000000"/>
                <w:shd w:val="clear" w:color="auto" w:fill="FFFFFF"/>
              </w:rPr>
              <w:t>provides a summary of normalization methods.</w:t>
            </w:r>
          </w:p>
        </w:tc>
      </w:tr>
    </w:tbl>
    <w:p w:rsidR="007C3D50" w:rsidRPr="00412388" w:rsidRDefault="007C3D50" w:rsidP="00F66E72">
      <w:pPr>
        <w:spacing w:after="0" w:line="240" w:lineRule="auto"/>
        <w:ind w:left="0" w:firstLine="0"/>
        <w:jc w:val="center"/>
        <w:rPr>
          <w:b/>
          <w:color w:val="000000"/>
          <w:shd w:val="clear" w:color="auto" w:fill="FFFFFF"/>
        </w:rPr>
      </w:pPr>
    </w:p>
    <w:p w:rsidR="00F66E72" w:rsidRPr="00412388" w:rsidRDefault="00F66E72" w:rsidP="00F66E72">
      <w:pPr>
        <w:spacing w:after="0" w:line="240" w:lineRule="auto"/>
        <w:ind w:left="0" w:firstLine="0"/>
        <w:jc w:val="center"/>
        <w:rPr>
          <w:b/>
          <w:color w:val="000000"/>
          <w:shd w:val="clear" w:color="auto" w:fill="FFFFFF"/>
        </w:rPr>
      </w:pPr>
      <w:r w:rsidRPr="00412388">
        <w:rPr>
          <w:b/>
          <w:color w:val="000000"/>
          <w:shd w:val="clear" w:color="auto" w:fill="FFFFFF"/>
        </w:rPr>
        <w:t>1</w:t>
      </w:r>
      <w:r w:rsidR="00EC78F2" w:rsidRPr="00412388">
        <w:rPr>
          <w:b/>
          <w:color w:val="000000"/>
          <w:shd w:val="clear" w:color="auto" w:fill="FFFFFF"/>
        </w:rPr>
        <w:t>-р хүснэгт</w:t>
      </w:r>
      <w:r w:rsidRPr="00412388">
        <w:rPr>
          <w:b/>
          <w:color w:val="000000"/>
          <w:shd w:val="clear" w:color="auto" w:fill="FFFFFF"/>
        </w:rPr>
        <w:t xml:space="preserve"> – </w:t>
      </w:r>
      <w:r w:rsidR="00277B62" w:rsidRPr="00412388">
        <w:rPr>
          <w:b/>
          <w:color w:val="000000"/>
          <w:shd w:val="clear" w:color="auto" w:fill="FFFFFF"/>
        </w:rPr>
        <w:t>Нормчлох</w:t>
      </w:r>
      <w:r w:rsidR="00FC7F25" w:rsidRPr="00412388">
        <w:rPr>
          <w:b/>
          <w:color w:val="000000"/>
          <w:shd w:val="clear" w:color="auto" w:fill="FFFFFF"/>
        </w:rPr>
        <w:t xml:space="preserve"> </w:t>
      </w:r>
      <w:r w:rsidR="002C10C5" w:rsidRPr="00412388">
        <w:rPr>
          <w:b/>
          <w:color w:val="000000"/>
          <w:shd w:val="clear" w:color="auto" w:fill="FFFFFF"/>
        </w:rPr>
        <w:t>аргын хураангуй</w:t>
      </w:r>
    </w:p>
    <w:p w:rsidR="00F12A14" w:rsidRPr="00412388" w:rsidRDefault="00F12A14" w:rsidP="00F66E72">
      <w:pPr>
        <w:spacing w:after="0" w:line="240" w:lineRule="auto"/>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2336"/>
        <w:gridCol w:w="2336"/>
        <w:gridCol w:w="2336"/>
        <w:gridCol w:w="2336"/>
      </w:tblGrid>
      <w:tr w:rsidR="00F12A14" w:rsidRPr="00412388" w:rsidTr="00F12A14">
        <w:tc>
          <w:tcPr>
            <w:tcW w:w="9344" w:type="dxa"/>
            <w:gridSpan w:val="4"/>
          </w:tcPr>
          <w:p w:rsidR="00F12A14" w:rsidRPr="00412388" w:rsidRDefault="00277B62" w:rsidP="00F66E72">
            <w:pPr>
              <w:ind w:left="0" w:firstLine="0"/>
              <w:jc w:val="center"/>
              <w:rPr>
                <w:b/>
                <w:color w:val="000000"/>
                <w:sz w:val="20"/>
                <w:szCs w:val="20"/>
                <w:shd w:val="clear" w:color="auto" w:fill="FFFFFF"/>
              </w:rPr>
            </w:pPr>
            <w:r w:rsidRPr="00412388">
              <w:rPr>
                <w:b/>
                <w:color w:val="000000"/>
                <w:sz w:val="20"/>
                <w:szCs w:val="20"/>
                <w:shd w:val="clear" w:color="auto" w:fill="FFFFFF"/>
              </w:rPr>
              <w:t>Нормчлох</w:t>
            </w:r>
            <w:r w:rsidR="00FC7F25" w:rsidRPr="00412388">
              <w:rPr>
                <w:b/>
                <w:color w:val="000000"/>
                <w:sz w:val="20"/>
                <w:szCs w:val="20"/>
                <w:shd w:val="clear" w:color="auto" w:fill="FFFFFF"/>
              </w:rPr>
              <w:t xml:space="preserve"> </w:t>
            </w:r>
            <w:r w:rsidR="00F12A14" w:rsidRPr="00412388">
              <w:rPr>
                <w:b/>
                <w:color w:val="000000"/>
                <w:sz w:val="20"/>
                <w:szCs w:val="20"/>
                <w:shd w:val="clear" w:color="auto" w:fill="FFFFFF"/>
              </w:rPr>
              <w:t>арга</w:t>
            </w:r>
          </w:p>
        </w:tc>
      </w:tr>
      <w:tr w:rsidR="00F12A14" w:rsidRPr="00412388" w:rsidTr="00F66E72">
        <w:tc>
          <w:tcPr>
            <w:tcW w:w="2336" w:type="dxa"/>
          </w:tcPr>
          <w:p w:rsidR="00F12A14" w:rsidRPr="00412388" w:rsidRDefault="00F12A14" w:rsidP="00F12A14">
            <w:pPr>
              <w:ind w:left="0" w:firstLine="0"/>
              <w:jc w:val="center"/>
              <w:rPr>
                <w:b/>
                <w:color w:val="000000"/>
                <w:sz w:val="20"/>
                <w:szCs w:val="20"/>
                <w:shd w:val="clear" w:color="auto" w:fill="FFFFFF"/>
              </w:rPr>
            </w:pPr>
            <w:r w:rsidRPr="00412388">
              <w:rPr>
                <w:b/>
                <w:color w:val="000000"/>
                <w:sz w:val="20"/>
                <w:szCs w:val="20"/>
                <w:shd w:val="clear" w:color="auto" w:fill="FFFFFF"/>
              </w:rPr>
              <w:t>Шалгуур</w:t>
            </w:r>
          </w:p>
        </w:tc>
        <w:tc>
          <w:tcPr>
            <w:tcW w:w="2336" w:type="dxa"/>
          </w:tcPr>
          <w:p w:rsidR="00F12A14" w:rsidRPr="00412388" w:rsidRDefault="008B21AC" w:rsidP="00F12A14">
            <w:pPr>
              <w:ind w:left="0" w:firstLine="0"/>
              <w:jc w:val="center"/>
              <w:rPr>
                <w:b/>
                <w:color w:val="000000"/>
                <w:sz w:val="20"/>
                <w:szCs w:val="20"/>
                <w:shd w:val="clear" w:color="auto" w:fill="FFFFFF"/>
              </w:rPr>
            </w:pPr>
            <w:r w:rsidRPr="00412388">
              <w:rPr>
                <w:b/>
                <w:color w:val="000000"/>
                <w:sz w:val="20"/>
                <w:szCs w:val="20"/>
                <w:shd w:val="clear" w:color="auto" w:fill="FFFFFF"/>
              </w:rPr>
              <w:t>Урьдчилан таамаглах</w:t>
            </w:r>
          </w:p>
        </w:tc>
        <w:tc>
          <w:tcPr>
            <w:tcW w:w="2336" w:type="dxa"/>
          </w:tcPr>
          <w:p w:rsidR="00F12A14" w:rsidRPr="00412388" w:rsidRDefault="00693BB5" w:rsidP="00F12A14">
            <w:pPr>
              <w:ind w:left="0" w:firstLine="0"/>
              <w:jc w:val="center"/>
              <w:rPr>
                <w:b/>
                <w:color w:val="000000"/>
                <w:sz w:val="20"/>
                <w:szCs w:val="20"/>
                <w:shd w:val="clear" w:color="auto" w:fill="FFFFFF"/>
              </w:rPr>
            </w:pPr>
            <w:r w:rsidRPr="00412388">
              <w:rPr>
                <w:b/>
                <w:color w:val="000000"/>
                <w:sz w:val="20"/>
                <w:szCs w:val="20"/>
                <w:shd w:val="clear" w:color="auto" w:fill="FFFFFF"/>
              </w:rPr>
              <w:t>Эргэж судлах</w:t>
            </w:r>
          </w:p>
        </w:tc>
        <w:tc>
          <w:tcPr>
            <w:tcW w:w="2336" w:type="dxa"/>
          </w:tcPr>
          <w:p w:rsidR="00F12A14" w:rsidRPr="00412388" w:rsidRDefault="002C10C5" w:rsidP="00F12A14">
            <w:pPr>
              <w:ind w:left="0" w:firstLine="0"/>
              <w:jc w:val="center"/>
              <w:rPr>
                <w:b/>
                <w:color w:val="000000"/>
                <w:sz w:val="20"/>
                <w:szCs w:val="20"/>
                <w:shd w:val="clear" w:color="auto" w:fill="FFFFFF"/>
              </w:rPr>
            </w:pPr>
            <w:r w:rsidRPr="00412388">
              <w:rPr>
                <w:b/>
                <w:color w:val="000000"/>
                <w:sz w:val="20"/>
                <w:szCs w:val="20"/>
                <w:shd w:val="clear" w:color="auto" w:fill="FFFFFF"/>
              </w:rPr>
              <w:t>Жишиг нөхцөл</w:t>
            </w:r>
          </w:p>
        </w:tc>
      </w:tr>
      <w:tr w:rsidR="00F12A14" w:rsidRPr="00412388" w:rsidTr="00F66E72">
        <w:tc>
          <w:tcPr>
            <w:tcW w:w="2336" w:type="dxa"/>
          </w:tcPr>
          <w:p w:rsidR="00F12A14" w:rsidRPr="00412388" w:rsidRDefault="002639A7" w:rsidP="00F12A14">
            <w:pPr>
              <w:ind w:left="0" w:firstLine="0"/>
              <w:rPr>
                <w:color w:val="000000"/>
                <w:sz w:val="20"/>
                <w:szCs w:val="20"/>
                <w:shd w:val="clear" w:color="auto" w:fill="FFFFFF"/>
              </w:rPr>
            </w:pPr>
            <w:r w:rsidRPr="00412388">
              <w:rPr>
                <w:color w:val="000000"/>
                <w:sz w:val="20"/>
                <w:szCs w:val="20"/>
                <w:shd w:val="clear" w:color="auto" w:fill="FFFFFF"/>
              </w:rPr>
              <w:t>Тайлангийн үе</w:t>
            </w:r>
            <w:r w:rsidR="008D0AEF" w:rsidRPr="00412388">
              <w:rPr>
                <w:color w:val="000000"/>
                <w:sz w:val="20"/>
                <w:szCs w:val="20"/>
                <w:shd w:val="clear" w:color="auto" w:fill="FFFFFF"/>
              </w:rPr>
              <w:t>ийн эрчим хүчний зарцуулалт</w:t>
            </w:r>
          </w:p>
        </w:tc>
        <w:tc>
          <w:tcPr>
            <w:tcW w:w="2336" w:type="dxa"/>
          </w:tcPr>
          <w:p w:rsidR="00F12A14" w:rsidRPr="00412388" w:rsidRDefault="002639A7" w:rsidP="00F12A14">
            <w:pPr>
              <w:ind w:left="0" w:firstLine="0"/>
              <w:rPr>
                <w:color w:val="000000"/>
                <w:sz w:val="20"/>
                <w:szCs w:val="20"/>
                <w:shd w:val="clear" w:color="auto" w:fill="FFFFFF"/>
              </w:rPr>
            </w:pPr>
            <w:r w:rsidRPr="00412388">
              <w:rPr>
                <w:color w:val="000000"/>
                <w:sz w:val="20"/>
                <w:szCs w:val="20"/>
                <w:shd w:val="clear" w:color="auto" w:fill="FFFFFF"/>
              </w:rPr>
              <w:t>Тайлангийн үе</w:t>
            </w:r>
            <w:r w:rsidR="00CE43C7" w:rsidRPr="00412388">
              <w:rPr>
                <w:color w:val="000000"/>
                <w:sz w:val="20"/>
                <w:szCs w:val="20"/>
                <w:shd w:val="clear" w:color="auto" w:fill="FFFFFF"/>
              </w:rPr>
              <w:t>ийн эрчим хүчний бодит зарцуулалт</w:t>
            </w:r>
          </w:p>
        </w:tc>
        <w:tc>
          <w:tcPr>
            <w:tcW w:w="2336" w:type="dxa"/>
          </w:tcPr>
          <w:p w:rsidR="00F12A14" w:rsidRPr="00412388" w:rsidRDefault="00F170F2" w:rsidP="00F12A14">
            <w:pPr>
              <w:ind w:left="0" w:firstLine="0"/>
              <w:rPr>
                <w:color w:val="000000"/>
                <w:sz w:val="20"/>
                <w:szCs w:val="20"/>
                <w:shd w:val="clear" w:color="auto" w:fill="FFFFFF"/>
              </w:rPr>
            </w:pPr>
            <w:r w:rsidRPr="00412388">
              <w:rPr>
                <w:color w:val="000000"/>
                <w:sz w:val="20"/>
                <w:szCs w:val="20"/>
                <w:shd w:val="clear" w:color="auto" w:fill="FFFFFF"/>
              </w:rPr>
              <w:t>Үндсэн үе</w:t>
            </w:r>
            <w:r w:rsidR="00CE43C7" w:rsidRPr="00412388">
              <w:rPr>
                <w:color w:val="000000"/>
                <w:sz w:val="20"/>
                <w:szCs w:val="20"/>
                <w:shd w:val="clear" w:color="auto" w:fill="FFFFFF"/>
              </w:rPr>
              <w:t>ийн нөхцөлийг ашигласан мэдээл үеийн загвар</w:t>
            </w:r>
          </w:p>
        </w:tc>
        <w:tc>
          <w:tcPr>
            <w:tcW w:w="2336" w:type="dxa"/>
          </w:tcPr>
          <w:p w:rsidR="00F12A14" w:rsidRPr="00412388" w:rsidRDefault="006C2995" w:rsidP="00F12A14">
            <w:pPr>
              <w:ind w:left="0" w:firstLine="0"/>
              <w:rPr>
                <w:color w:val="000000"/>
                <w:sz w:val="20"/>
                <w:szCs w:val="20"/>
                <w:shd w:val="clear" w:color="auto" w:fill="FFFFFF"/>
              </w:rPr>
            </w:pPr>
            <w:r w:rsidRPr="00412388">
              <w:rPr>
                <w:color w:val="000000"/>
                <w:sz w:val="20"/>
                <w:szCs w:val="20"/>
                <w:shd w:val="clear" w:color="auto" w:fill="FFFFFF"/>
              </w:rPr>
              <w:t xml:space="preserve">Жишиг нөхцөлийг ашигласан </w:t>
            </w:r>
            <w:r w:rsidR="002639A7" w:rsidRPr="00412388">
              <w:rPr>
                <w:color w:val="000000"/>
                <w:sz w:val="20"/>
                <w:szCs w:val="20"/>
                <w:shd w:val="clear" w:color="auto" w:fill="FFFFFF"/>
              </w:rPr>
              <w:t>тайлангийн үе</w:t>
            </w:r>
            <w:r w:rsidRPr="00412388">
              <w:rPr>
                <w:color w:val="000000"/>
                <w:sz w:val="20"/>
                <w:szCs w:val="20"/>
                <w:shd w:val="clear" w:color="auto" w:fill="FFFFFF"/>
              </w:rPr>
              <w:t>ийн загвар</w:t>
            </w:r>
          </w:p>
        </w:tc>
      </w:tr>
      <w:tr w:rsidR="00F12A14" w:rsidRPr="00412388" w:rsidTr="00F66E72">
        <w:tc>
          <w:tcPr>
            <w:tcW w:w="2336" w:type="dxa"/>
          </w:tcPr>
          <w:p w:rsidR="00F12A14" w:rsidRPr="00412388" w:rsidRDefault="00F170F2" w:rsidP="00F12A14">
            <w:pPr>
              <w:ind w:left="0" w:firstLine="0"/>
              <w:rPr>
                <w:color w:val="000000"/>
                <w:sz w:val="20"/>
                <w:szCs w:val="20"/>
                <w:shd w:val="clear" w:color="auto" w:fill="FFFFFF"/>
              </w:rPr>
            </w:pPr>
            <w:r w:rsidRPr="00412388">
              <w:rPr>
                <w:color w:val="000000"/>
                <w:sz w:val="20"/>
                <w:szCs w:val="20"/>
                <w:shd w:val="clear" w:color="auto" w:fill="FFFFFF"/>
              </w:rPr>
              <w:t>Үндсэн үе</w:t>
            </w:r>
            <w:r w:rsidR="008D0AEF" w:rsidRPr="00412388">
              <w:rPr>
                <w:color w:val="000000"/>
                <w:sz w:val="20"/>
                <w:szCs w:val="20"/>
                <w:shd w:val="clear" w:color="auto" w:fill="FFFFFF"/>
              </w:rPr>
              <w:t>ийн эрчим хүчний зарцуулалт</w:t>
            </w:r>
          </w:p>
        </w:tc>
        <w:tc>
          <w:tcPr>
            <w:tcW w:w="2336" w:type="dxa"/>
          </w:tcPr>
          <w:p w:rsidR="00CE43C7" w:rsidRPr="00412388" w:rsidRDefault="002639A7" w:rsidP="00F12A14">
            <w:pPr>
              <w:ind w:left="0" w:firstLine="0"/>
              <w:rPr>
                <w:color w:val="000000"/>
                <w:sz w:val="20"/>
                <w:szCs w:val="20"/>
                <w:shd w:val="clear" w:color="auto" w:fill="FFFFFF"/>
              </w:rPr>
            </w:pPr>
            <w:r w:rsidRPr="00412388">
              <w:rPr>
                <w:color w:val="000000"/>
                <w:sz w:val="20"/>
                <w:szCs w:val="20"/>
                <w:shd w:val="clear" w:color="auto" w:fill="FFFFFF"/>
              </w:rPr>
              <w:t>Тайлангийн үе</w:t>
            </w:r>
            <w:r w:rsidR="00CE43C7" w:rsidRPr="00412388">
              <w:rPr>
                <w:color w:val="000000"/>
                <w:sz w:val="20"/>
                <w:szCs w:val="20"/>
                <w:shd w:val="clear" w:color="auto" w:fill="FFFFFF"/>
              </w:rPr>
              <w:t xml:space="preserve">ийн нөхцөлийг ашигласан </w:t>
            </w:r>
            <w:r w:rsidR="00F170F2" w:rsidRPr="00412388">
              <w:rPr>
                <w:color w:val="000000"/>
                <w:sz w:val="20"/>
                <w:szCs w:val="20"/>
                <w:shd w:val="clear" w:color="auto" w:fill="FFFFFF"/>
              </w:rPr>
              <w:t>үндсэн үе</w:t>
            </w:r>
            <w:r w:rsidR="00CE43C7" w:rsidRPr="00412388">
              <w:rPr>
                <w:color w:val="000000"/>
                <w:sz w:val="20"/>
                <w:szCs w:val="20"/>
                <w:shd w:val="clear" w:color="auto" w:fill="FFFFFF"/>
              </w:rPr>
              <w:t>ийн таамагласан загвар</w:t>
            </w:r>
          </w:p>
        </w:tc>
        <w:tc>
          <w:tcPr>
            <w:tcW w:w="2336" w:type="dxa"/>
          </w:tcPr>
          <w:p w:rsidR="00F12A14" w:rsidRPr="00412388" w:rsidRDefault="00F170F2" w:rsidP="00F12A14">
            <w:pPr>
              <w:ind w:left="0" w:firstLine="0"/>
              <w:rPr>
                <w:color w:val="000000"/>
                <w:sz w:val="20"/>
                <w:szCs w:val="20"/>
                <w:shd w:val="clear" w:color="auto" w:fill="FFFFFF"/>
              </w:rPr>
            </w:pPr>
            <w:r w:rsidRPr="00412388">
              <w:rPr>
                <w:color w:val="000000"/>
                <w:sz w:val="20"/>
                <w:szCs w:val="20"/>
                <w:shd w:val="clear" w:color="auto" w:fill="FFFFFF"/>
              </w:rPr>
              <w:t>Үндсэн үе</w:t>
            </w:r>
            <w:r w:rsidR="00280C22" w:rsidRPr="00412388">
              <w:rPr>
                <w:color w:val="000000"/>
                <w:sz w:val="20"/>
                <w:szCs w:val="20"/>
                <w:shd w:val="clear" w:color="auto" w:fill="FFFFFF"/>
              </w:rPr>
              <w:t>ийн бодит эрчим хүчний зарцуулалт</w:t>
            </w:r>
          </w:p>
        </w:tc>
        <w:tc>
          <w:tcPr>
            <w:tcW w:w="2336" w:type="dxa"/>
          </w:tcPr>
          <w:p w:rsidR="00F12A14" w:rsidRPr="00412388" w:rsidRDefault="006C2995" w:rsidP="006C2995">
            <w:pPr>
              <w:ind w:left="0" w:firstLine="0"/>
              <w:rPr>
                <w:color w:val="000000"/>
                <w:sz w:val="20"/>
                <w:szCs w:val="20"/>
                <w:shd w:val="clear" w:color="auto" w:fill="FFFFFF"/>
              </w:rPr>
            </w:pPr>
            <w:r w:rsidRPr="00412388">
              <w:rPr>
                <w:color w:val="000000"/>
                <w:sz w:val="20"/>
                <w:szCs w:val="20"/>
                <w:shd w:val="clear" w:color="auto" w:fill="FFFFFF"/>
              </w:rPr>
              <w:t xml:space="preserve">Жишиг нөхцөлийг ашигласан </w:t>
            </w:r>
            <w:r w:rsidR="00F170F2" w:rsidRPr="00412388">
              <w:rPr>
                <w:color w:val="000000"/>
                <w:sz w:val="20"/>
                <w:szCs w:val="20"/>
                <w:shd w:val="clear" w:color="auto" w:fill="FFFFFF"/>
              </w:rPr>
              <w:t>үндсэн үе</w:t>
            </w:r>
            <w:r w:rsidRPr="00412388">
              <w:rPr>
                <w:color w:val="000000"/>
                <w:sz w:val="20"/>
                <w:szCs w:val="20"/>
                <w:shd w:val="clear" w:color="auto" w:fill="FFFFFF"/>
              </w:rPr>
              <w:t>ийн загвар</w:t>
            </w:r>
          </w:p>
        </w:tc>
      </w:tr>
      <w:tr w:rsidR="00F12A14" w:rsidRPr="00412388" w:rsidTr="00F66E72">
        <w:tc>
          <w:tcPr>
            <w:tcW w:w="2336" w:type="dxa"/>
          </w:tcPr>
          <w:p w:rsidR="008D0AEF" w:rsidRPr="00412388" w:rsidRDefault="008D0AEF" w:rsidP="00CE43C7">
            <w:pPr>
              <w:ind w:left="0" w:firstLine="0"/>
              <w:rPr>
                <w:color w:val="000000"/>
                <w:sz w:val="20"/>
                <w:szCs w:val="20"/>
                <w:shd w:val="clear" w:color="auto" w:fill="FFFFFF"/>
              </w:rPr>
            </w:pPr>
            <w:r w:rsidRPr="00412388">
              <w:rPr>
                <w:color w:val="000000"/>
                <w:sz w:val="20"/>
                <w:szCs w:val="20"/>
                <w:shd w:val="clear" w:color="auto" w:fill="FFFFFF"/>
              </w:rPr>
              <w:t>тоног төхөөрөмж</w:t>
            </w:r>
            <w:r w:rsidR="00CE43C7" w:rsidRPr="00412388">
              <w:rPr>
                <w:color w:val="000000"/>
                <w:sz w:val="20"/>
                <w:szCs w:val="20"/>
                <w:shd w:val="clear" w:color="auto" w:fill="FFFFFF"/>
              </w:rPr>
              <w:t>ийн ажиллагааны талаарх загварчлал</w:t>
            </w:r>
          </w:p>
        </w:tc>
        <w:tc>
          <w:tcPr>
            <w:tcW w:w="2336" w:type="dxa"/>
          </w:tcPr>
          <w:p w:rsidR="00CE43C7" w:rsidRPr="00412388" w:rsidRDefault="00CE43C7" w:rsidP="00F12A14">
            <w:pPr>
              <w:ind w:left="0" w:firstLine="0"/>
              <w:rPr>
                <w:color w:val="000000"/>
                <w:sz w:val="20"/>
                <w:szCs w:val="20"/>
                <w:shd w:val="clear" w:color="auto" w:fill="FFFFFF"/>
              </w:rPr>
            </w:pPr>
          </w:p>
          <w:p w:rsidR="00CE43C7" w:rsidRPr="00412388" w:rsidRDefault="00F170F2" w:rsidP="00F12A14">
            <w:pPr>
              <w:ind w:left="0" w:firstLine="0"/>
              <w:rPr>
                <w:color w:val="000000"/>
                <w:sz w:val="20"/>
                <w:szCs w:val="20"/>
                <w:shd w:val="clear" w:color="auto" w:fill="FFFFFF"/>
              </w:rPr>
            </w:pPr>
            <w:r w:rsidRPr="00412388">
              <w:rPr>
                <w:color w:val="000000"/>
                <w:sz w:val="20"/>
                <w:szCs w:val="20"/>
                <w:shd w:val="clear" w:color="auto" w:fill="FFFFFF"/>
              </w:rPr>
              <w:t>Үндсэн үе</w:t>
            </w:r>
            <w:r w:rsidR="00CE43C7" w:rsidRPr="00412388">
              <w:rPr>
                <w:color w:val="000000"/>
                <w:sz w:val="20"/>
                <w:szCs w:val="20"/>
                <w:shd w:val="clear" w:color="auto" w:fill="FFFFFF"/>
              </w:rPr>
              <w:t>ийн тоног төхөөрөмжийн ажиллагаа</w:t>
            </w:r>
          </w:p>
        </w:tc>
        <w:tc>
          <w:tcPr>
            <w:tcW w:w="2336" w:type="dxa"/>
          </w:tcPr>
          <w:p w:rsidR="00F12A14" w:rsidRPr="00412388" w:rsidRDefault="002639A7" w:rsidP="00F12A14">
            <w:pPr>
              <w:ind w:left="0" w:firstLine="0"/>
              <w:rPr>
                <w:color w:val="000000"/>
                <w:sz w:val="20"/>
                <w:szCs w:val="20"/>
                <w:shd w:val="clear" w:color="auto" w:fill="FFFFFF"/>
              </w:rPr>
            </w:pPr>
            <w:r w:rsidRPr="00412388">
              <w:rPr>
                <w:color w:val="000000"/>
                <w:sz w:val="20"/>
                <w:szCs w:val="20"/>
                <w:shd w:val="clear" w:color="auto" w:fill="FFFFFF"/>
              </w:rPr>
              <w:t>Тайлангийн үе</w:t>
            </w:r>
            <w:r w:rsidR="00932A67" w:rsidRPr="00412388">
              <w:rPr>
                <w:color w:val="000000"/>
                <w:sz w:val="20"/>
                <w:szCs w:val="20"/>
                <w:shd w:val="clear" w:color="auto" w:fill="FFFFFF"/>
              </w:rPr>
              <w:t>ийн тоног төхөөрөмжийн ажиллагаа</w:t>
            </w:r>
          </w:p>
        </w:tc>
        <w:tc>
          <w:tcPr>
            <w:tcW w:w="2336" w:type="dxa"/>
          </w:tcPr>
          <w:p w:rsidR="001B35CE" w:rsidRPr="00412388" w:rsidRDefault="001B35CE" w:rsidP="00F170F2">
            <w:pPr>
              <w:ind w:left="0" w:firstLine="0"/>
              <w:rPr>
                <w:color w:val="000000"/>
                <w:sz w:val="20"/>
                <w:szCs w:val="20"/>
                <w:shd w:val="clear" w:color="auto" w:fill="FFFFFF"/>
              </w:rPr>
            </w:pPr>
            <w:r w:rsidRPr="00412388">
              <w:rPr>
                <w:color w:val="000000"/>
                <w:sz w:val="20"/>
                <w:szCs w:val="20"/>
                <w:shd w:val="clear" w:color="auto" w:fill="FFFFFF"/>
              </w:rPr>
              <w:t xml:space="preserve">Бодит байдалд жишиг нөхцөлийг ашигласан </w:t>
            </w:r>
            <w:r w:rsidR="00F170F2" w:rsidRPr="00412388">
              <w:rPr>
                <w:color w:val="000000"/>
                <w:sz w:val="20"/>
                <w:szCs w:val="20"/>
                <w:shd w:val="clear" w:color="auto" w:fill="FFFFFF"/>
              </w:rPr>
              <w:t>үндсэн</w:t>
            </w:r>
            <w:r w:rsidRPr="00412388">
              <w:rPr>
                <w:color w:val="000000"/>
                <w:sz w:val="20"/>
                <w:szCs w:val="20"/>
                <w:shd w:val="clear" w:color="auto" w:fill="FFFFFF"/>
              </w:rPr>
              <w:t xml:space="preserve"> болон </w:t>
            </w:r>
            <w:r w:rsidR="00F170F2" w:rsidRPr="00412388">
              <w:rPr>
                <w:color w:val="000000"/>
                <w:sz w:val="20"/>
                <w:szCs w:val="20"/>
                <w:shd w:val="clear" w:color="auto" w:fill="FFFFFF"/>
              </w:rPr>
              <w:t>тайлангийн</w:t>
            </w:r>
            <w:r w:rsidRPr="00412388">
              <w:rPr>
                <w:color w:val="000000"/>
                <w:sz w:val="20"/>
                <w:szCs w:val="20"/>
                <w:shd w:val="clear" w:color="auto" w:fill="FFFFFF"/>
              </w:rPr>
              <w:t xml:space="preserve"> үеийн тоног төхөөрөмжийн ажиллагаа</w:t>
            </w:r>
          </w:p>
        </w:tc>
      </w:tr>
    </w:tbl>
    <w:p w:rsidR="00A43FBA" w:rsidRPr="00412388" w:rsidRDefault="00A43FBA" w:rsidP="00F66E72">
      <w:pPr>
        <w:spacing w:after="0" w:line="240" w:lineRule="auto"/>
        <w:ind w:left="0" w:firstLine="0"/>
        <w:rPr>
          <w:b/>
          <w:color w:val="000000"/>
          <w:shd w:val="clear" w:color="auto" w:fill="FFFFFF"/>
        </w:rPr>
      </w:pPr>
    </w:p>
    <w:p w:rsidR="00EC78F2" w:rsidRPr="00412388" w:rsidRDefault="00EC78F2" w:rsidP="00EC78F2">
      <w:pPr>
        <w:spacing w:after="0" w:line="240" w:lineRule="auto"/>
        <w:ind w:left="0" w:firstLine="0"/>
        <w:jc w:val="center"/>
        <w:rPr>
          <w:b/>
          <w:color w:val="000000"/>
          <w:shd w:val="clear" w:color="auto" w:fill="FFFFFF"/>
        </w:rPr>
      </w:pPr>
      <w:r w:rsidRPr="00412388">
        <w:rPr>
          <w:b/>
          <w:color w:val="000000"/>
          <w:shd w:val="clear" w:color="auto" w:fill="FFFFFF"/>
        </w:rPr>
        <w:t>Table 1 – Summary of normalization methods</w:t>
      </w:r>
    </w:p>
    <w:p w:rsidR="00F12A14" w:rsidRPr="00412388" w:rsidRDefault="00F12A14" w:rsidP="00EC78F2">
      <w:pPr>
        <w:spacing w:after="0" w:line="240" w:lineRule="auto"/>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2336"/>
        <w:gridCol w:w="2336"/>
        <w:gridCol w:w="2336"/>
        <w:gridCol w:w="2336"/>
      </w:tblGrid>
      <w:tr w:rsidR="00F12A14" w:rsidRPr="00412388" w:rsidTr="00F12A14">
        <w:tc>
          <w:tcPr>
            <w:tcW w:w="9344" w:type="dxa"/>
            <w:gridSpan w:val="4"/>
          </w:tcPr>
          <w:p w:rsidR="00F12A14" w:rsidRPr="00412388" w:rsidRDefault="00F12A14" w:rsidP="00F12A14">
            <w:pPr>
              <w:ind w:left="0" w:firstLine="0"/>
              <w:jc w:val="center"/>
              <w:rPr>
                <w:b/>
                <w:color w:val="000000"/>
                <w:sz w:val="20"/>
                <w:szCs w:val="20"/>
                <w:shd w:val="clear" w:color="auto" w:fill="FFFFFF"/>
              </w:rPr>
            </w:pPr>
            <w:r w:rsidRPr="00412388">
              <w:rPr>
                <w:b/>
                <w:color w:val="000000"/>
                <w:sz w:val="20"/>
                <w:szCs w:val="20"/>
                <w:shd w:val="clear" w:color="auto" w:fill="FFFFFF"/>
              </w:rPr>
              <w:t>Normalization method</w:t>
            </w:r>
          </w:p>
        </w:tc>
      </w:tr>
      <w:tr w:rsidR="00F12A14" w:rsidRPr="00412388" w:rsidTr="00F12A14">
        <w:tc>
          <w:tcPr>
            <w:tcW w:w="2336" w:type="dxa"/>
          </w:tcPr>
          <w:p w:rsidR="00F12A14" w:rsidRPr="00412388" w:rsidRDefault="00F12A14" w:rsidP="00F12A14">
            <w:pPr>
              <w:ind w:left="0" w:firstLine="0"/>
              <w:jc w:val="center"/>
              <w:rPr>
                <w:b/>
                <w:color w:val="000000"/>
                <w:sz w:val="20"/>
                <w:szCs w:val="20"/>
                <w:shd w:val="clear" w:color="auto" w:fill="FFFFFF"/>
              </w:rPr>
            </w:pPr>
            <w:r w:rsidRPr="00412388">
              <w:rPr>
                <w:b/>
                <w:color w:val="000000"/>
                <w:sz w:val="20"/>
                <w:szCs w:val="20"/>
                <w:shd w:val="clear" w:color="auto" w:fill="FFFFFF"/>
              </w:rPr>
              <w:t>Criteria</w:t>
            </w:r>
          </w:p>
        </w:tc>
        <w:tc>
          <w:tcPr>
            <w:tcW w:w="2336" w:type="dxa"/>
          </w:tcPr>
          <w:p w:rsidR="00F12A14" w:rsidRPr="00412388" w:rsidRDefault="00F12A14" w:rsidP="00F12A14">
            <w:pPr>
              <w:ind w:left="0" w:firstLine="0"/>
              <w:jc w:val="center"/>
              <w:rPr>
                <w:b/>
                <w:color w:val="000000"/>
                <w:sz w:val="20"/>
                <w:szCs w:val="20"/>
                <w:shd w:val="clear" w:color="auto" w:fill="FFFFFF"/>
              </w:rPr>
            </w:pPr>
            <w:r w:rsidRPr="00412388">
              <w:rPr>
                <w:b/>
                <w:color w:val="000000"/>
                <w:sz w:val="20"/>
                <w:szCs w:val="20"/>
                <w:shd w:val="clear" w:color="auto" w:fill="FFFFFF"/>
              </w:rPr>
              <w:t>Forecast</w:t>
            </w:r>
          </w:p>
        </w:tc>
        <w:tc>
          <w:tcPr>
            <w:tcW w:w="2336" w:type="dxa"/>
          </w:tcPr>
          <w:p w:rsidR="00F12A14" w:rsidRPr="00412388" w:rsidRDefault="00F12A14" w:rsidP="00F12A14">
            <w:pPr>
              <w:ind w:left="0" w:firstLine="0"/>
              <w:jc w:val="center"/>
              <w:rPr>
                <w:b/>
                <w:color w:val="000000"/>
                <w:sz w:val="20"/>
                <w:szCs w:val="20"/>
                <w:shd w:val="clear" w:color="auto" w:fill="FFFFFF"/>
              </w:rPr>
            </w:pPr>
            <w:r w:rsidRPr="00412388">
              <w:rPr>
                <w:b/>
                <w:color w:val="000000"/>
                <w:sz w:val="20"/>
                <w:szCs w:val="20"/>
                <w:shd w:val="clear" w:color="auto" w:fill="FFFFFF"/>
              </w:rPr>
              <w:t>Retrospective</w:t>
            </w:r>
          </w:p>
        </w:tc>
        <w:tc>
          <w:tcPr>
            <w:tcW w:w="2336" w:type="dxa"/>
          </w:tcPr>
          <w:p w:rsidR="00F12A14" w:rsidRPr="00412388" w:rsidRDefault="00F12A14" w:rsidP="00F12A14">
            <w:pPr>
              <w:ind w:left="0" w:firstLine="0"/>
              <w:jc w:val="center"/>
              <w:rPr>
                <w:b/>
                <w:color w:val="000000"/>
                <w:sz w:val="20"/>
                <w:szCs w:val="20"/>
                <w:shd w:val="clear" w:color="auto" w:fill="FFFFFF"/>
              </w:rPr>
            </w:pPr>
            <w:r w:rsidRPr="00412388">
              <w:rPr>
                <w:b/>
                <w:color w:val="000000"/>
                <w:sz w:val="20"/>
                <w:szCs w:val="20"/>
                <w:shd w:val="clear" w:color="auto" w:fill="FFFFFF"/>
              </w:rPr>
              <w:t>Reference conditions</w:t>
            </w:r>
          </w:p>
        </w:tc>
      </w:tr>
      <w:tr w:rsidR="00F12A14" w:rsidRPr="00412388" w:rsidTr="00F12A14">
        <w:tc>
          <w:tcPr>
            <w:tcW w:w="2336" w:type="dxa"/>
          </w:tcPr>
          <w:p w:rsidR="00F12A14" w:rsidRPr="00412388" w:rsidRDefault="00F12A14" w:rsidP="00F12A14">
            <w:pPr>
              <w:ind w:left="0" w:firstLine="0"/>
              <w:rPr>
                <w:color w:val="000000"/>
                <w:sz w:val="20"/>
                <w:szCs w:val="20"/>
                <w:shd w:val="clear" w:color="auto" w:fill="FFFFFF"/>
              </w:rPr>
            </w:pPr>
            <w:r w:rsidRPr="00412388">
              <w:rPr>
                <w:color w:val="000000"/>
                <w:sz w:val="20"/>
                <w:szCs w:val="20"/>
                <w:shd w:val="clear" w:color="auto" w:fill="FFFFFF"/>
              </w:rPr>
              <w:t>Reporting period energy consumption</w:t>
            </w:r>
          </w:p>
        </w:tc>
        <w:tc>
          <w:tcPr>
            <w:tcW w:w="2336" w:type="dxa"/>
          </w:tcPr>
          <w:p w:rsidR="00F12A14" w:rsidRPr="00412388" w:rsidRDefault="00F12A14" w:rsidP="00F12A14">
            <w:pPr>
              <w:ind w:left="0" w:firstLine="0"/>
              <w:rPr>
                <w:color w:val="000000"/>
                <w:sz w:val="20"/>
                <w:szCs w:val="20"/>
                <w:shd w:val="clear" w:color="auto" w:fill="FFFFFF"/>
              </w:rPr>
            </w:pPr>
            <w:r w:rsidRPr="00412388">
              <w:rPr>
                <w:color w:val="000000"/>
                <w:sz w:val="20"/>
                <w:szCs w:val="20"/>
                <w:shd w:val="clear" w:color="auto" w:fill="FFFFFF"/>
              </w:rPr>
              <w:t>Actual reporting period energy consumption</w:t>
            </w:r>
          </w:p>
        </w:tc>
        <w:tc>
          <w:tcPr>
            <w:tcW w:w="2336" w:type="dxa"/>
          </w:tcPr>
          <w:p w:rsidR="00F12A14" w:rsidRPr="00412388" w:rsidRDefault="00F12A14" w:rsidP="00F12A14">
            <w:pPr>
              <w:ind w:left="0" w:firstLine="0"/>
              <w:rPr>
                <w:color w:val="000000"/>
                <w:sz w:val="20"/>
                <w:szCs w:val="20"/>
                <w:shd w:val="clear" w:color="auto" w:fill="FFFFFF"/>
              </w:rPr>
            </w:pPr>
            <w:r w:rsidRPr="00412388">
              <w:rPr>
                <w:color w:val="000000"/>
                <w:sz w:val="20"/>
                <w:szCs w:val="20"/>
                <w:shd w:val="clear" w:color="auto" w:fill="FFFFFF"/>
              </w:rPr>
              <w:t>Reporting period model using baseline period conditions</w:t>
            </w:r>
          </w:p>
        </w:tc>
        <w:tc>
          <w:tcPr>
            <w:tcW w:w="2336" w:type="dxa"/>
          </w:tcPr>
          <w:p w:rsidR="00F12A14" w:rsidRPr="00412388" w:rsidRDefault="00F12A14" w:rsidP="00F12A14">
            <w:pPr>
              <w:ind w:left="0" w:firstLine="0"/>
              <w:rPr>
                <w:color w:val="000000"/>
                <w:sz w:val="20"/>
                <w:szCs w:val="20"/>
                <w:shd w:val="clear" w:color="auto" w:fill="FFFFFF"/>
              </w:rPr>
            </w:pPr>
            <w:r w:rsidRPr="00412388">
              <w:rPr>
                <w:color w:val="000000"/>
                <w:sz w:val="20"/>
                <w:szCs w:val="20"/>
                <w:shd w:val="clear" w:color="auto" w:fill="FFFFFF"/>
              </w:rPr>
              <w:t>Reporting period model using reference conditions</w:t>
            </w:r>
          </w:p>
        </w:tc>
      </w:tr>
      <w:tr w:rsidR="00F12A14" w:rsidRPr="00412388" w:rsidTr="00F12A14">
        <w:tc>
          <w:tcPr>
            <w:tcW w:w="2336" w:type="dxa"/>
          </w:tcPr>
          <w:p w:rsidR="00F12A14" w:rsidRPr="00412388" w:rsidRDefault="00F12A14" w:rsidP="00F12A14">
            <w:pPr>
              <w:ind w:left="0" w:firstLine="0"/>
              <w:rPr>
                <w:color w:val="000000"/>
                <w:sz w:val="20"/>
                <w:szCs w:val="20"/>
                <w:shd w:val="clear" w:color="auto" w:fill="FFFFFF"/>
              </w:rPr>
            </w:pPr>
            <w:r w:rsidRPr="00412388">
              <w:rPr>
                <w:color w:val="000000"/>
                <w:sz w:val="20"/>
                <w:szCs w:val="20"/>
                <w:shd w:val="clear" w:color="auto" w:fill="FFFFFF"/>
              </w:rPr>
              <w:lastRenderedPageBreak/>
              <w:t>Baseline period energy consumption</w:t>
            </w:r>
          </w:p>
        </w:tc>
        <w:tc>
          <w:tcPr>
            <w:tcW w:w="2336" w:type="dxa"/>
          </w:tcPr>
          <w:p w:rsidR="00F12A14" w:rsidRPr="00412388" w:rsidRDefault="00F12A14" w:rsidP="00F12A14">
            <w:pPr>
              <w:ind w:left="0" w:firstLine="0"/>
              <w:rPr>
                <w:color w:val="000000"/>
                <w:sz w:val="20"/>
                <w:szCs w:val="20"/>
                <w:shd w:val="clear" w:color="auto" w:fill="FFFFFF"/>
              </w:rPr>
            </w:pPr>
            <w:r w:rsidRPr="00412388">
              <w:rPr>
                <w:color w:val="000000"/>
                <w:sz w:val="20"/>
                <w:szCs w:val="20"/>
                <w:shd w:val="clear" w:color="auto" w:fill="FFFFFF"/>
              </w:rPr>
              <w:t>Baseline period model using reporting period conditions</w:t>
            </w:r>
          </w:p>
        </w:tc>
        <w:tc>
          <w:tcPr>
            <w:tcW w:w="2336" w:type="dxa"/>
          </w:tcPr>
          <w:p w:rsidR="00F12A14" w:rsidRPr="00412388" w:rsidRDefault="00F12A14" w:rsidP="00F12A14">
            <w:pPr>
              <w:ind w:left="0" w:firstLine="0"/>
              <w:rPr>
                <w:color w:val="000000"/>
                <w:sz w:val="20"/>
                <w:szCs w:val="20"/>
                <w:shd w:val="clear" w:color="auto" w:fill="FFFFFF"/>
              </w:rPr>
            </w:pPr>
            <w:r w:rsidRPr="00412388">
              <w:rPr>
                <w:color w:val="000000"/>
                <w:sz w:val="20"/>
                <w:szCs w:val="20"/>
                <w:shd w:val="clear" w:color="auto" w:fill="FFFFFF"/>
              </w:rPr>
              <w:t>Actual baseline period</w:t>
            </w:r>
          </w:p>
          <w:p w:rsidR="00F12A14" w:rsidRPr="00412388" w:rsidRDefault="00F12A14" w:rsidP="00F12A14">
            <w:pPr>
              <w:ind w:left="0" w:firstLine="0"/>
              <w:rPr>
                <w:color w:val="000000"/>
                <w:sz w:val="20"/>
                <w:szCs w:val="20"/>
                <w:shd w:val="clear" w:color="auto" w:fill="FFFFFF"/>
              </w:rPr>
            </w:pPr>
            <w:r w:rsidRPr="00412388">
              <w:rPr>
                <w:color w:val="000000"/>
                <w:sz w:val="20"/>
                <w:szCs w:val="20"/>
                <w:shd w:val="clear" w:color="auto" w:fill="FFFFFF"/>
              </w:rPr>
              <w:t>energy consumption</w:t>
            </w:r>
          </w:p>
        </w:tc>
        <w:tc>
          <w:tcPr>
            <w:tcW w:w="2336" w:type="dxa"/>
          </w:tcPr>
          <w:p w:rsidR="00F12A14" w:rsidRPr="00412388" w:rsidRDefault="00F12A14" w:rsidP="00F12A14">
            <w:pPr>
              <w:ind w:left="0" w:firstLine="0"/>
              <w:rPr>
                <w:color w:val="000000"/>
                <w:sz w:val="20"/>
                <w:szCs w:val="20"/>
                <w:shd w:val="clear" w:color="auto" w:fill="FFFFFF"/>
              </w:rPr>
            </w:pPr>
            <w:r w:rsidRPr="00412388">
              <w:rPr>
                <w:color w:val="000000"/>
                <w:sz w:val="20"/>
                <w:szCs w:val="20"/>
                <w:shd w:val="clear" w:color="auto" w:fill="FFFFFF"/>
              </w:rPr>
              <w:t>Baseline period model using reference conditions</w:t>
            </w:r>
          </w:p>
        </w:tc>
      </w:tr>
      <w:tr w:rsidR="00F12A14" w:rsidRPr="00412388" w:rsidTr="00F12A14">
        <w:tc>
          <w:tcPr>
            <w:tcW w:w="2336" w:type="dxa"/>
          </w:tcPr>
          <w:p w:rsidR="00F12A14" w:rsidRPr="00412388" w:rsidRDefault="00F12A14" w:rsidP="00F12A14">
            <w:pPr>
              <w:ind w:left="0" w:firstLine="0"/>
              <w:rPr>
                <w:color w:val="000000"/>
                <w:sz w:val="20"/>
                <w:szCs w:val="20"/>
                <w:shd w:val="clear" w:color="auto" w:fill="FFFFFF"/>
              </w:rPr>
            </w:pPr>
            <w:r w:rsidRPr="00412388">
              <w:rPr>
                <w:color w:val="000000"/>
                <w:sz w:val="20"/>
                <w:szCs w:val="20"/>
                <w:shd w:val="clear" w:color="auto" w:fill="FFFFFF"/>
              </w:rPr>
              <w:t>Assumptions regarding operating equipment and practices</w:t>
            </w:r>
          </w:p>
        </w:tc>
        <w:tc>
          <w:tcPr>
            <w:tcW w:w="2336" w:type="dxa"/>
          </w:tcPr>
          <w:p w:rsidR="00F12A14" w:rsidRPr="00412388" w:rsidRDefault="00F12A14" w:rsidP="00F12A14">
            <w:pPr>
              <w:ind w:left="0" w:firstLine="0"/>
              <w:rPr>
                <w:color w:val="000000"/>
                <w:sz w:val="20"/>
                <w:szCs w:val="20"/>
                <w:shd w:val="clear" w:color="auto" w:fill="FFFFFF"/>
              </w:rPr>
            </w:pPr>
            <w:r w:rsidRPr="00412388">
              <w:rPr>
                <w:color w:val="000000"/>
                <w:sz w:val="20"/>
                <w:szCs w:val="20"/>
                <w:shd w:val="clear" w:color="auto" w:fill="FFFFFF"/>
              </w:rPr>
              <w:t>Baseline period operating equipment and practices in place</w:t>
            </w:r>
          </w:p>
        </w:tc>
        <w:tc>
          <w:tcPr>
            <w:tcW w:w="2336" w:type="dxa"/>
          </w:tcPr>
          <w:p w:rsidR="00F12A14" w:rsidRPr="00412388" w:rsidRDefault="00F12A14" w:rsidP="00F12A14">
            <w:pPr>
              <w:ind w:left="0" w:firstLine="0"/>
              <w:rPr>
                <w:color w:val="000000"/>
                <w:sz w:val="20"/>
                <w:szCs w:val="20"/>
                <w:shd w:val="clear" w:color="auto" w:fill="FFFFFF"/>
              </w:rPr>
            </w:pPr>
            <w:r w:rsidRPr="00412388">
              <w:rPr>
                <w:color w:val="000000"/>
                <w:sz w:val="20"/>
                <w:szCs w:val="20"/>
                <w:shd w:val="clear" w:color="auto" w:fill="FFFFFF"/>
              </w:rPr>
              <w:t>Reporting period operating equipment and practices in place</w:t>
            </w:r>
          </w:p>
        </w:tc>
        <w:tc>
          <w:tcPr>
            <w:tcW w:w="2336" w:type="dxa"/>
          </w:tcPr>
          <w:p w:rsidR="00F12A14" w:rsidRPr="00412388" w:rsidRDefault="00F12A14" w:rsidP="00F12A14">
            <w:pPr>
              <w:ind w:left="0" w:firstLine="0"/>
              <w:rPr>
                <w:color w:val="000000"/>
                <w:sz w:val="20"/>
                <w:szCs w:val="20"/>
                <w:shd w:val="clear" w:color="auto" w:fill="FFFFFF"/>
              </w:rPr>
            </w:pPr>
            <w:r w:rsidRPr="00412388">
              <w:rPr>
                <w:color w:val="000000"/>
                <w:sz w:val="20"/>
                <w:szCs w:val="20"/>
                <w:shd w:val="clear" w:color="auto" w:fill="FFFFFF"/>
              </w:rPr>
              <w:t>Baseline and reporting period operating equip- ment and practices using reference conditions</w:t>
            </w:r>
          </w:p>
        </w:tc>
      </w:tr>
    </w:tbl>
    <w:p w:rsidR="00A43FBA" w:rsidRPr="00412388" w:rsidRDefault="00A43FBA" w:rsidP="00DB6F43">
      <w:pPr>
        <w:spacing w:after="120"/>
        <w:ind w:left="0" w:firstLine="0"/>
      </w:pPr>
    </w:p>
    <w:tbl>
      <w:tblPr>
        <w:tblStyle w:val="TableGrid"/>
        <w:tblW w:w="0" w:type="auto"/>
        <w:tblLook w:val="04A0" w:firstRow="1" w:lastRow="0" w:firstColumn="1" w:lastColumn="0" w:noHBand="0" w:noVBand="1"/>
      </w:tblPr>
      <w:tblGrid>
        <w:gridCol w:w="4672"/>
        <w:gridCol w:w="4672"/>
      </w:tblGrid>
      <w:tr w:rsidR="00511D47" w:rsidRPr="00412388" w:rsidTr="00511D47">
        <w:tc>
          <w:tcPr>
            <w:tcW w:w="4672" w:type="dxa"/>
          </w:tcPr>
          <w:p w:rsidR="007E6B0D" w:rsidRPr="00412388" w:rsidRDefault="007E6B0D" w:rsidP="007E6B0D">
            <w:pPr>
              <w:ind w:left="0" w:firstLine="0"/>
              <w:rPr>
                <w:b/>
                <w:color w:val="000000"/>
                <w:shd w:val="clear" w:color="auto" w:fill="FFFFFF"/>
              </w:rPr>
            </w:pPr>
            <w:r w:rsidRPr="00412388">
              <w:rPr>
                <w:b/>
                <w:color w:val="000000"/>
                <w:shd w:val="clear" w:color="auto" w:fill="FFFFFF"/>
              </w:rPr>
              <w:t>6.4.4 Эрчим хүчн</w:t>
            </w:r>
            <w:r w:rsidR="00693BB5" w:rsidRPr="00412388">
              <w:rPr>
                <w:b/>
                <w:color w:val="000000"/>
                <w:shd w:val="clear" w:color="auto" w:fill="FFFFFF"/>
              </w:rPr>
              <w:t xml:space="preserve">ий зарцуулалтыг </w:t>
            </w:r>
            <w:r w:rsidR="00277B62" w:rsidRPr="00412388">
              <w:rPr>
                <w:b/>
                <w:color w:val="000000"/>
                <w:shd w:val="clear" w:color="auto" w:fill="FFFFFF"/>
              </w:rPr>
              <w:t>нормчлох</w:t>
            </w:r>
            <w:r w:rsidR="00412388">
              <w:rPr>
                <w:b/>
                <w:color w:val="000000"/>
                <w:shd w:val="clear" w:color="auto" w:fill="FFFFFF"/>
              </w:rPr>
              <w:t xml:space="preserve"> </w:t>
            </w:r>
            <w:r w:rsidRPr="00412388">
              <w:rPr>
                <w:b/>
                <w:color w:val="000000"/>
                <w:shd w:val="clear" w:color="auto" w:fill="FFFFFF"/>
              </w:rPr>
              <w:t xml:space="preserve">тодорхойлолт </w:t>
            </w:r>
          </w:p>
          <w:p w:rsidR="007E6B0D" w:rsidRPr="00412388" w:rsidRDefault="007E6B0D" w:rsidP="007E6B0D">
            <w:pPr>
              <w:ind w:left="0" w:firstLine="0"/>
              <w:rPr>
                <w:b/>
                <w:color w:val="000000"/>
                <w:shd w:val="clear" w:color="auto" w:fill="FFFFFF"/>
              </w:rPr>
            </w:pPr>
            <w:r w:rsidRPr="00412388">
              <w:rPr>
                <w:b/>
                <w:color w:val="000000"/>
                <w:shd w:val="clear" w:color="auto" w:fill="FFFFFF"/>
              </w:rPr>
              <w:t>6.4.4.1 Ерөнхий зүйл</w:t>
            </w:r>
          </w:p>
          <w:p w:rsidR="00CC28D0" w:rsidRPr="00412388" w:rsidRDefault="008B21AC" w:rsidP="007E6B0D">
            <w:pPr>
              <w:ind w:left="0" w:firstLine="0"/>
              <w:rPr>
                <w:color w:val="000000"/>
                <w:shd w:val="clear" w:color="auto" w:fill="FFFFFF"/>
              </w:rPr>
            </w:pPr>
            <w:r w:rsidRPr="00412388">
              <w:rPr>
                <w:color w:val="000000"/>
                <w:shd w:val="clear" w:color="auto" w:fill="FFFFFF"/>
              </w:rPr>
              <w:t xml:space="preserve">Урьдчилан таамаглах болон </w:t>
            </w:r>
            <w:r w:rsidR="00693BB5" w:rsidRPr="00412388">
              <w:rPr>
                <w:color w:val="000000"/>
                <w:shd w:val="clear" w:color="auto" w:fill="FFFFFF"/>
              </w:rPr>
              <w:t>эргэж</w:t>
            </w:r>
            <w:r w:rsidRPr="00412388">
              <w:rPr>
                <w:color w:val="000000"/>
                <w:shd w:val="clear" w:color="auto" w:fill="FFFFFF"/>
              </w:rPr>
              <w:t xml:space="preserve"> судлах аргууд нь</w:t>
            </w:r>
            <w:r w:rsidR="00693BB5" w:rsidRPr="00412388">
              <w:rPr>
                <w:color w:val="000000"/>
                <w:shd w:val="clear" w:color="auto" w:fill="FFFFFF"/>
              </w:rPr>
              <w:t xml:space="preserve"> </w:t>
            </w:r>
            <w:r w:rsidR="00F170F2" w:rsidRPr="00412388">
              <w:rPr>
                <w:color w:val="000000"/>
                <w:shd w:val="clear" w:color="auto" w:fill="FFFFFF"/>
              </w:rPr>
              <w:t>үндсэн</w:t>
            </w:r>
            <w:r w:rsidRPr="00412388">
              <w:rPr>
                <w:color w:val="000000"/>
                <w:shd w:val="clear" w:color="auto" w:fill="FFFFFF"/>
              </w:rPr>
              <w:t xml:space="preserve"> эсвэл </w:t>
            </w:r>
            <w:r w:rsidR="00F170F2" w:rsidRPr="00412388">
              <w:rPr>
                <w:color w:val="000000"/>
                <w:shd w:val="clear" w:color="auto" w:fill="FFFFFF"/>
              </w:rPr>
              <w:t>тайлангийн</w:t>
            </w:r>
            <w:r w:rsidR="001C441E" w:rsidRPr="00412388">
              <w:rPr>
                <w:color w:val="000000"/>
                <w:shd w:val="clear" w:color="auto" w:fill="FFFFFF"/>
              </w:rPr>
              <w:t xml:space="preserve"> үеийн өгөгдлийн аль нэгэнд  нь </w:t>
            </w:r>
            <w:r w:rsidR="00667A86" w:rsidRPr="00412388">
              <w:rPr>
                <w:color w:val="000000"/>
                <w:shd w:val="clear" w:color="auto" w:fill="FFFFFF"/>
              </w:rPr>
              <w:t>нийцэх</w:t>
            </w:r>
            <w:r w:rsidR="001C441E" w:rsidRPr="00412388">
              <w:rPr>
                <w:color w:val="000000"/>
                <w:shd w:val="clear" w:color="auto" w:fill="FFFFFF"/>
              </w:rPr>
              <w:t xml:space="preserve"> загварыг</w:t>
            </w:r>
            <w:r w:rsidR="006D76D3" w:rsidRPr="00412388">
              <w:rPr>
                <w:color w:val="000000"/>
                <w:shd w:val="clear" w:color="auto" w:fill="FFFFFF"/>
              </w:rPr>
              <w:t xml:space="preserve"> шаарддаг</w:t>
            </w:r>
            <w:r w:rsidR="00693BB5" w:rsidRPr="00412388">
              <w:rPr>
                <w:color w:val="000000"/>
                <w:shd w:val="clear" w:color="auto" w:fill="FFFFFF"/>
              </w:rPr>
              <w:t>.</w:t>
            </w:r>
            <w:r w:rsidR="00693BB5" w:rsidRPr="00412388">
              <w:t xml:space="preserve"> </w:t>
            </w:r>
            <w:r w:rsidR="001C441E" w:rsidRPr="00412388">
              <w:t>Харин ж</w:t>
            </w:r>
            <w:r w:rsidR="00693BB5" w:rsidRPr="00412388">
              <w:rPr>
                <w:color w:val="000000"/>
                <w:shd w:val="clear" w:color="auto" w:fill="FFFFFF"/>
              </w:rPr>
              <w:t xml:space="preserve">ишиг </w:t>
            </w:r>
            <w:r w:rsidR="00412388" w:rsidRPr="00412388">
              <w:rPr>
                <w:color w:val="000000"/>
                <w:shd w:val="clear" w:color="auto" w:fill="FFFFFF"/>
              </w:rPr>
              <w:t>нөхцөлийн</w:t>
            </w:r>
            <w:r w:rsidR="00693BB5" w:rsidRPr="00412388">
              <w:rPr>
                <w:color w:val="000000"/>
                <w:shd w:val="clear" w:color="auto" w:fill="FFFFFF"/>
              </w:rPr>
              <w:t xml:space="preserve"> арга нь</w:t>
            </w:r>
            <w:r w:rsidR="00F170F2" w:rsidRPr="00412388">
              <w:rPr>
                <w:color w:val="000000"/>
                <w:shd w:val="clear" w:color="auto" w:fill="FFFFFF"/>
              </w:rPr>
              <w:t xml:space="preserve"> үндсэн</w:t>
            </w:r>
            <w:r w:rsidR="001C441E" w:rsidRPr="00412388">
              <w:rPr>
                <w:color w:val="000000"/>
                <w:shd w:val="clear" w:color="auto" w:fill="FFFFFF"/>
              </w:rPr>
              <w:t xml:space="preserve"> болон </w:t>
            </w:r>
            <w:r w:rsidR="00F170F2" w:rsidRPr="00412388">
              <w:rPr>
                <w:color w:val="000000"/>
                <w:shd w:val="clear" w:color="auto" w:fill="FFFFFF"/>
              </w:rPr>
              <w:t xml:space="preserve">тайлангийн </w:t>
            </w:r>
            <w:r w:rsidR="001C441E" w:rsidRPr="00412388">
              <w:rPr>
                <w:color w:val="000000"/>
                <w:shd w:val="clear" w:color="auto" w:fill="FFFFFF"/>
              </w:rPr>
              <w:t>үеийн өгөгдлийн аль алинд нь</w:t>
            </w:r>
            <w:r w:rsidR="00693BB5" w:rsidRPr="00412388">
              <w:rPr>
                <w:color w:val="000000"/>
                <w:shd w:val="clear" w:color="auto" w:fill="FFFFFF"/>
              </w:rPr>
              <w:t xml:space="preserve"> </w:t>
            </w:r>
            <w:r w:rsidR="00667A86" w:rsidRPr="00412388">
              <w:rPr>
                <w:color w:val="000000"/>
                <w:shd w:val="clear" w:color="auto" w:fill="FFFFFF"/>
              </w:rPr>
              <w:t>нийцсэн</w:t>
            </w:r>
            <w:r w:rsidR="00693BB5" w:rsidRPr="00412388">
              <w:rPr>
                <w:color w:val="000000"/>
                <w:shd w:val="clear" w:color="auto" w:fill="FFFFFF"/>
              </w:rPr>
              <w:t xml:space="preserve"> загварыг шаарддаг.</w:t>
            </w:r>
            <w:r w:rsidR="001C441E" w:rsidRPr="00412388">
              <w:rPr>
                <w:color w:val="000000"/>
                <w:shd w:val="clear" w:color="auto" w:fill="FFFFFF"/>
              </w:rPr>
              <w:t xml:space="preserve"> Дараа нь энэ загварыг </w:t>
            </w:r>
            <w:r w:rsidR="00CC28D0" w:rsidRPr="00412388">
              <w:rPr>
                <w:shd w:val="clear" w:color="auto" w:fill="FFFFFF"/>
              </w:rPr>
              <w:t xml:space="preserve">ашиглан </w:t>
            </w:r>
            <w:r w:rsidR="001C441E" w:rsidRPr="00412388">
              <w:rPr>
                <w:shd w:val="clear" w:color="auto" w:fill="FFFFFF"/>
              </w:rPr>
              <w:t xml:space="preserve">эрчим хүчний зарцуулалтыг </w:t>
            </w:r>
            <w:r w:rsidR="005D7E0F" w:rsidRPr="00412388">
              <w:rPr>
                <w:shd w:val="clear" w:color="auto" w:fill="FFFFFF"/>
              </w:rPr>
              <w:t>нормчлон</w:t>
            </w:r>
            <w:r w:rsidR="00CC28D0" w:rsidRPr="00412388">
              <w:rPr>
                <w:shd w:val="clear" w:color="auto" w:fill="FFFFFF"/>
              </w:rPr>
              <w:t xml:space="preserve"> тооцоолно</w:t>
            </w:r>
            <w:r w:rsidR="001C441E" w:rsidRPr="00412388">
              <w:rPr>
                <w:shd w:val="clear" w:color="auto" w:fill="FFFFFF"/>
              </w:rPr>
              <w:t>.</w:t>
            </w:r>
            <w:r w:rsidR="00CC28D0" w:rsidRPr="00412388">
              <w:rPr>
                <w:shd w:val="clear" w:color="auto" w:fill="FFFFFF"/>
              </w:rPr>
              <w:t xml:space="preserve"> 6.4.4.2-оос 6.4.4.5-д заасан </w:t>
            </w:r>
            <w:r w:rsidR="00654A06" w:rsidRPr="00412388">
              <w:rPr>
                <w:shd w:val="clear" w:color="auto" w:fill="FFFFFF"/>
              </w:rPr>
              <w:t>загварчлах</w:t>
            </w:r>
            <w:r w:rsidR="00CC28D0" w:rsidRPr="00412388">
              <w:rPr>
                <w:shd w:val="clear" w:color="auto" w:fill="FFFFFF"/>
              </w:rPr>
              <w:t xml:space="preserve"> </w:t>
            </w:r>
            <w:r w:rsidR="00CC28D0" w:rsidRPr="00412388">
              <w:rPr>
                <w:color w:val="000000"/>
                <w:shd w:val="clear" w:color="auto" w:fill="FFFFFF"/>
              </w:rPr>
              <w:t xml:space="preserve">аргыг ашиглана. </w:t>
            </w:r>
          </w:p>
          <w:p w:rsidR="00CC28D0" w:rsidRPr="00412388" w:rsidRDefault="00CC28D0" w:rsidP="00CC28D0">
            <w:pPr>
              <w:ind w:left="0" w:firstLine="0"/>
              <w:rPr>
                <w:b/>
                <w:color w:val="000000"/>
                <w:shd w:val="clear" w:color="auto" w:fill="FFFFFF"/>
              </w:rPr>
            </w:pPr>
            <w:r w:rsidRPr="00412388">
              <w:rPr>
                <w:b/>
                <w:color w:val="000000"/>
                <w:shd w:val="clear" w:color="auto" w:fill="FFFFFF"/>
              </w:rPr>
              <w:t xml:space="preserve">6.4.4.2 </w:t>
            </w:r>
            <w:r w:rsidR="00667A86" w:rsidRPr="00412388">
              <w:rPr>
                <w:b/>
                <w:color w:val="000000"/>
                <w:shd w:val="clear" w:color="auto" w:fill="FFFFFF"/>
              </w:rPr>
              <w:t>Загварыг нийцүүлэх</w:t>
            </w:r>
          </w:p>
          <w:p w:rsidR="00511D47" w:rsidRPr="00412388" w:rsidRDefault="00057E9D" w:rsidP="00057E9D">
            <w:pPr>
              <w:ind w:left="0" w:firstLine="0"/>
              <w:rPr>
                <w:color w:val="000000"/>
                <w:shd w:val="clear" w:color="auto" w:fill="FFFFFF"/>
              </w:rPr>
            </w:pPr>
            <w:r w:rsidRPr="00412388">
              <w:rPr>
                <w:color w:val="000000"/>
                <w:shd w:val="clear" w:color="auto" w:fill="FFFFFF"/>
              </w:rPr>
              <w:t>Эхний алхам нь э</w:t>
            </w:r>
            <w:r w:rsidR="004C580D" w:rsidRPr="00412388">
              <w:rPr>
                <w:color w:val="000000"/>
                <w:shd w:val="clear" w:color="auto" w:fill="FFFFFF"/>
              </w:rPr>
              <w:t>рчим хүчний зарцуулалтыг</w:t>
            </w:r>
            <w:r w:rsidRPr="00412388">
              <w:rPr>
                <w:color w:val="000000"/>
                <w:shd w:val="clear" w:color="auto" w:fill="FFFFFF"/>
              </w:rPr>
              <w:t xml:space="preserve"> </w:t>
            </w:r>
            <w:r w:rsidR="00D70818" w:rsidRPr="00412388">
              <w:rPr>
                <w:color w:val="000000"/>
                <w:shd w:val="clear" w:color="auto" w:fill="FFFFFF"/>
              </w:rPr>
              <w:t xml:space="preserve">холбогдох </w:t>
            </w:r>
            <w:r w:rsidR="0006351B" w:rsidRPr="00412388">
              <w:rPr>
                <w:color w:val="000000"/>
                <w:shd w:val="clear" w:color="auto" w:fill="FFFFFF"/>
              </w:rPr>
              <w:t>хувьсагчийн</w:t>
            </w:r>
            <w:r w:rsidR="004C580D" w:rsidRPr="00412388">
              <w:rPr>
                <w:color w:val="000000"/>
                <w:shd w:val="clear" w:color="auto" w:fill="FFFFFF"/>
              </w:rPr>
              <w:t xml:space="preserve"> функцээр тодорхойлсон загварыг нийцүүлэх</w:t>
            </w:r>
            <w:r w:rsidRPr="00412388">
              <w:rPr>
                <w:color w:val="000000"/>
                <w:shd w:val="clear" w:color="auto" w:fill="FFFFFF"/>
              </w:rPr>
              <w:t>. Ерөнхийдөө нийцлийг дараах байдлаар илэрхийлж болно:</w:t>
            </w:r>
          </w:p>
          <w:p w:rsidR="005A3F62" w:rsidRPr="00412388" w:rsidRDefault="005A3F62" w:rsidP="005A3F62">
            <w:pPr>
              <w:ind w:left="0" w:firstLine="0"/>
              <w:rPr>
                <w:rFonts w:eastAsiaTheme="minorEastAsia"/>
                <w:color w:val="000000"/>
                <w:shd w:val="clear" w:color="auto" w:fill="FFFFFF"/>
              </w:rPr>
            </w:pPr>
            <m:oMath>
              <m:r>
                <w:rPr>
                  <w:rFonts w:ascii="Cambria Math" w:hAnsi="Cambria Math"/>
                  <w:color w:val="000000"/>
                  <w:shd w:val="clear" w:color="auto" w:fill="FFFFFF"/>
                </w:rPr>
                <m:t>E=</m:t>
              </m:r>
              <m:r>
                <m:rPr>
                  <m:sty m:val="p"/>
                </m:rPr>
                <w:rPr>
                  <w:rFonts w:ascii="Cambria Math" w:hAnsi="Cambria Math"/>
                  <w:color w:val="000000"/>
                  <w:shd w:val="clear" w:color="auto" w:fill="FFFFFF"/>
                </w:rPr>
                <m:t>f</m:t>
              </m:r>
              <m:d>
                <m:dPr>
                  <m:ctrlPr>
                    <w:rPr>
                      <w:rFonts w:ascii="Cambria Math" w:hAnsi="Cambria Math"/>
                      <w:color w:val="000000"/>
                      <w:shd w:val="clear" w:color="auto" w:fill="FFFFFF"/>
                    </w:rPr>
                  </m:ctrlPr>
                </m:d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n</m:t>
                      </m:r>
                    </m:sub>
                  </m:sSub>
                  <m:ctrlPr>
                    <w:rPr>
                      <w:rFonts w:ascii="Cambria Math" w:hAnsi="Cambria Math"/>
                      <w:i/>
                      <w:color w:val="000000"/>
                      <w:shd w:val="clear" w:color="auto" w:fill="FFFFFF"/>
                    </w:rPr>
                  </m:ctrlPr>
                </m:e>
              </m:d>
            </m:oMath>
            <w:r w:rsidRPr="00412388">
              <w:rPr>
                <w:rFonts w:eastAsiaTheme="minorEastAsia"/>
                <w:color w:val="000000"/>
                <w:shd w:val="clear" w:color="auto" w:fill="FFFFFF"/>
              </w:rPr>
              <w:t xml:space="preserve">                                (3)</w:t>
            </w:r>
          </w:p>
          <w:p w:rsidR="005A3F62" w:rsidRPr="00412388" w:rsidRDefault="005A3F62" w:rsidP="005A3F62">
            <w:pPr>
              <w:ind w:left="0" w:firstLine="0"/>
              <w:rPr>
                <w:rFonts w:eastAsiaTheme="minorEastAsia"/>
                <w:color w:val="000000"/>
                <w:shd w:val="clear" w:color="auto" w:fill="FFFFFF"/>
              </w:rPr>
            </w:pPr>
            <w:r w:rsidRPr="00412388">
              <w:rPr>
                <w:rFonts w:eastAsiaTheme="minorEastAsia"/>
                <w:color w:val="000000"/>
                <w:shd w:val="clear" w:color="auto" w:fill="FFFFFF"/>
              </w:rPr>
              <w:t xml:space="preserve">үүнд </w:t>
            </w:r>
          </w:p>
          <w:p w:rsidR="005A3F62" w:rsidRPr="00412388" w:rsidRDefault="005A3F62" w:rsidP="005A3F62">
            <w:pPr>
              <w:ind w:left="0" w:firstLine="0"/>
              <w:rPr>
                <w:rFonts w:eastAsiaTheme="minorEastAsia"/>
                <w:color w:val="000000"/>
                <w:shd w:val="clear" w:color="auto" w:fill="FFFFFF"/>
              </w:rPr>
            </w:pPr>
            <w:r w:rsidRPr="00412388">
              <w:rPr>
                <w:rFonts w:eastAsiaTheme="minorEastAsia"/>
                <w:color w:val="000000"/>
                <w:shd w:val="clear" w:color="auto" w:fill="FFFFFF"/>
              </w:rPr>
              <w:t>E эрчим хүчний зарцуулалт;</w:t>
            </w:r>
          </w:p>
          <w:p w:rsidR="005A3F62" w:rsidRPr="00412388" w:rsidRDefault="00731776" w:rsidP="005A3F62">
            <w:pPr>
              <w:ind w:left="0" w:firstLine="0"/>
              <w:rPr>
                <w:rFonts w:eastAsiaTheme="minorEastAsia"/>
                <w:color w:val="000000"/>
                <w:shd w:val="clear" w:color="auto" w:fill="FFFFFF"/>
              </w:rPr>
            </w:pP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i</m:t>
                  </m:r>
                </m:sub>
              </m:sSub>
            </m:oMath>
            <w:r w:rsidR="005A3F62" w:rsidRPr="00412388">
              <w:rPr>
                <w:rFonts w:eastAsiaTheme="minorEastAsia"/>
                <w:color w:val="000000"/>
                <w:shd w:val="clear" w:color="auto" w:fill="FFFFFF"/>
              </w:rPr>
              <w:t xml:space="preserve"> </w:t>
            </w:r>
            <w:r w:rsidR="00D70818" w:rsidRPr="00412388">
              <w:rPr>
                <w:rFonts w:eastAsiaTheme="minorEastAsia"/>
                <w:color w:val="000000"/>
                <w:shd w:val="clear" w:color="auto" w:fill="FFFFFF"/>
              </w:rPr>
              <w:t xml:space="preserve">холбогдох </w:t>
            </w:r>
            <w:r w:rsidR="0006351B" w:rsidRPr="00412388">
              <w:rPr>
                <w:rFonts w:eastAsiaTheme="minorEastAsia"/>
                <w:color w:val="000000"/>
                <w:shd w:val="clear" w:color="auto" w:fill="FFFFFF"/>
              </w:rPr>
              <w:t>хувьсагч</w:t>
            </w:r>
            <w:r w:rsidR="005A3F62" w:rsidRPr="00412388">
              <w:rPr>
                <w:rFonts w:eastAsiaTheme="minorEastAsia"/>
                <w:color w:val="000000"/>
                <w:shd w:val="clear" w:color="auto" w:fill="FFFFFF"/>
              </w:rPr>
              <w:t>;</w:t>
            </w:r>
          </w:p>
          <w:p w:rsidR="005A3F62" w:rsidRPr="00412388" w:rsidRDefault="005A3F62" w:rsidP="005A3F62">
            <w:pPr>
              <w:ind w:left="0" w:firstLine="0"/>
              <w:rPr>
                <w:rFonts w:eastAsiaTheme="minorEastAsia"/>
                <w:color w:val="000000"/>
                <w:shd w:val="clear" w:color="auto" w:fill="FFFFFF"/>
              </w:rPr>
            </w:pPr>
            <w:r w:rsidRPr="00412388">
              <w:rPr>
                <w:rFonts w:eastAsiaTheme="minorEastAsia"/>
                <w:color w:val="000000"/>
                <w:shd w:val="clear" w:color="auto" w:fill="FFFFFF"/>
              </w:rPr>
              <w:t xml:space="preserve">f() </w:t>
            </w:r>
            <w:r w:rsidR="00D70818" w:rsidRPr="00412388">
              <w:rPr>
                <w:rFonts w:eastAsiaTheme="minorEastAsia"/>
                <w:color w:val="000000"/>
                <w:shd w:val="clear" w:color="auto" w:fill="FFFFFF"/>
              </w:rPr>
              <w:t xml:space="preserve">холбогдох </w:t>
            </w:r>
            <w:r w:rsidR="0006351B" w:rsidRPr="00412388">
              <w:rPr>
                <w:rFonts w:eastAsiaTheme="minorEastAsia"/>
                <w:color w:val="000000"/>
                <w:shd w:val="clear" w:color="auto" w:fill="FFFFFF"/>
              </w:rPr>
              <w:t>хувьсагчийн</w:t>
            </w:r>
            <w:r w:rsidRPr="00412388">
              <w:rPr>
                <w:rFonts w:eastAsiaTheme="minorEastAsia"/>
                <w:color w:val="000000"/>
                <w:shd w:val="clear" w:color="auto" w:fill="FFFFFF"/>
              </w:rPr>
              <w:t xml:space="preserve"> функц.</w:t>
            </w:r>
          </w:p>
          <w:p w:rsidR="005A3F62" w:rsidRPr="00412388" w:rsidRDefault="005A3F62" w:rsidP="005A3F62">
            <w:pPr>
              <w:ind w:left="0" w:firstLine="0"/>
              <w:rPr>
                <w:rFonts w:eastAsiaTheme="minorEastAsia"/>
                <w:color w:val="000000"/>
                <w:shd w:val="clear" w:color="auto" w:fill="FFFFFF"/>
              </w:rPr>
            </w:pPr>
          </w:p>
          <w:p w:rsidR="005A3F62" w:rsidRPr="00412388" w:rsidRDefault="005A3F62" w:rsidP="005A3F62">
            <w:pPr>
              <w:ind w:left="0" w:firstLine="0"/>
              <w:rPr>
                <w:color w:val="000000"/>
                <w:sz w:val="20"/>
                <w:szCs w:val="20"/>
                <w:shd w:val="clear" w:color="auto" w:fill="FFFFFF"/>
              </w:rPr>
            </w:pPr>
            <w:r w:rsidRPr="00412388">
              <w:rPr>
                <w:color w:val="000000"/>
                <w:sz w:val="20"/>
                <w:szCs w:val="20"/>
                <w:shd w:val="clear" w:color="auto" w:fill="FFFFFF"/>
              </w:rPr>
              <w:t>1-Р  ТАЙЛБАР</w:t>
            </w:r>
            <w:r w:rsidRPr="00412388">
              <w:rPr>
                <w:color w:val="000000"/>
                <w:sz w:val="20"/>
                <w:szCs w:val="20"/>
                <w:shd w:val="clear" w:color="auto" w:fill="FFFFFF"/>
              </w:rPr>
              <w:tab/>
              <w:t xml:space="preserve">Босго утгын хоёр </w:t>
            </w:r>
            <w:r w:rsidR="003C0B8A" w:rsidRPr="00412388">
              <w:rPr>
                <w:color w:val="000000"/>
                <w:sz w:val="20"/>
                <w:szCs w:val="20"/>
                <w:shd w:val="clear" w:color="auto" w:fill="FFFFFF"/>
              </w:rPr>
              <w:t xml:space="preserve">талд өөр томьёо хамаарах нөхцөлд </w:t>
            </w:r>
            <w:r w:rsidR="00412388" w:rsidRPr="00412388">
              <w:rPr>
                <w:color w:val="000000"/>
                <w:sz w:val="20"/>
                <w:szCs w:val="20"/>
                <w:shd w:val="clear" w:color="auto" w:fill="FFFFFF"/>
              </w:rPr>
              <w:t>үндэслэсэн</w:t>
            </w:r>
            <w:r w:rsidRPr="00412388">
              <w:rPr>
                <w:color w:val="000000"/>
                <w:sz w:val="20"/>
                <w:szCs w:val="20"/>
                <w:shd w:val="clear" w:color="auto" w:fill="FFFFFF"/>
              </w:rPr>
              <w:t xml:space="preserve"> загварыг ашиглах боломжтой бөгөөд жишээлбэл:</w:t>
            </w:r>
          </w:p>
          <w:p w:rsidR="005A3F62" w:rsidRPr="00412388" w:rsidRDefault="005A3F62" w:rsidP="005A3F62">
            <w:pPr>
              <w:ind w:left="0" w:firstLine="0"/>
              <w:rPr>
                <w:color w:val="000000"/>
                <w:shd w:val="clear" w:color="auto" w:fill="FFFFFF"/>
              </w:rPr>
            </w:pPr>
            <m:oMath>
              <m:r>
                <w:rPr>
                  <w:rFonts w:ascii="Cambria Math" w:hAnsi="Cambria Math"/>
                  <w:color w:val="000000"/>
                  <w:shd w:val="clear" w:color="auto" w:fill="FFFFFF"/>
                </w:rPr>
                <m:t>E=</m:t>
              </m:r>
              <m:r>
                <m:rPr>
                  <m:sty m:val="p"/>
                </m:rPr>
                <w:rPr>
                  <w:rFonts w:ascii="Cambria Math" w:hAnsi="Cambria Math"/>
                  <w:color w:val="000000"/>
                  <w:shd w:val="clear" w:color="auto" w:fill="FFFFFF"/>
                </w:rPr>
                <m:t>f</m:t>
              </m:r>
              <m:d>
                <m:dPr>
                  <m:ctrlPr>
                    <w:rPr>
                      <w:rFonts w:ascii="Cambria Math" w:hAnsi="Cambria Math"/>
                      <w:color w:val="000000"/>
                      <w:shd w:val="clear" w:color="auto" w:fill="FFFFFF"/>
                    </w:rPr>
                  </m:ctrlPr>
                </m:d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n</m:t>
                      </m:r>
                    </m:sub>
                  </m:sSub>
                  <m:ctrlPr>
                    <w:rPr>
                      <w:rFonts w:ascii="Cambria Math" w:hAnsi="Cambria Math"/>
                      <w:i/>
                      <w:color w:val="000000"/>
                      <w:shd w:val="clear" w:color="auto" w:fill="FFFFFF"/>
                    </w:rPr>
                  </m:ctrlPr>
                </m:e>
              </m:d>
              <m:r>
                <w:rPr>
                  <w:rFonts w:ascii="Cambria Math" w:eastAsiaTheme="minorEastAsia" w:hAnsi="Cambria Math"/>
                  <w:color w:val="000000"/>
                  <w:shd w:val="clear" w:color="auto" w:fill="FFFFFF"/>
                </w:rPr>
                <m:t>- -</m:t>
              </m:r>
            </m:oMath>
            <w:r w:rsidRPr="00412388">
              <w:rPr>
                <w:rFonts w:eastAsiaTheme="minorEastAsia"/>
                <w:color w:val="000000"/>
                <w:shd w:val="clear" w:color="auto" w:fill="FFFFFF"/>
              </w:rPr>
              <w:t xml:space="preserve"> if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i</m:t>
                  </m:r>
                </m:sub>
              </m:sSub>
            </m:oMath>
            <w:r w:rsidRPr="00412388">
              <w:rPr>
                <w:rFonts w:eastAsiaTheme="minorEastAsia"/>
                <w:color w:val="000000"/>
                <w:shd w:val="clear" w:color="auto" w:fill="FFFFFF"/>
              </w:rPr>
              <w:t>&gt;N</w:t>
            </w:r>
          </w:p>
          <w:p w:rsidR="005A3F62" w:rsidRPr="00412388" w:rsidRDefault="005A3F62" w:rsidP="005A3F62">
            <w:pPr>
              <w:ind w:left="0" w:firstLine="0"/>
              <w:rPr>
                <w:rFonts w:eastAsiaTheme="minorEastAsia"/>
                <w:color w:val="000000"/>
                <w:shd w:val="clear" w:color="auto" w:fill="FFFFFF"/>
              </w:rPr>
            </w:pPr>
            <m:oMath>
              <m:r>
                <w:rPr>
                  <w:rFonts w:ascii="Cambria Math" w:hAnsi="Cambria Math"/>
                  <w:color w:val="000000"/>
                  <w:shd w:val="clear" w:color="auto" w:fill="FFFFFF"/>
                </w:rPr>
                <m:t>E=</m:t>
              </m:r>
              <m:r>
                <m:rPr>
                  <m:sty m:val="p"/>
                </m:rPr>
                <w:rPr>
                  <w:rFonts w:ascii="Cambria Math" w:hAnsi="Cambria Math"/>
                  <w:color w:val="000000"/>
                  <w:shd w:val="clear" w:color="auto" w:fill="FFFFFF"/>
                </w:rPr>
                <m:t>f</m:t>
              </m:r>
              <m:d>
                <m:dPr>
                  <m:ctrlPr>
                    <w:rPr>
                      <w:rFonts w:ascii="Cambria Math" w:hAnsi="Cambria Math"/>
                      <w:color w:val="000000"/>
                      <w:shd w:val="clear" w:color="auto" w:fill="FFFFFF"/>
                    </w:rPr>
                  </m:ctrlPr>
                </m:d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n</m:t>
                      </m:r>
                    </m:sub>
                  </m:sSub>
                  <m:ctrlPr>
                    <w:rPr>
                      <w:rFonts w:ascii="Cambria Math" w:hAnsi="Cambria Math"/>
                      <w:i/>
                      <w:color w:val="000000"/>
                      <w:shd w:val="clear" w:color="auto" w:fill="FFFFFF"/>
                    </w:rPr>
                  </m:ctrlPr>
                </m:e>
              </m:d>
              <m:r>
                <w:rPr>
                  <w:rFonts w:ascii="Cambria Math" w:eastAsiaTheme="minorEastAsia" w:hAnsi="Cambria Math"/>
                  <w:color w:val="000000"/>
                  <w:shd w:val="clear" w:color="auto" w:fill="FFFFFF"/>
                </w:rPr>
                <m:t>- -</m:t>
              </m:r>
            </m:oMath>
            <w:r w:rsidRPr="00412388">
              <w:rPr>
                <w:rFonts w:eastAsiaTheme="minorEastAsia"/>
                <w:color w:val="000000"/>
                <w:shd w:val="clear" w:color="auto" w:fill="FFFFFF"/>
              </w:rPr>
              <w:t xml:space="preserve"> if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i</m:t>
                  </m:r>
                </m:sub>
              </m:sSub>
            </m:oMath>
            <w:r w:rsidRPr="00412388">
              <w:rPr>
                <w:rFonts w:eastAsiaTheme="minorEastAsia"/>
                <w:color w:val="000000"/>
                <w:shd w:val="clear" w:color="auto" w:fill="FFFFFF"/>
              </w:rPr>
              <w:t>&lt;N</w:t>
            </w:r>
          </w:p>
          <w:p w:rsidR="005A3F62" w:rsidRPr="00412388" w:rsidRDefault="005A3F62" w:rsidP="00057E9D">
            <w:pPr>
              <w:ind w:left="0" w:firstLine="0"/>
              <w:rPr>
                <w:color w:val="000000"/>
                <w:shd w:val="clear" w:color="auto" w:fill="FFFFFF"/>
              </w:rPr>
            </w:pPr>
          </w:p>
          <w:p w:rsidR="00CB5AF2" w:rsidRPr="00412388" w:rsidRDefault="00CB5AF2" w:rsidP="00CB5AF2">
            <w:pPr>
              <w:ind w:left="0" w:firstLine="0"/>
              <w:rPr>
                <w:color w:val="000000"/>
                <w:sz w:val="20"/>
                <w:szCs w:val="20"/>
                <w:shd w:val="clear" w:color="auto" w:fill="FFFFFF"/>
              </w:rPr>
            </w:pPr>
            <w:r w:rsidRPr="00412388">
              <w:rPr>
                <w:color w:val="000000"/>
                <w:sz w:val="20"/>
                <w:szCs w:val="20"/>
                <w:shd w:val="clear" w:color="auto" w:fill="FFFFFF"/>
              </w:rPr>
              <w:t>1-Р ЖИШЭЭ</w:t>
            </w:r>
            <w:r w:rsidRPr="00412388">
              <w:rPr>
                <w:color w:val="000000"/>
                <w:sz w:val="20"/>
                <w:szCs w:val="20"/>
                <w:shd w:val="clear" w:color="auto" w:fill="FFFFFF"/>
              </w:rPr>
              <w:tab/>
            </w:r>
            <w:r w:rsidR="00662E2F" w:rsidRPr="00412388">
              <w:rPr>
                <w:color w:val="000000"/>
                <w:sz w:val="20"/>
                <w:szCs w:val="20"/>
                <w:shd w:val="clear" w:color="auto" w:fill="FFFFFF"/>
              </w:rPr>
              <w:t>С</w:t>
            </w:r>
            <w:r w:rsidR="002C4404" w:rsidRPr="00412388">
              <w:rPr>
                <w:color w:val="000000"/>
                <w:sz w:val="20"/>
                <w:szCs w:val="20"/>
                <w:shd w:val="clear" w:color="auto" w:fill="FFFFFF"/>
              </w:rPr>
              <w:t>танц зөвхөн "ажиллаж байгаа" гэсэн төлөвт байхгүйгээр</w:t>
            </w:r>
            <w:r w:rsidR="00426B64" w:rsidRPr="00412388">
              <w:rPr>
                <w:color w:val="000000"/>
                <w:sz w:val="20"/>
                <w:szCs w:val="20"/>
                <w:shd w:val="clear" w:color="auto" w:fill="FFFFFF"/>
              </w:rPr>
              <w:t xml:space="preserve"> "хэс</w:t>
            </w:r>
            <w:r w:rsidR="00875906" w:rsidRPr="00412388">
              <w:rPr>
                <w:color w:val="000000"/>
                <w:sz w:val="20"/>
                <w:szCs w:val="20"/>
                <w:shd w:val="clear" w:color="auto" w:fill="FFFFFF"/>
              </w:rPr>
              <w:t xml:space="preserve">эгчилсэн ачаалал", </w:t>
            </w:r>
            <w:r w:rsidR="002C4404" w:rsidRPr="00412388">
              <w:rPr>
                <w:color w:val="000000"/>
                <w:sz w:val="20"/>
                <w:szCs w:val="20"/>
                <w:shd w:val="clear" w:color="auto" w:fill="FFFFFF"/>
              </w:rPr>
              <w:t>"зогсолтын байдал</w:t>
            </w:r>
            <w:r w:rsidR="00426B64" w:rsidRPr="00412388">
              <w:rPr>
                <w:color w:val="000000"/>
                <w:sz w:val="20"/>
                <w:szCs w:val="20"/>
                <w:shd w:val="clear" w:color="auto" w:fill="FFFFFF"/>
              </w:rPr>
              <w:t xml:space="preserve">" </w:t>
            </w:r>
            <w:r w:rsidR="00875906" w:rsidRPr="00412388">
              <w:rPr>
                <w:color w:val="000000"/>
                <w:sz w:val="20"/>
                <w:szCs w:val="20"/>
                <w:shd w:val="clear" w:color="auto" w:fill="FFFFFF"/>
              </w:rPr>
              <w:t>зэрэг төлөвт</w:t>
            </w:r>
            <w:r w:rsidR="002C4404" w:rsidRPr="00412388">
              <w:rPr>
                <w:color w:val="000000"/>
                <w:sz w:val="20"/>
                <w:szCs w:val="20"/>
                <w:shd w:val="clear" w:color="auto" w:fill="FFFFFF"/>
              </w:rPr>
              <w:t xml:space="preserve"> байж болно</w:t>
            </w:r>
            <w:r w:rsidR="00426B64" w:rsidRPr="00412388">
              <w:rPr>
                <w:color w:val="000000"/>
                <w:sz w:val="20"/>
                <w:szCs w:val="20"/>
                <w:shd w:val="clear" w:color="auto" w:fill="FFFFFF"/>
              </w:rPr>
              <w:t xml:space="preserve">. </w:t>
            </w:r>
            <w:r w:rsidR="007E15B8" w:rsidRPr="00412388">
              <w:rPr>
                <w:color w:val="000000"/>
                <w:sz w:val="20"/>
                <w:szCs w:val="20"/>
                <w:shd w:val="clear" w:color="auto" w:fill="FFFFFF"/>
              </w:rPr>
              <w:t>Хэрэв үүнийг хэт давсан үзүүлэлт гэж үзэх боломжгүй бол нөхцөлд суурилсан загвар шаардлагатай байж болно.</w:t>
            </w:r>
          </w:p>
          <w:p w:rsidR="00A14122" w:rsidRPr="00412388" w:rsidRDefault="002C1E1A" w:rsidP="00946C52">
            <w:pPr>
              <w:ind w:left="0" w:firstLine="0"/>
              <w:rPr>
                <w:color w:val="000000"/>
                <w:sz w:val="20"/>
                <w:szCs w:val="20"/>
                <w:shd w:val="clear" w:color="auto" w:fill="FFFFFF"/>
              </w:rPr>
            </w:pPr>
            <w:r w:rsidRPr="00412388">
              <w:rPr>
                <w:color w:val="000000"/>
                <w:sz w:val="20"/>
                <w:szCs w:val="20"/>
                <w:shd w:val="clear" w:color="auto" w:fill="FFFFFF"/>
              </w:rPr>
              <w:t xml:space="preserve">2-Р ЖИШЭЭ </w:t>
            </w:r>
            <w:r w:rsidR="00662E2F" w:rsidRPr="00412388">
              <w:rPr>
                <w:color w:val="000000"/>
                <w:sz w:val="20"/>
                <w:szCs w:val="20"/>
                <w:shd w:val="clear" w:color="auto" w:fill="FFFFFF"/>
              </w:rPr>
              <w:t>Эрчим хүчний зарцуулалтын шинж чанар нь станцын түүхий эдийн чанар, төрлөөс (</w:t>
            </w:r>
            <w:r w:rsidR="00C14B25" w:rsidRPr="00412388">
              <w:rPr>
                <w:color w:val="000000"/>
                <w:sz w:val="20"/>
                <w:szCs w:val="20"/>
                <w:shd w:val="clear" w:color="auto" w:fill="FFFFFF"/>
              </w:rPr>
              <w:t>х</w:t>
            </w:r>
            <w:r w:rsidR="007E15B8" w:rsidRPr="00412388">
              <w:rPr>
                <w:color w:val="000000"/>
                <w:sz w:val="20"/>
                <w:szCs w:val="20"/>
                <w:shd w:val="clear" w:color="auto" w:fill="FFFFFF"/>
              </w:rPr>
              <w:t>олбогдох</w:t>
            </w:r>
            <w:r w:rsidR="00C14B25" w:rsidRPr="00412388">
              <w:rPr>
                <w:color w:val="000000"/>
                <w:sz w:val="20"/>
                <w:szCs w:val="20"/>
                <w:shd w:val="clear" w:color="auto" w:fill="FFFFFF"/>
              </w:rPr>
              <w:t xml:space="preserve"> </w:t>
            </w:r>
            <w:r w:rsidR="0006351B" w:rsidRPr="00412388">
              <w:rPr>
                <w:color w:val="000000"/>
                <w:sz w:val="20"/>
                <w:szCs w:val="20"/>
                <w:shd w:val="clear" w:color="auto" w:fill="FFFFFF"/>
              </w:rPr>
              <w:t>хувьсагч</w:t>
            </w:r>
            <w:r w:rsidR="00662E2F" w:rsidRPr="00412388">
              <w:rPr>
                <w:color w:val="000000"/>
                <w:sz w:val="20"/>
                <w:szCs w:val="20"/>
                <w:shd w:val="clear" w:color="auto" w:fill="FFFFFF"/>
              </w:rPr>
              <w:t>) хамаарч өөрчлөгдөж болно.</w:t>
            </w:r>
            <w:r w:rsidR="00F0384F" w:rsidRPr="00412388">
              <w:rPr>
                <w:color w:val="000000"/>
                <w:sz w:val="20"/>
                <w:szCs w:val="20"/>
                <w:shd w:val="clear" w:color="auto" w:fill="FFFFFF"/>
              </w:rPr>
              <w:t xml:space="preserve"> </w:t>
            </w:r>
            <w:r w:rsidR="00946C52" w:rsidRPr="00412388">
              <w:rPr>
                <w:color w:val="000000"/>
                <w:sz w:val="20"/>
                <w:szCs w:val="20"/>
                <w:shd w:val="clear" w:color="auto" w:fill="FFFFFF"/>
              </w:rPr>
              <w:t>Чанарын үзүүлэлтээс шалтгаалан (жишээ нь, босго утгаас хэтэрс</w:t>
            </w:r>
            <w:r w:rsidR="00991340" w:rsidRPr="00412388">
              <w:rPr>
                <w:color w:val="000000"/>
                <w:sz w:val="20"/>
                <w:szCs w:val="20"/>
                <w:shd w:val="clear" w:color="auto" w:fill="FFFFFF"/>
              </w:rPr>
              <w:t>эн хатуулгийн индекстэй) нөхцөл</w:t>
            </w:r>
            <w:r w:rsidR="00946C52" w:rsidRPr="00412388">
              <w:rPr>
                <w:color w:val="000000"/>
                <w:sz w:val="20"/>
                <w:szCs w:val="20"/>
                <w:shd w:val="clear" w:color="auto" w:fill="FFFFFF"/>
              </w:rPr>
              <w:t xml:space="preserve">д </w:t>
            </w:r>
            <w:r w:rsidR="00991340" w:rsidRPr="00412388">
              <w:rPr>
                <w:color w:val="000000"/>
                <w:sz w:val="20"/>
                <w:szCs w:val="20"/>
                <w:shd w:val="clear" w:color="auto" w:fill="FFFFFF"/>
              </w:rPr>
              <w:t>суурилсан</w:t>
            </w:r>
            <w:r w:rsidR="00946C52" w:rsidRPr="00412388">
              <w:rPr>
                <w:color w:val="000000"/>
                <w:sz w:val="20"/>
                <w:szCs w:val="20"/>
                <w:shd w:val="clear" w:color="auto" w:fill="FFFFFF"/>
              </w:rPr>
              <w:t xml:space="preserve"> загвар шаардлагатай байж болно.</w:t>
            </w:r>
          </w:p>
          <w:p w:rsidR="00E127DF" w:rsidRPr="00412388" w:rsidRDefault="00E127DF" w:rsidP="00E127DF">
            <w:pPr>
              <w:ind w:left="0" w:firstLine="0"/>
              <w:rPr>
                <w:color w:val="000000"/>
                <w:shd w:val="clear" w:color="auto" w:fill="FFFFFF"/>
              </w:rPr>
            </w:pPr>
          </w:p>
          <w:p w:rsidR="00991340" w:rsidRPr="00412388" w:rsidRDefault="00E127DF" w:rsidP="00E127DF">
            <w:pPr>
              <w:ind w:left="0" w:firstLine="0"/>
              <w:rPr>
                <w:color w:val="000000"/>
                <w:sz w:val="20"/>
                <w:szCs w:val="20"/>
                <w:shd w:val="clear" w:color="auto" w:fill="FFFFFF"/>
              </w:rPr>
            </w:pPr>
            <w:r w:rsidRPr="00412388">
              <w:rPr>
                <w:color w:val="000000"/>
                <w:sz w:val="20"/>
                <w:szCs w:val="20"/>
                <w:shd w:val="clear" w:color="auto" w:fill="FFFFFF"/>
              </w:rPr>
              <w:t>2</w:t>
            </w:r>
            <w:r w:rsidR="00520C9D" w:rsidRPr="00412388">
              <w:rPr>
                <w:color w:val="000000"/>
                <w:sz w:val="20"/>
                <w:szCs w:val="20"/>
                <w:shd w:val="clear" w:color="auto" w:fill="FFFFFF"/>
              </w:rPr>
              <w:t>-Р</w:t>
            </w:r>
            <w:r w:rsidRPr="00412388">
              <w:rPr>
                <w:color w:val="000000"/>
                <w:sz w:val="20"/>
                <w:szCs w:val="20"/>
                <w:shd w:val="clear" w:color="auto" w:fill="FFFFFF"/>
              </w:rPr>
              <w:t xml:space="preserve"> ТАЙЛБАР </w:t>
            </w:r>
            <w:r w:rsidR="00991340" w:rsidRPr="00412388">
              <w:rPr>
                <w:color w:val="000000"/>
                <w:sz w:val="20"/>
                <w:szCs w:val="20"/>
                <w:shd w:val="clear" w:color="auto" w:fill="FFFFFF"/>
              </w:rPr>
              <w:t xml:space="preserve">Хэрэв эрчим хүчний зарцуулалттай статистикийн ач холбогдол бүхий хамаарлыг харуулсан холбогдох </w:t>
            </w:r>
            <w:r w:rsidR="0006351B" w:rsidRPr="00412388">
              <w:rPr>
                <w:color w:val="000000"/>
                <w:sz w:val="20"/>
                <w:szCs w:val="20"/>
                <w:shd w:val="clear" w:color="auto" w:fill="FFFFFF"/>
              </w:rPr>
              <w:t>хувьсагч</w:t>
            </w:r>
            <w:r w:rsidR="00991340" w:rsidRPr="00412388">
              <w:rPr>
                <w:color w:val="000000"/>
                <w:sz w:val="20"/>
                <w:szCs w:val="20"/>
                <w:shd w:val="clear" w:color="auto" w:fill="FFFFFF"/>
              </w:rPr>
              <w:t xml:space="preserve"> байхгүй бол цорын ганц загвар нь E =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E</m:t>
                  </m:r>
                </m:e>
                <m:sub>
                  <m:r>
                    <m:rPr>
                      <m:sty m:val="p"/>
                    </m:rPr>
                    <w:rPr>
                      <w:rFonts w:ascii="Cambria Math" w:hAnsi="Cambria Math"/>
                      <w:color w:val="000000"/>
                      <w:shd w:val="clear" w:color="auto" w:fill="FFFFFF"/>
                    </w:rPr>
                    <m:t>b0</m:t>
                  </m:r>
                </m:sub>
              </m:sSub>
            </m:oMath>
            <w:r w:rsidR="00991340" w:rsidRPr="00412388">
              <w:rPr>
                <w:color w:val="000000"/>
                <w:sz w:val="20"/>
                <w:szCs w:val="20"/>
                <w:shd w:val="clear" w:color="auto" w:fill="FFFFFF"/>
              </w:rPr>
              <w:t xml:space="preserve"> бөгөөд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E</m:t>
                  </m:r>
                </m:e>
                <m:sub>
                  <m:r>
                    <m:rPr>
                      <m:sty m:val="p"/>
                    </m:rPr>
                    <w:rPr>
                      <w:rFonts w:ascii="Cambria Math" w:hAnsi="Cambria Math"/>
                      <w:color w:val="000000"/>
                      <w:shd w:val="clear" w:color="auto" w:fill="FFFFFF"/>
                    </w:rPr>
                    <m:t>b0</m:t>
                  </m:r>
                </m:sub>
              </m:sSub>
            </m:oMath>
            <w:r w:rsidR="00991340" w:rsidRPr="00412388">
              <w:rPr>
                <w:color w:val="000000"/>
                <w:sz w:val="20"/>
                <w:szCs w:val="20"/>
                <w:shd w:val="clear" w:color="auto" w:fill="FFFFFF"/>
              </w:rPr>
              <w:t xml:space="preserve"> нь тогтмол байна. Энэ нь энгийн хэмжүүрийн тохиолдол. Энэ тохиолдолд </w:t>
            </w:r>
            <w:r w:rsidR="00277B62" w:rsidRPr="00412388">
              <w:rPr>
                <w:color w:val="000000"/>
                <w:sz w:val="20"/>
                <w:szCs w:val="20"/>
                <w:shd w:val="clear" w:color="auto" w:fill="FFFFFF"/>
              </w:rPr>
              <w:t>нормчлох</w:t>
            </w:r>
            <w:r w:rsidR="00412388">
              <w:rPr>
                <w:color w:val="000000"/>
                <w:sz w:val="20"/>
                <w:szCs w:val="20"/>
                <w:shd w:val="clear" w:color="auto" w:fill="FFFFFF"/>
              </w:rPr>
              <w:t xml:space="preserve"> </w:t>
            </w:r>
            <w:r w:rsidR="00991340" w:rsidRPr="00412388">
              <w:rPr>
                <w:color w:val="000000"/>
                <w:sz w:val="20"/>
                <w:szCs w:val="20"/>
                <w:shd w:val="clear" w:color="auto" w:fill="FFFFFF"/>
              </w:rPr>
              <w:t>боломжгүй.</w:t>
            </w:r>
          </w:p>
          <w:p w:rsidR="0010230B" w:rsidRPr="00412388" w:rsidRDefault="0010230B" w:rsidP="00E127DF">
            <w:pPr>
              <w:ind w:left="0" w:firstLine="0"/>
              <w:rPr>
                <w:color w:val="000000"/>
                <w:sz w:val="20"/>
                <w:szCs w:val="20"/>
                <w:shd w:val="clear" w:color="auto" w:fill="FFFFFF"/>
              </w:rPr>
            </w:pPr>
          </w:p>
          <w:p w:rsidR="0010230B" w:rsidRPr="00412388" w:rsidRDefault="00991340" w:rsidP="0010230B">
            <w:pPr>
              <w:ind w:left="0" w:firstLine="0"/>
              <w:rPr>
                <w:color w:val="000000"/>
                <w:shd w:val="clear" w:color="auto" w:fill="FFFFFF"/>
              </w:rPr>
            </w:pPr>
            <w:r w:rsidRPr="00412388">
              <w:rPr>
                <w:color w:val="000000"/>
                <w:shd w:val="clear" w:color="auto" w:fill="FFFFFF"/>
              </w:rPr>
              <w:t xml:space="preserve">Загвар сонгохдоо бодит харилцаа холбоо болон бусад хүчин зүйлсийг харгалзан үзэх ёстой. </w:t>
            </w:r>
            <w:r w:rsidR="00DC6625" w:rsidRPr="00412388">
              <w:rPr>
                <w:color w:val="000000"/>
                <w:shd w:val="clear" w:color="auto" w:fill="FFFFFF"/>
              </w:rPr>
              <w:t xml:space="preserve">Эдгээрийг холбогдох </w:t>
            </w:r>
            <w:r w:rsidR="0006351B" w:rsidRPr="00412388">
              <w:rPr>
                <w:color w:val="000000"/>
                <w:shd w:val="clear" w:color="auto" w:fill="FFFFFF"/>
              </w:rPr>
              <w:t>хувьсагч</w:t>
            </w:r>
            <w:r w:rsidR="00DC6625" w:rsidRPr="00412388">
              <w:rPr>
                <w:color w:val="000000"/>
                <w:shd w:val="clear" w:color="auto" w:fill="FFFFFF"/>
              </w:rPr>
              <w:t xml:space="preserve"> болон тооцоолж байгаа загварын хэлбэрийг сонгоход ашиглаж болно</w:t>
            </w:r>
            <w:r w:rsidR="0010230B" w:rsidRPr="00412388">
              <w:rPr>
                <w:color w:val="000000"/>
                <w:shd w:val="clear" w:color="auto" w:fill="FFFFFF"/>
              </w:rPr>
              <w:t xml:space="preserve">. </w:t>
            </w:r>
            <w:r w:rsidR="00DA3C3E" w:rsidRPr="00412388">
              <w:rPr>
                <w:color w:val="000000"/>
                <w:shd w:val="clear" w:color="auto" w:fill="FFFFFF"/>
              </w:rPr>
              <w:t>Эдгээр хүчин зүйл нь энгийн томьёо гаргахаас гадна илүү төвөгтэй томьёоны системийг бий болгож чадна.</w:t>
            </w:r>
          </w:p>
          <w:p w:rsidR="00E127DF" w:rsidRPr="00412388" w:rsidRDefault="00E127DF" w:rsidP="00946C52">
            <w:pPr>
              <w:ind w:left="0" w:firstLine="0"/>
              <w:rPr>
                <w:color w:val="000000"/>
                <w:shd w:val="clear" w:color="auto" w:fill="FFFFFF"/>
              </w:rPr>
            </w:pPr>
          </w:p>
          <w:p w:rsidR="0010230B" w:rsidRPr="00412388" w:rsidRDefault="0010230B" w:rsidP="0010230B">
            <w:pPr>
              <w:ind w:left="0" w:firstLine="0"/>
              <w:rPr>
                <w:b/>
                <w:color w:val="000000"/>
                <w:shd w:val="clear" w:color="auto" w:fill="FFFFFF"/>
              </w:rPr>
            </w:pPr>
            <w:r w:rsidRPr="00412388">
              <w:rPr>
                <w:b/>
                <w:color w:val="000000"/>
                <w:shd w:val="clear" w:color="auto" w:fill="FFFFFF"/>
              </w:rPr>
              <w:t xml:space="preserve">6.4.4.3 </w:t>
            </w:r>
            <w:r w:rsidR="0059480C" w:rsidRPr="00412388">
              <w:rPr>
                <w:b/>
                <w:color w:val="000000"/>
                <w:shd w:val="clear" w:color="auto" w:fill="FFFFFF"/>
              </w:rPr>
              <w:t>Ихэвчлэн ашиглагддаг загварын жишээ</w:t>
            </w:r>
          </w:p>
          <w:p w:rsidR="005F41A2" w:rsidRPr="00412388" w:rsidRDefault="0010230B" w:rsidP="0010230B">
            <w:pPr>
              <w:ind w:left="0" w:firstLine="0"/>
              <w:rPr>
                <w:b/>
                <w:color w:val="000000"/>
                <w:shd w:val="clear" w:color="auto" w:fill="FFFFFF"/>
              </w:rPr>
            </w:pPr>
            <w:r w:rsidRPr="00412388">
              <w:rPr>
                <w:b/>
                <w:color w:val="000000"/>
                <w:shd w:val="clear" w:color="auto" w:fill="FFFFFF"/>
              </w:rPr>
              <w:t>6.4.4.3.1 1</w:t>
            </w:r>
            <w:r w:rsidR="00E370F0" w:rsidRPr="00412388">
              <w:rPr>
                <w:b/>
                <w:color w:val="000000"/>
                <w:shd w:val="clear" w:color="auto" w:fill="FFFFFF"/>
              </w:rPr>
              <w:t>-р жишээ</w:t>
            </w:r>
            <w:r w:rsidRPr="00412388">
              <w:rPr>
                <w:b/>
                <w:color w:val="000000"/>
                <w:shd w:val="clear" w:color="auto" w:fill="FFFFFF"/>
              </w:rPr>
              <w:t xml:space="preserve">: </w:t>
            </w:r>
            <w:r w:rsidR="005F41A2" w:rsidRPr="00412388">
              <w:rPr>
                <w:b/>
                <w:color w:val="000000"/>
                <w:shd w:val="clear" w:color="auto" w:fill="FFFFFF"/>
              </w:rPr>
              <w:t xml:space="preserve">Эрчим хүчний </w:t>
            </w:r>
            <w:r w:rsidR="00E04931" w:rsidRPr="00412388">
              <w:rPr>
                <w:b/>
                <w:color w:val="000000"/>
                <w:shd w:val="clear" w:color="auto" w:fill="FFFFFF"/>
              </w:rPr>
              <w:t xml:space="preserve">зарцуулалтыг </w:t>
            </w:r>
            <w:r w:rsidR="00D70818" w:rsidRPr="00412388">
              <w:rPr>
                <w:b/>
                <w:color w:val="000000"/>
                <w:shd w:val="clear" w:color="auto" w:fill="FFFFFF"/>
              </w:rPr>
              <w:t xml:space="preserve">холбогдох </w:t>
            </w:r>
            <w:r w:rsidR="0006351B" w:rsidRPr="00412388">
              <w:rPr>
                <w:b/>
                <w:color w:val="000000"/>
                <w:shd w:val="clear" w:color="auto" w:fill="FFFFFF"/>
              </w:rPr>
              <w:t>хувьсагч</w:t>
            </w:r>
            <w:r w:rsidR="005D7B44" w:rsidRPr="00412388">
              <w:rPr>
                <w:b/>
                <w:color w:val="000000"/>
                <w:shd w:val="clear" w:color="auto" w:fill="FFFFFF"/>
              </w:rPr>
              <w:t>та</w:t>
            </w:r>
            <w:r w:rsidR="005F41A2" w:rsidRPr="00412388">
              <w:rPr>
                <w:b/>
                <w:color w:val="000000"/>
                <w:shd w:val="clear" w:color="auto" w:fill="FFFFFF"/>
              </w:rPr>
              <w:t>й харьцуулсан харьцаа</w:t>
            </w:r>
          </w:p>
          <w:p w:rsidR="00DA3C3E" w:rsidRPr="00412388" w:rsidRDefault="00DA3C3E" w:rsidP="00275C67">
            <w:pPr>
              <w:ind w:left="0" w:firstLine="0"/>
              <w:rPr>
                <w:color w:val="000000"/>
                <w:shd w:val="clear" w:color="auto" w:fill="FFFFFF"/>
              </w:rPr>
            </w:pPr>
            <w:r w:rsidRPr="00412388">
              <w:rPr>
                <w:color w:val="000000"/>
                <w:shd w:val="clear" w:color="auto" w:fill="FFFFFF"/>
              </w:rPr>
              <w:t xml:space="preserve">Хэдийгээр </w:t>
            </w:r>
            <w:r w:rsidR="005D7B44" w:rsidRPr="00412388">
              <w:rPr>
                <w:color w:val="000000"/>
                <w:shd w:val="clear" w:color="auto" w:fill="FFFFFF"/>
              </w:rPr>
              <w:t xml:space="preserve">энэ арга нь </w:t>
            </w:r>
            <w:r w:rsidRPr="00412388">
              <w:rPr>
                <w:color w:val="000000"/>
                <w:shd w:val="clear" w:color="auto" w:fill="FFFFFF"/>
              </w:rPr>
              <w:t>хэрэглэхэд хялбар боловч үндсэн ачааллын эрчим хүчний зарцуулалт болон бусад хүчин чадалд холбоогүй зарцуулалтыг тооцохгүй.</w:t>
            </w:r>
          </w:p>
          <w:p w:rsidR="00EE0240" w:rsidRPr="00412388" w:rsidRDefault="00EE0240" w:rsidP="00275C67">
            <w:pPr>
              <w:ind w:left="0" w:firstLine="0"/>
              <w:rPr>
                <w:color w:val="000000"/>
                <w:shd w:val="clear" w:color="auto" w:fill="FFFFFF"/>
              </w:rPr>
            </w:pPr>
            <w:r w:rsidRPr="00412388">
              <w:rPr>
                <w:color w:val="000000"/>
                <w:shd w:val="clear" w:color="auto" w:fill="FFFFFF"/>
              </w:rPr>
              <w:t>Харьцуулсан загвар нь дараах хэлбэртэй байна.</w:t>
            </w:r>
          </w:p>
          <w:p w:rsidR="00275C67" w:rsidRPr="00412388" w:rsidRDefault="00275C67" w:rsidP="00275C67">
            <w:pPr>
              <w:ind w:left="0" w:firstLine="0"/>
              <w:rPr>
                <w:color w:val="000000"/>
                <w:shd w:val="clear" w:color="auto" w:fill="FFFFFF"/>
              </w:rPr>
            </w:pPr>
            <m:oMath>
              <m:r>
                <w:rPr>
                  <w:rFonts w:ascii="Cambria Math" w:hAnsi="Cambria Math"/>
                  <w:color w:val="000000"/>
                  <w:shd w:val="clear" w:color="auto" w:fill="FFFFFF"/>
                </w:rPr>
                <m:t>E=</m:t>
              </m:r>
              <m:r>
                <m:rPr>
                  <m:sty m:val="p"/>
                </m:rPr>
                <w:rPr>
                  <w:rFonts w:ascii="Cambria Math" w:hAnsi="Cambria Math"/>
                  <w:color w:val="000000"/>
                  <w:shd w:val="clear" w:color="auto" w:fill="FFFFFF"/>
                </w:rPr>
                <m:t>bx</m:t>
              </m:r>
            </m:oMath>
            <w:r w:rsidRPr="00412388">
              <w:rPr>
                <w:rFonts w:eastAsiaTheme="minorEastAsia"/>
                <w:i/>
                <w:color w:val="000000"/>
                <w:shd w:val="clear" w:color="auto" w:fill="FFFFFF"/>
              </w:rPr>
              <w:t xml:space="preserve">  </w:t>
            </w:r>
            <w:r w:rsidR="008B4F75" w:rsidRPr="00412388">
              <w:rPr>
                <w:color w:val="000000"/>
                <w:shd w:val="clear" w:color="auto" w:fill="FFFFFF"/>
              </w:rPr>
              <w:tab/>
              <w:t>(4)</w:t>
            </w:r>
          </w:p>
          <w:p w:rsidR="00275C67" w:rsidRPr="00412388" w:rsidRDefault="00EE0240" w:rsidP="00275C67">
            <w:pPr>
              <w:ind w:left="0" w:firstLine="0"/>
              <w:rPr>
                <w:color w:val="000000"/>
                <w:shd w:val="clear" w:color="auto" w:fill="FFFFFF"/>
              </w:rPr>
            </w:pPr>
            <w:r w:rsidRPr="00412388">
              <w:rPr>
                <w:color w:val="000000"/>
                <w:shd w:val="clear" w:color="auto" w:fill="FFFFFF"/>
              </w:rPr>
              <w:t>үүнд</w:t>
            </w:r>
          </w:p>
          <w:p w:rsidR="00275C67" w:rsidRPr="00412388" w:rsidRDefault="00EE0240" w:rsidP="00275C67">
            <w:pPr>
              <w:ind w:left="0" w:firstLine="0"/>
              <w:rPr>
                <w:color w:val="000000"/>
                <w:shd w:val="clear" w:color="auto" w:fill="FFFFFF"/>
              </w:rPr>
            </w:pPr>
            <w:r w:rsidRPr="00412388">
              <w:rPr>
                <w:color w:val="000000"/>
                <w:shd w:val="clear" w:color="auto" w:fill="FFFFFF"/>
              </w:rPr>
              <w:t>E эрчим хүчний зарцуулалт</w:t>
            </w:r>
            <w:r w:rsidR="00275C67" w:rsidRPr="00412388">
              <w:rPr>
                <w:color w:val="000000"/>
                <w:shd w:val="clear" w:color="auto" w:fill="FFFFFF"/>
              </w:rPr>
              <w:t>;</w:t>
            </w:r>
          </w:p>
          <w:p w:rsidR="00275C67" w:rsidRPr="00412388" w:rsidRDefault="0092173F" w:rsidP="00275C67">
            <w:pPr>
              <w:ind w:left="0" w:firstLine="0"/>
              <w:rPr>
                <w:color w:val="000000"/>
                <w:shd w:val="clear" w:color="auto" w:fill="FFFFFF"/>
              </w:rPr>
            </w:pPr>
            <w:r w:rsidRPr="00412388">
              <w:rPr>
                <w:color w:val="000000"/>
                <w:shd w:val="clear" w:color="auto" w:fill="FFFFFF"/>
              </w:rPr>
              <w:t xml:space="preserve">b нь тогтмол, зарим тохиолдолд </w:t>
            </w:r>
            <w:r w:rsidR="00EE0240" w:rsidRPr="00412388">
              <w:rPr>
                <w:color w:val="000000"/>
                <w:shd w:val="clear" w:color="auto" w:fill="FFFFFF"/>
              </w:rPr>
              <w:t xml:space="preserve">эрчим хүчний </w:t>
            </w:r>
            <w:r w:rsidR="0095399E" w:rsidRPr="00412388">
              <w:rPr>
                <w:color w:val="000000"/>
                <w:shd w:val="clear" w:color="auto" w:fill="FFFFFF"/>
              </w:rPr>
              <w:t>бодит</w:t>
            </w:r>
            <w:r w:rsidR="00EE0240" w:rsidRPr="00412388">
              <w:rPr>
                <w:color w:val="000000"/>
                <w:shd w:val="clear" w:color="auto" w:fill="FFFFFF"/>
              </w:rPr>
              <w:t xml:space="preserve"> зарцуулалт гэж нэрлэгддэг </w:t>
            </w:r>
            <w:r w:rsidR="00275C67" w:rsidRPr="00412388">
              <w:rPr>
                <w:color w:val="000000"/>
                <w:shd w:val="clear" w:color="auto" w:fill="FFFFFF"/>
              </w:rPr>
              <w:t>(SEC);</w:t>
            </w:r>
          </w:p>
          <w:p w:rsidR="00275C67" w:rsidRPr="00412388" w:rsidRDefault="00EE0240" w:rsidP="00275C67">
            <w:pPr>
              <w:ind w:left="0" w:firstLine="0"/>
              <w:rPr>
                <w:color w:val="000000"/>
                <w:shd w:val="clear" w:color="auto" w:fill="FFFFFF"/>
              </w:rPr>
            </w:pPr>
            <w:r w:rsidRPr="00412388">
              <w:rPr>
                <w:color w:val="000000"/>
                <w:shd w:val="clear" w:color="auto" w:fill="FFFFFF"/>
              </w:rPr>
              <w:t xml:space="preserve">x </w:t>
            </w:r>
            <w:r w:rsidR="00D70818" w:rsidRPr="00412388">
              <w:rPr>
                <w:color w:val="000000"/>
                <w:shd w:val="clear" w:color="auto" w:fill="FFFFFF"/>
              </w:rPr>
              <w:t xml:space="preserve">холбогдох </w:t>
            </w:r>
            <w:r w:rsidR="0006351B" w:rsidRPr="00412388">
              <w:rPr>
                <w:color w:val="000000"/>
                <w:shd w:val="clear" w:color="auto" w:fill="FFFFFF"/>
              </w:rPr>
              <w:t>хувьсагч</w:t>
            </w:r>
            <w:r w:rsidR="00275C67" w:rsidRPr="00412388">
              <w:rPr>
                <w:color w:val="000000"/>
                <w:shd w:val="clear" w:color="auto" w:fill="FFFFFF"/>
              </w:rPr>
              <w:t>.</w:t>
            </w:r>
          </w:p>
          <w:p w:rsidR="005D7B44" w:rsidRPr="00412388" w:rsidRDefault="005D7B44" w:rsidP="00275C67">
            <w:pPr>
              <w:ind w:left="0" w:firstLine="0"/>
              <w:rPr>
                <w:color w:val="000000"/>
                <w:shd w:val="clear" w:color="auto" w:fill="FFFFFF"/>
              </w:rPr>
            </w:pPr>
          </w:p>
          <w:p w:rsidR="00275C67" w:rsidRPr="00412388" w:rsidRDefault="00275C67" w:rsidP="00275C67">
            <w:pPr>
              <w:ind w:left="0" w:firstLine="0"/>
              <w:rPr>
                <w:b/>
                <w:color w:val="000000"/>
                <w:shd w:val="clear" w:color="auto" w:fill="FFFFFF"/>
              </w:rPr>
            </w:pPr>
            <w:r w:rsidRPr="00412388">
              <w:rPr>
                <w:b/>
                <w:color w:val="000000"/>
                <w:shd w:val="clear" w:color="auto" w:fill="FFFFFF"/>
              </w:rPr>
              <w:t>6.4.4.3.2 2</w:t>
            </w:r>
            <w:r w:rsidR="00EE0240" w:rsidRPr="00412388">
              <w:rPr>
                <w:b/>
                <w:color w:val="000000"/>
                <w:shd w:val="clear" w:color="auto" w:fill="FFFFFF"/>
              </w:rPr>
              <w:t>-р жишээ</w:t>
            </w:r>
            <w:r w:rsidRPr="00412388">
              <w:rPr>
                <w:b/>
                <w:color w:val="000000"/>
                <w:shd w:val="clear" w:color="auto" w:fill="FFFFFF"/>
              </w:rPr>
              <w:t xml:space="preserve">: </w:t>
            </w:r>
            <w:r w:rsidR="00E04931" w:rsidRPr="00412388">
              <w:rPr>
                <w:b/>
                <w:color w:val="000000"/>
                <w:shd w:val="clear" w:color="auto" w:fill="FFFFFF"/>
              </w:rPr>
              <w:t xml:space="preserve">Шугаман </w:t>
            </w:r>
            <w:r w:rsidR="00412388" w:rsidRPr="00412388">
              <w:rPr>
                <w:b/>
                <w:color w:val="000000"/>
                <w:shd w:val="clear" w:color="auto" w:fill="FFFFFF"/>
              </w:rPr>
              <w:t>регрессийн</w:t>
            </w:r>
            <w:r w:rsidR="00E04931" w:rsidRPr="00412388">
              <w:rPr>
                <w:b/>
                <w:color w:val="000000"/>
                <w:shd w:val="clear" w:color="auto" w:fill="FFFFFF"/>
              </w:rPr>
              <w:t xml:space="preserve"> загвар</w:t>
            </w:r>
          </w:p>
          <w:p w:rsidR="00275C67" w:rsidRPr="00412388" w:rsidRDefault="004C72BE" w:rsidP="00275C67">
            <w:pPr>
              <w:ind w:left="0" w:firstLine="0"/>
              <w:rPr>
                <w:color w:val="000000"/>
                <w:shd w:val="clear" w:color="auto" w:fill="FFFFFF"/>
              </w:rPr>
            </w:pPr>
            <w:r w:rsidRPr="00412388">
              <w:rPr>
                <w:color w:val="000000"/>
                <w:shd w:val="clear" w:color="auto" w:fill="FFFFFF"/>
              </w:rPr>
              <w:t xml:space="preserve">Шугаман </w:t>
            </w:r>
            <w:r w:rsidR="00412388" w:rsidRPr="00412388">
              <w:rPr>
                <w:color w:val="000000"/>
                <w:shd w:val="clear" w:color="auto" w:fill="FFFFFF"/>
              </w:rPr>
              <w:t>регрессийн</w:t>
            </w:r>
            <w:r w:rsidRPr="00412388">
              <w:rPr>
                <w:color w:val="000000"/>
                <w:shd w:val="clear" w:color="auto" w:fill="FFFFFF"/>
              </w:rPr>
              <w:t xml:space="preserve"> арга нь:</w:t>
            </w:r>
          </w:p>
          <w:p w:rsidR="00275C67" w:rsidRPr="00412388" w:rsidRDefault="00275C67" w:rsidP="00275C67">
            <w:pPr>
              <w:tabs>
                <w:tab w:val="left" w:leader="dot" w:pos="3335"/>
              </w:tabs>
              <w:spacing w:before="202"/>
              <w:ind w:left="0" w:firstLine="0"/>
              <w:rPr>
                <w:i/>
                <w:spacing w:val="9"/>
                <w:w w:val="120"/>
                <w:position w:val="-7"/>
              </w:rPr>
            </w:pPr>
            <w:r w:rsidRPr="00412388">
              <w:rPr>
                <w:i/>
                <w:w w:val="120"/>
              </w:rPr>
              <w:t>E</w:t>
            </w:r>
            <w:r w:rsidRPr="00412388">
              <w:rPr>
                <w:i/>
                <w:spacing w:val="5"/>
                <w:w w:val="120"/>
              </w:rPr>
              <w:t xml:space="preserve"> </w:t>
            </w:r>
            <w:r w:rsidRPr="00412388">
              <w:rPr>
                <w:w w:val="150"/>
              </w:rPr>
              <w:t>=</w:t>
            </w:r>
            <w:r w:rsidRPr="00412388">
              <w:rPr>
                <w:spacing w:val="-43"/>
                <w:w w:val="150"/>
              </w:rPr>
              <w:t xml:space="preserve"> </w:t>
            </w:r>
            <w:r w:rsidRPr="00412388">
              <w:rPr>
                <w:i/>
                <w:spacing w:val="8"/>
                <w:w w:val="120"/>
              </w:rPr>
              <w:t>E</w:t>
            </w:r>
            <w:r w:rsidRPr="00412388">
              <w:rPr>
                <w:i/>
                <w:spacing w:val="8"/>
                <w:w w:val="120"/>
                <w:position w:val="-7"/>
              </w:rPr>
              <w:t>b</w:t>
            </w:r>
            <w:r w:rsidRPr="00412388">
              <w:rPr>
                <w:spacing w:val="8"/>
                <w:w w:val="120"/>
                <w:position w:val="-7"/>
              </w:rPr>
              <w:t xml:space="preserve">0 </w:t>
            </w:r>
            <w:r w:rsidRPr="00412388">
              <w:rPr>
                <w:w w:val="150"/>
              </w:rPr>
              <w:t>+</w:t>
            </w:r>
            <w:r w:rsidRPr="00412388">
              <w:rPr>
                <w:spacing w:val="-55"/>
                <w:w w:val="150"/>
              </w:rPr>
              <w:t xml:space="preserve"> </w:t>
            </w:r>
            <w:r w:rsidRPr="00412388">
              <w:rPr>
                <w:i/>
                <w:spacing w:val="-3"/>
                <w:w w:val="120"/>
              </w:rPr>
              <w:t>b</w:t>
            </w:r>
            <w:r w:rsidRPr="00412388">
              <w:rPr>
                <w:spacing w:val="-3"/>
                <w:w w:val="120"/>
                <w:position w:val="-7"/>
              </w:rPr>
              <w:t>1</w:t>
            </w:r>
            <w:r w:rsidRPr="00412388">
              <w:rPr>
                <w:spacing w:val="-32"/>
                <w:w w:val="120"/>
                <w:position w:val="-7"/>
              </w:rPr>
              <w:t xml:space="preserve"> </w:t>
            </w:r>
            <w:r w:rsidRPr="00412388">
              <w:rPr>
                <w:i/>
                <w:spacing w:val="6"/>
                <w:w w:val="120"/>
              </w:rPr>
              <w:t>x</w:t>
            </w:r>
            <w:r w:rsidRPr="00412388">
              <w:rPr>
                <w:spacing w:val="6"/>
                <w:w w:val="120"/>
                <w:position w:val="-7"/>
              </w:rPr>
              <w:t>1</w:t>
            </w:r>
            <w:r w:rsidRPr="00412388">
              <w:rPr>
                <w:spacing w:val="8"/>
                <w:w w:val="120"/>
                <w:position w:val="-7"/>
              </w:rPr>
              <w:t xml:space="preserve"> </w:t>
            </w:r>
            <w:r w:rsidRPr="00412388">
              <w:rPr>
                <w:w w:val="150"/>
              </w:rPr>
              <w:t>+</w:t>
            </w:r>
            <w:r w:rsidRPr="00412388">
              <w:rPr>
                <w:w w:val="150"/>
              </w:rPr>
              <w:tab/>
              <w:t>+</w:t>
            </w:r>
            <w:r w:rsidRPr="00412388">
              <w:rPr>
                <w:spacing w:val="-51"/>
                <w:w w:val="150"/>
              </w:rPr>
              <w:t xml:space="preserve"> </w:t>
            </w:r>
            <w:r w:rsidRPr="00412388">
              <w:rPr>
                <w:i/>
                <w:spacing w:val="9"/>
                <w:w w:val="120"/>
              </w:rPr>
              <w:t>b</w:t>
            </w:r>
            <w:r w:rsidRPr="00412388">
              <w:rPr>
                <w:i/>
                <w:spacing w:val="9"/>
                <w:w w:val="120"/>
                <w:position w:val="-7"/>
              </w:rPr>
              <w:t>n</w:t>
            </w:r>
            <w:r w:rsidRPr="00412388">
              <w:rPr>
                <w:i/>
                <w:spacing w:val="9"/>
                <w:w w:val="120"/>
              </w:rPr>
              <w:t>x</w:t>
            </w:r>
            <w:r w:rsidRPr="00412388">
              <w:rPr>
                <w:i/>
                <w:spacing w:val="9"/>
                <w:w w:val="120"/>
                <w:position w:val="-7"/>
              </w:rPr>
              <w:t xml:space="preserve">n </w:t>
            </w:r>
            <w:r w:rsidRPr="00412388">
              <w:rPr>
                <w:spacing w:val="9"/>
                <w:w w:val="120"/>
                <w:position w:val="-7"/>
              </w:rPr>
              <w:t>(5)</w:t>
            </w:r>
            <w:r w:rsidRPr="00412388">
              <w:rPr>
                <w:i/>
                <w:spacing w:val="9"/>
                <w:w w:val="120"/>
                <w:position w:val="-7"/>
              </w:rPr>
              <w:t xml:space="preserve"> </w:t>
            </w:r>
          </w:p>
          <w:p w:rsidR="00275C67" w:rsidRPr="00412388" w:rsidRDefault="004C72BE" w:rsidP="00275C67">
            <w:pPr>
              <w:tabs>
                <w:tab w:val="left" w:leader="dot" w:pos="3335"/>
              </w:tabs>
              <w:spacing w:before="202"/>
              <w:ind w:left="0" w:firstLine="0"/>
              <w:rPr>
                <w:spacing w:val="9"/>
                <w:w w:val="120"/>
                <w:position w:val="-7"/>
              </w:rPr>
            </w:pPr>
            <w:r w:rsidRPr="00412388">
              <w:rPr>
                <w:spacing w:val="9"/>
                <w:w w:val="120"/>
                <w:position w:val="-7"/>
              </w:rPr>
              <w:t>үүнд</w:t>
            </w:r>
          </w:p>
          <w:p w:rsidR="00275C67" w:rsidRPr="00412388" w:rsidRDefault="00731776" w:rsidP="00275C67">
            <w:pPr>
              <w:ind w:left="0" w:firstLine="0"/>
              <w:rPr>
                <w:rFonts w:eastAsiaTheme="minorEastAsia"/>
                <w:color w:val="000000"/>
                <w:shd w:val="clear" w:color="auto" w:fill="FFFFFF"/>
              </w:rPr>
            </w:pPr>
            <m:oMath>
              <m:d>
                <m:dPr>
                  <m:ctrlPr>
                    <w:rPr>
                      <w:rFonts w:ascii="Cambria Math" w:hAnsi="Cambria Math"/>
                      <w:color w:val="000000"/>
                      <w:shd w:val="clear" w:color="auto" w:fill="FFFFFF"/>
                    </w:rPr>
                  </m:ctrlPr>
                </m:d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n</m:t>
                      </m:r>
                    </m:sub>
                  </m:sSub>
                  <m:ctrlPr>
                    <w:rPr>
                      <w:rFonts w:ascii="Cambria Math" w:hAnsi="Cambria Math"/>
                      <w:i/>
                      <w:color w:val="000000"/>
                      <w:shd w:val="clear" w:color="auto" w:fill="FFFFFF"/>
                    </w:rPr>
                  </m:ctrlPr>
                </m:e>
              </m:d>
              <m:r>
                <w:rPr>
                  <w:rFonts w:ascii="Cambria Math" w:eastAsiaTheme="minorEastAsia" w:hAnsi="Cambria Math"/>
                  <w:color w:val="000000"/>
                  <w:shd w:val="clear" w:color="auto" w:fill="FFFFFF"/>
                </w:rPr>
                <m:t xml:space="preserve"> </m:t>
              </m:r>
            </m:oMath>
            <w:r w:rsidR="00D70818" w:rsidRPr="00412388">
              <w:rPr>
                <w:rFonts w:eastAsiaTheme="minorEastAsia"/>
                <w:color w:val="000000"/>
                <w:shd w:val="clear" w:color="auto" w:fill="FFFFFF"/>
              </w:rPr>
              <w:t>холбогдох</w:t>
            </w:r>
            <w:r w:rsidR="00AD15CD" w:rsidRPr="00412388">
              <w:rPr>
                <w:rFonts w:eastAsiaTheme="minorEastAsia"/>
                <w:color w:val="000000"/>
                <w:shd w:val="clear" w:color="auto" w:fill="FFFFFF"/>
              </w:rPr>
              <w:t xml:space="preserve"> хувьсагч</w:t>
            </w:r>
            <w:r w:rsidR="00275C67" w:rsidRPr="00412388">
              <w:rPr>
                <w:rFonts w:eastAsiaTheme="minorEastAsia"/>
                <w:color w:val="000000"/>
                <w:shd w:val="clear" w:color="auto" w:fill="FFFFFF"/>
              </w:rPr>
              <w:t>;</w:t>
            </w:r>
          </w:p>
          <w:p w:rsidR="00275C67" w:rsidRPr="00412388" w:rsidRDefault="00275C67" w:rsidP="00275C67">
            <w:pPr>
              <w:ind w:left="0" w:firstLine="0"/>
              <w:rPr>
                <w:color w:val="000000"/>
                <w:shd w:val="clear" w:color="auto" w:fill="FFFFFF"/>
              </w:rPr>
            </w:pPr>
            <w:r w:rsidRPr="00412388">
              <w:rPr>
                <w:i/>
                <w:spacing w:val="8"/>
                <w:w w:val="120"/>
              </w:rPr>
              <w:t>E</w:t>
            </w:r>
            <w:r w:rsidRPr="00412388">
              <w:rPr>
                <w:i/>
                <w:spacing w:val="8"/>
                <w:w w:val="120"/>
                <w:position w:val="-7"/>
              </w:rPr>
              <w:t>b</w:t>
            </w:r>
            <w:r w:rsidRPr="00412388">
              <w:rPr>
                <w:spacing w:val="8"/>
                <w:w w:val="120"/>
                <w:position w:val="-7"/>
              </w:rPr>
              <w:t xml:space="preserve">0 </w:t>
            </w:r>
            <w:r w:rsidR="00B06AF3" w:rsidRPr="00412388">
              <w:rPr>
                <w:color w:val="000000"/>
                <w:shd w:val="clear" w:color="auto" w:fill="FFFFFF"/>
              </w:rPr>
              <w:t xml:space="preserve">эрчим хүчний үндсэн ачаалал эсвэл </w:t>
            </w:r>
            <w:r w:rsidR="00D70818" w:rsidRPr="00412388">
              <w:rPr>
                <w:color w:val="000000"/>
                <w:shd w:val="clear" w:color="auto" w:fill="FFFFFF"/>
              </w:rPr>
              <w:t xml:space="preserve">холбогдох </w:t>
            </w:r>
            <w:r w:rsidR="00412388" w:rsidRPr="00412388">
              <w:rPr>
                <w:color w:val="000000"/>
                <w:shd w:val="clear" w:color="auto" w:fill="FFFFFF"/>
              </w:rPr>
              <w:t>хувьсагчтай</w:t>
            </w:r>
            <w:r w:rsidR="00B06AF3" w:rsidRPr="00412388">
              <w:rPr>
                <w:color w:val="000000"/>
                <w:shd w:val="clear" w:color="auto" w:fill="FFFFFF"/>
              </w:rPr>
              <w:t xml:space="preserve"> холбоогүй эрчим хүчний зарцуулалт.</w:t>
            </w:r>
          </w:p>
          <w:p w:rsidR="00213C9B" w:rsidRPr="00412388" w:rsidRDefault="00213C9B" w:rsidP="00275C67">
            <w:pPr>
              <w:ind w:left="0" w:firstLine="0"/>
              <w:rPr>
                <w:color w:val="000000"/>
                <w:shd w:val="clear" w:color="auto" w:fill="FFFFFF"/>
              </w:rPr>
            </w:pPr>
            <w:r w:rsidRPr="00412388">
              <w:rPr>
                <w:color w:val="000000"/>
                <w:shd w:val="clear" w:color="auto" w:fill="FFFFFF"/>
              </w:rPr>
              <w:lastRenderedPageBreak/>
              <w:t>Загварыг боловсруулахын тулд статистикийн шалгалт (жишээ нь: p-</w:t>
            </w:r>
            <w:r w:rsidR="00412388" w:rsidRPr="00412388">
              <w:rPr>
                <w:color w:val="000000"/>
                <w:shd w:val="clear" w:color="auto" w:fill="FFFFFF"/>
              </w:rPr>
              <w:t>утгын</w:t>
            </w:r>
            <w:r w:rsidRPr="00412388">
              <w:rPr>
                <w:color w:val="000000"/>
                <w:shd w:val="clear" w:color="auto" w:fill="FFFFFF"/>
              </w:rPr>
              <w:t xml:space="preserve"> шалгуур) болон ямар нэр </w:t>
            </w:r>
            <w:r w:rsidR="00412388" w:rsidRPr="00412388">
              <w:rPr>
                <w:color w:val="000000"/>
                <w:shd w:val="clear" w:color="auto" w:fill="FFFFFF"/>
              </w:rPr>
              <w:t>томьёог</w:t>
            </w:r>
            <w:r w:rsidRPr="00412388">
              <w:rPr>
                <w:color w:val="000000"/>
                <w:shd w:val="clear" w:color="auto" w:fill="FFFFFF"/>
              </w:rPr>
              <w:t xml:space="preserve"> тодорхойлохын тулд скрининг хийх шаардлагатай байдаг.</w:t>
            </w:r>
          </w:p>
          <w:p w:rsidR="00275C67" w:rsidRPr="00412388" w:rsidRDefault="001A7D9D" w:rsidP="00275C67">
            <w:pPr>
              <w:ind w:left="0" w:firstLine="0"/>
              <w:rPr>
                <w:color w:val="000000"/>
                <w:sz w:val="20"/>
                <w:szCs w:val="20"/>
                <w:shd w:val="clear" w:color="auto" w:fill="FFFFFF"/>
              </w:rPr>
            </w:pPr>
            <w:r w:rsidRPr="00412388">
              <w:rPr>
                <w:color w:val="000000"/>
                <w:sz w:val="20"/>
                <w:szCs w:val="20"/>
                <w:shd w:val="clear" w:color="auto" w:fill="FFFFFF"/>
              </w:rPr>
              <w:t>ТАЙЛБАР</w:t>
            </w:r>
            <w:r w:rsidR="00275C67" w:rsidRPr="00412388">
              <w:rPr>
                <w:color w:val="000000"/>
                <w:sz w:val="20"/>
                <w:szCs w:val="20"/>
                <w:shd w:val="clear" w:color="auto" w:fill="FFFFFF"/>
              </w:rPr>
              <w:tab/>
            </w:r>
            <w:r w:rsidR="00B144C9" w:rsidRPr="00412388">
              <w:rPr>
                <w:color w:val="000000"/>
                <w:sz w:val="20"/>
                <w:szCs w:val="20"/>
                <w:shd w:val="clear" w:color="auto" w:fill="FFFFFF"/>
              </w:rPr>
              <w:t xml:space="preserve">Энэ загварыг ихэвчлэн (6)-р томьёонд (энгийн шугаман регрессийн загвар гэж нэрлэдэг) </w:t>
            </w:r>
            <w:r w:rsidR="00412388" w:rsidRPr="00412388">
              <w:rPr>
                <w:color w:val="000000"/>
                <w:sz w:val="20"/>
                <w:szCs w:val="20"/>
                <w:shd w:val="clear" w:color="auto" w:fill="FFFFFF"/>
              </w:rPr>
              <w:t>үзүүлснээр</w:t>
            </w:r>
            <w:r w:rsidR="00B144C9" w:rsidRPr="00412388">
              <w:rPr>
                <w:color w:val="000000"/>
                <w:sz w:val="20"/>
                <w:szCs w:val="20"/>
                <w:shd w:val="clear" w:color="auto" w:fill="FFFFFF"/>
              </w:rPr>
              <w:t xml:space="preserve"> нэг холбогдох </w:t>
            </w:r>
            <w:r w:rsidR="00412388" w:rsidRPr="00412388">
              <w:rPr>
                <w:color w:val="000000"/>
                <w:sz w:val="20"/>
                <w:szCs w:val="20"/>
                <w:shd w:val="clear" w:color="auto" w:fill="FFFFFF"/>
              </w:rPr>
              <w:t>хувьсагчтай</w:t>
            </w:r>
            <w:r w:rsidR="00B144C9" w:rsidRPr="00412388">
              <w:rPr>
                <w:color w:val="000000"/>
                <w:sz w:val="20"/>
                <w:szCs w:val="20"/>
                <w:shd w:val="clear" w:color="auto" w:fill="FFFFFF"/>
              </w:rPr>
              <w:t xml:space="preserve"> үед ашигладаг.</w:t>
            </w:r>
          </w:p>
          <w:p w:rsidR="00275C67" w:rsidRPr="00412388" w:rsidRDefault="00275C67" w:rsidP="00275C67">
            <w:pPr>
              <w:ind w:left="0" w:firstLine="0"/>
              <w:rPr>
                <w:spacing w:val="6"/>
                <w:w w:val="120"/>
              </w:rPr>
            </w:pPr>
            <w:r w:rsidRPr="00412388">
              <w:rPr>
                <w:i/>
                <w:w w:val="120"/>
              </w:rPr>
              <w:t>E</w:t>
            </w:r>
            <w:r w:rsidRPr="00412388">
              <w:rPr>
                <w:i/>
                <w:spacing w:val="5"/>
                <w:w w:val="120"/>
              </w:rPr>
              <w:t xml:space="preserve"> </w:t>
            </w:r>
            <w:r w:rsidRPr="00412388">
              <w:rPr>
                <w:w w:val="150"/>
              </w:rPr>
              <w:t>=</w:t>
            </w:r>
            <w:r w:rsidRPr="00412388">
              <w:rPr>
                <w:spacing w:val="-43"/>
                <w:w w:val="150"/>
              </w:rPr>
              <w:t xml:space="preserve"> </w:t>
            </w:r>
            <w:r w:rsidRPr="00412388">
              <w:rPr>
                <w:i/>
                <w:spacing w:val="8"/>
                <w:w w:val="120"/>
              </w:rPr>
              <w:t>E</w:t>
            </w:r>
            <w:r w:rsidRPr="00412388">
              <w:rPr>
                <w:i/>
                <w:spacing w:val="8"/>
                <w:w w:val="120"/>
                <w:position w:val="-7"/>
              </w:rPr>
              <w:t>b</w:t>
            </w:r>
            <w:r w:rsidRPr="00412388">
              <w:rPr>
                <w:spacing w:val="8"/>
                <w:w w:val="120"/>
                <w:position w:val="-7"/>
              </w:rPr>
              <w:t xml:space="preserve">0 </w:t>
            </w:r>
            <w:r w:rsidRPr="00412388">
              <w:rPr>
                <w:w w:val="150"/>
              </w:rPr>
              <w:t>+</w:t>
            </w:r>
            <w:r w:rsidRPr="00412388">
              <w:rPr>
                <w:spacing w:val="-55"/>
                <w:w w:val="150"/>
              </w:rPr>
              <w:t xml:space="preserve"> </w:t>
            </w:r>
            <w:r w:rsidRPr="00412388">
              <w:rPr>
                <w:i/>
                <w:spacing w:val="-3"/>
                <w:w w:val="120"/>
              </w:rPr>
              <w:t>b</w:t>
            </w:r>
            <w:r w:rsidRPr="00412388">
              <w:rPr>
                <w:spacing w:val="-3"/>
                <w:w w:val="120"/>
                <w:position w:val="-7"/>
              </w:rPr>
              <w:t>1</w:t>
            </w:r>
            <w:r w:rsidRPr="00412388">
              <w:rPr>
                <w:spacing w:val="-32"/>
                <w:w w:val="120"/>
                <w:position w:val="-7"/>
              </w:rPr>
              <w:t xml:space="preserve"> </w:t>
            </w:r>
            <w:r w:rsidRPr="00412388">
              <w:rPr>
                <w:i/>
                <w:spacing w:val="6"/>
                <w:w w:val="120"/>
              </w:rPr>
              <w:t>x</w:t>
            </w:r>
            <w:r w:rsidRPr="00412388">
              <w:rPr>
                <w:spacing w:val="6"/>
                <w:w w:val="120"/>
              </w:rPr>
              <w:t xml:space="preserve">         (6)</w:t>
            </w:r>
          </w:p>
          <w:p w:rsidR="005D7B44" w:rsidRPr="00412388" w:rsidRDefault="005D7B44" w:rsidP="00275C67">
            <w:pPr>
              <w:ind w:left="0" w:firstLine="0"/>
              <w:rPr>
                <w:color w:val="000000"/>
                <w:sz w:val="20"/>
                <w:szCs w:val="20"/>
                <w:shd w:val="clear" w:color="auto" w:fill="FFFFFF"/>
              </w:rPr>
            </w:pPr>
          </w:p>
          <w:p w:rsidR="00275C67" w:rsidRPr="00412388" w:rsidRDefault="00275C67" w:rsidP="00275C67">
            <w:pPr>
              <w:ind w:left="0" w:firstLine="0"/>
              <w:rPr>
                <w:b/>
                <w:color w:val="000000"/>
                <w:shd w:val="clear" w:color="auto" w:fill="FFFFFF"/>
              </w:rPr>
            </w:pPr>
            <w:r w:rsidRPr="00412388">
              <w:rPr>
                <w:b/>
                <w:color w:val="000000"/>
                <w:shd w:val="clear" w:color="auto" w:fill="FFFFFF"/>
              </w:rPr>
              <w:t>6.4.4.3.3 3</w:t>
            </w:r>
            <w:r w:rsidR="00B144C9" w:rsidRPr="00412388">
              <w:rPr>
                <w:b/>
                <w:color w:val="000000"/>
                <w:shd w:val="clear" w:color="auto" w:fill="FFFFFF"/>
              </w:rPr>
              <w:t>-р жишээ</w:t>
            </w:r>
            <w:r w:rsidRPr="00412388">
              <w:rPr>
                <w:b/>
                <w:color w:val="000000"/>
                <w:shd w:val="clear" w:color="auto" w:fill="FFFFFF"/>
              </w:rPr>
              <w:t xml:space="preserve">: </w:t>
            </w:r>
            <w:r w:rsidR="0072653B" w:rsidRPr="00412388">
              <w:rPr>
                <w:b/>
                <w:color w:val="000000"/>
                <w:shd w:val="clear" w:color="auto" w:fill="FFFFFF"/>
              </w:rPr>
              <w:t>Цо</w:t>
            </w:r>
            <w:r w:rsidR="00B144C9" w:rsidRPr="00412388">
              <w:rPr>
                <w:b/>
                <w:color w:val="000000"/>
                <w:shd w:val="clear" w:color="auto" w:fill="FFFFFF"/>
              </w:rPr>
              <w:t>гц загвар</w:t>
            </w:r>
          </w:p>
          <w:p w:rsidR="00275C67" w:rsidRPr="00412388" w:rsidRDefault="00275C67" w:rsidP="00275C67">
            <w:pPr>
              <w:ind w:left="0" w:firstLine="0"/>
              <w:rPr>
                <w:color w:val="000000"/>
                <w:shd w:val="clear" w:color="auto" w:fill="FFFFFF"/>
              </w:rPr>
            </w:pPr>
            <w:r w:rsidRPr="00412388">
              <w:rPr>
                <w:color w:val="000000"/>
                <w:shd w:val="clear" w:color="auto" w:fill="FFFFFF"/>
              </w:rPr>
              <w:t xml:space="preserve">a) </w:t>
            </w:r>
            <w:r w:rsidR="00B144C9" w:rsidRPr="00412388">
              <w:rPr>
                <w:color w:val="000000"/>
                <w:shd w:val="clear" w:color="auto" w:fill="FFFFFF"/>
              </w:rPr>
              <w:t>Олон гишүүнт загвар</w:t>
            </w:r>
            <w:r w:rsidRPr="00412388">
              <w:rPr>
                <w:color w:val="000000"/>
                <w:shd w:val="clear" w:color="auto" w:fill="FFFFFF"/>
              </w:rPr>
              <w:t xml:space="preserve">: </w:t>
            </w:r>
            <w:r w:rsidR="00B144C9" w:rsidRPr="00412388">
              <w:rPr>
                <w:color w:val="000000"/>
                <w:shd w:val="clear" w:color="auto" w:fill="FFFFFF"/>
              </w:rPr>
              <w:t xml:space="preserve">Энэ нь тус тусдаа холбогдох </w:t>
            </w:r>
            <w:r w:rsidR="00412388" w:rsidRPr="00412388">
              <w:rPr>
                <w:color w:val="000000"/>
                <w:shd w:val="clear" w:color="auto" w:fill="FFFFFF"/>
              </w:rPr>
              <w:t>хувьсагчтай</w:t>
            </w:r>
            <w:r w:rsidR="00B144C9" w:rsidRPr="00412388">
              <w:rPr>
                <w:color w:val="000000"/>
                <w:shd w:val="clear" w:color="auto" w:fill="FFFFFF"/>
              </w:rPr>
              <w:t xml:space="preserve"> бүхэл тоо болон тэдгээрийн </w:t>
            </w:r>
            <w:r w:rsidR="0006351B" w:rsidRPr="00412388">
              <w:rPr>
                <w:color w:val="000000"/>
                <w:shd w:val="clear" w:color="auto" w:fill="FFFFFF"/>
              </w:rPr>
              <w:t>хувьсагчийн</w:t>
            </w:r>
            <w:r w:rsidR="00B144C9" w:rsidRPr="00412388">
              <w:rPr>
                <w:color w:val="000000"/>
                <w:shd w:val="clear" w:color="auto" w:fill="FFFFFF"/>
              </w:rPr>
              <w:t xml:space="preserve"> үржвэрийг агуулсан шугаман регрессийн загвар юм.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oMath>
            <w:r w:rsidR="00B144C9" w:rsidRPr="00412388">
              <w:rPr>
                <w:color w:val="000000"/>
                <w:shd w:val="clear" w:color="auto" w:fill="FFFFFF"/>
              </w:rPr>
              <w:t xml:space="preserve">,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oMath>
            <w:r w:rsidR="00B144C9" w:rsidRPr="00412388">
              <w:rPr>
                <w:color w:val="000000"/>
                <w:shd w:val="clear" w:color="auto" w:fill="FFFFFF"/>
              </w:rPr>
              <w:t xml:space="preserve">, болон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3</m:t>
                  </m:r>
                </m:sub>
              </m:sSub>
            </m:oMath>
            <w:r w:rsidR="00B144C9" w:rsidRPr="00412388">
              <w:rPr>
                <w:color w:val="000000"/>
                <w:shd w:val="clear" w:color="auto" w:fill="FFFFFF"/>
              </w:rPr>
              <w:t xml:space="preserve"> хоёрдугаар эрэмбийн олон гишүүнтийг дараах байдлаар илэрхийлж болно:</w:t>
            </w:r>
          </w:p>
          <w:p w:rsidR="00275C67" w:rsidRPr="00412388" w:rsidRDefault="00275C67" w:rsidP="00275C67">
            <w:pPr>
              <w:ind w:left="0" w:firstLine="0"/>
              <w:rPr>
                <w:color w:val="000000"/>
                <w:shd w:val="clear" w:color="auto" w:fill="FFFFFF"/>
              </w:rPr>
            </w:pPr>
            <m:oMathPara>
              <m:oMath>
                <m:r>
                  <m:rPr>
                    <m:sty m:val="p"/>
                  </m:rPr>
                  <w:rPr>
                    <w:rFonts w:ascii="Cambria Math" w:hAnsi="Cambria Math"/>
                    <w:color w:val="000000"/>
                    <w:shd w:val="clear" w:color="auto" w:fill="FFFFFF"/>
                  </w:rPr>
                  <m:t xml:space="preserve">E= </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E</m:t>
                    </m:r>
                  </m:e>
                  <m:sub>
                    <m:r>
                      <m:rPr>
                        <m:sty m:val="p"/>
                      </m:rPr>
                      <w:rPr>
                        <w:rFonts w:ascii="Cambria Math" w:hAnsi="Cambria Math"/>
                        <w:color w:val="000000"/>
                        <w:shd w:val="clear" w:color="auto" w:fill="FFFFFF"/>
                      </w:rPr>
                      <m:t>b0</m:t>
                    </m:r>
                  </m:sub>
                </m:sSub>
                <m:r>
                  <m:rPr>
                    <m:sty m:val="p"/>
                  </m:rPr>
                  <w:rPr>
                    <w:rFonts w:ascii="Cambria Math" w:hAnsi="Cambria Math"/>
                    <w:color w:val="000000"/>
                    <w:shd w:val="clear" w:color="auto" w:fill="FFFFFF"/>
                  </w:rPr>
                  <m:t>+</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1</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r>
                  <m:rPr>
                    <m:sty m:val="p"/>
                  </m:rPr>
                  <w:rPr>
                    <w:rFonts w:ascii="Cambria Math" w:hAnsi="Cambria Math"/>
                    <w:color w:val="000000"/>
                    <w:shd w:val="clear" w:color="auto" w:fill="FFFFFF"/>
                  </w:rPr>
                  <m:t xml:space="preserve">+ </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2</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r>
                  <m:rPr>
                    <m:sty m:val="p"/>
                  </m:rPr>
                  <w:rPr>
                    <w:rFonts w:ascii="Cambria Math" w:hAnsi="Cambria Math"/>
                    <w:color w:val="000000"/>
                    <w:shd w:val="clear" w:color="auto" w:fill="FFFFFF"/>
                  </w:rPr>
                  <m:t xml:space="preserve">+ </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3</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3</m:t>
                    </m:r>
                  </m:sub>
                </m:sSub>
                <m:r>
                  <m:rPr>
                    <m:sty m:val="p"/>
                  </m:rPr>
                  <w:rPr>
                    <w:rFonts w:ascii="Cambria Math" w:hAnsi="Cambria Math"/>
                    <w:color w:val="000000"/>
                    <w:shd w:val="clear" w:color="auto" w:fill="FFFFFF"/>
                  </w:rPr>
                  <m:t>+</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4</m:t>
                    </m:r>
                  </m:sub>
                </m:sSub>
                <m:sSup>
                  <m:sSupPr>
                    <m:ctrlPr>
                      <w:rPr>
                        <w:rFonts w:ascii="Cambria Math" w:hAnsi="Cambria Math"/>
                        <w:color w:val="000000"/>
                        <w:shd w:val="clear" w:color="auto" w:fill="FFFFFF"/>
                      </w:rPr>
                    </m:ctrlPr>
                  </m:sSup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r>
                      <w:rPr>
                        <w:rFonts w:ascii="Cambria Math" w:hAnsi="Cambria Math"/>
                        <w:color w:val="000000"/>
                        <w:shd w:val="clear" w:color="auto" w:fill="FFFFFF"/>
                      </w:rPr>
                      <m:t>)</m:t>
                    </m:r>
                  </m:e>
                  <m:sup>
                    <m:r>
                      <m:rPr>
                        <m:sty m:val="p"/>
                      </m:rPr>
                      <w:rPr>
                        <w:rFonts w:ascii="Cambria Math" w:hAnsi="Cambria Math"/>
                        <w:color w:val="000000"/>
                        <w:shd w:val="clear" w:color="auto" w:fill="FFFFFF"/>
                      </w:rPr>
                      <m:t>2</m:t>
                    </m:r>
                  </m:sup>
                </m:sSup>
                <m:r>
                  <m:rPr>
                    <m:sty m:val="p"/>
                  </m:rPr>
                  <w:rPr>
                    <w:rFonts w:ascii="Cambria Math" w:hAnsi="Cambria Math"/>
                    <w:color w:val="000000"/>
                    <w:shd w:val="clear" w:color="auto" w:fill="FFFFFF"/>
                  </w:rPr>
                  <m:t xml:space="preserve">+ </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5</m:t>
                    </m:r>
                  </m:sub>
                </m:sSub>
                <m:sSup>
                  <m:sSupPr>
                    <m:ctrlPr>
                      <w:rPr>
                        <w:rFonts w:ascii="Cambria Math" w:hAnsi="Cambria Math"/>
                        <w:color w:val="000000"/>
                        <w:shd w:val="clear" w:color="auto" w:fill="FFFFFF"/>
                      </w:rPr>
                    </m:ctrlPr>
                  </m:sSup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r>
                      <w:rPr>
                        <w:rFonts w:ascii="Cambria Math" w:hAnsi="Cambria Math"/>
                        <w:color w:val="000000"/>
                        <w:shd w:val="clear" w:color="auto" w:fill="FFFFFF"/>
                      </w:rPr>
                      <m:t>)</m:t>
                    </m:r>
                  </m:e>
                  <m:sup>
                    <m:r>
                      <m:rPr>
                        <m:sty m:val="p"/>
                      </m:rPr>
                      <w:rPr>
                        <w:rFonts w:ascii="Cambria Math" w:hAnsi="Cambria Math"/>
                        <w:color w:val="000000"/>
                        <w:shd w:val="clear" w:color="auto" w:fill="FFFFFF"/>
                      </w:rPr>
                      <m:t>2</m:t>
                    </m:r>
                  </m:sup>
                </m:sSup>
                <m:r>
                  <m:rPr>
                    <m:sty m:val="p"/>
                  </m:rPr>
                  <w:rPr>
                    <w:rFonts w:ascii="Cambria Math" w:hAnsi="Cambria Math"/>
                    <w:color w:val="000000"/>
                    <w:shd w:val="clear" w:color="auto" w:fill="FFFFFF"/>
                  </w:rPr>
                  <m:t>+</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6</m:t>
                    </m:r>
                  </m:sub>
                </m:sSub>
                <m:sSup>
                  <m:sSupPr>
                    <m:ctrlPr>
                      <w:rPr>
                        <w:rFonts w:ascii="Cambria Math" w:hAnsi="Cambria Math"/>
                        <w:color w:val="000000"/>
                        <w:shd w:val="clear" w:color="auto" w:fill="FFFFFF"/>
                      </w:rPr>
                    </m:ctrlPr>
                  </m:sSup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3</m:t>
                        </m:r>
                      </m:sub>
                    </m:sSub>
                    <m:r>
                      <w:rPr>
                        <w:rFonts w:ascii="Cambria Math" w:hAnsi="Cambria Math"/>
                        <w:color w:val="000000"/>
                        <w:shd w:val="clear" w:color="auto" w:fill="FFFFFF"/>
                      </w:rPr>
                      <m:t>)</m:t>
                    </m:r>
                  </m:e>
                  <m:sup>
                    <m:r>
                      <m:rPr>
                        <m:sty m:val="p"/>
                      </m:rPr>
                      <w:rPr>
                        <w:rFonts w:ascii="Cambria Math" w:hAnsi="Cambria Math"/>
                        <w:color w:val="000000"/>
                        <w:shd w:val="clear" w:color="auto" w:fill="FFFFFF"/>
                      </w:rPr>
                      <m:t>2</m:t>
                    </m:r>
                  </m:sup>
                </m:sSup>
                <m:r>
                  <m:rPr>
                    <m:sty m:val="p"/>
                  </m:rPr>
                  <w:rPr>
                    <w:rFonts w:ascii="Cambria Math" w:hAnsi="Cambria Math"/>
                    <w:color w:val="000000"/>
                    <w:shd w:val="clear" w:color="auto" w:fill="FFFFFF"/>
                  </w:rPr>
                  <m:t>+</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7</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r>
                  <m:rPr>
                    <m:sty m:val="p"/>
                  </m:rPr>
                  <w:rPr>
                    <w:rFonts w:ascii="Cambria Math" w:hAnsi="Cambria Math"/>
                    <w:color w:val="000000"/>
                    <w:shd w:val="clear" w:color="auto" w:fill="FFFFFF"/>
                  </w:rPr>
                  <m:t>+</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8</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3</m:t>
                    </m:r>
                  </m:sub>
                </m:sSub>
                <m:r>
                  <m:rPr>
                    <m:sty m:val="p"/>
                  </m:rPr>
                  <w:rPr>
                    <w:rFonts w:ascii="Cambria Math" w:hAnsi="Cambria Math"/>
                    <w:color w:val="000000"/>
                    <w:shd w:val="clear" w:color="auto" w:fill="FFFFFF"/>
                  </w:rPr>
                  <m:t>+</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b9</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3</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oMath>
            </m:oMathPara>
          </w:p>
          <w:p w:rsidR="00275C67" w:rsidRPr="00412388" w:rsidRDefault="00275C67" w:rsidP="00275C67">
            <w:pPr>
              <w:ind w:left="0" w:firstLine="0"/>
              <w:rPr>
                <w:color w:val="000000"/>
                <w:shd w:val="clear" w:color="auto" w:fill="FFFFFF"/>
              </w:rPr>
            </w:pPr>
            <w:r w:rsidRPr="00412388">
              <w:rPr>
                <w:color w:val="000000"/>
                <w:shd w:val="clear" w:color="auto" w:fill="FFFFFF"/>
              </w:rPr>
              <w:t>(7)</w:t>
            </w:r>
          </w:p>
          <w:p w:rsidR="00275C67" w:rsidRPr="00412388" w:rsidRDefault="00275C67" w:rsidP="00275C67">
            <w:pPr>
              <w:ind w:left="0" w:firstLine="0"/>
              <w:rPr>
                <w:color w:val="000000"/>
                <w:shd w:val="clear" w:color="auto" w:fill="FFFFFF"/>
              </w:rPr>
            </w:pPr>
          </w:p>
          <w:p w:rsidR="00DD007E" w:rsidRPr="00412388" w:rsidRDefault="00275C67" w:rsidP="00DD007E">
            <w:pPr>
              <w:ind w:left="0" w:firstLine="0"/>
              <w:rPr>
                <w:color w:val="000000"/>
                <w:shd w:val="clear" w:color="auto" w:fill="FFFFFF"/>
              </w:rPr>
            </w:pPr>
            <w:r w:rsidRPr="00412388">
              <w:rPr>
                <w:color w:val="000000"/>
                <w:shd w:val="clear" w:color="auto" w:fill="FFFFFF"/>
              </w:rPr>
              <w:t xml:space="preserve">b) </w:t>
            </w:r>
            <w:r w:rsidR="00DD007E" w:rsidRPr="00412388">
              <w:rPr>
                <w:color w:val="000000"/>
                <w:shd w:val="clear" w:color="auto" w:fill="FFFFFF"/>
              </w:rPr>
              <w:t>Шугаман бус ерөнхий загвар</w:t>
            </w:r>
            <w:r w:rsidRPr="00412388">
              <w:rPr>
                <w:color w:val="000000"/>
                <w:shd w:val="clear" w:color="auto" w:fill="FFFFFF"/>
              </w:rPr>
              <w:t xml:space="preserve">: </w:t>
            </w:r>
            <w:r w:rsidR="00DD007E" w:rsidRPr="00412388">
              <w:rPr>
                <w:color w:val="000000"/>
                <w:shd w:val="clear" w:color="auto" w:fill="FFFFFF"/>
              </w:rPr>
              <w:t xml:space="preserve">Энэ хэлбэр нь тооцоолсон </w:t>
            </w:r>
            <w:r w:rsidR="00412388" w:rsidRPr="00412388">
              <w:rPr>
                <w:color w:val="000000"/>
                <w:shd w:val="clear" w:color="auto" w:fill="FFFFFF"/>
              </w:rPr>
              <w:t>коэффициентуудад</w:t>
            </w:r>
            <w:r w:rsidR="00DD007E" w:rsidRPr="00412388">
              <w:rPr>
                <w:color w:val="000000"/>
                <w:shd w:val="clear" w:color="auto" w:fill="FFFFFF"/>
              </w:rPr>
              <w:t xml:space="preserve"> шугаман бус нэр томьёог ашигладаг.</w:t>
            </w:r>
          </w:p>
          <w:p w:rsidR="00275C67" w:rsidRPr="00412388" w:rsidRDefault="00275C67" w:rsidP="00275C67">
            <w:pPr>
              <w:ind w:left="0" w:firstLine="0"/>
              <w:rPr>
                <w:color w:val="000000"/>
                <w:shd w:val="clear" w:color="auto" w:fill="FFFFFF"/>
              </w:rPr>
            </w:pPr>
          </w:p>
          <w:p w:rsidR="00275C67" w:rsidRPr="00412388" w:rsidRDefault="00275C67" w:rsidP="00275C67">
            <w:pPr>
              <w:ind w:left="0" w:firstLine="0"/>
              <w:rPr>
                <w:b/>
                <w:color w:val="000000"/>
                <w:shd w:val="clear" w:color="auto" w:fill="FFFFFF"/>
              </w:rPr>
            </w:pPr>
            <w:r w:rsidRPr="00412388">
              <w:rPr>
                <w:b/>
                <w:color w:val="000000"/>
                <w:shd w:val="clear" w:color="auto" w:fill="FFFFFF"/>
              </w:rPr>
              <w:t xml:space="preserve">6.4.4.4 </w:t>
            </w:r>
            <w:r w:rsidR="004002C4" w:rsidRPr="00412388">
              <w:rPr>
                <w:b/>
                <w:color w:val="000000"/>
                <w:shd w:val="clear" w:color="auto" w:fill="FFFFFF"/>
              </w:rPr>
              <w:t>З</w:t>
            </w:r>
            <w:r w:rsidR="00600D5E" w:rsidRPr="00412388">
              <w:rPr>
                <w:b/>
                <w:color w:val="000000"/>
                <w:shd w:val="clear" w:color="auto" w:fill="FFFFFF"/>
              </w:rPr>
              <w:t>агварыг гаргахад</w:t>
            </w:r>
            <w:r w:rsidR="004002C4" w:rsidRPr="00412388">
              <w:rPr>
                <w:b/>
                <w:color w:val="000000"/>
                <w:shd w:val="clear" w:color="auto" w:fill="FFFFFF"/>
              </w:rPr>
              <w:t xml:space="preserve"> анхаарах зүйлс</w:t>
            </w:r>
          </w:p>
          <w:p w:rsidR="00275C67" w:rsidRPr="00412388" w:rsidRDefault="004002C4" w:rsidP="00275C67">
            <w:pPr>
              <w:ind w:left="0" w:firstLine="0"/>
              <w:rPr>
                <w:color w:val="000000"/>
                <w:shd w:val="clear" w:color="auto" w:fill="FFFFFF"/>
              </w:rPr>
            </w:pPr>
            <w:r w:rsidRPr="00412388">
              <w:rPr>
                <w:color w:val="000000"/>
                <w:shd w:val="clear" w:color="auto" w:fill="FFFFFF"/>
              </w:rPr>
              <w:t xml:space="preserve">Эрчим хүчний </w:t>
            </w:r>
            <w:r w:rsidR="00600D5E" w:rsidRPr="00412388">
              <w:rPr>
                <w:color w:val="000000"/>
                <w:shd w:val="clear" w:color="auto" w:fill="FFFFFF"/>
              </w:rPr>
              <w:t>зарцуулалтын</w:t>
            </w:r>
            <w:r w:rsidRPr="00412388">
              <w:rPr>
                <w:color w:val="000000"/>
                <w:shd w:val="clear" w:color="auto" w:fill="FFFFFF"/>
              </w:rPr>
              <w:t xml:space="preserve"> загварт нийцүүлэхийн тулд байгууллага өөрийн үйл ажиллагааны хэв маягийг тусгасан </w:t>
            </w:r>
            <w:r w:rsidR="00600D5E" w:rsidRPr="00412388">
              <w:rPr>
                <w:color w:val="000000"/>
                <w:shd w:val="clear" w:color="auto" w:fill="FFFFFF"/>
              </w:rPr>
              <w:t>үнэн зөв өгөгдлийг ашиглана</w:t>
            </w:r>
            <w:r w:rsidRPr="00412388">
              <w:rPr>
                <w:color w:val="000000"/>
                <w:shd w:val="clear" w:color="auto" w:fill="FFFFFF"/>
              </w:rPr>
              <w:t>.</w:t>
            </w:r>
            <w:r w:rsidR="00600D5E" w:rsidRPr="00412388">
              <w:rPr>
                <w:color w:val="000000"/>
                <w:shd w:val="clear" w:color="auto" w:fill="FFFFFF"/>
              </w:rPr>
              <w:t xml:space="preserve"> Ихэнх тохиолдолд загваруудад улирлын өөрчлөлтийг тусгахын тулд 12 сарын өгөгдлийг ашиглах ёстой.</w:t>
            </w:r>
            <w:r w:rsidR="00275C67" w:rsidRPr="00412388">
              <w:rPr>
                <w:color w:val="000000"/>
                <w:shd w:val="clear" w:color="auto" w:fill="FFFFFF"/>
              </w:rPr>
              <w:t xml:space="preserve"> </w:t>
            </w:r>
            <w:r w:rsidR="00600D5E" w:rsidRPr="00412388">
              <w:rPr>
                <w:color w:val="000000"/>
                <w:shd w:val="clear" w:color="auto" w:fill="FFFFFF"/>
              </w:rPr>
              <w:t>Загварыг бэлтгэхэд ашигласан арга, тухайлбал регрессийн шинжилгээ нь тогтмол бус хугацаанд эрчим хүчний зарцуулалт зөв гарахгүй байж болох ч илүү урт хугацааны өгөгдлийг дундажлах нь санамсаргүй алдааг багасгадаг боловч системчилсэн алдааг бууруулахгүй. Сар тутмын өгөгдлийн хувьд дараах шалтгааны улмаас хуанли таарахгүй байх тохиолдол гарна:</w:t>
            </w:r>
          </w:p>
          <w:p w:rsidR="00275C67" w:rsidRPr="00412388" w:rsidRDefault="008E2B18" w:rsidP="004C6AFB">
            <w:pPr>
              <w:pStyle w:val="ListParagraph"/>
              <w:numPr>
                <w:ilvl w:val="0"/>
                <w:numId w:val="6"/>
              </w:numPr>
              <w:rPr>
                <w:color w:val="000000"/>
                <w:shd w:val="clear" w:color="auto" w:fill="FFFFFF"/>
              </w:rPr>
            </w:pPr>
            <w:r w:rsidRPr="00412388">
              <w:rPr>
                <w:color w:val="000000"/>
                <w:shd w:val="clear" w:color="auto" w:fill="FFFFFF"/>
              </w:rPr>
              <w:t>сарууд нь тухайн сар болон өндөр</w:t>
            </w:r>
            <w:r w:rsidR="004C6AFB" w:rsidRPr="00412388">
              <w:rPr>
                <w:color w:val="000000"/>
                <w:shd w:val="clear" w:color="auto" w:fill="FFFFFF"/>
              </w:rPr>
              <w:t xml:space="preserve"> жил эсэхээс хамаарч өөр өөр урттай байдаг:</w:t>
            </w:r>
          </w:p>
          <w:p w:rsidR="00275C67" w:rsidRPr="00412388" w:rsidRDefault="004C6AFB" w:rsidP="004C6AFB">
            <w:pPr>
              <w:pStyle w:val="ListParagraph"/>
              <w:numPr>
                <w:ilvl w:val="0"/>
                <w:numId w:val="6"/>
              </w:numPr>
              <w:rPr>
                <w:color w:val="000000"/>
                <w:shd w:val="clear" w:color="auto" w:fill="FFFFFF"/>
              </w:rPr>
            </w:pPr>
            <w:r w:rsidRPr="00412388">
              <w:rPr>
                <w:color w:val="000000"/>
                <w:shd w:val="clear" w:color="auto" w:fill="FFFFFF"/>
              </w:rPr>
              <w:lastRenderedPageBreak/>
              <w:t xml:space="preserve">долоо хоногууд сартай яг таарч </w:t>
            </w:r>
            <w:r w:rsidR="00412388" w:rsidRPr="00412388">
              <w:rPr>
                <w:color w:val="000000"/>
                <w:shd w:val="clear" w:color="auto" w:fill="FFFFFF"/>
              </w:rPr>
              <w:t>давхацдаггүй</w:t>
            </w:r>
            <w:r w:rsidR="00275C67" w:rsidRPr="00412388">
              <w:rPr>
                <w:color w:val="000000"/>
                <w:shd w:val="clear" w:color="auto" w:fill="FFFFFF"/>
              </w:rPr>
              <w:t>.</w:t>
            </w:r>
          </w:p>
          <w:p w:rsidR="00151FE5" w:rsidRPr="00412388" w:rsidRDefault="00151FE5" w:rsidP="00275C67">
            <w:pPr>
              <w:ind w:left="0" w:firstLine="0"/>
              <w:rPr>
                <w:color w:val="000000"/>
                <w:shd w:val="clear" w:color="auto" w:fill="FFFFFF"/>
              </w:rPr>
            </w:pPr>
            <w:r w:rsidRPr="00412388">
              <w:rPr>
                <w:color w:val="000000"/>
                <w:shd w:val="clear" w:color="auto" w:fill="FFFFFF"/>
              </w:rPr>
              <w:t>Өдөр тутмын эсвэл цаг тутмын эрчим хүчний зарцуулалт, үйлдвэрлэлийн болон хэм хоногийг ашигласнаар регрессийн шинжилгээгээр тодорхойлсон үндсэн ачааллын эрчим хүчний хэмжүүрийн нарийвчлалыг сайжруулж болно:</w:t>
            </w:r>
          </w:p>
          <w:p w:rsidR="00275C67" w:rsidRPr="00412388" w:rsidRDefault="00391890" w:rsidP="00391890">
            <w:pPr>
              <w:pStyle w:val="ListParagraph"/>
              <w:numPr>
                <w:ilvl w:val="0"/>
                <w:numId w:val="16"/>
              </w:numPr>
              <w:rPr>
                <w:color w:val="000000"/>
                <w:shd w:val="clear" w:color="auto" w:fill="FFFFFF"/>
              </w:rPr>
            </w:pPr>
            <w:r w:rsidRPr="00412388">
              <w:rPr>
                <w:color w:val="000000"/>
                <w:shd w:val="clear" w:color="auto" w:fill="FFFFFF"/>
              </w:rPr>
              <w:t xml:space="preserve">барилга байгууламжийн хувьд ажлын өдөр, ачаалал ихтэй цаг, амралтын өдрүүд гэх мэт ижил төстэй эрчим хүчний </w:t>
            </w:r>
            <w:r w:rsidR="008404B9" w:rsidRPr="00412388">
              <w:rPr>
                <w:color w:val="000000"/>
                <w:shd w:val="clear" w:color="auto" w:fill="FFFFFF"/>
              </w:rPr>
              <w:t>үйл ажиллагааны</w:t>
            </w:r>
            <w:r w:rsidRPr="00412388">
              <w:rPr>
                <w:color w:val="000000"/>
                <w:shd w:val="clear" w:color="auto" w:fill="FFFFFF"/>
              </w:rPr>
              <w:t xml:space="preserve"> загварт өгөгдлийг ашиглах нь чухал</w:t>
            </w:r>
            <w:r w:rsidR="00275C67" w:rsidRPr="00412388">
              <w:rPr>
                <w:color w:val="000000"/>
                <w:shd w:val="clear" w:color="auto" w:fill="FFFFFF"/>
              </w:rPr>
              <w:t>;</w:t>
            </w:r>
          </w:p>
          <w:p w:rsidR="00895129" w:rsidRPr="00412388" w:rsidRDefault="00895129" w:rsidP="00895129">
            <w:pPr>
              <w:pStyle w:val="ListParagraph"/>
              <w:numPr>
                <w:ilvl w:val="0"/>
                <w:numId w:val="16"/>
              </w:numPr>
              <w:rPr>
                <w:color w:val="000000"/>
                <w:shd w:val="clear" w:color="auto" w:fill="FFFFFF"/>
              </w:rPr>
            </w:pPr>
            <w:r w:rsidRPr="00412388">
              <w:rPr>
                <w:color w:val="000000"/>
                <w:shd w:val="clear" w:color="auto" w:fill="FFFFFF"/>
              </w:rPr>
              <w:t xml:space="preserve">тасралтгүй үйл ажиллагаа явуулдаг станцад эрчим хүчний үйлдвэрлэл, зарцуулалтын талаарх өгөгдлийг өдөр тутмын эрчим хүчний үйлдвэрлэл, зарцуулалтад үндэслэн </w:t>
            </w:r>
            <w:r w:rsidR="00412388" w:rsidRPr="00412388">
              <w:rPr>
                <w:color w:val="000000"/>
                <w:shd w:val="clear" w:color="auto" w:fill="FFFFFF"/>
              </w:rPr>
              <w:t>загварчилна</w:t>
            </w:r>
          </w:p>
          <w:p w:rsidR="00D95797" w:rsidRPr="00412388" w:rsidRDefault="00DE4803" w:rsidP="00A15F42">
            <w:pPr>
              <w:pStyle w:val="ListParagraph"/>
              <w:numPr>
                <w:ilvl w:val="0"/>
                <w:numId w:val="16"/>
              </w:numPr>
              <w:rPr>
                <w:color w:val="000000"/>
                <w:shd w:val="clear" w:color="auto" w:fill="FFFFFF"/>
              </w:rPr>
            </w:pPr>
            <w:r w:rsidRPr="00412388">
              <w:rPr>
                <w:color w:val="000000"/>
                <w:shd w:val="clear" w:color="auto" w:fill="FFFFFF"/>
              </w:rPr>
              <w:t>бусад үйлдвэрүүд/станцууд шаардлагатай бол цаг, өдөр, долоо хоног, сарын өгөгдлийг ашиглаж болно.</w:t>
            </w:r>
          </w:p>
          <w:p w:rsidR="00DE4803" w:rsidRPr="00412388" w:rsidRDefault="00C933A0" w:rsidP="00D95797">
            <w:pPr>
              <w:ind w:left="0" w:firstLine="0"/>
              <w:rPr>
                <w:b/>
                <w:color w:val="000000"/>
                <w:shd w:val="clear" w:color="auto" w:fill="FFFFFF"/>
              </w:rPr>
            </w:pPr>
            <w:r w:rsidRPr="00412388">
              <w:rPr>
                <w:color w:val="000000"/>
                <w:shd w:val="clear" w:color="auto" w:fill="FFFFFF"/>
              </w:rPr>
              <w:t>Илүү олон давтамжтайгаар өгөгдлийг цуглуулснаар ("интервалын өгөгдөл") загварын нарийвчлалыг сайжруулахад тусална.</w:t>
            </w:r>
            <w:r w:rsidR="00CC2C3E" w:rsidRPr="00412388">
              <w:rPr>
                <w:color w:val="000000"/>
                <w:shd w:val="clear" w:color="auto" w:fill="FFFFFF"/>
              </w:rPr>
              <w:t xml:space="preserve"> </w:t>
            </w:r>
          </w:p>
          <w:p w:rsidR="00D95797" w:rsidRPr="00412388" w:rsidRDefault="00C95C95" w:rsidP="00D95797">
            <w:pPr>
              <w:ind w:left="0" w:firstLine="0"/>
              <w:rPr>
                <w:color w:val="000000"/>
                <w:shd w:val="clear" w:color="auto" w:fill="FFFFFF"/>
              </w:rPr>
            </w:pPr>
            <w:r w:rsidRPr="00412388">
              <w:rPr>
                <w:color w:val="000000"/>
                <w:shd w:val="clear" w:color="auto" w:fill="FFFFFF"/>
              </w:rPr>
              <w:t>Байгууллагы</w:t>
            </w:r>
            <w:r w:rsidR="00CC2C3E" w:rsidRPr="00412388">
              <w:rPr>
                <w:color w:val="000000"/>
                <w:shd w:val="clear" w:color="auto" w:fill="FFFFFF"/>
              </w:rPr>
              <w:t>н хэвийн эрчим хүчний үйл явцыг төлөөлөх өгөгдөлд үндэслэн загварыг бий болгох нь чухал юм. Өгөгдлийг ашиглахын өмнө шалгах хэрэгтэй</w:t>
            </w:r>
            <w:r w:rsidR="00D95797" w:rsidRPr="00412388">
              <w:rPr>
                <w:color w:val="000000"/>
                <w:shd w:val="clear" w:color="auto" w:fill="FFFFFF"/>
              </w:rPr>
              <w:t xml:space="preserve">. </w:t>
            </w:r>
            <w:r w:rsidR="00895129" w:rsidRPr="00412388">
              <w:rPr>
                <w:color w:val="000000"/>
                <w:shd w:val="clear" w:color="auto" w:fill="FFFFFF"/>
              </w:rPr>
              <w:t>Өндөр хэлбэлзэл нь системийн шинж чанар биш бол хазайлтыг арилгаж болно.</w:t>
            </w:r>
          </w:p>
          <w:p w:rsidR="00D95797" w:rsidRPr="00412388" w:rsidRDefault="00CC2C3E" w:rsidP="00D95797">
            <w:pPr>
              <w:ind w:left="0" w:firstLine="0"/>
              <w:rPr>
                <w:color w:val="000000"/>
                <w:sz w:val="20"/>
                <w:szCs w:val="20"/>
                <w:shd w:val="clear" w:color="auto" w:fill="FFFFFF"/>
              </w:rPr>
            </w:pPr>
            <w:r w:rsidRPr="00412388">
              <w:rPr>
                <w:color w:val="000000"/>
                <w:sz w:val="20"/>
                <w:szCs w:val="20"/>
                <w:shd w:val="clear" w:color="auto" w:fill="FFFFFF"/>
              </w:rPr>
              <w:t>ЖИШЭЭ</w:t>
            </w:r>
            <w:r w:rsidR="00D95797" w:rsidRPr="00412388">
              <w:rPr>
                <w:color w:val="000000"/>
                <w:sz w:val="20"/>
                <w:szCs w:val="20"/>
                <w:shd w:val="clear" w:color="auto" w:fill="FFFFFF"/>
              </w:rPr>
              <w:t xml:space="preserve"> </w:t>
            </w:r>
            <w:r w:rsidR="00F46AB6" w:rsidRPr="00412388">
              <w:rPr>
                <w:color w:val="000000"/>
                <w:sz w:val="20"/>
                <w:szCs w:val="20"/>
                <w:shd w:val="clear" w:color="auto" w:fill="FFFFFF"/>
              </w:rPr>
              <w:t>Үйлдвэрлэлгүй зогсолтын өгөгдөл нь тасралтгүй үйл ажиллагаа явуулдаг станцад хазайлтын жишээ юм.</w:t>
            </w:r>
          </w:p>
          <w:p w:rsidR="00D95797" w:rsidRPr="00412388" w:rsidRDefault="00D72054" w:rsidP="00D95797">
            <w:pPr>
              <w:ind w:left="0" w:firstLine="0"/>
              <w:rPr>
                <w:color w:val="000000"/>
                <w:shd w:val="clear" w:color="auto" w:fill="FFFFFF"/>
              </w:rPr>
            </w:pPr>
            <w:r w:rsidRPr="00412388">
              <w:rPr>
                <w:color w:val="000000"/>
                <w:shd w:val="clear" w:color="auto" w:fill="FFFFFF"/>
              </w:rPr>
              <w:t>ЭХҮСҮА</w:t>
            </w:r>
            <w:r w:rsidR="001F6E82" w:rsidRPr="00412388">
              <w:rPr>
                <w:color w:val="000000"/>
                <w:shd w:val="clear" w:color="auto" w:fill="FFFFFF"/>
              </w:rPr>
              <w:t xml:space="preserve">-д </w:t>
            </w:r>
            <w:r w:rsidR="00C52472" w:rsidRPr="00412388">
              <w:rPr>
                <w:color w:val="000000"/>
                <w:shd w:val="clear" w:color="auto" w:fill="FFFFFF"/>
              </w:rPr>
              <w:t>суурилсан</w:t>
            </w:r>
            <w:r w:rsidR="001F6E82" w:rsidRPr="00412388">
              <w:rPr>
                <w:color w:val="000000"/>
                <w:shd w:val="clear" w:color="auto" w:fill="FFFFFF"/>
              </w:rPr>
              <w:t xml:space="preserve"> аргыг ашиглахдаа загварчлах, </w:t>
            </w:r>
            <w:r w:rsidR="00277B62" w:rsidRPr="00412388">
              <w:rPr>
                <w:color w:val="000000"/>
                <w:shd w:val="clear" w:color="auto" w:fill="FFFFFF"/>
              </w:rPr>
              <w:t>нормчлох</w:t>
            </w:r>
            <w:r w:rsidR="00412388">
              <w:rPr>
                <w:color w:val="000000"/>
                <w:shd w:val="clear" w:color="auto" w:fill="FFFFFF"/>
              </w:rPr>
              <w:t xml:space="preserve"> </w:t>
            </w:r>
            <w:r w:rsidR="001F6E82" w:rsidRPr="00412388">
              <w:rPr>
                <w:color w:val="000000"/>
                <w:shd w:val="clear" w:color="auto" w:fill="FFFFFF"/>
              </w:rPr>
              <w:t xml:space="preserve">аргуудыг </w:t>
            </w:r>
            <w:r w:rsidRPr="00412388">
              <w:rPr>
                <w:color w:val="000000"/>
                <w:shd w:val="clear" w:color="auto" w:fill="FFFFFF"/>
              </w:rPr>
              <w:t>ЭХҮСҮА</w:t>
            </w:r>
            <w:r w:rsidR="001F6E82" w:rsidRPr="00412388">
              <w:rPr>
                <w:color w:val="000000"/>
                <w:shd w:val="clear" w:color="auto" w:fill="FFFFFF"/>
              </w:rPr>
              <w:t>-ын төрөл тус бүрийн онцлогоос хамааран сонгох нь (</w:t>
            </w:r>
            <w:r w:rsidR="00786EA9" w:rsidRPr="00412388">
              <w:rPr>
                <w:color w:val="000000"/>
                <w:shd w:val="clear" w:color="auto" w:fill="FFFFFF"/>
              </w:rPr>
              <w:t xml:space="preserve">жишээлбэл, бүх хувьсах хурдны </w:t>
            </w:r>
            <w:r w:rsidR="00A6677C" w:rsidRPr="00412388">
              <w:rPr>
                <w:color w:val="000000"/>
                <w:shd w:val="clear" w:color="auto" w:fill="FFFFFF"/>
              </w:rPr>
              <w:t>хянагч</w:t>
            </w:r>
            <w:r w:rsidR="00786EA9" w:rsidRPr="00412388">
              <w:rPr>
                <w:color w:val="000000"/>
                <w:shd w:val="clear" w:color="auto" w:fill="FFFFFF"/>
              </w:rPr>
              <w:t xml:space="preserve"> ижил загвар, </w:t>
            </w:r>
            <w:r w:rsidR="00277B62" w:rsidRPr="00412388">
              <w:rPr>
                <w:color w:val="000000"/>
                <w:shd w:val="clear" w:color="auto" w:fill="FFFFFF"/>
              </w:rPr>
              <w:t>нормчлох</w:t>
            </w:r>
            <w:r w:rsidR="00412388">
              <w:rPr>
                <w:color w:val="000000"/>
                <w:shd w:val="clear" w:color="auto" w:fill="FFFFFF"/>
              </w:rPr>
              <w:t xml:space="preserve"> </w:t>
            </w:r>
            <w:r w:rsidR="00786EA9" w:rsidRPr="00412388">
              <w:rPr>
                <w:color w:val="000000"/>
                <w:shd w:val="clear" w:color="auto" w:fill="FFFFFF"/>
              </w:rPr>
              <w:t xml:space="preserve">аргатай байх ёстой) ганцхан </w:t>
            </w:r>
            <w:r w:rsidR="00277B62" w:rsidRPr="00412388">
              <w:rPr>
                <w:color w:val="000000"/>
                <w:shd w:val="clear" w:color="auto" w:fill="FFFFFF"/>
              </w:rPr>
              <w:t>нормчлох</w:t>
            </w:r>
            <w:r w:rsidR="00412388">
              <w:rPr>
                <w:color w:val="000000"/>
                <w:shd w:val="clear" w:color="auto" w:fill="FFFFFF"/>
              </w:rPr>
              <w:t xml:space="preserve"> </w:t>
            </w:r>
            <w:r w:rsidR="00786EA9" w:rsidRPr="00412388">
              <w:rPr>
                <w:color w:val="000000"/>
                <w:shd w:val="clear" w:color="auto" w:fill="FFFFFF"/>
              </w:rPr>
              <w:t xml:space="preserve">аргыг ашигласнаас илүүтэй. </w:t>
            </w:r>
            <w:r w:rsidRPr="00412388">
              <w:rPr>
                <w:color w:val="000000"/>
                <w:shd w:val="clear" w:color="auto" w:fill="FFFFFF"/>
              </w:rPr>
              <w:t>ЭХҮСҮА</w:t>
            </w:r>
            <w:r w:rsidR="007A5C88" w:rsidRPr="00412388">
              <w:rPr>
                <w:color w:val="000000"/>
                <w:shd w:val="clear" w:color="auto" w:fill="FFFFFF"/>
              </w:rPr>
              <w:t xml:space="preserve">-ын төрөл тус бүрийн загвар, </w:t>
            </w:r>
            <w:r w:rsidR="00277B62" w:rsidRPr="00412388">
              <w:rPr>
                <w:color w:val="000000"/>
                <w:shd w:val="clear" w:color="auto" w:fill="FFFFFF"/>
              </w:rPr>
              <w:t>нормчлох</w:t>
            </w:r>
            <w:r w:rsidR="00412388">
              <w:rPr>
                <w:color w:val="000000"/>
                <w:shd w:val="clear" w:color="auto" w:fill="FFFFFF"/>
              </w:rPr>
              <w:t xml:space="preserve"> </w:t>
            </w:r>
            <w:r w:rsidR="007A5C88" w:rsidRPr="00412388">
              <w:rPr>
                <w:color w:val="000000"/>
                <w:shd w:val="clear" w:color="auto" w:fill="FFFFFF"/>
              </w:rPr>
              <w:t>аргуудыг баримтжуулсан байх ёстой.</w:t>
            </w:r>
          </w:p>
          <w:p w:rsidR="00D95797" w:rsidRPr="00412388" w:rsidRDefault="00D95797" w:rsidP="00D95797">
            <w:pPr>
              <w:ind w:left="0" w:firstLine="0"/>
              <w:rPr>
                <w:b/>
                <w:color w:val="000000"/>
                <w:shd w:val="clear" w:color="auto" w:fill="FFFFFF"/>
              </w:rPr>
            </w:pPr>
            <w:r w:rsidRPr="00412388">
              <w:rPr>
                <w:b/>
                <w:color w:val="000000"/>
                <w:shd w:val="clear" w:color="auto" w:fill="FFFFFF"/>
              </w:rPr>
              <w:lastRenderedPageBreak/>
              <w:t xml:space="preserve">6.4.4.5 </w:t>
            </w:r>
            <w:r w:rsidR="00D95CC3" w:rsidRPr="00412388">
              <w:rPr>
                <w:b/>
                <w:color w:val="000000"/>
                <w:shd w:val="clear" w:color="auto" w:fill="FFFFFF"/>
              </w:rPr>
              <w:t xml:space="preserve">Загварын </w:t>
            </w:r>
            <w:r w:rsidR="00C4233E" w:rsidRPr="00412388">
              <w:rPr>
                <w:b/>
                <w:color w:val="000000"/>
                <w:shd w:val="clear" w:color="auto" w:fill="FFFFFF"/>
              </w:rPr>
              <w:t>хүчин  төгөлдөр</w:t>
            </w:r>
            <w:r w:rsidR="00973871" w:rsidRPr="00412388">
              <w:rPr>
                <w:b/>
                <w:color w:val="000000"/>
                <w:shd w:val="clear" w:color="auto" w:fill="FFFFFF"/>
              </w:rPr>
              <w:t xml:space="preserve"> байдлыг</w:t>
            </w:r>
            <w:r w:rsidR="00D95CC3" w:rsidRPr="00412388">
              <w:rPr>
                <w:b/>
                <w:color w:val="000000"/>
                <w:shd w:val="clear" w:color="auto" w:fill="FFFFFF"/>
              </w:rPr>
              <w:t xml:space="preserve"> тодорхойлоход анхаарах зүйлс</w:t>
            </w:r>
          </w:p>
          <w:p w:rsidR="00D95797" w:rsidRPr="00412388" w:rsidRDefault="00973871" w:rsidP="00D95797">
            <w:pPr>
              <w:ind w:left="0" w:firstLine="0"/>
              <w:rPr>
                <w:color w:val="000000"/>
                <w:shd w:val="clear" w:color="auto" w:fill="FFFFFF"/>
              </w:rPr>
            </w:pPr>
            <w:r w:rsidRPr="00412388">
              <w:rPr>
                <w:color w:val="000000"/>
                <w:shd w:val="clear" w:color="auto" w:fill="FFFFFF"/>
              </w:rPr>
              <w:t xml:space="preserve">Эрчим хүчний зарцуулалтыг </w:t>
            </w:r>
            <w:r w:rsidR="00412388" w:rsidRPr="00412388">
              <w:rPr>
                <w:color w:val="000000"/>
                <w:shd w:val="clear" w:color="auto" w:fill="FFFFFF"/>
              </w:rPr>
              <w:t>нормчилсон</w:t>
            </w:r>
            <w:r w:rsidR="00850083" w:rsidRPr="00412388">
              <w:rPr>
                <w:color w:val="000000"/>
                <w:shd w:val="clear" w:color="auto" w:fill="FFFFFF"/>
              </w:rPr>
              <w:t xml:space="preserve"> </w:t>
            </w:r>
            <w:r w:rsidR="007A2F79" w:rsidRPr="00412388">
              <w:rPr>
                <w:color w:val="000000"/>
                <w:shd w:val="clear" w:color="auto" w:fill="FFFFFF"/>
              </w:rPr>
              <w:t>загварыг баталгаажуулахдаа</w:t>
            </w:r>
            <w:r w:rsidRPr="00412388">
              <w:rPr>
                <w:color w:val="000000"/>
                <w:shd w:val="clear" w:color="auto" w:fill="FFFFFF"/>
              </w:rPr>
              <w:t xml:space="preserve"> эрчим хүчний хэмнэлтийг тодорхойлох зорилгыг харгалзан </w:t>
            </w:r>
            <w:r w:rsidRPr="00412388">
              <w:rPr>
                <w:i/>
                <w:color w:val="000000"/>
                <w:shd w:val="clear" w:color="auto" w:fill="FFFFFF"/>
              </w:rPr>
              <w:t>t</w:t>
            </w:r>
            <w:r w:rsidR="00850083" w:rsidRPr="00412388">
              <w:rPr>
                <w:color w:val="000000"/>
                <w:shd w:val="clear" w:color="auto" w:fill="FFFFFF"/>
              </w:rPr>
              <w:t xml:space="preserve">-туршилт, </w:t>
            </w:r>
            <w:r w:rsidRPr="00412388">
              <w:rPr>
                <w:color w:val="000000"/>
                <w:shd w:val="clear" w:color="auto" w:fill="FFFFFF"/>
              </w:rPr>
              <w:t xml:space="preserve">квадрат </w:t>
            </w:r>
            <w:r w:rsidR="00850083" w:rsidRPr="00412388">
              <w:rPr>
                <w:color w:val="000000"/>
                <w:shd w:val="clear" w:color="auto" w:fill="FFFFFF"/>
              </w:rPr>
              <w:t>зэрэгт дэвшүүлсэн туршилт</w:t>
            </w:r>
            <w:r w:rsidR="007A2F79" w:rsidRPr="00412388">
              <w:rPr>
                <w:color w:val="000000"/>
                <w:shd w:val="clear" w:color="auto" w:fill="FFFFFF"/>
              </w:rPr>
              <w:t>, тэг таамаглалын туршилт, Фишерийн туршилт</w:t>
            </w:r>
            <w:r w:rsidRPr="00412388">
              <w:rPr>
                <w:color w:val="000000"/>
                <w:shd w:val="clear" w:color="auto" w:fill="FFFFFF"/>
              </w:rPr>
              <w:t xml:space="preserve"> гэх м</w:t>
            </w:r>
            <w:r w:rsidR="007A2F79" w:rsidRPr="00412388">
              <w:rPr>
                <w:color w:val="000000"/>
                <w:shd w:val="clear" w:color="auto" w:fill="FFFFFF"/>
              </w:rPr>
              <w:t>эт статистикийн аргуудыг ашиглана</w:t>
            </w:r>
            <w:r w:rsidRPr="00412388">
              <w:rPr>
                <w:color w:val="000000"/>
                <w:shd w:val="clear" w:color="auto" w:fill="FFFFFF"/>
              </w:rPr>
              <w:t>.</w:t>
            </w:r>
            <w:r w:rsidR="00CB5A84" w:rsidRPr="00412388">
              <w:rPr>
                <w:color w:val="000000"/>
                <w:shd w:val="clear" w:color="auto" w:fill="FFFFFF"/>
              </w:rPr>
              <w:t xml:space="preserve"> Ерөнхийдөө эдгээр туршилтууд нь босго утгаас</w:t>
            </w:r>
            <w:r w:rsidR="00AA122F" w:rsidRPr="00412388">
              <w:rPr>
                <w:color w:val="000000"/>
                <w:shd w:val="clear" w:color="auto" w:fill="FFFFFF"/>
              </w:rPr>
              <w:t xml:space="preserve"> (хязгаарын утга)</w:t>
            </w:r>
            <w:r w:rsidR="00CB5A84" w:rsidRPr="00412388">
              <w:rPr>
                <w:color w:val="000000"/>
                <w:shd w:val="clear" w:color="auto" w:fill="FFFFFF"/>
              </w:rPr>
              <w:t xml:space="preserve"> </w:t>
            </w:r>
            <w:r w:rsidR="00AA122F" w:rsidRPr="00412388">
              <w:rPr>
                <w:color w:val="000000"/>
                <w:shd w:val="clear" w:color="auto" w:fill="FFFFFF"/>
              </w:rPr>
              <w:t>бага байх</w:t>
            </w:r>
            <w:r w:rsidR="00CB5A84" w:rsidRPr="00412388">
              <w:rPr>
                <w:color w:val="000000"/>
                <w:shd w:val="clear" w:color="auto" w:fill="FFFFFF"/>
              </w:rPr>
              <w:t xml:space="preserve"> статистикийн аргуудын ач </w:t>
            </w:r>
            <w:r w:rsidR="00412388" w:rsidRPr="00412388">
              <w:rPr>
                <w:color w:val="000000"/>
                <w:shd w:val="clear" w:color="auto" w:fill="FFFFFF"/>
              </w:rPr>
              <w:t>холбогдлыг</w:t>
            </w:r>
            <w:r w:rsidR="00CB5A84" w:rsidRPr="00412388">
              <w:rPr>
                <w:color w:val="000000"/>
                <w:shd w:val="clear" w:color="auto" w:fill="FFFFFF"/>
              </w:rPr>
              <w:t xml:space="preserve"> харуулсан утгыг тодорхойлно</w:t>
            </w:r>
          </w:p>
          <w:p w:rsidR="00D95797" w:rsidRPr="00412388" w:rsidRDefault="00C4233E" w:rsidP="00A15F42">
            <w:pPr>
              <w:pStyle w:val="ListParagraph"/>
              <w:numPr>
                <w:ilvl w:val="0"/>
                <w:numId w:val="17"/>
              </w:numPr>
              <w:rPr>
                <w:color w:val="000000"/>
                <w:shd w:val="clear" w:color="auto" w:fill="FFFFFF"/>
              </w:rPr>
            </w:pPr>
            <w:r w:rsidRPr="00412388">
              <w:rPr>
                <w:color w:val="000000"/>
                <w:shd w:val="clear" w:color="auto" w:fill="FFFFFF"/>
              </w:rPr>
              <w:t xml:space="preserve">загварын </w:t>
            </w:r>
            <w:r w:rsidR="0006351B" w:rsidRPr="00412388">
              <w:rPr>
                <w:color w:val="000000"/>
                <w:shd w:val="clear" w:color="auto" w:fill="FFFFFF"/>
              </w:rPr>
              <w:t>хувьсагчийн</w:t>
            </w:r>
            <w:r w:rsidRPr="00412388">
              <w:rPr>
                <w:color w:val="000000"/>
                <w:shd w:val="clear" w:color="auto" w:fill="FFFFFF"/>
              </w:rPr>
              <w:t xml:space="preserve"> хүчин төгөлдөр тоон хүрээ</w:t>
            </w:r>
            <w:r w:rsidR="00D95797" w:rsidRPr="00412388">
              <w:rPr>
                <w:color w:val="000000"/>
                <w:shd w:val="clear" w:color="auto" w:fill="FFFFFF"/>
              </w:rPr>
              <w:t xml:space="preserve">: </w:t>
            </w:r>
            <w:r w:rsidRPr="00412388">
              <w:rPr>
                <w:color w:val="000000"/>
                <w:shd w:val="clear" w:color="auto" w:fill="FFFFFF"/>
              </w:rPr>
              <w:t xml:space="preserve">Загвар нь </w:t>
            </w:r>
            <w:r w:rsidR="005D7E0F" w:rsidRPr="00412388">
              <w:rPr>
                <w:color w:val="000000"/>
                <w:shd w:val="clear" w:color="auto" w:fill="FFFFFF"/>
              </w:rPr>
              <w:t>нормчилсон</w:t>
            </w:r>
            <w:r w:rsidRPr="00412388">
              <w:rPr>
                <w:color w:val="000000"/>
                <w:shd w:val="clear" w:color="auto" w:fill="FFFFFF"/>
              </w:rPr>
              <w:t xml:space="preserve"> эрчим хүчний зарцуулалтыг тодорхойлоход хүчинтэй байхын тулд загвараас </w:t>
            </w:r>
            <w:r w:rsidR="00412388" w:rsidRPr="00412388">
              <w:rPr>
                <w:color w:val="000000"/>
                <w:shd w:val="clear" w:color="auto" w:fill="FFFFFF"/>
              </w:rPr>
              <w:t>нормчилсон</w:t>
            </w:r>
            <w:r w:rsidRPr="00412388">
              <w:rPr>
                <w:color w:val="000000"/>
                <w:shd w:val="clear" w:color="auto" w:fill="FFFFFF"/>
              </w:rPr>
              <w:t xml:space="preserve"> зарцуулалтыг тодорхойл</w:t>
            </w:r>
            <w:r w:rsidR="004041BB" w:rsidRPr="00412388">
              <w:rPr>
                <w:color w:val="000000"/>
                <w:shd w:val="clear" w:color="auto" w:fill="FFFFFF"/>
              </w:rPr>
              <w:t xml:space="preserve">оход ашигласан холбогдох </w:t>
            </w:r>
            <w:r w:rsidR="0006351B" w:rsidRPr="00412388">
              <w:rPr>
                <w:color w:val="000000"/>
                <w:shd w:val="clear" w:color="auto" w:fill="FFFFFF"/>
              </w:rPr>
              <w:t>хувьсагчийн</w:t>
            </w:r>
            <w:r w:rsidRPr="00412388">
              <w:rPr>
                <w:color w:val="000000"/>
                <w:shd w:val="clear" w:color="auto" w:fill="FFFFFF"/>
              </w:rPr>
              <w:t xml:space="preserve"> дундаж утга нь дараах зүйлсийн аль нэгэнд багтах ёстой:</w:t>
            </w:r>
          </w:p>
          <w:p w:rsidR="00D95797" w:rsidRPr="00412388" w:rsidRDefault="004041BB" w:rsidP="004041BB">
            <w:pPr>
              <w:pStyle w:val="ListParagraph"/>
              <w:numPr>
                <w:ilvl w:val="0"/>
                <w:numId w:val="6"/>
              </w:numPr>
              <w:rPr>
                <w:color w:val="000000"/>
                <w:shd w:val="clear" w:color="auto" w:fill="FFFFFF"/>
              </w:rPr>
            </w:pPr>
            <w:r w:rsidRPr="00412388">
              <w:rPr>
                <w:color w:val="000000"/>
                <w:shd w:val="clear" w:color="auto" w:fill="FFFFFF"/>
              </w:rPr>
              <w:t>загварт орсон ажиглалтын дүнд олж мэдсэн өгөгдлийн хүрээ:</w:t>
            </w:r>
          </w:p>
          <w:p w:rsidR="00D95797" w:rsidRPr="00412388" w:rsidRDefault="0013372D" w:rsidP="0013372D">
            <w:pPr>
              <w:pStyle w:val="ListParagraph"/>
              <w:numPr>
                <w:ilvl w:val="0"/>
                <w:numId w:val="6"/>
              </w:numPr>
              <w:rPr>
                <w:color w:val="000000"/>
                <w:shd w:val="clear" w:color="auto" w:fill="FFFFFF"/>
              </w:rPr>
            </w:pPr>
            <w:r w:rsidRPr="00412388">
              <w:rPr>
                <w:color w:val="000000"/>
                <w:shd w:val="clear" w:color="auto" w:fill="FFFFFF"/>
              </w:rPr>
              <w:t>загварт орсон өгөгдлийн дунджаас урьдчилан тодорхойлсон стандарт алдааны тоо</w:t>
            </w:r>
            <w:r w:rsidR="00D95797" w:rsidRPr="00412388">
              <w:rPr>
                <w:color w:val="000000"/>
                <w:shd w:val="clear" w:color="auto" w:fill="FFFFFF"/>
              </w:rPr>
              <w:t>.</w:t>
            </w:r>
          </w:p>
          <w:p w:rsidR="00D95797" w:rsidRPr="00412388" w:rsidRDefault="00696368" w:rsidP="00A15F42">
            <w:pPr>
              <w:pStyle w:val="ListParagraph"/>
              <w:numPr>
                <w:ilvl w:val="0"/>
                <w:numId w:val="17"/>
              </w:numPr>
              <w:rPr>
                <w:color w:val="000000"/>
                <w:shd w:val="clear" w:color="auto" w:fill="FFFFFF"/>
              </w:rPr>
            </w:pPr>
            <w:r w:rsidRPr="00412388">
              <w:rPr>
                <w:color w:val="000000"/>
                <w:shd w:val="clear" w:color="auto" w:fill="FFFFFF"/>
              </w:rPr>
              <w:t>Загварыг турших</w:t>
            </w:r>
            <w:r w:rsidR="00D95797" w:rsidRPr="00412388">
              <w:rPr>
                <w:color w:val="000000"/>
                <w:shd w:val="clear" w:color="auto" w:fill="FFFFFF"/>
              </w:rPr>
              <w:t xml:space="preserve">: </w:t>
            </w:r>
            <w:r w:rsidR="00C4233E" w:rsidRPr="00412388">
              <w:rPr>
                <w:color w:val="000000"/>
                <w:shd w:val="clear" w:color="auto" w:fill="FFFFFF"/>
              </w:rPr>
              <w:t>Загварыг хүчинтэй гэж үзэхийн тулд дараах нөхцөл хоёулаа босго утгыг хангасан байх ёстой:</w:t>
            </w:r>
          </w:p>
          <w:p w:rsidR="00D95797" w:rsidRPr="00412388" w:rsidRDefault="00C4233E" w:rsidP="00C4233E">
            <w:pPr>
              <w:pStyle w:val="ListParagraph"/>
              <w:numPr>
                <w:ilvl w:val="0"/>
                <w:numId w:val="6"/>
              </w:numPr>
              <w:rPr>
                <w:color w:val="000000"/>
                <w:shd w:val="clear" w:color="auto" w:fill="FFFFFF"/>
              </w:rPr>
            </w:pPr>
            <w:r w:rsidRPr="00412388">
              <w:rPr>
                <w:color w:val="000000"/>
                <w:shd w:val="clear" w:color="auto" w:fill="FFFFFF"/>
              </w:rPr>
              <w:t>Загвар</w:t>
            </w:r>
            <w:r w:rsidR="000651FB" w:rsidRPr="00412388">
              <w:rPr>
                <w:color w:val="000000"/>
                <w:shd w:val="clear" w:color="auto" w:fill="FFFFFF"/>
              </w:rPr>
              <w:t xml:space="preserve"> дахь</w:t>
            </w:r>
            <w:r w:rsidRPr="00412388">
              <w:rPr>
                <w:color w:val="000000"/>
                <w:shd w:val="clear" w:color="auto" w:fill="FFFFFF"/>
              </w:rPr>
              <w:t xml:space="preserve"> </w:t>
            </w:r>
            <w:r w:rsidR="00412388" w:rsidRPr="00412388">
              <w:rPr>
                <w:color w:val="000000"/>
                <w:shd w:val="clear" w:color="auto" w:fill="FFFFFF"/>
              </w:rPr>
              <w:t>хувьсагчаас</w:t>
            </w:r>
            <w:r w:rsidRPr="00412388">
              <w:rPr>
                <w:color w:val="000000"/>
                <w:shd w:val="clear" w:color="auto" w:fill="FFFFFF"/>
              </w:rPr>
              <w:t xml:space="preserve"> багадаа нэг нь урьдчилан тодорхойлсон p-утга</w:t>
            </w:r>
            <w:r w:rsidR="000651FB" w:rsidRPr="00412388">
              <w:rPr>
                <w:color w:val="000000"/>
                <w:shd w:val="clear" w:color="auto" w:fill="FFFFFF"/>
              </w:rPr>
              <w:t>ас</w:t>
            </w:r>
            <w:r w:rsidRPr="00412388">
              <w:rPr>
                <w:color w:val="000000"/>
                <w:shd w:val="clear" w:color="auto" w:fill="FFFFFF"/>
              </w:rPr>
              <w:t xml:space="preserve"> бага байх;</w:t>
            </w:r>
          </w:p>
          <w:p w:rsidR="00381089" w:rsidRPr="00412388" w:rsidRDefault="0013372D" w:rsidP="0013372D">
            <w:pPr>
              <w:pStyle w:val="ListParagraph"/>
              <w:numPr>
                <w:ilvl w:val="0"/>
                <w:numId w:val="6"/>
              </w:numPr>
              <w:rPr>
                <w:color w:val="000000"/>
                <w:sz w:val="20"/>
                <w:szCs w:val="20"/>
                <w:shd w:val="clear" w:color="auto" w:fill="FFFFFF"/>
              </w:rPr>
            </w:pPr>
            <w:r w:rsidRPr="00412388">
              <w:rPr>
                <w:color w:val="000000"/>
                <w:shd w:val="clear" w:color="auto" w:fill="FFFFFF"/>
              </w:rPr>
              <w:t>загварын ерөнхий тохирлын F туршилт нь урьдчилан тогтоосон түвшнээс доогуур утгатай байна</w:t>
            </w:r>
            <w:r w:rsidR="00381089" w:rsidRPr="00412388">
              <w:rPr>
                <w:color w:val="000000"/>
                <w:shd w:val="clear" w:color="auto" w:fill="FFFFFF"/>
              </w:rPr>
              <w:t>.</w:t>
            </w:r>
          </w:p>
          <w:p w:rsidR="00D95797" w:rsidRPr="00412388" w:rsidRDefault="00381089" w:rsidP="00381089">
            <w:pPr>
              <w:ind w:left="0" w:firstLine="0"/>
              <w:rPr>
                <w:color w:val="000000"/>
                <w:sz w:val="20"/>
                <w:szCs w:val="20"/>
                <w:shd w:val="clear" w:color="auto" w:fill="FFFFFF"/>
              </w:rPr>
            </w:pPr>
            <w:r w:rsidRPr="00412388">
              <w:rPr>
                <w:color w:val="000000"/>
                <w:sz w:val="20"/>
                <w:szCs w:val="20"/>
                <w:shd w:val="clear" w:color="auto" w:fill="FFFFFF"/>
              </w:rPr>
              <w:t>ТАЙЛБАР</w:t>
            </w:r>
            <w:r w:rsidR="00D95797" w:rsidRPr="00412388">
              <w:rPr>
                <w:color w:val="000000"/>
                <w:sz w:val="20"/>
                <w:szCs w:val="20"/>
                <w:shd w:val="clear" w:color="auto" w:fill="FFFFFF"/>
              </w:rPr>
              <w:t xml:space="preserve"> </w:t>
            </w:r>
            <w:r w:rsidRPr="00412388">
              <w:rPr>
                <w:color w:val="000000"/>
                <w:sz w:val="20"/>
                <w:szCs w:val="20"/>
                <w:shd w:val="clear" w:color="auto" w:fill="FFFFFF"/>
              </w:rPr>
              <w:t>10%-ийн ач холбогдлын түвшинд харгалзах ≤ 0,1-ийн босго утгыг ихэвчлэн ашигладаг.</w:t>
            </w:r>
          </w:p>
          <w:p w:rsidR="0097152F" w:rsidRPr="00412388" w:rsidRDefault="0097152F" w:rsidP="00D95797">
            <w:pPr>
              <w:ind w:left="0" w:firstLine="0"/>
              <w:rPr>
                <w:color w:val="000000"/>
                <w:shd w:val="clear" w:color="auto" w:fill="FFFFFF"/>
              </w:rPr>
            </w:pPr>
            <w:r w:rsidRPr="00412388">
              <w:rPr>
                <w:color w:val="000000"/>
                <w:shd w:val="clear" w:color="auto" w:fill="FFFFFF"/>
              </w:rPr>
              <w:t xml:space="preserve">Эрчим хүчний зарцуулалт болон холбогдох </w:t>
            </w:r>
            <w:r w:rsidR="0006351B" w:rsidRPr="00412388">
              <w:rPr>
                <w:color w:val="000000"/>
                <w:shd w:val="clear" w:color="auto" w:fill="FFFFFF"/>
              </w:rPr>
              <w:t>хувьсагчийн</w:t>
            </w:r>
            <w:r w:rsidRPr="00412388">
              <w:rPr>
                <w:color w:val="000000"/>
                <w:shd w:val="clear" w:color="auto" w:fill="FFFFFF"/>
              </w:rPr>
              <w:t xml:space="preserve"> хоорондын статистик хамаарлын үр дүн нь урьдчилан тогтоосон түвшнээс хэтэрсэн (тодорхойлох коэффициент R2&gt;0,75) тохиолдолд эрчим хүчний зарцуулалт болон холбогдох </w:t>
            </w:r>
            <w:r w:rsidR="0006351B" w:rsidRPr="00412388">
              <w:rPr>
                <w:color w:val="000000"/>
                <w:shd w:val="clear" w:color="auto" w:fill="FFFFFF"/>
              </w:rPr>
              <w:lastRenderedPageBreak/>
              <w:t>хувьсагчийн</w:t>
            </w:r>
            <w:r w:rsidRPr="00412388">
              <w:rPr>
                <w:color w:val="000000"/>
                <w:shd w:val="clear" w:color="auto" w:fill="FFFFFF"/>
              </w:rPr>
              <w:t xml:space="preserve"> хооронд сайн хамаарал байгааг харуулж байна.</w:t>
            </w:r>
          </w:p>
          <w:p w:rsidR="00D95797" w:rsidRPr="00412388" w:rsidRDefault="008E4D9E" w:rsidP="00D95797">
            <w:pPr>
              <w:ind w:left="0" w:firstLine="0"/>
              <w:rPr>
                <w:color w:val="000000"/>
                <w:shd w:val="clear" w:color="auto" w:fill="FFFFFF"/>
              </w:rPr>
            </w:pPr>
            <w:r w:rsidRPr="00412388">
              <w:rPr>
                <w:color w:val="000000"/>
                <w:shd w:val="clear" w:color="auto" w:fill="FFFFFF"/>
              </w:rPr>
              <w:t>Баталгаажуулалт, загварын туршилтын үр дүнг баримтжуулж, тайлагнана.</w:t>
            </w:r>
          </w:p>
          <w:p w:rsidR="008E4D9E" w:rsidRPr="00412388" w:rsidRDefault="008E4D9E" w:rsidP="00D95797">
            <w:pPr>
              <w:ind w:left="0" w:firstLine="0"/>
              <w:rPr>
                <w:color w:val="000000"/>
                <w:shd w:val="clear" w:color="auto" w:fill="FFFFFF"/>
              </w:rPr>
            </w:pPr>
          </w:p>
          <w:p w:rsidR="00D95797" w:rsidRPr="00412388" w:rsidRDefault="00D95797" w:rsidP="00D95797">
            <w:pPr>
              <w:ind w:left="0" w:firstLine="0"/>
              <w:rPr>
                <w:b/>
                <w:color w:val="000000"/>
                <w:shd w:val="clear" w:color="auto" w:fill="FFFFFF"/>
              </w:rPr>
            </w:pPr>
            <w:r w:rsidRPr="00412388">
              <w:rPr>
                <w:b/>
                <w:color w:val="000000"/>
                <w:shd w:val="clear" w:color="auto" w:fill="FFFFFF"/>
              </w:rPr>
              <w:t xml:space="preserve">7 </w:t>
            </w:r>
            <w:r w:rsidR="00FF003B" w:rsidRPr="00412388">
              <w:rPr>
                <w:b/>
                <w:color w:val="000000"/>
                <w:shd w:val="clear" w:color="auto" w:fill="FFFFFF"/>
              </w:rPr>
              <w:t>Эрчим хүчний хэмнэлтийг тооцох</w:t>
            </w:r>
          </w:p>
          <w:p w:rsidR="00D95797" w:rsidRPr="00412388" w:rsidRDefault="00D95797" w:rsidP="00D95797">
            <w:pPr>
              <w:ind w:left="0" w:firstLine="0"/>
              <w:rPr>
                <w:b/>
                <w:color w:val="000000"/>
                <w:shd w:val="clear" w:color="auto" w:fill="FFFFFF"/>
              </w:rPr>
            </w:pPr>
            <w:r w:rsidRPr="00412388">
              <w:rPr>
                <w:b/>
                <w:color w:val="000000"/>
                <w:shd w:val="clear" w:color="auto" w:fill="FFFFFF"/>
              </w:rPr>
              <w:t xml:space="preserve">7.1 </w:t>
            </w:r>
            <w:r w:rsidR="00942D51" w:rsidRPr="00412388">
              <w:rPr>
                <w:b/>
                <w:color w:val="000000"/>
                <w:shd w:val="clear" w:color="auto" w:fill="FFFFFF"/>
              </w:rPr>
              <w:t xml:space="preserve">Ерөнхий зарчим </w:t>
            </w:r>
          </w:p>
          <w:p w:rsidR="00480E5B" w:rsidRPr="00412388" w:rsidRDefault="00C95C95" w:rsidP="00D95797">
            <w:pPr>
              <w:ind w:left="0" w:firstLine="0"/>
              <w:rPr>
                <w:color w:val="000000"/>
                <w:shd w:val="clear" w:color="auto" w:fill="FFFFFF"/>
              </w:rPr>
            </w:pPr>
            <w:r w:rsidRPr="00412388">
              <w:rPr>
                <w:color w:val="000000"/>
                <w:shd w:val="clear" w:color="auto" w:fill="FFFFFF"/>
              </w:rPr>
              <w:t>Байгууллагы</w:t>
            </w:r>
            <w:r w:rsidR="00480E5B" w:rsidRPr="00412388">
              <w:rPr>
                <w:color w:val="000000"/>
                <w:shd w:val="clear" w:color="auto" w:fill="FFFFFF"/>
              </w:rPr>
              <w:t xml:space="preserve">н </w:t>
            </w:r>
            <w:r w:rsidR="003D0DDD" w:rsidRPr="00412388">
              <w:rPr>
                <w:color w:val="000000"/>
                <w:shd w:val="clear" w:color="auto" w:fill="FFFFFF"/>
              </w:rPr>
              <w:t>зааг</w:t>
            </w:r>
            <w:r w:rsidR="00480E5B" w:rsidRPr="00412388">
              <w:rPr>
                <w:color w:val="000000"/>
                <w:shd w:val="clear" w:color="auto" w:fill="FFFFFF"/>
              </w:rPr>
              <w:t xml:space="preserve">, </w:t>
            </w:r>
            <w:r w:rsidR="00F170F2" w:rsidRPr="00412388">
              <w:rPr>
                <w:color w:val="000000"/>
                <w:shd w:val="clear" w:color="auto" w:fill="FFFFFF"/>
              </w:rPr>
              <w:t>үндсэн</w:t>
            </w:r>
            <w:r w:rsidR="00480E5B" w:rsidRPr="00412388">
              <w:rPr>
                <w:color w:val="000000"/>
                <w:shd w:val="clear" w:color="auto" w:fill="FFFFFF"/>
              </w:rPr>
              <w:t xml:space="preserve"> болон </w:t>
            </w:r>
            <w:r w:rsidR="00F170F2" w:rsidRPr="00412388">
              <w:rPr>
                <w:color w:val="000000"/>
                <w:shd w:val="clear" w:color="auto" w:fill="FFFFFF"/>
              </w:rPr>
              <w:t>тайлангийн</w:t>
            </w:r>
            <w:r w:rsidR="00480E5B" w:rsidRPr="00412388">
              <w:rPr>
                <w:color w:val="000000"/>
                <w:shd w:val="clear" w:color="auto" w:fill="FFFFFF"/>
              </w:rPr>
              <w:t xml:space="preserve"> үеийг (6.2-ыг </w:t>
            </w:r>
            <w:r w:rsidR="007165A1" w:rsidRPr="00412388">
              <w:rPr>
                <w:color w:val="000000"/>
                <w:shd w:val="clear" w:color="auto" w:fill="FFFFFF"/>
              </w:rPr>
              <w:t>харна уу</w:t>
            </w:r>
            <w:r w:rsidR="00480E5B" w:rsidRPr="00412388">
              <w:rPr>
                <w:color w:val="000000"/>
                <w:shd w:val="clear" w:color="auto" w:fill="FFFFFF"/>
              </w:rPr>
              <w:t>) тодорхойлсны дараа үе тус бүрийн эрчим хүчний зарцуулалт нь:</w:t>
            </w:r>
          </w:p>
          <w:p w:rsidR="00D95797" w:rsidRPr="00412388" w:rsidRDefault="00480E5B" w:rsidP="00A15F42">
            <w:pPr>
              <w:pStyle w:val="ListParagraph"/>
              <w:numPr>
                <w:ilvl w:val="0"/>
                <w:numId w:val="18"/>
              </w:numPr>
              <w:rPr>
                <w:color w:val="000000"/>
                <w:shd w:val="clear" w:color="auto" w:fill="FFFFFF"/>
              </w:rPr>
            </w:pPr>
            <w:r w:rsidRPr="00412388">
              <w:rPr>
                <w:color w:val="000000"/>
                <w:shd w:val="clear" w:color="auto" w:fill="FFFFFF"/>
              </w:rPr>
              <w:t xml:space="preserve">эрчим хүний </w:t>
            </w:r>
            <w:r w:rsidR="008C21AC" w:rsidRPr="00412388">
              <w:rPr>
                <w:color w:val="000000"/>
                <w:shd w:val="clear" w:color="auto" w:fill="FFFFFF"/>
              </w:rPr>
              <w:t xml:space="preserve">ерөнхий </w:t>
            </w:r>
            <w:r w:rsidRPr="00412388">
              <w:rPr>
                <w:color w:val="000000"/>
                <w:shd w:val="clear" w:color="auto" w:fill="FFFFFF"/>
              </w:rPr>
              <w:t>нэгжээр илэрхийлнэ (</w:t>
            </w:r>
            <w:hyperlink w:anchor="_bookmark30" w:history="1">
              <w:r w:rsidR="00D95797" w:rsidRPr="00412388">
                <w:rPr>
                  <w:color w:val="000000"/>
                  <w:shd w:val="clear" w:color="auto" w:fill="FFFFFF"/>
                </w:rPr>
                <w:t>5.4</w:t>
              </w:r>
            </w:hyperlink>
            <w:r w:rsidRPr="00412388">
              <w:rPr>
                <w:color w:val="000000"/>
                <w:shd w:val="clear" w:color="auto" w:fill="FFFFFF"/>
              </w:rPr>
              <w:t>-ыг харна уу</w:t>
            </w:r>
            <w:r w:rsidR="00D95797" w:rsidRPr="00412388">
              <w:rPr>
                <w:color w:val="000000"/>
                <w:shd w:val="clear" w:color="auto" w:fill="FFFFFF"/>
              </w:rPr>
              <w:t>);</w:t>
            </w:r>
          </w:p>
          <w:p w:rsidR="00D95797" w:rsidRPr="00412388" w:rsidRDefault="006E0A25" w:rsidP="00A15F42">
            <w:pPr>
              <w:pStyle w:val="ListParagraph"/>
              <w:numPr>
                <w:ilvl w:val="0"/>
                <w:numId w:val="18"/>
              </w:numPr>
              <w:rPr>
                <w:shd w:val="clear" w:color="auto" w:fill="FFFFFF"/>
              </w:rPr>
            </w:pPr>
            <w:r w:rsidRPr="00412388">
              <w:rPr>
                <w:color w:val="000000"/>
                <w:shd w:val="clear" w:color="auto" w:fill="FFFFFF"/>
              </w:rPr>
              <w:t>бай</w:t>
            </w:r>
            <w:r w:rsidR="00C95C95" w:rsidRPr="00412388">
              <w:rPr>
                <w:color w:val="000000"/>
                <w:shd w:val="clear" w:color="auto" w:fill="FFFFFF"/>
              </w:rPr>
              <w:t>гууллагы</w:t>
            </w:r>
            <w:r w:rsidR="00480E5B" w:rsidRPr="00412388">
              <w:rPr>
                <w:color w:val="000000"/>
                <w:shd w:val="clear" w:color="auto" w:fill="FFFFFF"/>
              </w:rPr>
              <w:t>н сонголтоор анхдагч буюу нийлүү</w:t>
            </w:r>
            <w:r w:rsidR="00346C7D" w:rsidRPr="00412388">
              <w:rPr>
                <w:color w:val="000000"/>
                <w:shd w:val="clear" w:color="auto" w:fill="FFFFFF"/>
              </w:rPr>
              <w:t>лсэн эрчим хүч болгон хувиргана</w:t>
            </w:r>
            <w:r w:rsidR="00480E5B" w:rsidRPr="00412388">
              <w:rPr>
                <w:color w:val="000000"/>
                <w:shd w:val="clear" w:color="auto" w:fill="FFFFFF"/>
              </w:rPr>
              <w:t xml:space="preserve"> (</w:t>
            </w:r>
            <w:hyperlink w:anchor="_bookmark31" w:history="1">
              <w:r w:rsidR="00D95797" w:rsidRPr="00412388">
                <w:rPr>
                  <w:color w:val="000000"/>
                  <w:shd w:val="clear" w:color="auto" w:fill="FFFFFF"/>
                </w:rPr>
                <w:t>5.5</w:t>
              </w:r>
            </w:hyperlink>
            <w:r w:rsidR="00480E5B" w:rsidRPr="00412388">
              <w:rPr>
                <w:color w:val="000000"/>
                <w:shd w:val="clear" w:color="auto" w:fill="FFFFFF"/>
              </w:rPr>
              <w:t>-ыг харна уу</w:t>
            </w:r>
            <w:r w:rsidR="00D95797" w:rsidRPr="00412388">
              <w:rPr>
                <w:color w:val="000000"/>
                <w:shd w:val="clear" w:color="auto" w:fill="FFFFFF"/>
              </w:rPr>
              <w:t>);</w:t>
            </w:r>
          </w:p>
          <w:p w:rsidR="00D95797" w:rsidRPr="00412388" w:rsidRDefault="00D70818" w:rsidP="00A15F42">
            <w:pPr>
              <w:pStyle w:val="ListParagraph"/>
              <w:numPr>
                <w:ilvl w:val="0"/>
                <w:numId w:val="18"/>
              </w:numPr>
              <w:rPr>
                <w:shd w:val="clear" w:color="auto" w:fill="FFFFFF"/>
              </w:rPr>
            </w:pPr>
            <w:r w:rsidRPr="00412388">
              <w:rPr>
                <w:shd w:val="clear" w:color="auto" w:fill="FFFFFF"/>
              </w:rPr>
              <w:t xml:space="preserve">холбогдох </w:t>
            </w:r>
            <w:r w:rsidR="0006351B" w:rsidRPr="00412388">
              <w:rPr>
                <w:shd w:val="clear" w:color="auto" w:fill="FFFFFF"/>
              </w:rPr>
              <w:t>хувьсагчийн</w:t>
            </w:r>
            <w:r w:rsidR="008C21AC" w:rsidRPr="00412388">
              <w:rPr>
                <w:shd w:val="clear" w:color="auto" w:fill="FFFFFF"/>
              </w:rPr>
              <w:t xml:space="preserve"> хувьд стандартад болон төлөвлөөгүй/тогтмол хийхгүй тохируулгад т</w:t>
            </w:r>
            <w:r w:rsidR="00C3483E" w:rsidRPr="00412388">
              <w:rPr>
                <w:shd w:val="clear" w:color="auto" w:fill="FFFFFF"/>
              </w:rPr>
              <w:t>охируулж нормчилсон</w:t>
            </w:r>
            <w:r w:rsidR="008C21AC" w:rsidRPr="00412388">
              <w:rPr>
                <w:shd w:val="clear" w:color="auto" w:fill="FFFFFF"/>
              </w:rPr>
              <w:t xml:space="preserve"> байна  (</w:t>
            </w:r>
            <w:hyperlink w:anchor="_bookmark37" w:history="1">
              <w:r w:rsidR="00D95797" w:rsidRPr="00412388">
                <w:rPr>
                  <w:shd w:val="clear" w:color="auto" w:fill="FFFFFF"/>
                </w:rPr>
                <w:t xml:space="preserve">6.3 </w:t>
              </w:r>
            </w:hyperlink>
            <w:r w:rsidR="008C21AC" w:rsidRPr="00412388">
              <w:rPr>
                <w:shd w:val="clear" w:color="auto" w:fill="FFFFFF"/>
              </w:rPr>
              <w:t>болон</w:t>
            </w:r>
            <w:hyperlink w:anchor="_bookmark38" w:history="1">
              <w:r w:rsidR="00D95797" w:rsidRPr="00412388">
                <w:rPr>
                  <w:shd w:val="clear" w:color="auto" w:fill="FFFFFF"/>
                </w:rPr>
                <w:t xml:space="preserve"> 6.4</w:t>
              </w:r>
            </w:hyperlink>
            <w:r w:rsidR="008C21AC" w:rsidRPr="00412388">
              <w:rPr>
                <w:shd w:val="clear" w:color="auto" w:fill="FFFFFF"/>
              </w:rPr>
              <w:t>-ийг харна уу</w:t>
            </w:r>
            <w:r w:rsidR="00D95797" w:rsidRPr="00412388">
              <w:rPr>
                <w:shd w:val="clear" w:color="auto" w:fill="FFFFFF"/>
              </w:rPr>
              <w:t>).</w:t>
            </w:r>
          </w:p>
          <w:p w:rsidR="00D95797" w:rsidRPr="00412388" w:rsidRDefault="00D95797" w:rsidP="00D95797">
            <w:pPr>
              <w:ind w:left="0" w:firstLine="0"/>
              <w:rPr>
                <w:color w:val="000000"/>
                <w:sz w:val="20"/>
                <w:szCs w:val="20"/>
                <w:shd w:val="clear" w:color="auto" w:fill="FFFFFF"/>
              </w:rPr>
            </w:pPr>
            <w:r w:rsidRPr="00412388">
              <w:rPr>
                <w:sz w:val="20"/>
                <w:szCs w:val="20"/>
                <w:shd w:val="clear" w:color="auto" w:fill="FFFFFF"/>
              </w:rPr>
              <w:t>1</w:t>
            </w:r>
            <w:r w:rsidR="008C21AC" w:rsidRPr="00412388">
              <w:rPr>
                <w:sz w:val="20"/>
                <w:szCs w:val="20"/>
                <w:shd w:val="clear" w:color="auto" w:fill="FFFFFF"/>
              </w:rPr>
              <w:t>-р тайлбар</w:t>
            </w:r>
            <w:r w:rsidRPr="00412388">
              <w:rPr>
                <w:sz w:val="20"/>
                <w:szCs w:val="20"/>
                <w:shd w:val="clear" w:color="auto" w:fill="FFFFFF"/>
              </w:rPr>
              <w:t xml:space="preserve"> </w:t>
            </w:r>
            <w:r w:rsidR="008C21AC" w:rsidRPr="00412388">
              <w:rPr>
                <w:sz w:val="20"/>
                <w:szCs w:val="20"/>
                <w:shd w:val="clear" w:color="auto" w:fill="FFFFFF"/>
              </w:rPr>
              <w:t xml:space="preserve">Эхлээд анх хэмжсэн эрчим хүчний нэгжийг ашиглан эсвэл дээр дурдсан </w:t>
            </w:r>
            <w:r w:rsidR="008C21AC" w:rsidRPr="00412388">
              <w:rPr>
                <w:color w:val="000000"/>
                <w:sz w:val="20"/>
                <w:szCs w:val="20"/>
                <w:shd w:val="clear" w:color="auto" w:fill="FFFFFF"/>
              </w:rPr>
              <w:t>бусад алхмуудын аль нэгийг хийсний дараа норматив (норм) болгох боломжтой.</w:t>
            </w:r>
          </w:p>
          <w:p w:rsidR="00346C7D" w:rsidRPr="00412388" w:rsidRDefault="00346C7D" w:rsidP="00D95797">
            <w:pPr>
              <w:ind w:left="0" w:firstLine="0"/>
              <w:rPr>
                <w:color w:val="000000"/>
                <w:shd w:val="clear" w:color="auto" w:fill="FFFFFF"/>
              </w:rPr>
            </w:pPr>
            <w:r w:rsidRPr="00412388">
              <w:rPr>
                <w:color w:val="000000"/>
                <w:shd w:val="clear" w:color="auto" w:fill="FFFFFF"/>
              </w:rPr>
              <w:t xml:space="preserve">Дээрх аргуудыг </w:t>
            </w:r>
            <w:r w:rsidR="00412388" w:rsidRPr="00412388">
              <w:rPr>
                <w:color w:val="000000"/>
                <w:shd w:val="clear" w:color="auto" w:fill="FFFFFF"/>
              </w:rPr>
              <w:t>нэвтрүүлсний</w:t>
            </w:r>
            <w:r w:rsidRPr="00412388">
              <w:rPr>
                <w:color w:val="000000"/>
                <w:shd w:val="clear" w:color="auto" w:fill="FFFFFF"/>
              </w:rPr>
              <w:t xml:space="preserve"> дараа </w:t>
            </w:r>
            <w:r w:rsidR="00C95C95" w:rsidRPr="00412388">
              <w:rPr>
                <w:color w:val="000000"/>
                <w:shd w:val="clear" w:color="auto" w:fill="FFFFFF"/>
              </w:rPr>
              <w:t>байгууллагы</w:t>
            </w:r>
            <w:r w:rsidRPr="00412388">
              <w:rPr>
                <w:color w:val="000000"/>
                <w:shd w:val="clear" w:color="auto" w:fill="FFFFFF"/>
              </w:rPr>
              <w:t xml:space="preserve">н эрчим хүчний хэмнэлт </w:t>
            </w:r>
            <w:r w:rsidR="00F170F2" w:rsidRPr="00412388">
              <w:rPr>
                <w:color w:val="000000"/>
                <w:shd w:val="clear" w:color="auto" w:fill="FFFFFF"/>
              </w:rPr>
              <w:t>үндсэн</w:t>
            </w:r>
            <w:r w:rsidRPr="00412388">
              <w:rPr>
                <w:color w:val="000000"/>
                <w:shd w:val="clear" w:color="auto" w:fill="FFFFFF"/>
              </w:rPr>
              <w:t xml:space="preserve"> болон </w:t>
            </w:r>
            <w:r w:rsidR="00F170F2" w:rsidRPr="00412388">
              <w:rPr>
                <w:color w:val="000000"/>
                <w:shd w:val="clear" w:color="auto" w:fill="FFFFFF"/>
              </w:rPr>
              <w:t>тайлангийн</w:t>
            </w:r>
            <w:r w:rsidRPr="00412388">
              <w:rPr>
                <w:color w:val="000000"/>
                <w:shd w:val="clear" w:color="auto" w:fill="FFFFFF"/>
              </w:rPr>
              <w:t xml:space="preserve"> үеийн (урт хугацааны хувьд хоёр үе нь тэнцүү байна) хооронд зарцуулсан эрчим хүчний зөрүү</w:t>
            </w:r>
            <w:r w:rsidR="00333B65" w:rsidRPr="00412388">
              <w:rPr>
                <w:color w:val="000000"/>
                <w:shd w:val="clear" w:color="auto" w:fill="FFFFFF"/>
              </w:rPr>
              <w:t xml:space="preserve"> гарах </w:t>
            </w:r>
            <w:r w:rsidRPr="00412388">
              <w:rPr>
                <w:color w:val="000000"/>
                <w:shd w:val="clear" w:color="auto" w:fill="FFFFFF"/>
              </w:rPr>
              <w:t xml:space="preserve"> бөгөөд хэрэв байгаа бол </w:t>
            </w:r>
            <w:r w:rsidR="00333B65" w:rsidRPr="00412388">
              <w:rPr>
                <w:color w:val="000000"/>
                <w:shd w:val="clear" w:color="auto" w:fill="FFFFFF"/>
              </w:rPr>
              <w:t>тогтмол</w:t>
            </w:r>
            <w:r w:rsidRPr="00412388">
              <w:rPr>
                <w:color w:val="000000"/>
                <w:shd w:val="clear" w:color="auto" w:fill="FFFFFF"/>
              </w:rPr>
              <w:t xml:space="preserve"> бус тохируулга хийх боломжтой болно.</w:t>
            </w:r>
          </w:p>
          <w:p w:rsidR="00D95797" w:rsidRPr="00412388" w:rsidRDefault="00346C7D" w:rsidP="00346C7D">
            <w:pPr>
              <w:ind w:left="0" w:firstLine="0"/>
              <w:rPr>
                <w:color w:val="000000"/>
                <w:shd w:val="clear" w:color="auto" w:fill="FFFFFF"/>
              </w:rPr>
            </w:pPr>
            <w:r w:rsidRPr="00412388">
              <w:rPr>
                <w:color w:val="000000"/>
                <w:shd w:val="clear" w:color="auto" w:fill="FFFFFF"/>
              </w:rPr>
              <w:t xml:space="preserve">Нэг төрлийн эрчим хүчний хэмнэлтийг тооцох үндсэн </w:t>
            </w:r>
            <w:r w:rsidR="00412388" w:rsidRPr="00412388">
              <w:rPr>
                <w:color w:val="000000"/>
                <w:shd w:val="clear" w:color="auto" w:fill="FFFFFF"/>
              </w:rPr>
              <w:t>томьёог</w:t>
            </w:r>
            <w:r w:rsidRPr="00412388">
              <w:rPr>
                <w:color w:val="000000"/>
                <w:shd w:val="clear" w:color="auto" w:fill="FFFFFF"/>
              </w:rPr>
              <w:t xml:space="preserve"> i-г 2-р </w:t>
            </w:r>
            <w:r w:rsidR="00412388" w:rsidRPr="00412388">
              <w:rPr>
                <w:color w:val="000000"/>
                <w:shd w:val="clear" w:color="auto" w:fill="FFFFFF"/>
              </w:rPr>
              <w:t>хүснэгтэд</w:t>
            </w:r>
            <w:r w:rsidRPr="00412388">
              <w:rPr>
                <w:color w:val="000000"/>
                <w:shd w:val="clear" w:color="auto" w:fill="FFFFFF"/>
              </w:rPr>
              <w:t xml:space="preserve"> харуулав.</w:t>
            </w:r>
          </w:p>
        </w:tc>
        <w:tc>
          <w:tcPr>
            <w:tcW w:w="4672" w:type="dxa"/>
          </w:tcPr>
          <w:p w:rsidR="00511D47" w:rsidRPr="00412388" w:rsidRDefault="00511D47" w:rsidP="00511D47">
            <w:pPr>
              <w:ind w:left="0" w:firstLine="0"/>
              <w:rPr>
                <w:b/>
                <w:color w:val="000000"/>
                <w:shd w:val="clear" w:color="auto" w:fill="FFFFFF"/>
              </w:rPr>
            </w:pPr>
            <w:r w:rsidRPr="00412388">
              <w:rPr>
                <w:b/>
                <w:color w:val="000000"/>
                <w:shd w:val="clear" w:color="auto" w:fill="FFFFFF"/>
              </w:rPr>
              <w:lastRenderedPageBreak/>
              <w:t>6.4.4 Determination of normalized energy consumption</w:t>
            </w:r>
          </w:p>
          <w:p w:rsidR="00511D47" w:rsidRPr="00412388" w:rsidRDefault="00511D47" w:rsidP="00511D47">
            <w:pPr>
              <w:ind w:left="0" w:firstLine="0"/>
              <w:rPr>
                <w:b/>
                <w:color w:val="000000"/>
                <w:shd w:val="clear" w:color="auto" w:fill="FFFFFF"/>
              </w:rPr>
            </w:pPr>
          </w:p>
          <w:p w:rsidR="00511D47" w:rsidRPr="00412388" w:rsidRDefault="00511D47" w:rsidP="00511D47">
            <w:pPr>
              <w:ind w:left="0" w:firstLine="0"/>
              <w:rPr>
                <w:b/>
                <w:color w:val="000000"/>
                <w:shd w:val="clear" w:color="auto" w:fill="FFFFFF"/>
              </w:rPr>
            </w:pPr>
            <w:r w:rsidRPr="00412388">
              <w:rPr>
                <w:b/>
                <w:color w:val="000000"/>
                <w:shd w:val="clear" w:color="auto" w:fill="FFFFFF"/>
              </w:rPr>
              <w:t>6.4.4.1 General</w:t>
            </w:r>
          </w:p>
          <w:p w:rsidR="00511D47" w:rsidRPr="00412388" w:rsidRDefault="00511D47" w:rsidP="00511D47">
            <w:pPr>
              <w:ind w:left="0" w:firstLine="0"/>
              <w:rPr>
                <w:color w:val="000000"/>
                <w:shd w:val="clear" w:color="auto" w:fill="FFFFFF"/>
              </w:rPr>
            </w:pPr>
            <w:r w:rsidRPr="00412388">
              <w:rPr>
                <w:color w:val="000000"/>
                <w:shd w:val="clear" w:color="auto" w:fill="FFFFFF"/>
              </w:rPr>
              <w:t xml:space="preserve">The forecast and retrospective methods require a model to be fitted to the data from either baseline or reporting period, respectively. The reference conditions </w:t>
            </w:r>
            <w:r w:rsidRPr="00412388">
              <w:rPr>
                <w:shd w:val="clear" w:color="auto" w:fill="FFFFFF"/>
              </w:rPr>
              <w:t xml:space="preserve">method requires a model to the fitted to the data from both baseline and reporting period. The model is then used to calculate normalized energy consumption. The modelling </w:t>
            </w:r>
            <w:r w:rsidRPr="00412388">
              <w:rPr>
                <w:color w:val="000000"/>
                <w:shd w:val="clear" w:color="auto" w:fill="FFFFFF"/>
              </w:rPr>
              <w:t xml:space="preserve">approaches in </w:t>
            </w:r>
            <w:hyperlink w:anchor="_bookmark45" w:history="1">
              <w:r w:rsidRPr="00412388">
                <w:rPr>
                  <w:color w:val="000000"/>
                  <w:shd w:val="clear" w:color="auto" w:fill="FFFFFF"/>
                </w:rPr>
                <w:t xml:space="preserve">6.4.4.2 </w:t>
              </w:r>
            </w:hyperlink>
            <w:r w:rsidRPr="00412388">
              <w:rPr>
                <w:color w:val="000000"/>
                <w:shd w:val="clear" w:color="auto" w:fill="FFFFFF"/>
              </w:rPr>
              <w:t xml:space="preserve">to </w:t>
            </w:r>
            <w:hyperlink w:anchor="_bookmark49" w:history="1">
              <w:r w:rsidRPr="00412388">
                <w:rPr>
                  <w:color w:val="000000"/>
                  <w:shd w:val="clear" w:color="auto" w:fill="FFFFFF"/>
                </w:rPr>
                <w:t xml:space="preserve">6.4.4.5 </w:t>
              </w:r>
            </w:hyperlink>
            <w:r w:rsidRPr="00412388">
              <w:rPr>
                <w:color w:val="000000"/>
                <w:shd w:val="clear" w:color="auto" w:fill="FFFFFF"/>
              </w:rPr>
              <w:t>can be used.</w:t>
            </w:r>
          </w:p>
          <w:p w:rsidR="00511D47" w:rsidRPr="00412388" w:rsidRDefault="00511D47" w:rsidP="00511D47">
            <w:pPr>
              <w:ind w:left="0" w:firstLine="0"/>
              <w:rPr>
                <w:color w:val="000000"/>
                <w:shd w:val="clear" w:color="auto" w:fill="FFFFFF"/>
              </w:rPr>
            </w:pPr>
          </w:p>
          <w:p w:rsidR="00511D47" w:rsidRPr="00412388" w:rsidRDefault="00511D47" w:rsidP="00511D47">
            <w:pPr>
              <w:ind w:left="0" w:firstLine="0"/>
              <w:rPr>
                <w:b/>
                <w:color w:val="000000"/>
                <w:shd w:val="clear" w:color="auto" w:fill="FFFFFF"/>
              </w:rPr>
            </w:pPr>
            <w:bookmarkStart w:id="29" w:name="_bookmark45"/>
            <w:bookmarkEnd w:id="29"/>
            <w:r w:rsidRPr="00412388">
              <w:rPr>
                <w:b/>
                <w:color w:val="000000"/>
                <w:shd w:val="clear" w:color="auto" w:fill="FFFFFF"/>
              </w:rPr>
              <w:t>6.4.4.2 Fitting the model</w:t>
            </w:r>
          </w:p>
          <w:p w:rsidR="00511D47" w:rsidRPr="00412388" w:rsidRDefault="00511D47" w:rsidP="00511D47">
            <w:pPr>
              <w:ind w:left="0" w:firstLine="0"/>
              <w:rPr>
                <w:color w:val="000000"/>
                <w:shd w:val="clear" w:color="auto" w:fill="FFFFFF"/>
              </w:rPr>
            </w:pPr>
            <w:r w:rsidRPr="00412388">
              <w:rPr>
                <w:color w:val="000000"/>
                <w:shd w:val="clear" w:color="auto" w:fill="FFFFFF"/>
              </w:rPr>
              <w:t>The first step is to fit a model which describes the energy consumption as a function of relevant variables. In general terms, the relationship can be expressed as follows:</w:t>
            </w:r>
          </w:p>
          <w:p w:rsidR="00511D47" w:rsidRPr="00412388" w:rsidRDefault="00511D47" w:rsidP="00511D47">
            <w:pPr>
              <w:ind w:left="0" w:firstLine="0"/>
              <w:rPr>
                <w:rFonts w:eastAsiaTheme="minorEastAsia"/>
                <w:color w:val="000000"/>
                <w:shd w:val="clear" w:color="auto" w:fill="FFFFFF"/>
              </w:rPr>
            </w:pPr>
            <m:oMath>
              <m:r>
                <w:rPr>
                  <w:rFonts w:ascii="Cambria Math" w:hAnsi="Cambria Math"/>
                  <w:color w:val="000000"/>
                  <w:shd w:val="clear" w:color="auto" w:fill="FFFFFF"/>
                </w:rPr>
                <m:t>E=</m:t>
              </m:r>
              <m:r>
                <m:rPr>
                  <m:sty m:val="p"/>
                </m:rPr>
                <w:rPr>
                  <w:rFonts w:ascii="Cambria Math" w:hAnsi="Cambria Math"/>
                  <w:color w:val="000000"/>
                  <w:shd w:val="clear" w:color="auto" w:fill="FFFFFF"/>
                </w:rPr>
                <m:t>f</m:t>
              </m:r>
              <m:d>
                <m:dPr>
                  <m:ctrlPr>
                    <w:rPr>
                      <w:rFonts w:ascii="Cambria Math" w:hAnsi="Cambria Math"/>
                      <w:color w:val="000000"/>
                      <w:shd w:val="clear" w:color="auto" w:fill="FFFFFF"/>
                    </w:rPr>
                  </m:ctrlPr>
                </m:d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n</m:t>
                      </m:r>
                    </m:sub>
                  </m:sSub>
                  <m:ctrlPr>
                    <w:rPr>
                      <w:rFonts w:ascii="Cambria Math" w:hAnsi="Cambria Math"/>
                      <w:i/>
                      <w:color w:val="000000"/>
                      <w:shd w:val="clear" w:color="auto" w:fill="FFFFFF"/>
                    </w:rPr>
                  </m:ctrlPr>
                </m:e>
              </m:d>
            </m:oMath>
            <w:r w:rsidRPr="00412388">
              <w:rPr>
                <w:rFonts w:eastAsiaTheme="minorEastAsia"/>
                <w:color w:val="000000"/>
                <w:shd w:val="clear" w:color="auto" w:fill="FFFFFF"/>
              </w:rPr>
              <w:t xml:space="preserve">                                (3)</w:t>
            </w:r>
          </w:p>
          <w:p w:rsidR="00511D47" w:rsidRPr="00412388" w:rsidRDefault="005A3F62" w:rsidP="00511D47">
            <w:pPr>
              <w:ind w:left="0" w:firstLine="0"/>
              <w:rPr>
                <w:rFonts w:eastAsiaTheme="minorEastAsia"/>
                <w:color w:val="000000"/>
                <w:shd w:val="clear" w:color="auto" w:fill="FFFFFF"/>
              </w:rPr>
            </w:pPr>
            <w:r w:rsidRPr="00412388">
              <w:rPr>
                <w:rFonts w:eastAsiaTheme="minorEastAsia"/>
                <w:color w:val="000000"/>
                <w:shd w:val="clear" w:color="auto" w:fill="FFFFFF"/>
              </w:rPr>
              <w:t>w</w:t>
            </w:r>
            <w:r w:rsidR="00511D47" w:rsidRPr="00412388">
              <w:rPr>
                <w:rFonts w:eastAsiaTheme="minorEastAsia"/>
                <w:color w:val="000000"/>
                <w:shd w:val="clear" w:color="auto" w:fill="FFFFFF"/>
              </w:rPr>
              <w:t>here</w:t>
            </w:r>
          </w:p>
          <w:p w:rsidR="00511D47" w:rsidRPr="00412388" w:rsidRDefault="00511D47" w:rsidP="00511D47">
            <w:pPr>
              <w:ind w:left="0" w:firstLine="0"/>
              <w:rPr>
                <w:rFonts w:eastAsiaTheme="minorEastAsia"/>
                <w:color w:val="000000"/>
                <w:shd w:val="clear" w:color="auto" w:fill="FFFFFF"/>
              </w:rPr>
            </w:pPr>
            <w:r w:rsidRPr="00412388">
              <w:rPr>
                <w:rFonts w:eastAsiaTheme="minorEastAsia"/>
                <w:color w:val="000000"/>
                <w:shd w:val="clear" w:color="auto" w:fill="FFFFFF"/>
              </w:rPr>
              <w:t>E is the energy consumption;</w:t>
            </w:r>
          </w:p>
          <w:p w:rsidR="00511D47" w:rsidRPr="00412388" w:rsidRDefault="00731776" w:rsidP="00511D47">
            <w:pPr>
              <w:ind w:left="0" w:firstLine="0"/>
              <w:rPr>
                <w:rFonts w:eastAsiaTheme="minorEastAsia"/>
                <w:color w:val="000000"/>
                <w:shd w:val="clear" w:color="auto" w:fill="FFFFFF"/>
              </w:rPr>
            </w:pP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i</m:t>
                  </m:r>
                </m:sub>
              </m:sSub>
            </m:oMath>
            <w:r w:rsidR="00511D47" w:rsidRPr="00412388">
              <w:rPr>
                <w:rFonts w:eastAsiaTheme="minorEastAsia"/>
                <w:color w:val="000000"/>
                <w:shd w:val="clear" w:color="auto" w:fill="FFFFFF"/>
              </w:rPr>
              <w:t xml:space="preserve"> are relevant variables;</w:t>
            </w:r>
          </w:p>
          <w:p w:rsidR="00511D47" w:rsidRPr="00412388" w:rsidRDefault="00511D47" w:rsidP="00511D47">
            <w:pPr>
              <w:ind w:left="0" w:firstLine="0"/>
              <w:rPr>
                <w:rFonts w:eastAsiaTheme="minorEastAsia"/>
                <w:color w:val="000000"/>
                <w:shd w:val="clear" w:color="auto" w:fill="FFFFFF"/>
              </w:rPr>
            </w:pPr>
            <w:r w:rsidRPr="00412388">
              <w:rPr>
                <w:rFonts w:eastAsiaTheme="minorEastAsia"/>
                <w:color w:val="000000"/>
                <w:shd w:val="clear" w:color="auto" w:fill="FFFFFF"/>
              </w:rPr>
              <w:t>f() is function of the relevant variables.</w:t>
            </w:r>
          </w:p>
          <w:p w:rsidR="00511D47" w:rsidRPr="00412388" w:rsidRDefault="00511D47" w:rsidP="00511D47">
            <w:pPr>
              <w:ind w:left="0" w:firstLine="0"/>
              <w:rPr>
                <w:rFonts w:eastAsiaTheme="minorEastAsia"/>
                <w:color w:val="000000"/>
                <w:shd w:val="clear" w:color="auto" w:fill="FFFFFF"/>
              </w:rPr>
            </w:pPr>
          </w:p>
          <w:p w:rsidR="00511D47" w:rsidRPr="00412388" w:rsidRDefault="00511D47" w:rsidP="00511D47">
            <w:pPr>
              <w:ind w:left="0" w:firstLine="0"/>
              <w:rPr>
                <w:color w:val="000000"/>
                <w:sz w:val="20"/>
                <w:szCs w:val="20"/>
                <w:shd w:val="clear" w:color="auto" w:fill="FFFFFF"/>
              </w:rPr>
            </w:pPr>
            <w:r w:rsidRPr="00412388">
              <w:rPr>
                <w:color w:val="000000"/>
                <w:sz w:val="20"/>
                <w:szCs w:val="20"/>
                <w:shd w:val="clear" w:color="auto" w:fill="FFFFFF"/>
              </w:rPr>
              <w:t>NOTE 1</w:t>
            </w:r>
            <w:r w:rsidRPr="00412388">
              <w:rPr>
                <w:color w:val="000000"/>
                <w:sz w:val="20"/>
                <w:szCs w:val="20"/>
                <w:shd w:val="clear" w:color="auto" w:fill="FFFFFF"/>
              </w:rPr>
              <w:tab/>
              <w:t>It is also possible to use a condition-based model where a different formula applies on either side of a threshold value, so that, for example:</w:t>
            </w:r>
          </w:p>
          <w:p w:rsidR="00511D47" w:rsidRPr="00412388" w:rsidRDefault="00511D47" w:rsidP="00511D47">
            <w:pPr>
              <w:ind w:left="0" w:firstLine="0"/>
              <w:rPr>
                <w:color w:val="000000"/>
                <w:shd w:val="clear" w:color="auto" w:fill="FFFFFF"/>
              </w:rPr>
            </w:pPr>
            <m:oMath>
              <m:r>
                <w:rPr>
                  <w:rFonts w:ascii="Cambria Math" w:hAnsi="Cambria Math"/>
                  <w:color w:val="000000"/>
                  <w:shd w:val="clear" w:color="auto" w:fill="FFFFFF"/>
                </w:rPr>
                <m:t>E=</m:t>
              </m:r>
              <m:r>
                <m:rPr>
                  <m:sty m:val="p"/>
                </m:rPr>
                <w:rPr>
                  <w:rFonts w:ascii="Cambria Math" w:hAnsi="Cambria Math"/>
                  <w:color w:val="000000"/>
                  <w:shd w:val="clear" w:color="auto" w:fill="FFFFFF"/>
                </w:rPr>
                <m:t>f</m:t>
              </m:r>
              <m:d>
                <m:dPr>
                  <m:ctrlPr>
                    <w:rPr>
                      <w:rFonts w:ascii="Cambria Math" w:hAnsi="Cambria Math"/>
                      <w:color w:val="000000"/>
                      <w:shd w:val="clear" w:color="auto" w:fill="FFFFFF"/>
                    </w:rPr>
                  </m:ctrlPr>
                </m:d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n</m:t>
                      </m:r>
                    </m:sub>
                  </m:sSub>
                  <m:ctrlPr>
                    <w:rPr>
                      <w:rFonts w:ascii="Cambria Math" w:hAnsi="Cambria Math"/>
                      <w:i/>
                      <w:color w:val="000000"/>
                      <w:shd w:val="clear" w:color="auto" w:fill="FFFFFF"/>
                    </w:rPr>
                  </m:ctrlPr>
                </m:e>
              </m:d>
              <m:r>
                <w:rPr>
                  <w:rFonts w:ascii="Cambria Math" w:eastAsiaTheme="minorEastAsia" w:hAnsi="Cambria Math"/>
                  <w:color w:val="000000"/>
                  <w:shd w:val="clear" w:color="auto" w:fill="FFFFFF"/>
                </w:rPr>
                <m:t>- -</m:t>
              </m:r>
            </m:oMath>
            <w:r w:rsidRPr="00412388">
              <w:rPr>
                <w:rFonts w:eastAsiaTheme="minorEastAsia"/>
                <w:color w:val="000000"/>
                <w:shd w:val="clear" w:color="auto" w:fill="FFFFFF"/>
              </w:rPr>
              <w:t xml:space="preserve"> if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i</m:t>
                  </m:r>
                </m:sub>
              </m:sSub>
            </m:oMath>
            <w:r w:rsidRPr="00412388">
              <w:rPr>
                <w:rFonts w:eastAsiaTheme="minorEastAsia"/>
                <w:color w:val="000000"/>
                <w:shd w:val="clear" w:color="auto" w:fill="FFFFFF"/>
              </w:rPr>
              <w:t>&gt;N</w:t>
            </w:r>
          </w:p>
          <w:p w:rsidR="00511D47" w:rsidRPr="00412388" w:rsidRDefault="00511D47" w:rsidP="00511D47">
            <w:pPr>
              <w:ind w:left="0" w:firstLine="0"/>
              <w:rPr>
                <w:rFonts w:eastAsiaTheme="minorEastAsia"/>
                <w:color w:val="000000"/>
                <w:shd w:val="clear" w:color="auto" w:fill="FFFFFF"/>
              </w:rPr>
            </w:pPr>
            <m:oMath>
              <m:r>
                <w:rPr>
                  <w:rFonts w:ascii="Cambria Math" w:hAnsi="Cambria Math"/>
                  <w:color w:val="000000"/>
                  <w:shd w:val="clear" w:color="auto" w:fill="FFFFFF"/>
                </w:rPr>
                <m:t>E=</m:t>
              </m:r>
              <m:r>
                <m:rPr>
                  <m:sty m:val="p"/>
                </m:rPr>
                <w:rPr>
                  <w:rFonts w:ascii="Cambria Math" w:hAnsi="Cambria Math"/>
                  <w:color w:val="000000"/>
                  <w:shd w:val="clear" w:color="auto" w:fill="FFFFFF"/>
                </w:rPr>
                <m:t>f</m:t>
              </m:r>
              <m:d>
                <m:dPr>
                  <m:ctrlPr>
                    <w:rPr>
                      <w:rFonts w:ascii="Cambria Math" w:hAnsi="Cambria Math"/>
                      <w:color w:val="000000"/>
                      <w:shd w:val="clear" w:color="auto" w:fill="FFFFFF"/>
                    </w:rPr>
                  </m:ctrlPr>
                </m:d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n</m:t>
                      </m:r>
                    </m:sub>
                  </m:sSub>
                  <m:ctrlPr>
                    <w:rPr>
                      <w:rFonts w:ascii="Cambria Math" w:hAnsi="Cambria Math"/>
                      <w:i/>
                      <w:color w:val="000000"/>
                      <w:shd w:val="clear" w:color="auto" w:fill="FFFFFF"/>
                    </w:rPr>
                  </m:ctrlPr>
                </m:e>
              </m:d>
              <m:r>
                <w:rPr>
                  <w:rFonts w:ascii="Cambria Math" w:eastAsiaTheme="minorEastAsia" w:hAnsi="Cambria Math"/>
                  <w:color w:val="000000"/>
                  <w:shd w:val="clear" w:color="auto" w:fill="FFFFFF"/>
                </w:rPr>
                <m:t>- -</m:t>
              </m:r>
            </m:oMath>
            <w:r w:rsidRPr="00412388">
              <w:rPr>
                <w:rFonts w:eastAsiaTheme="minorEastAsia"/>
                <w:color w:val="000000"/>
                <w:shd w:val="clear" w:color="auto" w:fill="FFFFFF"/>
              </w:rPr>
              <w:t xml:space="preserve"> if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i</m:t>
                  </m:r>
                </m:sub>
              </m:sSub>
            </m:oMath>
            <w:r w:rsidRPr="00412388">
              <w:rPr>
                <w:rFonts w:eastAsiaTheme="minorEastAsia"/>
                <w:color w:val="000000"/>
                <w:shd w:val="clear" w:color="auto" w:fill="FFFFFF"/>
              </w:rPr>
              <w:t>&lt;N</w:t>
            </w:r>
          </w:p>
          <w:p w:rsidR="00511D47" w:rsidRPr="00412388" w:rsidRDefault="00511D47" w:rsidP="00511D47">
            <w:pPr>
              <w:ind w:left="0" w:firstLine="0"/>
              <w:rPr>
                <w:rFonts w:eastAsiaTheme="minorEastAsia"/>
                <w:color w:val="000000"/>
                <w:shd w:val="clear" w:color="auto" w:fill="FFFFFF"/>
              </w:rPr>
            </w:pPr>
          </w:p>
          <w:p w:rsidR="00511D47" w:rsidRPr="00412388" w:rsidRDefault="00511D47" w:rsidP="00511D47">
            <w:pPr>
              <w:ind w:left="0" w:firstLine="0"/>
              <w:rPr>
                <w:color w:val="000000"/>
                <w:sz w:val="20"/>
                <w:szCs w:val="20"/>
                <w:shd w:val="clear" w:color="auto" w:fill="FFFFFF"/>
              </w:rPr>
            </w:pPr>
            <w:r w:rsidRPr="00412388">
              <w:rPr>
                <w:color w:val="000000"/>
                <w:sz w:val="20"/>
                <w:szCs w:val="20"/>
                <w:shd w:val="clear" w:color="auto" w:fill="FFFFFF"/>
              </w:rPr>
              <w:t>EXAMPLE 1</w:t>
            </w:r>
            <w:r w:rsidRPr="00412388">
              <w:rPr>
                <w:color w:val="000000"/>
                <w:sz w:val="20"/>
                <w:szCs w:val="20"/>
                <w:shd w:val="clear" w:color="auto" w:fill="FFFFFF"/>
              </w:rPr>
              <w:tab/>
              <w:t>The state of a plant includes not only “in operation” but “part-load” and “standby”. This might require a condition based model if it cannot be treated as an outlier.</w:t>
            </w:r>
          </w:p>
          <w:p w:rsidR="00511D47" w:rsidRPr="00412388" w:rsidRDefault="00511D47" w:rsidP="00511D47">
            <w:pPr>
              <w:ind w:left="0" w:firstLine="0"/>
              <w:rPr>
                <w:color w:val="000000"/>
                <w:sz w:val="20"/>
                <w:szCs w:val="20"/>
                <w:shd w:val="clear" w:color="auto" w:fill="FFFFFF"/>
              </w:rPr>
            </w:pPr>
            <w:r w:rsidRPr="00412388">
              <w:rPr>
                <w:color w:val="000000"/>
                <w:sz w:val="20"/>
                <w:szCs w:val="20"/>
                <w:shd w:val="clear" w:color="auto" w:fill="FFFFFF"/>
              </w:rPr>
              <w:t>EXAMPLE 2 The energy consumption characteristic might change according to the quality and the kind of raw materials (a relevant variable) which are the input to the plant. Depending on the quality parameters (e.g. hardness index exceeds a threshold value), then this might require a condition-based model.</w:t>
            </w:r>
          </w:p>
          <w:p w:rsidR="00252648" w:rsidRPr="00412388" w:rsidRDefault="00252648" w:rsidP="00511D47">
            <w:pPr>
              <w:ind w:left="0" w:firstLine="0"/>
              <w:rPr>
                <w:color w:val="000000"/>
                <w:shd w:val="clear" w:color="auto" w:fill="FFFFFF"/>
              </w:rPr>
            </w:pPr>
          </w:p>
          <w:p w:rsidR="00511D47" w:rsidRPr="00412388" w:rsidRDefault="00511D47" w:rsidP="00511D47">
            <w:pPr>
              <w:ind w:left="0" w:firstLine="0"/>
              <w:rPr>
                <w:color w:val="000000"/>
                <w:sz w:val="20"/>
                <w:szCs w:val="20"/>
                <w:shd w:val="clear" w:color="auto" w:fill="FFFFFF"/>
              </w:rPr>
            </w:pPr>
            <w:r w:rsidRPr="00412388">
              <w:rPr>
                <w:color w:val="000000"/>
                <w:sz w:val="20"/>
                <w:szCs w:val="20"/>
                <w:shd w:val="clear" w:color="auto" w:fill="FFFFFF"/>
              </w:rPr>
              <w:t>NOTE 2 If there are no relevant variables that exhibit a statistically significant correlation to energy consumption, then it might be that</w:t>
            </w:r>
            <w:r w:rsidR="001540D4" w:rsidRPr="00412388">
              <w:rPr>
                <w:color w:val="000000"/>
                <w:sz w:val="20"/>
                <w:szCs w:val="20"/>
                <w:shd w:val="clear" w:color="auto" w:fill="FFFFFF"/>
              </w:rPr>
              <w:t xml:space="preserve"> the only model would be E =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E</m:t>
                  </m:r>
                </m:e>
                <m:sub>
                  <m:r>
                    <m:rPr>
                      <m:sty m:val="p"/>
                    </m:rPr>
                    <w:rPr>
                      <w:rFonts w:ascii="Cambria Math" w:hAnsi="Cambria Math"/>
                      <w:color w:val="000000"/>
                      <w:shd w:val="clear" w:color="auto" w:fill="FFFFFF"/>
                    </w:rPr>
                    <m:t>b0</m:t>
                  </m:r>
                </m:sub>
              </m:sSub>
            </m:oMath>
            <w:r w:rsidRPr="00412388">
              <w:rPr>
                <w:color w:val="000000"/>
                <w:sz w:val="20"/>
                <w:szCs w:val="20"/>
                <w:shd w:val="clear" w:color="auto" w:fill="FFFFFF"/>
              </w:rPr>
              <w:t xml:space="preserve"> , where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E</m:t>
                  </m:r>
                </m:e>
                <m:sub>
                  <m:r>
                    <m:rPr>
                      <m:sty m:val="p"/>
                    </m:rPr>
                    <w:rPr>
                      <w:rFonts w:ascii="Cambria Math" w:hAnsi="Cambria Math"/>
                      <w:color w:val="000000"/>
                      <w:shd w:val="clear" w:color="auto" w:fill="FFFFFF"/>
                    </w:rPr>
                    <m:t>b0</m:t>
                  </m:r>
                </m:sub>
              </m:sSub>
            </m:oMath>
            <w:r w:rsidRPr="00412388">
              <w:rPr>
                <w:color w:val="000000"/>
                <w:sz w:val="20"/>
                <w:szCs w:val="20"/>
                <w:shd w:val="clear" w:color="auto" w:fill="FFFFFF"/>
              </w:rPr>
              <w:t xml:space="preserve"> is a constant. This is the case of a simple metric. In this case, it is not possible to undertake normalization.</w:t>
            </w:r>
          </w:p>
          <w:p w:rsidR="00252648" w:rsidRPr="00412388" w:rsidRDefault="00252648" w:rsidP="00511D47">
            <w:pPr>
              <w:ind w:left="0" w:firstLine="0"/>
              <w:rPr>
                <w:color w:val="000000"/>
                <w:sz w:val="20"/>
                <w:szCs w:val="20"/>
                <w:shd w:val="clear" w:color="auto" w:fill="FFFFFF"/>
              </w:rPr>
            </w:pPr>
          </w:p>
          <w:p w:rsidR="00511D47" w:rsidRPr="00412388" w:rsidRDefault="00511D47" w:rsidP="00511D47">
            <w:pPr>
              <w:ind w:left="0" w:firstLine="0"/>
              <w:rPr>
                <w:color w:val="000000"/>
                <w:shd w:val="clear" w:color="auto" w:fill="FFFFFF"/>
              </w:rPr>
            </w:pPr>
            <w:r w:rsidRPr="00412388">
              <w:rPr>
                <w:color w:val="000000"/>
                <w:shd w:val="clear" w:color="auto" w:fill="FFFFFF"/>
              </w:rPr>
              <w:t>The choice of model should be based on physical relationships or other considerations. These may be used to select the relevant variables and the expected form of the model. These considerations can lead to a simple formula as well as a more complex system of formulae.</w:t>
            </w:r>
          </w:p>
          <w:p w:rsidR="00511D47" w:rsidRPr="00412388" w:rsidRDefault="00511D47" w:rsidP="00511D47">
            <w:pPr>
              <w:ind w:left="0" w:firstLine="0"/>
              <w:rPr>
                <w:color w:val="000000"/>
                <w:shd w:val="clear" w:color="auto" w:fill="FFFFFF"/>
              </w:rPr>
            </w:pPr>
          </w:p>
          <w:p w:rsidR="00E04931" w:rsidRPr="00412388" w:rsidRDefault="00E04931" w:rsidP="00511D47">
            <w:pPr>
              <w:ind w:left="0" w:firstLine="0"/>
              <w:rPr>
                <w:color w:val="000000"/>
                <w:shd w:val="clear" w:color="auto" w:fill="FFFFFF"/>
              </w:rPr>
            </w:pPr>
          </w:p>
          <w:p w:rsidR="00E04931" w:rsidRPr="00412388" w:rsidRDefault="00E04931" w:rsidP="00511D47">
            <w:pPr>
              <w:ind w:left="0" w:firstLine="0"/>
              <w:rPr>
                <w:color w:val="000000"/>
                <w:shd w:val="clear" w:color="auto" w:fill="FFFFFF"/>
              </w:rPr>
            </w:pPr>
          </w:p>
          <w:p w:rsidR="00511D47" w:rsidRPr="00412388" w:rsidRDefault="00252648" w:rsidP="00511D47">
            <w:pPr>
              <w:ind w:left="0" w:firstLine="0"/>
              <w:rPr>
                <w:b/>
                <w:color w:val="000000"/>
                <w:shd w:val="clear" w:color="auto" w:fill="FFFFFF"/>
              </w:rPr>
            </w:pPr>
            <w:bookmarkStart w:id="30" w:name="_bookmark46"/>
            <w:bookmarkEnd w:id="30"/>
            <w:r w:rsidRPr="00412388">
              <w:rPr>
                <w:b/>
                <w:color w:val="000000"/>
                <w:shd w:val="clear" w:color="auto" w:fill="FFFFFF"/>
              </w:rPr>
              <w:t xml:space="preserve">6.4.4.3 </w:t>
            </w:r>
            <w:r w:rsidR="00511D47" w:rsidRPr="00412388">
              <w:rPr>
                <w:b/>
                <w:color w:val="000000"/>
                <w:shd w:val="clear" w:color="auto" w:fill="FFFFFF"/>
              </w:rPr>
              <w:t>E</w:t>
            </w:r>
            <w:r w:rsidR="00E04931" w:rsidRPr="00412388">
              <w:rPr>
                <w:b/>
                <w:color w:val="000000"/>
                <w:shd w:val="clear" w:color="auto" w:fill="FFFFFF"/>
              </w:rPr>
              <w:t>xamples of commonly used models</w:t>
            </w:r>
          </w:p>
          <w:p w:rsidR="00511D47" w:rsidRPr="00412388" w:rsidRDefault="00252648" w:rsidP="00511D47">
            <w:pPr>
              <w:ind w:left="0" w:firstLine="0"/>
              <w:rPr>
                <w:b/>
                <w:color w:val="000000"/>
                <w:shd w:val="clear" w:color="auto" w:fill="FFFFFF"/>
              </w:rPr>
            </w:pPr>
            <w:r w:rsidRPr="00412388">
              <w:rPr>
                <w:b/>
                <w:color w:val="000000"/>
                <w:shd w:val="clear" w:color="auto" w:fill="FFFFFF"/>
              </w:rPr>
              <w:t xml:space="preserve">6.4.4.3.1 </w:t>
            </w:r>
            <w:r w:rsidR="00511D47" w:rsidRPr="00412388">
              <w:rPr>
                <w:b/>
                <w:color w:val="000000"/>
                <w:shd w:val="clear" w:color="auto" w:fill="FFFFFF"/>
              </w:rPr>
              <w:t>Example 1: Ratio of energy consumption to a single relevant variable</w:t>
            </w:r>
          </w:p>
          <w:p w:rsidR="00511D47" w:rsidRPr="00412388" w:rsidRDefault="00511D47" w:rsidP="00511D47">
            <w:pPr>
              <w:ind w:left="0" w:firstLine="0"/>
              <w:rPr>
                <w:color w:val="000000"/>
                <w:shd w:val="clear" w:color="auto" w:fill="FFFFFF"/>
              </w:rPr>
            </w:pPr>
            <w:r w:rsidRPr="00412388">
              <w:rPr>
                <w:color w:val="000000"/>
                <w:shd w:val="clear" w:color="auto" w:fill="FFFFFF"/>
              </w:rPr>
              <w:t xml:space="preserve">Although simple to use, this method does not consider base load </w:t>
            </w:r>
            <w:r w:rsidR="00252648" w:rsidRPr="00412388">
              <w:rPr>
                <w:color w:val="000000"/>
                <w:shd w:val="clear" w:color="auto" w:fill="FFFFFF"/>
              </w:rPr>
              <w:t xml:space="preserve">energy consumption or any other </w:t>
            </w:r>
            <w:r w:rsidRPr="00412388">
              <w:rPr>
                <w:color w:val="000000"/>
                <w:shd w:val="clear" w:color="auto" w:fill="FFFFFF"/>
              </w:rPr>
              <w:t>consumption not related to throughput.</w:t>
            </w:r>
          </w:p>
          <w:p w:rsidR="00511D47" w:rsidRPr="00412388" w:rsidRDefault="00511D47" w:rsidP="00511D47">
            <w:pPr>
              <w:ind w:left="0" w:firstLine="0"/>
              <w:rPr>
                <w:color w:val="000000"/>
                <w:shd w:val="clear" w:color="auto" w:fill="FFFFFF"/>
              </w:rPr>
            </w:pPr>
            <w:r w:rsidRPr="00412388">
              <w:rPr>
                <w:color w:val="000000"/>
                <w:shd w:val="clear" w:color="auto" w:fill="FFFFFF"/>
              </w:rPr>
              <w:t>The ratio model takes the form:</w:t>
            </w:r>
          </w:p>
          <w:p w:rsidR="00511D47" w:rsidRPr="00412388" w:rsidRDefault="00252648" w:rsidP="00511D47">
            <w:pPr>
              <w:ind w:left="0" w:firstLine="0"/>
              <w:rPr>
                <w:color w:val="000000"/>
                <w:shd w:val="clear" w:color="auto" w:fill="FFFFFF"/>
              </w:rPr>
            </w:pPr>
            <m:oMath>
              <m:r>
                <w:rPr>
                  <w:rFonts w:ascii="Cambria Math" w:hAnsi="Cambria Math"/>
                  <w:color w:val="000000"/>
                  <w:shd w:val="clear" w:color="auto" w:fill="FFFFFF"/>
                </w:rPr>
                <m:t>E=</m:t>
              </m:r>
              <m:r>
                <m:rPr>
                  <m:sty m:val="p"/>
                </m:rPr>
                <w:rPr>
                  <w:rFonts w:ascii="Cambria Math" w:hAnsi="Cambria Math"/>
                  <w:color w:val="000000"/>
                  <w:shd w:val="clear" w:color="auto" w:fill="FFFFFF"/>
                </w:rPr>
                <m:t>bx</m:t>
              </m:r>
            </m:oMath>
            <w:r w:rsidRPr="00412388">
              <w:rPr>
                <w:rFonts w:eastAsiaTheme="minorEastAsia"/>
                <w:i/>
                <w:color w:val="000000"/>
                <w:shd w:val="clear" w:color="auto" w:fill="FFFFFF"/>
              </w:rPr>
              <w:t xml:space="preserve">  </w:t>
            </w:r>
            <w:r w:rsidRPr="00412388">
              <w:rPr>
                <w:color w:val="000000"/>
                <w:shd w:val="clear" w:color="auto" w:fill="FFFFFF"/>
              </w:rPr>
              <w:tab/>
              <w:t>(4)</w:t>
            </w:r>
          </w:p>
          <w:p w:rsidR="00252648" w:rsidRPr="00412388" w:rsidRDefault="00252648" w:rsidP="00511D47">
            <w:pPr>
              <w:ind w:left="0" w:firstLine="0"/>
              <w:rPr>
                <w:color w:val="000000"/>
                <w:shd w:val="clear" w:color="auto" w:fill="FFFFFF"/>
              </w:rPr>
            </w:pPr>
          </w:p>
          <w:p w:rsidR="00511D47" w:rsidRPr="00412388" w:rsidRDefault="008B4F75" w:rsidP="00511D47">
            <w:pPr>
              <w:ind w:left="0" w:firstLine="0"/>
              <w:rPr>
                <w:color w:val="000000"/>
                <w:shd w:val="clear" w:color="auto" w:fill="FFFFFF"/>
              </w:rPr>
            </w:pPr>
            <w:r w:rsidRPr="00412388">
              <w:rPr>
                <w:color w:val="000000"/>
                <w:shd w:val="clear" w:color="auto" w:fill="FFFFFF"/>
              </w:rPr>
              <w:t>where</w:t>
            </w:r>
          </w:p>
          <w:p w:rsidR="00D6677C" w:rsidRPr="00412388" w:rsidRDefault="00D6677C" w:rsidP="00511D47">
            <w:pPr>
              <w:ind w:left="0" w:firstLine="0"/>
              <w:rPr>
                <w:color w:val="000000"/>
                <w:shd w:val="clear" w:color="auto" w:fill="FFFFFF"/>
              </w:rPr>
            </w:pPr>
            <w:r w:rsidRPr="00412388">
              <w:rPr>
                <w:color w:val="000000"/>
                <w:shd w:val="clear" w:color="auto" w:fill="FFFFFF"/>
              </w:rPr>
              <w:t>E is energy consumption;</w:t>
            </w:r>
          </w:p>
          <w:p w:rsidR="00D6677C" w:rsidRPr="00412388" w:rsidRDefault="00D6677C" w:rsidP="00511D47">
            <w:pPr>
              <w:ind w:left="0" w:firstLine="0"/>
              <w:rPr>
                <w:color w:val="000000"/>
                <w:shd w:val="clear" w:color="auto" w:fill="FFFFFF"/>
              </w:rPr>
            </w:pPr>
            <w:r w:rsidRPr="00412388">
              <w:rPr>
                <w:color w:val="000000"/>
                <w:shd w:val="clear" w:color="auto" w:fill="FFFFFF"/>
              </w:rPr>
              <w:t>b is a constant, sometimes known as the specific energy consumption (SEC);</w:t>
            </w:r>
          </w:p>
          <w:p w:rsidR="00D6677C" w:rsidRPr="00412388" w:rsidRDefault="00D6677C" w:rsidP="00511D47">
            <w:pPr>
              <w:ind w:left="0" w:firstLine="0"/>
              <w:rPr>
                <w:color w:val="000000"/>
                <w:shd w:val="clear" w:color="auto" w:fill="FFFFFF"/>
              </w:rPr>
            </w:pPr>
            <w:r w:rsidRPr="00412388">
              <w:rPr>
                <w:color w:val="000000"/>
                <w:shd w:val="clear" w:color="auto" w:fill="FFFFFF"/>
              </w:rPr>
              <w:t>x is the relevant variable.</w:t>
            </w:r>
          </w:p>
          <w:p w:rsidR="00D6677C" w:rsidRPr="00412388" w:rsidRDefault="00D6677C" w:rsidP="00511D47">
            <w:pPr>
              <w:ind w:left="0" w:firstLine="0"/>
              <w:rPr>
                <w:color w:val="000000"/>
                <w:shd w:val="clear" w:color="auto" w:fill="FFFFFF"/>
              </w:rPr>
            </w:pPr>
          </w:p>
          <w:p w:rsidR="00E04931" w:rsidRPr="00412388" w:rsidRDefault="00E04931" w:rsidP="00511D47">
            <w:pPr>
              <w:ind w:left="0" w:firstLine="0"/>
              <w:rPr>
                <w:color w:val="000000"/>
                <w:shd w:val="clear" w:color="auto" w:fill="FFFFFF"/>
              </w:rPr>
            </w:pPr>
          </w:p>
          <w:p w:rsidR="00E04931" w:rsidRPr="00412388" w:rsidRDefault="00E04931" w:rsidP="00511D47">
            <w:pPr>
              <w:ind w:left="0" w:firstLine="0"/>
              <w:rPr>
                <w:color w:val="000000"/>
                <w:shd w:val="clear" w:color="auto" w:fill="FFFFFF"/>
              </w:rPr>
            </w:pPr>
          </w:p>
          <w:p w:rsidR="00D6677C" w:rsidRPr="00412388" w:rsidRDefault="00D6677C" w:rsidP="00D6677C">
            <w:pPr>
              <w:ind w:left="0" w:firstLine="0"/>
              <w:rPr>
                <w:b/>
                <w:color w:val="000000"/>
                <w:shd w:val="clear" w:color="auto" w:fill="FFFFFF"/>
              </w:rPr>
            </w:pPr>
            <w:r w:rsidRPr="00412388">
              <w:rPr>
                <w:b/>
                <w:color w:val="000000"/>
                <w:shd w:val="clear" w:color="auto" w:fill="FFFFFF"/>
              </w:rPr>
              <w:t>6.4.4.3.2 Example 2: Linear regression model</w:t>
            </w:r>
          </w:p>
          <w:p w:rsidR="00D6677C" w:rsidRPr="00412388" w:rsidRDefault="00D6677C" w:rsidP="00D6677C">
            <w:pPr>
              <w:ind w:left="0" w:firstLine="0"/>
              <w:rPr>
                <w:color w:val="000000"/>
                <w:shd w:val="clear" w:color="auto" w:fill="FFFFFF"/>
              </w:rPr>
            </w:pPr>
            <w:r w:rsidRPr="00412388">
              <w:rPr>
                <w:color w:val="000000"/>
                <w:shd w:val="clear" w:color="auto" w:fill="FFFFFF"/>
              </w:rPr>
              <w:t>The linear regression model takes the form:</w:t>
            </w:r>
          </w:p>
          <w:p w:rsidR="00BE421C" w:rsidRPr="00412388" w:rsidRDefault="00BE421C" w:rsidP="00BE421C">
            <w:pPr>
              <w:tabs>
                <w:tab w:val="left" w:leader="dot" w:pos="3335"/>
              </w:tabs>
              <w:spacing w:before="202"/>
              <w:ind w:left="0" w:firstLine="0"/>
              <w:rPr>
                <w:i/>
                <w:spacing w:val="9"/>
                <w:w w:val="120"/>
                <w:position w:val="-7"/>
              </w:rPr>
            </w:pPr>
            <w:r w:rsidRPr="00412388">
              <w:rPr>
                <w:i/>
                <w:w w:val="120"/>
              </w:rPr>
              <w:t>E</w:t>
            </w:r>
            <w:r w:rsidRPr="00412388">
              <w:rPr>
                <w:i/>
                <w:spacing w:val="5"/>
                <w:w w:val="120"/>
              </w:rPr>
              <w:t xml:space="preserve"> </w:t>
            </w:r>
            <w:r w:rsidRPr="00412388">
              <w:rPr>
                <w:w w:val="150"/>
              </w:rPr>
              <w:t>=</w:t>
            </w:r>
            <w:r w:rsidRPr="00412388">
              <w:rPr>
                <w:spacing w:val="-43"/>
                <w:w w:val="150"/>
              </w:rPr>
              <w:t xml:space="preserve"> </w:t>
            </w:r>
            <w:r w:rsidRPr="00412388">
              <w:rPr>
                <w:i/>
                <w:spacing w:val="8"/>
                <w:w w:val="120"/>
              </w:rPr>
              <w:t>E</w:t>
            </w:r>
            <w:r w:rsidRPr="00412388">
              <w:rPr>
                <w:i/>
                <w:spacing w:val="8"/>
                <w:w w:val="120"/>
                <w:position w:val="-7"/>
              </w:rPr>
              <w:t>b</w:t>
            </w:r>
            <w:r w:rsidRPr="00412388">
              <w:rPr>
                <w:spacing w:val="8"/>
                <w:w w:val="120"/>
                <w:position w:val="-7"/>
              </w:rPr>
              <w:t xml:space="preserve">0 </w:t>
            </w:r>
            <w:r w:rsidRPr="00412388">
              <w:rPr>
                <w:w w:val="150"/>
              </w:rPr>
              <w:t>+</w:t>
            </w:r>
            <w:r w:rsidRPr="00412388">
              <w:rPr>
                <w:spacing w:val="-55"/>
                <w:w w:val="150"/>
              </w:rPr>
              <w:t xml:space="preserve"> </w:t>
            </w:r>
            <w:r w:rsidRPr="00412388">
              <w:rPr>
                <w:i/>
                <w:spacing w:val="-3"/>
                <w:w w:val="120"/>
              </w:rPr>
              <w:t>b</w:t>
            </w:r>
            <w:r w:rsidRPr="00412388">
              <w:rPr>
                <w:spacing w:val="-3"/>
                <w:w w:val="120"/>
                <w:position w:val="-7"/>
              </w:rPr>
              <w:t>1</w:t>
            </w:r>
            <w:r w:rsidRPr="00412388">
              <w:rPr>
                <w:spacing w:val="-32"/>
                <w:w w:val="120"/>
                <w:position w:val="-7"/>
              </w:rPr>
              <w:t xml:space="preserve"> </w:t>
            </w:r>
            <w:r w:rsidRPr="00412388">
              <w:rPr>
                <w:i/>
                <w:spacing w:val="6"/>
                <w:w w:val="120"/>
              </w:rPr>
              <w:t>x</w:t>
            </w:r>
            <w:r w:rsidRPr="00412388">
              <w:rPr>
                <w:spacing w:val="6"/>
                <w:w w:val="120"/>
                <w:position w:val="-7"/>
              </w:rPr>
              <w:t>1</w:t>
            </w:r>
            <w:r w:rsidRPr="00412388">
              <w:rPr>
                <w:spacing w:val="8"/>
                <w:w w:val="120"/>
                <w:position w:val="-7"/>
              </w:rPr>
              <w:t xml:space="preserve"> </w:t>
            </w:r>
            <w:r w:rsidRPr="00412388">
              <w:rPr>
                <w:w w:val="150"/>
              </w:rPr>
              <w:t>+</w:t>
            </w:r>
            <w:r w:rsidRPr="00412388">
              <w:rPr>
                <w:w w:val="150"/>
              </w:rPr>
              <w:tab/>
              <w:t>+</w:t>
            </w:r>
            <w:r w:rsidRPr="00412388">
              <w:rPr>
                <w:spacing w:val="-51"/>
                <w:w w:val="150"/>
              </w:rPr>
              <w:t xml:space="preserve"> </w:t>
            </w:r>
            <w:r w:rsidRPr="00412388">
              <w:rPr>
                <w:i/>
                <w:spacing w:val="9"/>
                <w:w w:val="120"/>
              </w:rPr>
              <w:t>b</w:t>
            </w:r>
            <w:r w:rsidRPr="00412388">
              <w:rPr>
                <w:i/>
                <w:spacing w:val="9"/>
                <w:w w:val="120"/>
                <w:position w:val="-7"/>
              </w:rPr>
              <w:t>n</w:t>
            </w:r>
            <w:r w:rsidRPr="00412388">
              <w:rPr>
                <w:i/>
                <w:spacing w:val="9"/>
                <w:w w:val="120"/>
              </w:rPr>
              <w:t>x</w:t>
            </w:r>
            <w:r w:rsidRPr="00412388">
              <w:rPr>
                <w:i/>
                <w:spacing w:val="9"/>
                <w:w w:val="120"/>
                <w:position w:val="-7"/>
              </w:rPr>
              <w:t xml:space="preserve">n </w:t>
            </w:r>
            <w:r w:rsidRPr="00412388">
              <w:rPr>
                <w:spacing w:val="9"/>
                <w:w w:val="120"/>
                <w:position w:val="-7"/>
              </w:rPr>
              <w:t>(5)</w:t>
            </w:r>
            <w:r w:rsidRPr="00412388">
              <w:rPr>
                <w:i/>
                <w:spacing w:val="9"/>
                <w:w w:val="120"/>
                <w:position w:val="-7"/>
              </w:rPr>
              <w:t xml:space="preserve"> </w:t>
            </w:r>
          </w:p>
          <w:p w:rsidR="00BE421C" w:rsidRPr="00412388" w:rsidRDefault="00BE421C" w:rsidP="00BE421C">
            <w:pPr>
              <w:tabs>
                <w:tab w:val="left" w:leader="dot" w:pos="3335"/>
              </w:tabs>
              <w:spacing w:before="202"/>
              <w:ind w:left="0" w:firstLine="0"/>
              <w:rPr>
                <w:spacing w:val="9"/>
                <w:w w:val="120"/>
                <w:position w:val="-7"/>
              </w:rPr>
            </w:pPr>
            <w:r w:rsidRPr="00412388">
              <w:rPr>
                <w:spacing w:val="9"/>
                <w:w w:val="120"/>
                <w:position w:val="-7"/>
              </w:rPr>
              <w:t>where</w:t>
            </w:r>
          </w:p>
          <w:p w:rsidR="00BE421C" w:rsidRPr="00412388" w:rsidRDefault="00731776" w:rsidP="00BE421C">
            <w:pPr>
              <w:ind w:left="0" w:firstLine="0"/>
              <w:rPr>
                <w:rFonts w:eastAsiaTheme="minorEastAsia"/>
                <w:color w:val="000000"/>
                <w:shd w:val="clear" w:color="auto" w:fill="FFFFFF"/>
              </w:rPr>
            </w:pPr>
            <m:oMath>
              <m:d>
                <m:dPr>
                  <m:ctrlPr>
                    <w:rPr>
                      <w:rFonts w:ascii="Cambria Math" w:hAnsi="Cambria Math"/>
                      <w:color w:val="000000"/>
                      <w:shd w:val="clear" w:color="auto" w:fill="FFFFFF"/>
                    </w:rPr>
                  </m:ctrlPr>
                </m:d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n</m:t>
                      </m:r>
                    </m:sub>
                  </m:sSub>
                  <m:ctrlPr>
                    <w:rPr>
                      <w:rFonts w:ascii="Cambria Math" w:hAnsi="Cambria Math"/>
                      <w:i/>
                      <w:color w:val="000000"/>
                      <w:shd w:val="clear" w:color="auto" w:fill="FFFFFF"/>
                    </w:rPr>
                  </m:ctrlPr>
                </m:e>
              </m:d>
              <m:r>
                <w:rPr>
                  <w:rFonts w:ascii="Cambria Math" w:eastAsiaTheme="minorEastAsia" w:hAnsi="Cambria Math"/>
                  <w:color w:val="000000"/>
                  <w:shd w:val="clear" w:color="auto" w:fill="FFFFFF"/>
                </w:rPr>
                <m:t xml:space="preserve"> </m:t>
              </m:r>
            </m:oMath>
            <w:r w:rsidR="00BE421C" w:rsidRPr="00412388">
              <w:rPr>
                <w:rFonts w:eastAsiaTheme="minorEastAsia"/>
                <w:color w:val="000000"/>
                <w:shd w:val="clear" w:color="auto" w:fill="FFFFFF"/>
              </w:rPr>
              <w:t>are relevant variables;</w:t>
            </w:r>
          </w:p>
          <w:p w:rsidR="00BE421C" w:rsidRPr="00412388" w:rsidRDefault="00BE421C" w:rsidP="00BE421C">
            <w:pPr>
              <w:ind w:left="0" w:firstLine="0"/>
              <w:rPr>
                <w:color w:val="000000"/>
                <w:shd w:val="clear" w:color="auto" w:fill="FFFFFF"/>
              </w:rPr>
            </w:pPr>
            <w:r w:rsidRPr="00412388">
              <w:rPr>
                <w:i/>
                <w:spacing w:val="8"/>
                <w:w w:val="120"/>
              </w:rPr>
              <w:t>E</w:t>
            </w:r>
            <w:r w:rsidRPr="00412388">
              <w:rPr>
                <w:i/>
                <w:spacing w:val="8"/>
                <w:w w:val="120"/>
                <w:position w:val="-7"/>
              </w:rPr>
              <w:t>b</w:t>
            </w:r>
            <w:r w:rsidRPr="00412388">
              <w:rPr>
                <w:spacing w:val="8"/>
                <w:w w:val="120"/>
                <w:position w:val="-7"/>
              </w:rPr>
              <w:t xml:space="preserve">0 </w:t>
            </w:r>
            <w:r w:rsidRPr="00412388">
              <w:rPr>
                <w:color w:val="000000"/>
                <w:shd w:val="clear" w:color="auto" w:fill="FFFFFF"/>
              </w:rPr>
              <w:t>is base load energy or energy consumption which is not related to a relevant variable.</w:t>
            </w:r>
          </w:p>
          <w:p w:rsidR="00BE421C" w:rsidRPr="00412388" w:rsidRDefault="00BE421C" w:rsidP="00BE421C">
            <w:pPr>
              <w:ind w:left="0" w:firstLine="0"/>
              <w:rPr>
                <w:color w:val="000000"/>
                <w:shd w:val="clear" w:color="auto" w:fill="FFFFFF"/>
              </w:rPr>
            </w:pPr>
            <w:r w:rsidRPr="00412388">
              <w:rPr>
                <w:color w:val="000000"/>
                <w:shd w:val="clear" w:color="auto" w:fill="FFFFFF"/>
              </w:rPr>
              <w:lastRenderedPageBreak/>
              <w:t>Developing the model will often require statistical testing (e.g. p-value criterion) and screening to determine which terms to include.</w:t>
            </w:r>
          </w:p>
          <w:p w:rsidR="00BE421C" w:rsidRPr="00412388" w:rsidRDefault="00BE421C" w:rsidP="009C4717">
            <w:pPr>
              <w:ind w:left="0" w:firstLine="0"/>
              <w:rPr>
                <w:color w:val="000000"/>
                <w:sz w:val="20"/>
                <w:szCs w:val="20"/>
                <w:shd w:val="clear" w:color="auto" w:fill="FFFFFF"/>
              </w:rPr>
            </w:pPr>
            <w:r w:rsidRPr="00412388">
              <w:rPr>
                <w:color w:val="000000"/>
                <w:sz w:val="20"/>
                <w:szCs w:val="20"/>
                <w:shd w:val="clear" w:color="auto" w:fill="FFFFFF"/>
              </w:rPr>
              <w:t>NOTE</w:t>
            </w:r>
            <w:r w:rsidRPr="00412388">
              <w:rPr>
                <w:color w:val="000000"/>
                <w:sz w:val="20"/>
                <w:szCs w:val="20"/>
                <w:shd w:val="clear" w:color="auto" w:fill="FFFFFF"/>
              </w:rPr>
              <w:tab/>
              <w:t xml:space="preserve">This model is most commonly used with one relevant variable in the form shown in </w:t>
            </w:r>
            <w:hyperlink w:anchor="_bookmark47" w:history="1">
              <w:r w:rsidRPr="00412388">
                <w:rPr>
                  <w:color w:val="000000"/>
                  <w:sz w:val="20"/>
                  <w:szCs w:val="20"/>
                  <w:shd w:val="clear" w:color="auto" w:fill="FFFFFF"/>
                </w:rPr>
                <w:t xml:space="preserve">Formula (6) </w:t>
              </w:r>
            </w:hyperlink>
            <w:r w:rsidRPr="00412388">
              <w:rPr>
                <w:color w:val="000000"/>
                <w:sz w:val="20"/>
                <w:szCs w:val="20"/>
                <w:shd w:val="clear" w:color="auto" w:fill="FFFFFF"/>
              </w:rPr>
              <w:t>(also known as the simple linear regression model):</w:t>
            </w:r>
          </w:p>
          <w:p w:rsidR="00266F8B" w:rsidRPr="00412388" w:rsidRDefault="009C4717" w:rsidP="009C4717">
            <w:pPr>
              <w:ind w:left="0" w:firstLine="0"/>
              <w:rPr>
                <w:spacing w:val="6"/>
                <w:w w:val="120"/>
              </w:rPr>
            </w:pPr>
            <w:r w:rsidRPr="00412388">
              <w:rPr>
                <w:i/>
                <w:w w:val="120"/>
              </w:rPr>
              <w:t>E</w:t>
            </w:r>
            <w:r w:rsidRPr="00412388">
              <w:rPr>
                <w:i/>
                <w:spacing w:val="5"/>
                <w:w w:val="120"/>
              </w:rPr>
              <w:t xml:space="preserve"> </w:t>
            </w:r>
            <w:r w:rsidRPr="00412388">
              <w:rPr>
                <w:w w:val="150"/>
              </w:rPr>
              <w:t>=</w:t>
            </w:r>
            <w:r w:rsidRPr="00412388">
              <w:rPr>
                <w:spacing w:val="-43"/>
                <w:w w:val="150"/>
              </w:rPr>
              <w:t xml:space="preserve"> </w:t>
            </w:r>
            <w:r w:rsidRPr="00412388">
              <w:rPr>
                <w:i/>
                <w:spacing w:val="8"/>
                <w:w w:val="120"/>
              </w:rPr>
              <w:t>E</w:t>
            </w:r>
            <w:r w:rsidRPr="00412388">
              <w:rPr>
                <w:i/>
                <w:spacing w:val="8"/>
                <w:w w:val="120"/>
                <w:position w:val="-7"/>
              </w:rPr>
              <w:t>b</w:t>
            </w:r>
            <w:r w:rsidRPr="00412388">
              <w:rPr>
                <w:spacing w:val="8"/>
                <w:w w:val="120"/>
                <w:position w:val="-7"/>
              </w:rPr>
              <w:t xml:space="preserve">0 </w:t>
            </w:r>
            <w:r w:rsidRPr="00412388">
              <w:rPr>
                <w:w w:val="150"/>
              </w:rPr>
              <w:t>+</w:t>
            </w:r>
            <w:r w:rsidRPr="00412388">
              <w:rPr>
                <w:spacing w:val="-55"/>
                <w:w w:val="150"/>
              </w:rPr>
              <w:t xml:space="preserve"> </w:t>
            </w:r>
            <w:r w:rsidRPr="00412388">
              <w:rPr>
                <w:i/>
                <w:spacing w:val="-3"/>
                <w:w w:val="120"/>
              </w:rPr>
              <w:t>b</w:t>
            </w:r>
            <w:r w:rsidRPr="00412388">
              <w:rPr>
                <w:spacing w:val="-3"/>
                <w:w w:val="120"/>
                <w:position w:val="-7"/>
              </w:rPr>
              <w:t>1</w:t>
            </w:r>
            <w:r w:rsidRPr="00412388">
              <w:rPr>
                <w:spacing w:val="-32"/>
                <w:w w:val="120"/>
                <w:position w:val="-7"/>
              </w:rPr>
              <w:t xml:space="preserve"> </w:t>
            </w:r>
            <w:r w:rsidRPr="00412388">
              <w:rPr>
                <w:i/>
                <w:spacing w:val="6"/>
                <w:w w:val="120"/>
              </w:rPr>
              <w:t>x</w:t>
            </w:r>
            <w:r w:rsidR="001559CF" w:rsidRPr="00412388">
              <w:rPr>
                <w:spacing w:val="6"/>
                <w:w w:val="120"/>
              </w:rPr>
              <w:t xml:space="preserve">         (6)</w:t>
            </w:r>
          </w:p>
          <w:p w:rsidR="00B144C9" w:rsidRPr="00412388" w:rsidRDefault="00B144C9" w:rsidP="009C4717">
            <w:pPr>
              <w:ind w:left="0" w:firstLine="0"/>
              <w:rPr>
                <w:spacing w:val="6"/>
                <w:w w:val="120"/>
              </w:rPr>
            </w:pPr>
          </w:p>
          <w:p w:rsidR="00B144C9" w:rsidRPr="00412388" w:rsidRDefault="00B144C9" w:rsidP="009C4717">
            <w:pPr>
              <w:ind w:left="0" w:firstLine="0"/>
              <w:rPr>
                <w:spacing w:val="6"/>
                <w:w w:val="120"/>
              </w:rPr>
            </w:pPr>
          </w:p>
          <w:p w:rsidR="009C4717" w:rsidRPr="00412388" w:rsidRDefault="009C4717" w:rsidP="009C4717">
            <w:pPr>
              <w:ind w:left="0" w:firstLine="0"/>
              <w:rPr>
                <w:b/>
                <w:color w:val="000000"/>
                <w:shd w:val="clear" w:color="auto" w:fill="FFFFFF"/>
              </w:rPr>
            </w:pPr>
            <w:r w:rsidRPr="00412388">
              <w:rPr>
                <w:b/>
                <w:color w:val="000000"/>
                <w:shd w:val="clear" w:color="auto" w:fill="FFFFFF"/>
              </w:rPr>
              <w:t>6.4.4.3.3 Example 3: Complex model</w:t>
            </w:r>
          </w:p>
          <w:p w:rsidR="009C4717" w:rsidRPr="00412388" w:rsidRDefault="009C4717" w:rsidP="009C4717">
            <w:pPr>
              <w:ind w:left="0" w:firstLine="0"/>
              <w:rPr>
                <w:color w:val="000000"/>
                <w:shd w:val="clear" w:color="auto" w:fill="FFFFFF"/>
              </w:rPr>
            </w:pPr>
            <w:r w:rsidRPr="00412388">
              <w:rPr>
                <w:color w:val="000000"/>
                <w:shd w:val="clear" w:color="auto" w:fill="FFFFFF"/>
              </w:rPr>
              <w:t xml:space="preserve">a) Polynomial model: This is a linear regression model including terms in integer powers of the individual relevant variables and products of these variables. A second order polynomial in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oMath>
            <w:r w:rsidRPr="00412388">
              <w:rPr>
                <w:color w:val="000000"/>
                <w:shd w:val="clear" w:color="auto" w:fill="FFFFFF"/>
              </w:rPr>
              <w:t xml:space="preserve">,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oMath>
            <w:r w:rsidRPr="00412388">
              <w:rPr>
                <w:color w:val="000000"/>
                <w:shd w:val="clear" w:color="auto" w:fill="FFFFFF"/>
              </w:rPr>
              <w:t xml:space="preserve"> and </w:t>
            </w:r>
            <m:oMath>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3</m:t>
                  </m:r>
                </m:sub>
              </m:sSub>
            </m:oMath>
            <w:r w:rsidRPr="00412388">
              <w:rPr>
                <w:color w:val="000000"/>
                <w:shd w:val="clear" w:color="auto" w:fill="FFFFFF"/>
              </w:rPr>
              <w:t xml:space="preserve"> can be expressed as:</w:t>
            </w:r>
          </w:p>
          <w:p w:rsidR="009C4717" w:rsidRPr="00412388" w:rsidRDefault="009C4717" w:rsidP="009C4717">
            <w:pPr>
              <w:ind w:left="0" w:firstLine="0"/>
              <w:rPr>
                <w:color w:val="000000"/>
                <w:shd w:val="clear" w:color="auto" w:fill="FFFFFF"/>
              </w:rPr>
            </w:pPr>
            <m:oMathPara>
              <m:oMath>
                <m:r>
                  <m:rPr>
                    <m:sty m:val="p"/>
                  </m:rPr>
                  <w:rPr>
                    <w:rFonts w:ascii="Cambria Math" w:hAnsi="Cambria Math"/>
                    <w:color w:val="000000"/>
                    <w:shd w:val="clear" w:color="auto" w:fill="FFFFFF"/>
                  </w:rPr>
                  <m:t xml:space="preserve">E= </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E</m:t>
                    </m:r>
                  </m:e>
                  <m:sub>
                    <m:r>
                      <m:rPr>
                        <m:sty m:val="p"/>
                      </m:rPr>
                      <w:rPr>
                        <w:rFonts w:ascii="Cambria Math" w:hAnsi="Cambria Math"/>
                        <w:color w:val="000000"/>
                        <w:shd w:val="clear" w:color="auto" w:fill="FFFFFF"/>
                      </w:rPr>
                      <m:t>b0</m:t>
                    </m:r>
                  </m:sub>
                </m:sSub>
                <m:r>
                  <m:rPr>
                    <m:sty m:val="p"/>
                  </m:rPr>
                  <w:rPr>
                    <w:rFonts w:ascii="Cambria Math" w:hAnsi="Cambria Math"/>
                    <w:color w:val="000000"/>
                    <w:shd w:val="clear" w:color="auto" w:fill="FFFFFF"/>
                  </w:rPr>
                  <m:t>+</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1</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r>
                  <m:rPr>
                    <m:sty m:val="p"/>
                  </m:rPr>
                  <w:rPr>
                    <w:rFonts w:ascii="Cambria Math" w:hAnsi="Cambria Math"/>
                    <w:color w:val="000000"/>
                    <w:shd w:val="clear" w:color="auto" w:fill="FFFFFF"/>
                  </w:rPr>
                  <m:t xml:space="preserve">+ </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2</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r>
                  <m:rPr>
                    <m:sty m:val="p"/>
                  </m:rPr>
                  <w:rPr>
                    <w:rFonts w:ascii="Cambria Math" w:hAnsi="Cambria Math"/>
                    <w:color w:val="000000"/>
                    <w:shd w:val="clear" w:color="auto" w:fill="FFFFFF"/>
                  </w:rPr>
                  <m:t xml:space="preserve">+ </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3</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3</m:t>
                    </m:r>
                  </m:sub>
                </m:sSub>
                <m:r>
                  <m:rPr>
                    <m:sty m:val="p"/>
                  </m:rPr>
                  <w:rPr>
                    <w:rFonts w:ascii="Cambria Math" w:hAnsi="Cambria Math"/>
                    <w:color w:val="000000"/>
                    <w:shd w:val="clear" w:color="auto" w:fill="FFFFFF"/>
                  </w:rPr>
                  <m:t>+</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4</m:t>
                    </m:r>
                  </m:sub>
                </m:sSub>
                <m:sSup>
                  <m:sSupPr>
                    <m:ctrlPr>
                      <w:rPr>
                        <w:rFonts w:ascii="Cambria Math" w:hAnsi="Cambria Math"/>
                        <w:color w:val="000000"/>
                        <w:shd w:val="clear" w:color="auto" w:fill="FFFFFF"/>
                      </w:rPr>
                    </m:ctrlPr>
                  </m:sSup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r>
                      <w:rPr>
                        <w:rFonts w:ascii="Cambria Math" w:hAnsi="Cambria Math"/>
                        <w:color w:val="000000"/>
                        <w:shd w:val="clear" w:color="auto" w:fill="FFFFFF"/>
                      </w:rPr>
                      <m:t>)</m:t>
                    </m:r>
                  </m:e>
                  <m:sup>
                    <m:r>
                      <m:rPr>
                        <m:sty m:val="p"/>
                      </m:rPr>
                      <w:rPr>
                        <w:rFonts w:ascii="Cambria Math" w:hAnsi="Cambria Math"/>
                        <w:color w:val="000000"/>
                        <w:shd w:val="clear" w:color="auto" w:fill="FFFFFF"/>
                      </w:rPr>
                      <m:t>2</m:t>
                    </m:r>
                  </m:sup>
                </m:sSup>
                <m:r>
                  <m:rPr>
                    <m:sty m:val="p"/>
                  </m:rPr>
                  <w:rPr>
                    <w:rFonts w:ascii="Cambria Math" w:hAnsi="Cambria Math"/>
                    <w:color w:val="000000"/>
                    <w:shd w:val="clear" w:color="auto" w:fill="FFFFFF"/>
                  </w:rPr>
                  <m:t xml:space="preserve">+ </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5</m:t>
                    </m:r>
                  </m:sub>
                </m:sSub>
                <m:sSup>
                  <m:sSupPr>
                    <m:ctrlPr>
                      <w:rPr>
                        <w:rFonts w:ascii="Cambria Math" w:hAnsi="Cambria Math"/>
                        <w:color w:val="000000"/>
                        <w:shd w:val="clear" w:color="auto" w:fill="FFFFFF"/>
                      </w:rPr>
                    </m:ctrlPr>
                  </m:sSup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r>
                      <w:rPr>
                        <w:rFonts w:ascii="Cambria Math" w:hAnsi="Cambria Math"/>
                        <w:color w:val="000000"/>
                        <w:shd w:val="clear" w:color="auto" w:fill="FFFFFF"/>
                      </w:rPr>
                      <m:t>)</m:t>
                    </m:r>
                  </m:e>
                  <m:sup>
                    <m:r>
                      <m:rPr>
                        <m:sty m:val="p"/>
                      </m:rPr>
                      <w:rPr>
                        <w:rFonts w:ascii="Cambria Math" w:hAnsi="Cambria Math"/>
                        <w:color w:val="000000"/>
                        <w:shd w:val="clear" w:color="auto" w:fill="FFFFFF"/>
                      </w:rPr>
                      <m:t>2</m:t>
                    </m:r>
                  </m:sup>
                </m:sSup>
                <m:r>
                  <m:rPr>
                    <m:sty m:val="p"/>
                  </m:rPr>
                  <w:rPr>
                    <w:rFonts w:ascii="Cambria Math" w:hAnsi="Cambria Math"/>
                    <w:color w:val="000000"/>
                    <w:shd w:val="clear" w:color="auto" w:fill="FFFFFF"/>
                  </w:rPr>
                  <m:t>+</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6</m:t>
                    </m:r>
                  </m:sub>
                </m:sSub>
                <m:sSup>
                  <m:sSupPr>
                    <m:ctrlPr>
                      <w:rPr>
                        <w:rFonts w:ascii="Cambria Math" w:hAnsi="Cambria Math"/>
                        <w:color w:val="000000"/>
                        <w:shd w:val="clear" w:color="auto" w:fill="FFFFFF"/>
                      </w:rPr>
                    </m:ctrlPr>
                  </m:sSupPr>
                  <m:e>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3</m:t>
                        </m:r>
                      </m:sub>
                    </m:sSub>
                    <m:r>
                      <w:rPr>
                        <w:rFonts w:ascii="Cambria Math" w:hAnsi="Cambria Math"/>
                        <w:color w:val="000000"/>
                        <w:shd w:val="clear" w:color="auto" w:fill="FFFFFF"/>
                      </w:rPr>
                      <m:t>)</m:t>
                    </m:r>
                  </m:e>
                  <m:sup>
                    <m:r>
                      <m:rPr>
                        <m:sty m:val="p"/>
                      </m:rPr>
                      <w:rPr>
                        <w:rFonts w:ascii="Cambria Math" w:hAnsi="Cambria Math"/>
                        <w:color w:val="000000"/>
                        <w:shd w:val="clear" w:color="auto" w:fill="FFFFFF"/>
                      </w:rPr>
                      <m:t>2</m:t>
                    </m:r>
                  </m:sup>
                </m:sSup>
                <m:r>
                  <m:rPr>
                    <m:sty m:val="p"/>
                  </m:rPr>
                  <w:rPr>
                    <w:rFonts w:ascii="Cambria Math" w:hAnsi="Cambria Math"/>
                    <w:color w:val="000000"/>
                    <w:shd w:val="clear" w:color="auto" w:fill="FFFFFF"/>
                  </w:rPr>
                  <m:t>+</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7</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r>
                  <m:rPr>
                    <m:sty m:val="p"/>
                  </m:rPr>
                  <w:rPr>
                    <w:rFonts w:ascii="Cambria Math" w:hAnsi="Cambria Math"/>
                    <w:color w:val="000000"/>
                    <w:shd w:val="clear" w:color="auto" w:fill="FFFFFF"/>
                  </w:rPr>
                  <m:t>+</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8</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2</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3</m:t>
                    </m:r>
                  </m:sub>
                </m:sSub>
                <m:r>
                  <m:rPr>
                    <m:sty m:val="p"/>
                  </m:rPr>
                  <w:rPr>
                    <w:rFonts w:ascii="Cambria Math" w:hAnsi="Cambria Math"/>
                    <w:color w:val="000000"/>
                    <w:shd w:val="clear" w:color="auto" w:fill="FFFFFF"/>
                  </w:rPr>
                  <m:t>+</m:t>
                </m:r>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b</m:t>
                    </m:r>
                  </m:e>
                  <m:sub>
                    <m:r>
                      <m:rPr>
                        <m:sty m:val="p"/>
                      </m:rPr>
                      <w:rPr>
                        <w:rFonts w:ascii="Cambria Math" w:hAnsi="Cambria Math"/>
                        <w:color w:val="000000"/>
                        <w:shd w:val="clear" w:color="auto" w:fill="FFFFFF"/>
                      </w:rPr>
                      <m:t>b9</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3</m:t>
                    </m:r>
                  </m:sub>
                </m:sSub>
                <m:sSub>
                  <m:sSubPr>
                    <m:ctrlPr>
                      <w:rPr>
                        <w:rFonts w:ascii="Cambria Math" w:hAnsi="Cambria Math"/>
                        <w:color w:val="000000"/>
                        <w:shd w:val="clear" w:color="auto" w:fill="FFFFFF"/>
                      </w:rPr>
                    </m:ctrlPr>
                  </m:sSubPr>
                  <m:e>
                    <m:r>
                      <m:rPr>
                        <m:sty m:val="p"/>
                      </m:rPr>
                      <w:rPr>
                        <w:rFonts w:ascii="Cambria Math" w:hAnsi="Cambria Math"/>
                        <w:color w:val="000000"/>
                        <w:shd w:val="clear" w:color="auto" w:fill="FFFFFF"/>
                      </w:rPr>
                      <m:t>x</m:t>
                    </m:r>
                  </m:e>
                  <m:sub>
                    <m:r>
                      <m:rPr>
                        <m:sty m:val="p"/>
                      </m:rPr>
                      <w:rPr>
                        <w:rFonts w:ascii="Cambria Math" w:hAnsi="Cambria Math"/>
                        <w:color w:val="000000"/>
                        <w:shd w:val="clear" w:color="auto" w:fill="FFFFFF"/>
                      </w:rPr>
                      <m:t>1</m:t>
                    </m:r>
                  </m:sub>
                </m:sSub>
              </m:oMath>
            </m:oMathPara>
          </w:p>
          <w:p w:rsidR="00511D47" w:rsidRPr="00412388" w:rsidRDefault="008B7C97" w:rsidP="00511D47">
            <w:pPr>
              <w:ind w:left="0" w:firstLine="0"/>
              <w:rPr>
                <w:color w:val="000000"/>
                <w:shd w:val="clear" w:color="auto" w:fill="FFFFFF"/>
              </w:rPr>
            </w:pPr>
            <w:r w:rsidRPr="00412388">
              <w:rPr>
                <w:color w:val="000000"/>
                <w:shd w:val="clear" w:color="auto" w:fill="FFFFFF"/>
              </w:rPr>
              <w:t>(7)</w:t>
            </w:r>
          </w:p>
          <w:p w:rsidR="007E6B0D" w:rsidRPr="00412388" w:rsidRDefault="007E6B0D" w:rsidP="00511D47">
            <w:pPr>
              <w:ind w:left="0" w:firstLine="0"/>
              <w:rPr>
                <w:color w:val="000000"/>
                <w:shd w:val="clear" w:color="auto" w:fill="FFFFFF"/>
              </w:rPr>
            </w:pPr>
          </w:p>
          <w:p w:rsidR="004002C4" w:rsidRPr="00412388" w:rsidRDefault="004002C4" w:rsidP="00511D47">
            <w:pPr>
              <w:ind w:left="0" w:firstLine="0"/>
              <w:rPr>
                <w:color w:val="000000"/>
                <w:shd w:val="clear" w:color="auto" w:fill="FFFFFF"/>
              </w:rPr>
            </w:pPr>
          </w:p>
          <w:p w:rsidR="007E6B0D" w:rsidRPr="00412388" w:rsidRDefault="007E6B0D" w:rsidP="007E6B0D">
            <w:pPr>
              <w:ind w:left="0" w:firstLine="0"/>
              <w:rPr>
                <w:color w:val="000000"/>
                <w:shd w:val="clear" w:color="auto" w:fill="FFFFFF"/>
              </w:rPr>
            </w:pPr>
            <w:r w:rsidRPr="00412388">
              <w:rPr>
                <w:color w:val="000000"/>
                <w:shd w:val="clear" w:color="auto" w:fill="FFFFFF"/>
              </w:rPr>
              <w:t>b) General nonlinear model: This form allows terms that are nonlinear in the estimated coefficients.</w:t>
            </w:r>
          </w:p>
          <w:p w:rsidR="004002C4" w:rsidRPr="00412388" w:rsidRDefault="004002C4" w:rsidP="007E6B0D">
            <w:pPr>
              <w:ind w:left="0" w:firstLine="0"/>
              <w:rPr>
                <w:color w:val="000000"/>
                <w:shd w:val="clear" w:color="auto" w:fill="FFFFFF"/>
              </w:rPr>
            </w:pPr>
          </w:p>
          <w:p w:rsidR="004002C4" w:rsidRPr="00412388" w:rsidRDefault="004002C4" w:rsidP="007E6B0D">
            <w:pPr>
              <w:ind w:left="0" w:firstLine="0"/>
              <w:rPr>
                <w:color w:val="000000"/>
                <w:shd w:val="clear" w:color="auto" w:fill="FFFFFF"/>
              </w:rPr>
            </w:pPr>
          </w:p>
          <w:p w:rsidR="007E6B0D" w:rsidRPr="00412388" w:rsidRDefault="007E6B0D" w:rsidP="007E6B0D">
            <w:pPr>
              <w:ind w:left="0" w:firstLine="0"/>
              <w:rPr>
                <w:b/>
                <w:color w:val="000000"/>
                <w:shd w:val="clear" w:color="auto" w:fill="FFFFFF"/>
              </w:rPr>
            </w:pPr>
            <w:r w:rsidRPr="00412388">
              <w:rPr>
                <w:b/>
                <w:color w:val="000000"/>
                <w:shd w:val="clear" w:color="auto" w:fill="FFFFFF"/>
              </w:rPr>
              <w:t>6.4.4.4 Considerations in model preparation</w:t>
            </w:r>
          </w:p>
          <w:p w:rsidR="007E6B0D" w:rsidRPr="00412388" w:rsidRDefault="007E6B0D" w:rsidP="007E6B0D">
            <w:pPr>
              <w:ind w:left="0" w:firstLine="0"/>
              <w:rPr>
                <w:color w:val="000000"/>
                <w:shd w:val="clear" w:color="auto" w:fill="FFFFFF"/>
              </w:rPr>
            </w:pPr>
            <w:r w:rsidRPr="00412388">
              <w:rPr>
                <w:color w:val="000000"/>
                <w:shd w:val="clear" w:color="auto" w:fill="FFFFFF"/>
              </w:rPr>
              <w:t>In order to fit a model for its energy consumption, the organization should use historical data reflecting its operating patterns. In most cases, the model needs to use data spanning 12 months to ensure seasonal variations are reflected. The method used for preparation of a model such as regression analysis may not work properly for irregular periods of energy consumption, although averaging the data over longer periods of time can reduce random errors but not the systematic errors. In the case of monthly data, the problem of calendar mismatch is faced due to following reasons:</w:t>
            </w:r>
          </w:p>
          <w:p w:rsidR="007E6B0D" w:rsidRPr="00412388" w:rsidRDefault="007E6B0D" w:rsidP="007E6B0D">
            <w:pPr>
              <w:pStyle w:val="ListParagraph"/>
              <w:numPr>
                <w:ilvl w:val="0"/>
                <w:numId w:val="6"/>
              </w:numPr>
              <w:rPr>
                <w:color w:val="000000"/>
                <w:shd w:val="clear" w:color="auto" w:fill="FFFFFF"/>
              </w:rPr>
            </w:pPr>
            <w:r w:rsidRPr="00412388">
              <w:rPr>
                <w:color w:val="000000"/>
                <w:shd w:val="clear" w:color="auto" w:fill="FFFFFF"/>
              </w:rPr>
              <w:t>months are of different lengths, depending on the month and whether or not it is a leap year;</w:t>
            </w:r>
          </w:p>
          <w:p w:rsidR="007E6B0D" w:rsidRPr="00412388" w:rsidRDefault="007E6B0D" w:rsidP="007E6B0D">
            <w:pPr>
              <w:pStyle w:val="ListParagraph"/>
              <w:numPr>
                <w:ilvl w:val="0"/>
                <w:numId w:val="6"/>
              </w:numPr>
              <w:rPr>
                <w:color w:val="000000"/>
                <w:shd w:val="clear" w:color="auto" w:fill="FFFFFF"/>
              </w:rPr>
            </w:pPr>
            <w:r w:rsidRPr="00412388">
              <w:rPr>
                <w:color w:val="000000"/>
                <w:shd w:val="clear" w:color="auto" w:fill="FFFFFF"/>
              </w:rPr>
              <w:t>weeks do not overlap neatly with months.</w:t>
            </w:r>
          </w:p>
          <w:p w:rsidR="007E6B0D" w:rsidRPr="00412388" w:rsidRDefault="007E6B0D" w:rsidP="007E6B0D">
            <w:pPr>
              <w:ind w:left="0" w:firstLine="0"/>
              <w:rPr>
                <w:color w:val="000000"/>
                <w:shd w:val="clear" w:color="auto" w:fill="FFFFFF"/>
              </w:rPr>
            </w:pPr>
            <w:r w:rsidRPr="00412388">
              <w:rPr>
                <w:color w:val="000000"/>
                <w:shd w:val="clear" w:color="auto" w:fill="FFFFFF"/>
              </w:rPr>
              <w:lastRenderedPageBreak/>
              <w:t>By using daily or hourly energy consumption, production and degree days, the accuracy of the base load energy figure determined through regression analysis can be improved:</w:t>
            </w:r>
          </w:p>
          <w:p w:rsidR="007E6B0D" w:rsidRPr="00412388" w:rsidRDefault="007E6B0D" w:rsidP="00892CCD">
            <w:pPr>
              <w:pStyle w:val="ListParagraph"/>
              <w:numPr>
                <w:ilvl w:val="0"/>
                <w:numId w:val="39"/>
              </w:numPr>
              <w:rPr>
                <w:color w:val="000000"/>
                <w:shd w:val="clear" w:color="auto" w:fill="FFFFFF"/>
              </w:rPr>
            </w:pPr>
            <w:r w:rsidRPr="00412388">
              <w:rPr>
                <w:color w:val="000000"/>
                <w:shd w:val="clear" w:color="auto" w:fill="FFFFFF"/>
              </w:rPr>
              <w:t>in the case of buildings, it is important to use data for days and times with similar energy operating patterns, e.g. working weekdays, occupied hours, weekends;</w:t>
            </w:r>
          </w:p>
          <w:p w:rsidR="007E6B0D" w:rsidRPr="00412388" w:rsidRDefault="007E6B0D" w:rsidP="00892CCD">
            <w:pPr>
              <w:pStyle w:val="ListParagraph"/>
              <w:numPr>
                <w:ilvl w:val="0"/>
                <w:numId w:val="39"/>
              </w:numPr>
              <w:rPr>
                <w:color w:val="000000"/>
                <w:shd w:val="clear" w:color="auto" w:fill="FFFFFF"/>
              </w:rPr>
            </w:pPr>
            <w:r w:rsidRPr="00412388">
              <w:rPr>
                <w:color w:val="000000"/>
                <w:shd w:val="clear" w:color="auto" w:fill="FFFFFF"/>
              </w:rPr>
              <w:t>production and energy consumption data of a continuous process plant should be modelled on the basis of daily production and energy consumption;</w:t>
            </w:r>
          </w:p>
          <w:p w:rsidR="00365F91" w:rsidRPr="00412388" w:rsidRDefault="00365F91" w:rsidP="00892CCD">
            <w:pPr>
              <w:pStyle w:val="ListParagraph"/>
              <w:numPr>
                <w:ilvl w:val="0"/>
                <w:numId w:val="39"/>
              </w:numPr>
              <w:rPr>
                <w:color w:val="000000"/>
                <w:shd w:val="clear" w:color="auto" w:fill="FFFFFF"/>
              </w:rPr>
            </w:pPr>
            <w:r w:rsidRPr="00412388">
              <w:rPr>
                <w:color w:val="000000"/>
                <w:shd w:val="clear" w:color="auto" w:fill="FFFFFF"/>
              </w:rPr>
              <w:t>other plants may use hourly, daily, weekly or monthly data, as appropriate.</w:t>
            </w:r>
          </w:p>
          <w:p w:rsidR="00365F91" w:rsidRPr="00412388" w:rsidRDefault="00365F91" w:rsidP="00365F91">
            <w:pPr>
              <w:ind w:left="0" w:firstLine="0"/>
              <w:rPr>
                <w:color w:val="000000"/>
                <w:shd w:val="clear" w:color="auto" w:fill="FFFFFF"/>
              </w:rPr>
            </w:pPr>
            <w:r w:rsidRPr="00412388">
              <w:rPr>
                <w:color w:val="000000"/>
                <w:shd w:val="clear" w:color="auto" w:fill="FFFFFF"/>
              </w:rPr>
              <w:t>Data gathered at more frequent intervals (“interval data”) may help improve the accuracy of the model.</w:t>
            </w:r>
          </w:p>
          <w:p w:rsidR="00365F91" w:rsidRPr="00412388" w:rsidRDefault="00365F91" w:rsidP="00365F91">
            <w:pPr>
              <w:ind w:left="0" w:firstLine="0"/>
              <w:rPr>
                <w:color w:val="000000"/>
                <w:shd w:val="clear" w:color="auto" w:fill="FFFFFF"/>
              </w:rPr>
            </w:pPr>
            <w:r w:rsidRPr="00412388">
              <w:rPr>
                <w:color w:val="000000"/>
                <w:shd w:val="clear" w:color="auto" w:fill="FFFFFF"/>
              </w:rPr>
              <w:t>It is important to build the model on data that are representative of the normal energy behaviour of the organization. Data should be screened prior to use. Outliers may be removed unless high variability is a characteristic of the system.</w:t>
            </w:r>
          </w:p>
          <w:p w:rsidR="00307940" w:rsidRPr="00412388" w:rsidRDefault="00307940" w:rsidP="00365F91">
            <w:pPr>
              <w:ind w:left="0" w:firstLine="0"/>
              <w:rPr>
                <w:color w:val="000000"/>
                <w:shd w:val="clear" w:color="auto" w:fill="FFFFFF"/>
              </w:rPr>
            </w:pPr>
          </w:p>
          <w:p w:rsidR="00365F91" w:rsidRPr="00412388" w:rsidRDefault="00365F91" w:rsidP="00365F91">
            <w:pPr>
              <w:ind w:left="0" w:firstLine="0"/>
              <w:rPr>
                <w:color w:val="000000"/>
                <w:sz w:val="20"/>
                <w:szCs w:val="20"/>
                <w:shd w:val="clear" w:color="auto" w:fill="FFFFFF"/>
              </w:rPr>
            </w:pPr>
            <w:r w:rsidRPr="00412388">
              <w:rPr>
                <w:color w:val="000000"/>
                <w:sz w:val="20"/>
                <w:szCs w:val="20"/>
                <w:shd w:val="clear" w:color="auto" w:fill="FFFFFF"/>
              </w:rPr>
              <w:t>EXAMPLE Data from shutdown periods with no production are an example of an outlier in a continuous production plant.</w:t>
            </w:r>
          </w:p>
          <w:p w:rsidR="00365F91" w:rsidRPr="00412388" w:rsidRDefault="00365F91" w:rsidP="00365F91">
            <w:pPr>
              <w:ind w:left="0" w:firstLine="0"/>
              <w:rPr>
                <w:color w:val="000000"/>
                <w:shd w:val="clear" w:color="auto" w:fill="FFFFFF"/>
              </w:rPr>
            </w:pPr>
            <w:r w:rsidRPr="00412388">
              <w:rPr>
                <w:color w:val="000000"/>
                <w:shd w:val="clear" w:color="auto" w:fill="FFFFFF"/>
              </w:rPr>
              <w:t>When using an EPIA-based approach, it is preferable that the modelling and normalization methods should be selected according to the characteristics of each individual type of EPIA (e.g. all variable speed drives should have the same model and normalization method), rather than using a single normalization method for all EPIAs. The models and normalization methods for each type of EPIA should be documented.</w:t>
            </w:r>
          </w:p>
          <w:p w:rsidR="00801B14" w:rsidRPr="00412388" w:rsidRDefault="00801B14" w:rsidP="00365F91">
            <w:pPr>
              <w:ind w:left="0" w:firstLine="0"/>
              <w:rPr>
                <w:color w:val="000000"/>
                <w:shd w:val="clear" w:color="auto" w:fill="FFFFFF"/>
              </w:rPr>
            </w:pPr>
          </w:p>
          <w:p w:rsidR="00801B14" w:rsidRPr="00412388" w:rsidRDefault="00801B14" w:rsidP="00365F91">
            <w:pPr>
              <w:ind w:left="0" w:firstLine="0"/>
              <w:rPr>
                <w:color w:val="000000"/>
                <w:shd w:val="clear" w:color="auto" w:fill="FFFFFF"/>
              </w:rPr>
            </w:pPr>
          </w:p>
          <w:p w:rsidR="00C6420D" w:rsidRPr="00412388" w:rsidRDefault="00C6420D" w:rsidP="00365F91">
            <w:pPr>
              <w:ind w:left="0" w:firstLine="0"/>
              <w:rPr>
                <w:color w:val="000000"/>
                <w:shd w:val="clear" w:color="auto" w:fill="FFFFFF"/>
              </w:rPr>
            </w:pPr>
          </w:p>
          <w:p w:rsidR="00786EA9" w:rsidRPr="00412388" w:rsidRDefault="00786EA9" w:rsidP="00365F91">
            <w:pPr>
              <w:ind w:left="0" w:firstLine="0"/>
              <w:rPr>
                <w:color w:val="000000"/>
                <w:shd w:val="clear" w:color="auto" w:fill="FFFFFF"/>
              </w:rPr>
            </w:pPr>
          </w:p>
          <w:p w:rsidR="00786EA9" w:rsidRPr="00412388" w:rsidRDefault="00786EA9" w:rsidP="00365F91">
            <w:pPr>
              <w:ind w:left="0" w:firstLine="0"/>
              <w:rPr>
                <w:color w:val="000000"/>
                <w:shd w:val="clear" w:color="auto" w:fill="FFFFFF"/>
              </w:rPr>
            </w:pPr>
          </w:p>
          <w:p w:rsidR="00786EA9" w:rsidRPr="00412388" w:rsidRDefault="00786EA9" w:rsidP="00365F91">
            <w:pPr>
              <w:ind w:left="0" w:firstLine="0"/>
              <w:rPr>
                <w:color w:val="000000"/>
                <w:shd w:val="clear" w:color="auto" w:fill="FFFFFF"/>
              </w:rPr>
            </w:pPr>
          </w:p>
          <w:p w:rsidR="00786EA9" w:rsidRPr="00412388" w:rsidRDefault="00786EA9" w:rsidP="00365F91">
            <w:pPr>
              <w:ind w:left="0" w:firstLine="0"/>
              <w:rPr>
                <w:color w:val="000000"/>
                <w:shd w:val="clear" w:color="auto" w:fill="FFFFFF"/>
              </w:rPr>
            </w:pPr>
          </w:p>
          <w:p w:rsidR="00786EA9" w:rsidRPr="00412388" w:rsidRDefault="00786EA9" w:rsidP="00365F91">
            <w:pPr>
              <w:ind w:left="0" w:firstLine="0"/>
              <w:rPr>
                <w:color w:val="000000"/>
                <w:shd w:val="clear" w:color="auto" w:fill="FFFFFF"/>
              </w:rPr>
            </w:pPr>
          </w:p>
          <w:p w:rsidR="00006E2D" w:rsidRPr="00412388" w:rsidRDefault="00006E2D" w:rsidP="00365F91">
            <w:pPr>
              <w:ind w:left="0" w:firstLine="0"/>
              <w:rPr>
                <w:color w:val="000000"/>
                <w:shd w:val="clear" w:color="auto" w:fill="FFFFFF"/>
              </w:rPr>
            </w:pPr>
          </w:p>
          <w:p w:rsidR="00786EA9" w:rsidRPr="00412388" w:rsidRDefault="00786EA9" w:rsidP="00365F91">
            <w:pPr>
              <w:ind w:left="0" w:firstLine="0"/>
              <w:rPr>
                <w:color w:val="000000"/>
                <w:shd w:val="clear" w:color="auto" w:fill="FFFFFF"/>
              </w:rPr>
            </w:pPr>
          </w:p>
          <w:p w:rsidR="00365F91" w:rsidRPr="00412388" w:rsidRDefault="00FE0936" w:rsidP="00365F91">
            <w:pPr>
              <w:ind w:left="0" w:firstLine="0"/>
              <w:rPr>
                <w:b/>
                <w:color w:val="000000"/>
                <w:shd w:val="clear" w:color="auto" w:fill="FFFFFF"/>
              </w:rPr>
            </w:pPr>
            <w:bookmarkStart w:id="31" w:name="_bookmark49"/>
            <w:bookmarkEnd w:id="31"/>
            <w:r w:rsidRPr="00412388">
              <w:rPr>
                <w:b/>
                <w:color w:val="000000"/>
                <w:shd w:val="clear" w:color="auto" w:fill="FFFFFF"/>
              </w:rPr>
              <w:lastRenderedPageBreak/>
              <w:t xml:space="preserve">6.4.4.5 </w:t>
            </w:r>
            <w:r w:rsidR="00365F91" w:rsidRPr="00412388">
              <w:rPr>
                <w:b/>
                <w:color w:val="000000"/>
                <w:shd w:val="clear" w:color="auto" w:fill="FFFFFF"/>
              </w:rPr>
              <w:t>Considerations in determination of model validity</w:t>
            </w:r>
          </w:p>
          <w:p w:rsidR="00365F91" w:rsidRPr="00412388" w:rsidRDefault="00365F91" w:rsidP="00365F91">
            <w:pPr>
              <w:ind w:left="0" w:firstLine="0"/>
              <w:rPr>
                <w:color w:val="000000"/>
                <w:shd w:val="clear" w:color="auto" w:fill="FFFFFF"/>
              </w:rPr>
            </w:pPr>
            <w:r w:rsidRPr="00412388">
              <w:rPr>
                <w:color w:val="000000"/>
                <w:shd w:val="clear" w:color="auto" w:fill="FFFFFF"/>
              </w:rPr>
              <w:t xml:space="preserve">The model for the normalization of energy consumption may be validated using statistical techniques such as </w:t>
            </w:r>
            <w:r w:rsidRPr="00412388">
              <w:rPr>
                <w:i/>
                <w:color w:val="000000"/>
                <w:shd w:val="clear" w:color="auto" w:fill="FFFFFF"/>
              </w:rPr>
              <w:t>t</w:t>
            </w:r>
            <w:r w:rsidRPr="00412388">
              <w:rPr>
                <w:color w:val="000000"/>
                <w:shd w:val="clear" w:color="auto" w:fill="FFFFFF"/>
              </w:rPr>
              <w:t>-test, chi-squared test, null hypothesis test, Fischer’s exact test, taking into account the purpose of determining energy savings. Typically, these tests determine a value which shows statistical significance if below a threshold (i.e. critical value).</w:t>
            </w:r>
          </w:p>
          <w:p w:rsidR="00365F91" w:rsidRPr="00412388" w:rsidRDefault="00365F91" w:rsidP="00A15F42">
            <w:pPr>
              <w:pStyle w:val="ListParagraph"/>
              <w:numPr>
                <w:ilvl w:val="0"/>
                <w:numId w:val="19"/>
              </w:numPr>
              <w:rPr>
                <w:color w:val="000000"/>
                <w:shd w:val="clear" w:color="auto" w:fill="FFFFFF"/>
              </w:rPr>
            </w:pPr>
            <w:r w:rsidRPr="00412388">
              <w:rPr>
                <w:color w:val="000000"/>
                <w:shd w:val="clear" w:color="auto" w:fill="FFFFFF"/>
              </w:rPr>
              <w:t>Valid quantitative range of model variables: For the model to be valid in determining normalized energy consumption, the average value of the relevant variable used to determine the normalized consumption from the model should fall within one of the following:</w:t>
            </w:r>
          </w:p>
          <w:p w:rsidR="00365F91" w:rsidRPr="00412388" w:rsidRDefault="00365F91" w:rsidP="00FE0936">
            <w:pPr>
              <w:pStyle w:val="ListParagraph"/>
              <w:numPr>
                <w:ilvl w:val="0"/>
                <w:numId w:val="6"/>
              </w:numPr>
              <w:rPr>
                <w:color w:val="000000"/>
                <w:shd w:val="clear" w:color="auto" w:fill="FFFFFF"/>
              </w:rPr>
            </w:pPr>
            <w:r w:rsidRPr="00412388">
              <w:rPr>
                <w:color w:val="000000"/>
                <w:shd w:val="clear" w:color="auto" w:fill="FFFFFF"/>
              </w:rPr>
              <w:t>the range of observed data that went into the model;</w:t>
            </w:r>
          </w:p>
          <w:p w:rsidR="00365F91" w:rsidRPr="00412388" w:rsidRDefault="00365F91" w:rsidP="00FE0936">
            <w:pPr>
              <w:pStyle w:val="ListParagraph"/>
              <w:numPr>
                <w:ilvl w:val="0"/>
                <w:numId w:val="6"/>
              </w:numPr>
              <w:rPr>
                <w:color w:val="000000"/>
                <w:shd w:val="clear" w:color="auto" w:fill="FFFFFF"/>
              </w:rPr>
            </w:pPr>
            <w:r w:rsidRPr="00412388">
              <w:rPr>
                <w:color w:val="000000"/>
                <w:shd w:val="clear" w:color="auto" w:fill="FFFFFF"/>
              </w:rPr>
              <w:t>a pre-determined number of standard errors from the mean of the data that went into the model.</w:t>
            </w:r>
          </w:p>
          <w:p w:rsidR="00365F91" w:rsidRPr="00412388" w:rsidRDefault="00365F91" w:rsidP="00A15F42">
            <w:pPr>
              <w:pStyle w:val="ListParagraph"/>
              <w:numPr>
                <w:ilvl w:val="0"/>
                <w:numId w:val="19"/>
              </w:numPr>
              <w:rPr>
                <w:color w:val="000000"/>
                <w:shd w:val="clear" w:color="auto" w:fill="FFFFFF"/>
              </w:rPr>
            </w:pPr>
            <w:r w:rsidRPr="00412388">
              <w:rPr>
                <w:color w:val="000000"/>
                <w:shd w:val="clear" w:color="auto" w:fill="FFFFFF"/>
              </w:rPr>
              <w:t>Model testing: For the model to be considered valid, both the following conditions should meet threshold values:</w:t>
            </w:r>
          </w:p>
          <w:p w:rsidR="00365F91" w:rsidRPr="00412388" w:rsidRDefault="00365F91" w:rsidP="00EA6696">
            <w:pPr>
              <w:pStyle w:val="ListParagraph"/>
              <w:numPr>
                <w:ilvl w:val="0"/>
                <w:numId w:val="6"/>
              </w:numPr>
              <w:rPr>
                <w:color w:val="000000"/>
                <w:shd w:val="clear" w:color="auto" w:fill="FFFFFF"/>
              </w:rPr>
            </w:pPr>
            <w:r w:rsidRPr="00412388">
              <w:rPr>
                <w:color w:val="000000"/>
                <w:shd w:val="clear" w:color="auto" w:fill="FFFFFF"/>
              </w:rPr>
              <w:t>at least one of the variables in the model has a p-value less than a pre-determined level;</w:t>
            </w:r>
          </w:p>
          <w:p w:rsidR="00365F91" w:rsidRPr="00412388" w:rsidRDefault="00365F91" w:rsidP="00EA6696">
            <w:pPr>
              <w:pStyle w:val="ListParagraph"/>
              <w:numPr>
                <w:ilvl w:val="0"/>
                <w:numId w:val="6"/>
              </w:numPr>
              <w:rPr>
                <w:color w:val="000000"/>
                <w:shd w:val="clear" w:color="auto" w:fill="FFFFFF"/>
              </w:rPr>
            </w:pPr>
            <w:r w:rsidRPr="00412388">
              <w:rPr>
                <w:color w:val="000000"/>
                <w:shd w:val="clear" w:color="auto" w:fill="FFFFFF"/>
              </w:rPr>
              <w:t>an F test for the overall model fit has a value less than a pre-determined level.</w:t>
            </w:r>
          </w:p>
          <w:p w:rsidR="00365F91" w:rsidRPr="00412388" w:rsidRDefault="00365F91" w:rsidP="00365F91">
            <w:pPr>
              <w:ind w:left="0" w:firstLine="0"/>
              <w:rPr>
                <w:color w:val="000000"/>
                <w:sz w:val="20"/>
                <w:szCs w:val="20"/>
                <w:shd w:val="clear" w:color="auto" w:fill="FFFFFF"/>
              </w:rPr>
            </w:pPr>
            <w:r w:rsidRPr="00412388">
              <w:rPr>
                <w:color w:val="000000"/>
                <w:sz w:val="20"/>
                <w:szCs w:val="20"/>
                <w:shd w:val="clear" w:color="auto" w:fill="FFFFFF"/>
              </w:rPr>
              <w:t>NOTE</w:t>
            </w:r>
            <w:r w:rsidRPr="00412388">
              <w:rPr>
                <w:color w:val="000000"/>
                <w:sz w:val="20"/>
                <w:szCs w:val="20"/>
                <w:shd w:val="clear" w:color="auto" w:fill="FFFFFF"/>
              </w:rPr>
              <w:tab/>
              <w:t>A threshold value of ≤ 0,1, corresponding to a 10 % significance level, is typically used.</w:t>
            </w:r>
          </w:p>
          <w:p w:rsidR="00365F91" w:rsidRPr="00412388" w:rsidRDefault="00365F91" w:rsidP="00365F91">
            <w:pPr>
              <w:ind w:left="0" w:firstLine="0"/>
              <w:rPr>
                <w:color w:val="000000"/>
                <w:shd w:val="clear" w:color="auto" w:fill="FFFFFF"/>
              </w:rPr>
            </w:pPr>
            <w:r w:rsidRPr="00412388">
              <w:rPr>
                <w:color w:val="000000"/>
                <w:shd w:val="clear" w:color="auto" w:fill="FFFFFF"/>
              </w:rPr>
              <w:t xml:space="preserve">The result of the statistical relationship between energy consumption and relevant variables is above a pre-determined level (e.g. the coefficient of determination, R </w:t>
            </w:r>
            <w:r w:rsidRPr="00412388">
              <w:rPr>
                <w:color w:val="000000"/>
                <w:shd w:val="clear" w:color="auto" w:fill="FFFFFF"/>
                <w:vertAlign w:val="superscript"/>
              </w:rPr>
              <w:t>2</w:t>
            </w:r>
            <w:r w:rsidRPr="00412388">
              <w:rPr>
                <w:color w:val="000000"/>
                <w:shd w:val="clear" w:color="auto" w:fill="FFFFFF"/>
              </w:rPr>
              <w:t xml:space="preserve"> &gt; 0,75 ), demonstrating that there is a good correlation between energy consumption and relevant variables.</w:t>
            </w:r>
          </w:p>
          <w:p w:rsidR="00365F91" w:rsidRPr="00412388" w:rsidRDefault="00365F91" w:rsidP="00365F91">
            <w:pPr>
              <w:ind w:left="0" w:firstLine="0"/>
              <w:rPr>
                <w:color w:val="000000"/>
                <w:shd w:val="clear" w:color="auto" w:fill="FFFFFF"/>
              </w:rPr>
            </w:pPr>
            <w:r w:rsidRPr="00412388">
              <w:rPr>
                <w:color w:val="000000"/>
                <w:shd w:val="clear" w:color="auto" w:fill="FFFFFF"/>
              </w:rPr>
              <w:t>The results of the validation and model testing should be documented and reported.</w:t>
            </w:r>
          </w:p>
          <w:p w:rsidR="00365F91" w:rsidRPr="00412388" w:rsidRDefault="00365F91" w:rsidP="00365F91">
            <w:pPr>
              <w:ind w:left="0" w:firstLine="0"/>
              <w:rPr>
                <w:color w:val="000000"/>
                <w:shd w:val="clear" w:color="auto" w:fill="FFFFFF"/>
              </w:rPr>
            </w:pPr>
          </w:p>
          <w:p w:rsidR="00801B14" w:rsidRPr="00412388" w:rsidRDefault="00801B14" w:rsidP="00365F91">
            <w:pPr>
              <w:ind w:left="0" w:firstLine="0"/>
              <w:rPr>
                <w:color w:val="000000"/>
                <w:shd w:val="clear" w:color="auto" w:fill="FFFFFF"/>
              </w:rPr>
            </w:pPr>
          </w:p>
          <w:p w:rsidR="00801B14" w:rsidRPr="00412388" w:rsidRDefault="00801B14" w:rsidP="00365F91">
            <w:pPr>
              <w:ind w:left="0" w:firstLine="0"/>
              <w:rPr>
                <w:color w:val="000000"/>
                <w:shd w:val="clear" w:color="auto" w:fill="FFFFFF"/>
              </w:rPr>
            </w:pPr>
          </w:p>
          <w:p w:rsidR="00801B14" w:rsidRPr="00412388" w:rsidRDefault="00801B14" w:rsidP="00365F91">
            <w:pPr>
              <w:ind w:left="0" w:firstLine="0"/>
              <w:rPr>
                <w:color w:val="000000"/>
                <w:shd w:val="clear" w:color="auto" w:fill="FFFFFF"/>
              </w:rPr>
            </w:pPr>
          </w:p>
          <w:p w:rsidR="00801B14" w:rsidRPr="00412388" w:rsidRDefault="00801B14" w:rsidP="00365F91">
            <w:pPr>
              <w:ind w:left="0" w:firstLine="0"/>
              <w:rPr>
                <w:color w:val="000000"/>
                <w:shd w:val="clear" w:color="auto" w:fill="FFFFFF"/>
              </w:rPr>
            </w:pPr>
          </w:p>
          <w:p w:rsidR="00801B14" w:rsidRPr="00412388" w:rsidRDefault="00801B14" w:rsidP="00365F91">
            <w:pPr>
              <w:ind w:left="0" w:firstLine="0"/>
              <w:rPr>
                <w:color w:val="000000"/>
                <w:shd w:val="clear" w:color="auto" w:fill="FFFFFF"/>
              </w:rPr>
            </w:pPr>
          </w:p>
          <w:p w:rsidR="00801B14" w:rsidRPr="00412388" w:rsidRDefault="00801B14" w:rsidP="00365F91">
            <w:pPr>
              <w:ind w:left="0" w:firstLine="0"/>
              <w:rPr>
                <w:color w:val="000000"/>
                <w:shd w:val="clear" w:color="auto" w:fill="FFFFFF"/>
              </w:rPr>
            </w:pPr>
          </w:p>
          <w:p w:rsidR="00801B14" w:rsidRPr="00412388" w:rsidRDefault="00801B14" w:rsidP="00365F91">
            <w:pPr>
              <w:ind w:left="0" w:firstLine="0"/>
              <w:rPr>
                <w:color w:val="000000"/>
                <w:shd w:val="clear" w:color="auto" w:fill="FFFFFF"/>
              </w:rPr>
            </w:pPr>
          </w:p>
          <w:p w:rsidR="002B3636" w:rsidRPr="00412388" w:rsidRDefault="002B3636" w:rsidP="00365F91">
            <w:pPr>
              <w:ind w:left="0" w:firstLine="0"/>
              <w:rPr>
                <w:color w:val="000000"/>
                <w:shd w:val="clear" w:color="auto" w:fill="FFFFFF"/>
              </w:rPr>
            </w:pPr>
          </w:p>
          <w:p w:rsidR="00801B14" w:rsidRPr="00412388" w:rsidRDefault="00801B14" w:rsidP="00365F91">
            <w:pPr>
              <w:ind w:left="0" w:firstLine="0"/>
              <w:rPr>
                <w:color w:val="000000"/>
                <w:shd w:val="clear" w:color="auto" w:fill="FFFFFF"/>
              </w:rPr>
            </w:pPr>
          </w:p>
          <w:p w:rsidR="00365F91" w:rsidRPr="00412388" w:rsidRDefault="00135D81" w:rsidP="00365F91">
            <w:pPr>
              <w:ind w:left="0" w:firstLine="0"/>
              <w:rPr>
                <w:b/>
                <w:color w:val="000000"/>
                <w:shd w:val="clear" w:color="auto" w:fill="FFFFFF"/>
              </w:rPr>
            </w:pPr>
            <w:r w:rsidRPr="00412388">
              <w:rPr>
                <w:b/>
                <w:color w:val="000000"/>
                <w:shd w:val="clear" w:color="auto" w:fill="FFFFFF"/>
              </w:rPr>
              <w:t xml:space="preserve">7 </w:t>
            </w:r>
            <w:r w:rsidR="00E66345" w:rsidRPr="00412388">
              <w:rPr>
                <w:b/>
                <w:color w:val="000000"/>
                <w:shd w:val="clear" w:color="auto" w:fill="FFFFFF"/>
              </w:rPr>
              <w:t>Calculation of energy savings</w:t>
            </w:r>
          </w:p>
          <w:p w:rsidR="00365F91" w:rsidRPr="00412388" w:rsidRDefault="00135D81" w:rsidP="00365F91">
            <w:pPr>
              <w:ind w:left="0" w:firstLine="0"/>
              <w:rPr>
                <w:b/>
                <w:color w:val="000000"/>
                <w:shd w:val="clear" w:color="auto" w:fill="FFFFFF"/>
              </w:rPr>
            </w:pPr>
            <w:r w:rsidRPr="00412388">
              <w:rPr>
                <w:b/>
                <w:color w:val="000000"/>
                <w:shd w:val="clear" w:color="auto" w:fill="FFFFFF"/>
              </w:rPr>
              <w:t xml:space="preserve">7.1 </w:t>
            </w:r>
            <w:r w:rsidR="00365F91" w:rsidRPr="00412388">
              <w:rPr>
                <w:b/>
                <w:color w:val="000000"/>
                <w:shd w:val="clear" w:color="auto" w:fill="FFFFFF"/>
              </w:rPr>
              <w:t>General principles</w:t>
            </w:r>
          </w:p>
          <w:p w:rsidR="00135D81" w:rsidRPr="00412388" w:rsidRDefault="00365F91" w:rsidP="00365F91">
            <w:pPr>
              <w:ind w:left="0" w:firstLine="0"/>
              <w:rPr>
                <w:color w:val="000000"/>
                <w:shd w:val="clear" w:color="auto" w:fill="FFFFFF"/>
              </w:rPr>
            </w:pPr>
            <w:r w:rsidRPr="00412388">
              <w:rPr>
                <w:color w:val="000000"/>
                <w:shd w:val="clear" w:color="auto" w:fill="FFFFFF"/>
              </w:rPr>
              <w:t xml:space="preserve">After identifying the boundaries of an organization, and the baseline and reporting periods (see </w:t>
            </w:r>
            <w:hyperlink w:anchor="_bookmark35" w:history="1">
              <w:r w:rsidRPr="00412388">
                <w:rPr>
                  <w:color w:val="000000"/>
                  <w:shd w:val="clear" w:color="auto" w:fill="FFFFFF"/>
                </w:rPr>
                <w:t>6.2</w:t>
              </w:r>
            </w:hyperlink>
            <w:r w:rsidR="00135D81" w:rsidRPr="00412388">
              <w:rPr>
                <w:color w:val="000000"/>
                <w:shd w:val="clear" w:color="auto" w:fill="FFFFFF"/>
              </w:rPr>
              <w:t xml:space="preserve">), </w:t>
            </w:r>
            <w:r w:rsidRPr="00412388">
              <w:rPr>
                <w:color w:val="000000"/>
                <w:shd w:val="clear" w:color="auto" w:fill="FFFFFF"/>
              </w:rPr>
              <w:t>the energy consump</w:t>
            </w:r>
            <w:r w:rsidR="00135D81" w:rsidRPr="00412388">
              <w:rPr>
                <w:color w:val="000000"/>
                <w:shd w:val="clear" w:color="auto" w:fill="FFFFFF"/>
              </w:rPr>
              <w:t>tion for each period should be:</w:t>
            </w:r>
          </w:p>
          <w:p w:rsidR="00365F91" w:rsidRPr="00412388" w:rsidRDefault="00365F91" w:rsidP="00A15F42">
            <w:pPr>
              <w:pStyle w:val="ListParagraph"/>
              <w:numPr>
                <w:ilvl w:val="0"/>
                <w:numId w:val="20"/>
              </w:numPr>
              <w:rPr>
                <w:color w:val="000000"/>
                <w:shd w:val="clear" w:color="auto" w:fill="FFFFFF"/>
              </w:rPr>
            </w:pPr>
            <w:r w:rsidRPr="00412388">
              <w:rPr>
                <w:color w:val="000000"/>
                <w:shd w:val="clear" w:color="auto" w:fill="FFFFFF"/>
              </w:rPr>
              <w:t xml:space="preserve">expressed in common energy units (see </w:t>
            </w:r>
            <w:hyperlink w:anchor="_bookmark30" w:history="1">
              <w:r w:rsidRPr="00412388">
                <w:rPr>
                  <w:color w:val="000000"/>
                  <w:shd w:val="clear" w:color="auto" w:fill="FFFFFF"/>
                </w:rPr>
                <w:t>5.4</w:t>
              </w:r>
            </w:hyperlink>
            <w:r w:rsidRPr="00412388">
              <w:rPr>
                <w:color w:val="000000"/>
                <w:shd w:val="clear" w:color="auto" w:fill="FFFFFF"/>
              </w:rPr>
              <w:t>);</w:t>
            </w:r>
          </w:p>
          <w:p w:rsidR="00365F91" w:rsidRPr="00412388" w:rsidRDefault="00365F91" w:rsidP="00A15F42">
            <w:pPr>
              <w:pStyle w:val="ListParagraph"/>
              <w:numPr>
                <w:ilvl w:val="0"/>
                <w:numId w:val="20"/>
              </w:numPr>
              <w:rPr>
                <w:shd w:val="clear" w:color="auto" w:fill="FFFFFF"/>
              </w:rPr>
            </w:pPr>
            <w:r w:rsidRPr="00412388">
              <w:rPr>
                <w:color w:val="000000"/>
                <w:shd w:val="clear" w:color="auto" w:fill="FFFFFF"/>
              </w:rPr>
              <w:t xml:space="preserve">converted to primary or delivered energy as </w:t>
            </w:r>
            <w:r w:rsidRPr="00412388">
              <w:rPr>
                <w:shd w:val="clear" w:color="auto" w:fill="FFFFFF"/>
              </w:rPr>
              <w:t xml:space="preserve">selected by the organization (see </w:t>
            </w:r>
            <w:hyperlink w:anchor="_bookmark31" w:history="1">
              <w:r w:rsidRPr="00412388">
                <w:rPr>
                  <w:shd w:val="clear" w:color="auto" w:fill="FFFFFF"/>
                </w:rPr>
                <w:t>5.5</w:t>
              </w:r>
            </w:hyperlink>
            <w:r w:rsidRPr="00412388">
              <w:rPr>
                <w:shd w:val="clear" w:color="auto" w:fill="FFFFFF"/>
              </w:rPr>
              <w:t>);</w:t>
            </w:r>
          </w:p>
          <w:p w:rsidR="00365F91" w:rsidRPr="00412388" w:rsidRDefault="00365F91" w:rsidP="00A15F42">
            <w:pPr>
              <w:pStyle w:val="ListParagraph"/>
              <w:numPr>
                <w:ilvl w:val="0"/>
                <w:numId w:val="20"/>
              </w:numPr>
              <w:rPr>
                <w:color w:val="000000"/>
                <w:shd w:val="clear" w:color="auto" w:fill="FFFFFF"/>
              </w:rPr>
            </w:pPr>
            <w:r w:rsidRPr="00412388">
              <w:rPr>
                <w:shd w:val="clear" w:color="auto" w:fill="FFFFFF"/>
              </w:rPr>
              <w:t xml:space="preserve">adjusted for non-routine adjustments and normalized for the relevant variables (see </w:t>
            </w:r>
            <w:hyperlink w:anchor="_bookmark37" w:history="1">
              <w:r w:rsidRPr="00412388">
                <w:rPr>
                  <w:shd w:val="clear" w:color="auto" w:fill="FFFFFF"/>
                </w:rPr>
                <w:t xml:space="preserve">6.3 </w:t>
              </w:r>
            </w:hyperlink>
            <w:r w:rsidRPr="00412388">
              <w:rPr>
                <w:color w:val="000000"/>
                <w:shd w:val="clear" w:color="auto" w:fill="FFFFFF"/>
              </w:rPr>
              <w:t>and</w:t>
            </w:r>
            <w:hyperlink w:anchor="_bookmark38" w:history="1">
              <w:r w:rsidRPr="00412388">
                <w:rPr>
                  <w:color w:val="000000"/>
                  <w:shd w:val="clear" w:color="auto" w:fill="FFFFFF"/>
                </w:rPr>
                <w:t xml:space="preserve"> 6.4</w:t>
              </w:r>
            </w:hyperlink>
            <w:r w:rsidRPr="00412388">
              <w:rPr>
                <w:color w:val="000000"/>
                <w:shd w:val="clear" w:color="auto" w:fill="FFFFFF"/>
              </w:rPr>
              <w:t>).</w:t>
            </w:r>
          </w:p>
          <w:p w:rsidR="00365F91" w:rsidRPr="00412388" w:rsidRDefault="00365F91" w:rsidP="00365F91">
            <w:pPr>
              <w:ind w:left="0" w:firstLine="0"/>
              <w:rPr>
                <w:color w:val="000000"/>
                <w:sz w:val="20"/>
                <w:szCs w:val="20"/>
                <w:shd w:val="clear" w:color="auto" w:fill="FFFFFF"/>
              </w:rPr>
            </w:pPr>
            <w:r w:rsidRPr="00412388">
              <w:rPr>
                <w:color w:val="000000"/>
                <w:sz w:val="20"/>
                <w:szCs w:val="20"/>
                <w:shd w:val="clear" w:color="auto" w:fill="FFFFFF"/>
              </w:rPr>
              <w:t>NOTE 1 It is often possible to normalize first, using the initially measured energ</w:t>
            </w:r>
            <w:r w:rsidR="00135D81" w:rsidRPr="00412388">
              <w:rPr>
                <w:color w:val="000000"/>
                <w:sz w:val="20"/>
                <w:szCs w:val="20"/>
                <w:shd w:val="clear" w:color="auto" w:fill="FFFFFF"/>
              </w:rPr>
              <w:t xml:space="preserve">y units, or after either of the </w:t>
            </w:r>
            <w:r w:rsidRPr="00412388">
              <w:rPr>
                <w:color w:val="000000"/>
                <w:sz w:val="20"/>
                <w:szCs w:val="20"/>
                <w:shd w:val="clear" w:color="auto" w:fill="FFFFFF"/>
              </w:rPr>
              <w:t>other steps listed above.</w:t>
            </w:r>
          </w:p>
          <w:p w:rsidR="00365F91" w:rsidRPr="00412388" w:rsidRDefault="00365F91" w:rsidP="00365F91">
            <w:pPr>
              <w:ind w:left="0" w:firstLine="0"/>
              <w:rPr>
                <w:color w:val="000000"/>
                <w:shd w:val="clear" w:color="auto" w:fill="FFFFFF"/>
              </w:rPr>
            </w:pPr>
            <w:r w:rsidRPr="00412388">
              <w:rPr>
                <w:color w:val="000000"/>
                <w:shd w:val="clear" w:color="auto" w:fill="FFFFFF"/>
              </w:rPr>
              <w:t>After applying these, the energy savings of the organization are the difference in the energy consumed within the boundaries between the baseline period and the reporting period (where the two periods are equivalent in length), allowing for any non-routine adjustments, if any.</w:t>
            </w:r>
          </w:p>
          <w:p w:rsidR="007E6B0D" w:rsidRPr="00412388" w:rsidRDefault="00365F91" w:rsidP="00511D47">
            <w:pPr>
              <w:ind w:left="0" w:firstLine="0"/>
              <w:rPr>
                <w:color w:val="000000"/>
                <w:shd w:val="clear" w:color="auto" w:fill="FFFFFF"/>
              </w:rPr>
            </w:pPr>
            <w:r w:rsidRPr="00412388">
              <w:rPr>
                <w:color w:val="000000"/>
                <w:shd w:val="clear" w:color="auto" w:fill="FFFFFF"/>
              </w:rPr>
              <w:t xml:space="preserve">The basic formulae to sum the energy savings of a single type of energy, i, are given in </w:t>
            </w:r>
            <w:hyperlink w:anchor="_bookmark50" w:history="1">
              <w:r w:rsidRPr="00412388">
                <w:rPr>
                  <w:color w:val="000000"/>
                  <w:shd w:val="clear" w:color="auto" w:fill="FFFFFF"/>
                </w:rPr>
                <w:t>Table 2</w:t>
              </w:r>
            </w:hyperlink>
            <w:r w:rsidR="00135D81" w:rsidRPr="00412388">
              <w:rPr>
                <w:color w:val="000000"/>
                <w:shd w:val="clear" w:color="auto" w:fill="FFFFFF"/>
              </w:rPr>
              <w:t>.</w:t>
            </w:r>
          </w:p>
        </w:tc>
      </w:tr>
    </w:tbl>
    <w:p w:rsidR="00346C7D" w:rsidRPr="00412388" w:rsidRDefault="00346C7D" w:rsidP="00346C7D">
      <w:pPr>
        <w:pStyle w:val="Heading6"/>
        <w:spacing w:before="1"/>
        <w:ind w:left="898" w:right="18"/>
        <w:jc w:val="center"/>
        <w:rPr>
          <w:rFonts w:ascii="Arial" w:hAnsi="Arial" w:cs="Arial"/>
          <w:b/>
          <w:color w:val="231F20"/>
        </w:rPr>
      </w:pPr>
    </w:p>
    <w:p w:rsidR="00346C7D" w:rsidRPr="00412388" w:rsidRDefault="00346C7D" w:rsidP="00346C7D">
      <w:pPr>
        <w:pStyle w:val="Heading6"/>
        <w:spacing w:before="1"/>
        <w:ind w:left="898" w:right="18"/>
        <w:jc w:val="center"/>
        <w:rPr>
          <w:rFonts w:ascii="Arial" w:hAnsi="Arial" w:cs="Arial"/>
          <w:b/>
        </w:rPr>
      </w:pPr>
      <w:r w:rsidRPr="00412388">
        <w:rPr>
          <w:rFonts w:ascii="Arial" w:hAnsi="Arial" w:cs="Arial"/>
          <w:b/>
          <w:color w:val="231F20"/>
        </w:rPr>
        <w:t xml:space="preserve">2-р хүснэгт — Нэг төрлийн эрчим хүчний хэмнэлтийн томьёо </w:t>
      </w:r>
    </w:p>
    <w:tbl>
      <w:tblPr>
        <w:tblStyle w:val="TableGrid"/>
        <w:tblW w:w="0" w:type="auto"/>
        <w:tblLook w:val="04A0" w:firstRow="1" w:lastRow="0" w:firstColumn="1" w:lastColumn="0" w:noHBand="0" w:noVBand="1"/>
      </w:tblPr>
      <w:tblGrid>
        <w:gridCol w:w="3055"/>
        <w:gridCol w:w="2520"/>
        <w:gridCol w:w="1800"/>
        <w:gridCol w:w="1969"/>
      </w:tblGrid>
      <w:tr w:rsidR="00346C7D" w:rsidRPr="00412388" w:rsidTr="0092318C">
        <w:tc>
          <w:tcPr>
            <w:tcW w:w="3055" w:type="dxa"/>
            <w:vMerge w:val="restart"/>
          </w:tcPr>
          <w:p w:rsidR="00346C7D" w:rsidRPr="00412388" w:rsidRDefault="00346C7D" w:rsidP="003522E9">
            <w:pPr>
              <w:ind w:left="0" w:firstLine="0"/>
              <w:rPr>
                <w:b/>
                <w:bCs/>
                <w:color w:val="000000"/>
                <w:sz w:val="20"/>
                <w:szCs w:val="20"/>
                <w:shd w:val="clear" w:color="auto" w:fill="FFFFFF"/>
              </w:rPr>
            </w:pPr>
          </w:p>
        </w:tc>
        <w:tc>
          <w:tcPr>
            <w:tcW w:w="6289" w:type="dxa"/>
            <w:gridSpan w:val="3"/>
          </w:tcPr>
          <w:p w:rsidR="00346C7D" w:rsidRPr="00412388" w:rsidRDefault="00277B62" w:rsidP="003522E9">
            <w:pPr>
              <w:ind w:left="0" w:firstLine="0"/>
              <w:jc w:val="center"/>
              <w:rPr>
                <w:b/>
                <w:bCs/>
                <w:color w:val="000000"/>
                <w:sz w:val="20"/>
                <w:szCs w:val="20"/>
                <w:shd w:val="clear" w:color="auto" w:fill="FFFFFF"/>
              </w:rPr>
            </w:pPr>
            <w:r w:rsidRPr="00412388">
              <w:rPr>
                <w:b/>
                <w:bCs/>
                <w:color w:val="000000"/>
                <w:sz w:val="20"/>
                <w:szCs w:val="20"/>
                <w:shd w:val="clear" w:color="auto" w:fill="FFFFFF"/>
              </w:rPr>
              <w:t>Нормчлох</w:t>
            </w:r>
            <w:r w:rsidR="00B46BBE" w:rsidRPr="00412388">
              <w:rPr>
                <w:b/>
                <w:bCs/>
                <w:color w:val="000000"/>
                <w:sz w:val="20"/>
                <w:szCs w:val="20"/>
                <w:shd w:val="clear" w:color="auto" w:fill="FFFFFF"/>
              </w:rPr>
              <w:t xml:space="preserve"> </w:t>
            </w:r>
            <w:r w:rsidR="00346C7D" w:rsidRPr="00412388">
              <w:rPr>
                <w:b/>
                <w:bCs/>
                <w:color w:val="000000"/>
                <w:sz w:val="20"/>
                <w:szCs w:val="20"/>
                <w:shd w:val="clear" w:color="auto" w:fill="FFFFFF"/>
              </w:rPr>
              <w:t>арга</w:t>
            </w:r>
          </w:p>
        </w:tc>
      </w:tr>
      <w:tr w:rsidR="00346C7D" w:rsidRPr="00412388" w:rsidTr="0092318C">
        <w:tc>
          <w:tcPr>
            <w:tcW w:w="3055" w:type="dxa"/>
            <w:vMerge/>
          </w:tcPr>
          <w:p w:rsidR="00346C7D" w:rsidRPr="00412388" w:rsidRDefault="00346C7D" w:rsidP="003522E9">
            <w:pPr>
              <w:ind w:left="0" w:firstLine="0"/>
              <w:rPr>
                <w:b/>
                <w:bCs/>
                <w:color w:val="000000"/>
                <w:sz w:val="20"/>
                <w:szCs w:val="20"/>
                <w:shd w:val="clear" w:color="auto" w:fill="FFFFFF"/>
              </w:rPr>
            </w:pPr>
          </w:p>
        </w:tc>
        <w:tc>
          <w:tcPr>
            <w:tcW w:w="2520" w:type="dxa"/>
          </w:tcPr>
          <w:p w:rsidR="00346C7D" w:rsidRPr="00412388" w:rsidRDefault="00346C7D" w:rsidP="003522E9">
            <w:pPr>
              <w:ind w:left="0" w:firstLine="0"/>
              <w:rPr>
                <w:b/>
                <w:bCs/>
                <w:color w:val="000000"/>
                <w:sz w:val="20"/>
                <w:szCs w:val="20"/>
                <w:shd w:val="clear" w:color="auto" w:fill="FFFFFF"/>
              </w:rPr>
            </w:pPr>
            <w:r w:rsidRPr="00412388">
              <w:rPr>
                <w:b/>
                <w:bCs/>
                <w:color w:val="000000"/>
                <w:sz w:val="20"/>
                <w:szCs w:val="20"/>
                <w:shd w:val="clear" w:color="auto" w:fill="FFFFFF"/>
              </w:rPr>
              <w:t>Урьдчилсан таамаглал</w:t>
            </w:r>
          </w:p>
        </w:tc>
        <w:tc>
          <w:tcPr>
            <w:tcW w:w="1800" w:type="dxa"/>
          </w:tcPr>
          <w:p w:rsidR="00346C7D" w:rsidRPr="00412388" w:rsidRDefault="00346C7D" w:rsidP="003522E9">
            <w:pPr>
              <w:ind w:left="0" w:firstLine="0"/>
              <w:rPr>
                <w:b/>
                <w:bCs/>
                <w:color w:val="000000"/>
                <w:sz w:val="20"/>
                <w:szCs w:val="20"/>
                <w:shd w:val="clear" w:color="auto" w:fill="FFFFFF"/>
              </w:rPr>
            </w:pPr>
            <w:r w:rsidRPr="00412388">
              <w:rPr>
                <w:b/>
                <w:bCs/>
                <w:color w:val="000000"/>
                <w:sz w:val="20"/>
                <w:szCs w:val="20"/>
                <w:shd w:val="clear" w:color="auto" w:fill="FFFFFF"/>
              </w:rPr>
              <w:t>Эргэж судлах</w:t>
            </w:r>
          </w:p>
        </w:tc>
        <w:tc>
          <w:tcPr>
            <w:tcW w:w="1969" w:type="dxa"/>
          </w:tcPr>
          <w:p w:rsidR="00346C7D" w:rsidRPr="00412388" w:rsidRDefault="00346C7D" w:rsidP="003522E9">
            <w:pPr>
              <w:ind w:left="0" w:firstLine="0"/>
              <w:rPr>
                <w:b/>
                <w:bCs/>
                <w:color w:val="000000"/>
                <w:sz w:val="20"/>
                <w:szCs w:val="20"/>
                <w:shd w:val="clear" w:color="auto" w:fill="FFFFFF"/>
              </w:rPr>
            </w:pPr>
            <w:r w:rsidRPr="00412388">
              <w:rPr>
                <w:b/>
                <w:bCs/>
                <w:color w:val="000000"/>
                <w:sz w:val="20"/>
                <w:szCs w:val="20"/>
                <w:shd w:val="clear" w:color="auto" w:fill="FFFFFF"/>
              </w:rPr>
              <w:t>Жишиг нөхцөл</w:t>
            </w:r>
          </w:p>
        </w:tc>
      </w:tr>
      <w:tr w:rsidR="00346C7D" w:rsidRPr="00412388" w:rsidTr="0092318C">
        <w:tc>
          <w:tcPr>
            <w:tcW w:w="3055" w:type="dxa"/>
          </w:tcPr>
          <w:p w:rsidR="00346C7D" w:rsidRPr="00412388" w:rsidRDefault="00346C7D" w:rsidP="003522E9">
            <w:pPr>
              <w:ind w:left="0" w:firstLine="0"/>
              <w:rPr>
                <w:b/>
                <w:bCs/>
                <w:color w:val="000000"/>
                <w:sz w:val="20"/>
                <w:szCs w:val="20"/>
                <w:shd w:val="clear" w:color="auto" w:fill="FFFFFF"/>
              </w:rPr>
            </w:pPr>
            <w:r w:rsidRPr="00412388">
              <w:rPr>
                <w:b/>
                <w:bCs/>
                <w:color w:val="000000"/>
                <w:sz w:val="20"/>
                <w:szCs w:val="20"/>
                <w:shd w:val="clear" w:color="auto" w:fill="FFFFFF"/>
              </w:rPr>
              <w:t>Эрчим хүчний хэмнэлт</w:t>
            </w:r>
          </w:p>
        </w:tc>
        <w:tc>
          <w:tcPr>
            <w:tcW w:w="2520" w:type="dxa"/>
          </w:tcPr>
          <w:p w:rsidR="00346C7D" w:rsidRPr="00412388" w:rsidRDefault="00346C7D" w:rsidP="003522E9">
            <w:pPr>
              <w:pStyle w:val="TableParagraph"/>
              <w:spacing w:before="115"/>
              <w:ind w:left="267" w:right="259"/>
              <w:jc w:val="center"/>
              <w:rPr>
                <w:rFonts w:ascii="Caladea"/>
                <w:i/>
                <w:sz w:val="16"/>
                <w:lang w:val="mn-MN"/>
              </w:rPr>
            </w:pPr>
            <w:r w:rsidRPr="00412388">
              <w:rPr>
                <w:rFonts w:ascii="Caladea"/>
                <w:i/>
                <w:w w:val="105"/>
                <w:position w:val="8"/>
                <w:sz w:val="20"/>
                <w:lang w:val="mn-MN"/>
              </w:rPr>
              <w:t xml:space="preserve">E </w:t>
            </w:r>
            <w:r w:rsidRPr="00412388">
              <w:rPr>
                <w:w w:val="105"/>
                <w:sz w:val="16"/>
                <w:lang w:val="mn-MN"/>
              </w:rPr>
              <w:t>b,</w:t>
            </w:r>
            <w:r w:rsidRPr="00412388">
              <w:rPr>
                <w:rFonts w:ascii="Caladea"/>
                <w:i/>
                <w:w w:val="105"/>
                <w:sz w:val="16"/>
                <w:lang w:val="mn-MN"/>
              </w:rPr>
              <w:t xml:space="preserve">i </w:t>
            </w:r>
            <w:r w:rsidRPr="00412388">
              <w:rPr>
                <w:w w:val="105"/>
                <w:sz w:val="16"/>
                <w:lang w:val="mn-MN"/>
              </w:rPr>
              <w:t xml:space="preserve">,n </w:t>
            </w:r>
            <w:r w:rsidRPr="00412388">
              <w:rPr>
                <w:rFonts w:ascii="Tuffy"/>
                <w:w w:val="165"/>
                <w:position w:val="8"/>
                <w:sz w:val="20"/>
                <w:lang w:val="mn-MN"/>
              </w:rPr>
              <w:t>-</w:t>
            </w:r>
            <w:r w:rsidRPr="00412388">
              <w:rPr>
                <w:rFonts w:ascii="Tuffy"/>
                <w:spacing w:val="-66"/>
                <w:w w:val="165"/>
                <w:position w:val="8"/>
                <w:sz w:val="20"/>
                <w:lang w:val="mn-MN"/>
              </w:rPr>
              <w:t xml:space="preserve"> </w:t>
            </w:r>
            <w:r w:rsidRPr="00412388">
              <w:rPr>
                <w:rFonts w:ascii="Caladea"/>
                <w:i/>
                <w:w w:val="105"/>
                <w:position w:val="8"/>
                <w:sz w:val="20"/>
                <w:lang w:val="mn-MN"/>
              </w:rPr>
              <w:t xml:space="preserve">E </w:t>
            </w:r>
            <w:r w:rsidRPr="00412388">
              <w:rPr>
                <w:w w:val="105"/>
                <w:sz w:val="16"/>
                <w:lang w:val="mn-MN"/>
              </w:rPr>
              <w:t>r,</w:t>
            </w:r>
            <w:r w:rsidRPr="00412388">
              <w:rPr>
                <w:rFonts w:ascii="Caladea"/>
                <w:i/>
                <w:w w:val="105"/>
                <w:sz w:val="16"/>
                <w:lang w:val="mn-MN"/>
              </w:rPr>
              <w:t>i</w:t>
            </w:r>
          </w:p>
        </w:tc>
        <w:tc>
          <w:tcPr>
            <w:tcW w:w="1800" w:type="dxa"/>
          </w:tcPr>
          <w:p w:rsidR="00346C7D" w:rsidRPr="00412388" w:rsidRDefault="00346C7D" w:rsidP="003522E9">
            <w:pPr>
              <w:pStyle w:val="TableParagraph"/>
              <w:spacing w:before="115"/>
              <w:ind w:left="267" w:right="254"/>
              <w:jc w:val="center"/>
              <w:rPr>
                <w:sz w:val="16"/>
                <w:lang w:val="mn-MN"/>
              </w:rPr>
            </w:pPr>
            <w:r w:rsidRPr="00412388">
              <w:rPr>
                <w:rFonts w:ascii="Caladea"/>
                <w:i/>
                <w:w w:val="105"/>
                <w:position w:val="8"/>
                <w:sz w:val="20"/>
                <w:lang w:val="mn-MN"/>
              </w:rPr>
              <w:t xml:space="preserve">E </w:t>
            </w:r>
            <w:r w:rsidRPr="00412388">
              <w:rPr>
                <w:w w:val="105"/>
                <w:sz w:val="16"/>
                <w:lang w:val="mn-MN"/>
              </w:rPr>
              <w:t>b,</w:t>
            </w:r>
            <w:r w:rsidRPr="00412388">
              <w:rPr>
                <w:rFonts w:ascii="Caladea"/>
                <w:i/>
                <w:w w:val="105"/>
                <w:sz w:val="16"/>
                <w:lang w:val="mn-MN"/>
              </w:rPr>
              <w:t xml:space="preserve">i </w:t>
            </w:r>
            <w:r w:rsidRPr="00412388">
              <w:rPr>
                <w:rFonts w:ascii="Tuffy"/>
                <w:w w:val="165"/>
                <w:position w:val="8"/>
                <w:sz w:val="20"/>
                <w:lang w:val="mn-MN"/>
              </w:rPr>
              <w:t>-</w:t>
            </w:r>
            <w:r w:rsidRPr="00412388">
              <w:rPr>
                <w:rFonts w:ascii="Tuffy"/>
                <w:spacing w:val="-66"/>
                <w:w w:val="165"/>
                <w:position w:val="8"/>
                <w:sz w:val="20"/>
                <w:lang w:val="mn-MN"/>
              </w:rPr>
              <w:t xml:space="preserve"> </w:t>
            </w:r>
            <w:r w:rsidRPr="00412388">
              <w:rPr>
                <w:rFonts w:ascii="Caladea"/>
                <w:i/>
                <w:w w:val="105"/>
                <w:position w:val="8"/>
                <w:sz w:val="20"/>
                <w:lang w:val="mn-MN"/>
              </w:rPr>
              <w:t xml:space="preserve">E </w:t>
            </w:r>
            <w:r w:rsidRPr="00412388">
              <w:rPr>
                <w:w w:val="105"/>
                <w:sz w:val="16"/>
                <w:lang w:val="mn-MN"/>
              </w:rPr>
              <w:t>r,</w:t>
            </w:r>
            <w:r w:rsidRPr="00412388">
              <w:rPr>
                <w:rFonts w:ascii="Caladea"/>
                <w:i/>
                <w:w w:val="105"/>
                <w:sz w:val="16"/>
                <w:lang w:val="mn-MN"/>
              </w:rPr>
              <w:t xml:space="preserve">i </w:t>
            </w:r>
            <w:r w:rsidRPr="00412388">
              <w:rPr>
                <w:w w:val="105"/>
                <w:sz w:val="16"/>
                <w:lang w:val="mn-MN"/>
              </w:rPr>
              <w:t>,n</w:t>
            </w:r>
          </w:p>
        </w:tc>
        <w:tc>
          <w:tcPr>
            <w:tcW w:w="1969" w:type="dxa"/>
          </w:tcPr>
          <w:p w:rsidR="00346C7D" w:rsidRPr="00412388" w:rsidRDefault="00346C7D" w:rsidP="003522E9">
            <w:pPr>
              <w:pStyle w:val="TableParagraph"/>
              <w:spacing w:before="115"/>
              <w:ind w:left="223" w:right="204"/>
              <w:jc w:val="center"/>
              <w:rPr>
                <w:sz w:val="16"/>
                <w:lang w:val="mn-MN"/>
              </w:rPr>
            </w:pPr>
            <w:r w:rsidRPr="00412388">
              <w:rPr>
                <w:rFonts w:ascii="Caladea"/>
                <w:i/>
                <w:w w:val="105"/>
                <w:position w:val="8"/>
                <w:sz w:val="20"/>
                <w:lang w:val="mn-MN"/>
              </w:rPr>
              <w:t xml:space="preserve">E </w:t>
            </w:r>
            <w:r w:rsidRPr="00412388">
              <w:rPr>
                <w:w w:val="105"/>
                <w:sz w:val="16"/>
                <w:lang w:val="mn-MN"/>
              </w:rPr>
              <w:t>b,</w:t>
            </w:r>
            <w:r w:rsidRPr="00412388">
              <w:rPr>
                <w:rFonts w:ascii="Caladea"/>
                <w:i/>
                <w:w w:val="105"/>
                <w:sz w:val="16"/>
                <w:lang w:val="mn-MN"/>
              </w:rPr>
              <w:t xml:space="preserve">i </w:t>
            </w:r>
            <w:r w:rsidRPr="00412388">
              <w:rPr>
                <w:w w:val="105"/>
                <w:sz w:val="16"/>
                <w:lang w:val="mn-MN"/>
              </w:rPr>
              <w:t xml:space="preserve">,n </w:t>
            </w:r>
            <w:r w:rsidRPr="00412388">
              <w:rPr>
                <w:rFonts w:ascii="Tuffy"/>
                <w:w w:val="165"/>
                <w:position w:val="8"/>
                <w:sz w:val="20"/>
                <w:lang w:val="mn-MN"/>
              </w:rPr>
              <w:t>-</w:t>
            </w:r>
            <w:r w:rsidRPr="00412388">
              <w:rPr>
                <w:rFonts w:ascii="Tuffy"/>
                <w:spacing w:val="-67"/>
                <w:w w:val="165"/>
                <w:position w:val="8"/>
                <w:sz w:val="20"/>
                <w:lang w:val="mn-MN"/>
              </w:rPr>
              <w:t xml:space="preserve"> </w:t>
            </w:r>
            <w:r w:rsidRPr="00412388">
              <w:rPr>
                <w:rFonts w:ascii="Caladea"/>
                <w:i/>
                <w:w w:val="105"/>
                <w:position w:val="8"/>
                <w:sz w:val="20"/>
                <w:lang w:val="mn-MN"/>
              </w:rPr>
              <w:t xml:space="preserve">E </w:t>
            </w:r>
            <w:r w:rsidRPr="00412388">
              <w:rPr>
                <w:w w:val="105"/>
                <w:sz w:val="16"/>
                <w:lang w:val="mn-MN"/>
              </w:rPr>
              <w:t>r,</w:t>
            </w:r>
            <w:r w:rsidRPr="00412388">
              <w:rPr>
                <w:rFonts w:ascii="Caladea"/>
                <w:i/>
                <w:w w:val="105"/>
                <w:sz w:val="16"/>
                <w:lang w:val="mn-MN"/>
              </w:rPr>
              <w:t xml:space="preserve">i </w:t>
            </w:r>
            <w:r w:rsidRPr="00412388">
              <w:rPr>
                <w:w w:val="105"/>
                <w:sz w:val="16"/>
                <w:lang w:val="mn-MN"/>
              </w:rPr>
              <w:t>,n</w:t>
            </w:r>
          </w:p>
        </w:tc>
      </w:tr>
      <w:tr w:rsidR="00346C7D" w:rsidRPr="00412388" w:rsidTr="003522E9">
        <w:tc>
          <w:tcPr>
            <w:tcW w:w="9344" w:type="dxa"/>
            <w:gridSpan w:val="4"/>
          </w:tcPr>
          <w:p w:rsidR="00346C7D" w:rsidRPr="00412388" w:rsidRDefault="00B12A04" w:rsidP="003522E9">
            <w:pPr>
              <w:pStyle w:val="TableParagraph"/>
              <w:spacing w:before="24"/>
              <w:ind w:left="45"/>
              <w:rPr>
                <w:rFonts w:eastAsiaTheme="minorHAnsi"/>
                <w:b/>
                <w:color w:val="231F20"/>
                <w:spacing w:val="2"/>
                <w:sz w:val="20"/>
                <w:szCs w:val="20"/>
                <w:lang w:val="mn-MN"/>
              </w:rPr>
            </w:pPr>
            <w:r w:rsidRPr="00412388">
              <w:rPr>
                <w:rFonts w:eastAsiaTheme="minorHAnsi"/>
                <w:b/>
                <w:color w:val="231F20"/>
                <w:spacing w:val="2"/>
                <w:sz w:val="20"/>
                <w:szCs w:val="20"/>
                <w:lang w:val="mn-MN"/>
              </w:rPr>
              <w:t>Түлхүүр үг</w:t>
            </w:r>
          </w:p>
          <w:p w:rsidR="00346C7D" w:rsidRPr="00412388" w:rsidRDefault="00346C7D" w:rsidP="003522E9">
            <w:pPr>
              <w:pStyle w:val="TableParagraph"/>
              <w:tabs>
                <w:tab w:val="left" w:pos="765"/>
              </w:tabs>
              <w:spacing w:before="141"/>
              <w:ind w:left="79"/>
              <w:rPr>
                <w:sz w:val="20"/>
                <w:szCs w:val="20"/>
                <w:lang w:val="mn-MN"/>
              </w:rPr>
            </w:pPr>
            <w:r w:rsidRPr="00412388">
              <w:rPr>
                <w:rFonts w:ascii="Caladea"/>
                <w:i/>
                <w:sz w:val="20"/>
                <w:szCs w:val="20"/>
                <w:lang w:val="mn-MN"/>
              </w:rPr>
              <w:t>E</w:t>
            </w:r>
            <w:r w:rsidRPr="00412388">
              <w:rPr>
                <w:rFonts w:ascii="Caladea"/>
                <w:i/>
                <w:spacing w:val="-26"/>
                <w:sz w:val="20"/>
                <w:szCs w:val="20"/>
                <w:lang w:val="mn-MN"/>
              </w:rPr>
              <w:t xml:space="preserve"> </w:t>
            </w:r>
            <w:r w:rsidRPr="00412388">
              <w:rPr>
                <w:position w:val="-7"/>
                <w:sz w:val="20"/>
                <w:szCs w:val="20"/>
                <w:lang w:val="mn-MN"/>
              </w:rPr>
              <w:t>b,</w:t>
            </w:r>
            <w:r w:rsidRPr="00412388">
              <w:rPr>
                <w:rFonts w:ascii="Caladea"/>
                <w:i/>
                <w:position w:val="-7"/>
                <w:sz w:val="20"/>
                <w:szCs w:val="20"/>
                <w:lang w:val="mn-MN"/>
              </w:rPr>
              <w:t>i</w:t>
            </w:r>
            <w:r w:rsidRPr="00412388">
              <w:rPr>
                <w:rFonts w:ascii="Caladea"/>
                <w:i/>
                <w:position w:val="-7"/>
                <w:sz w:val="20"/>
                <w:szCs w:val="20"/>
                <w:lang w:val="mn-MN"/>
              </w:rPr>
              <w:tab/>
            </w:r>
            <w:r w:rsidR="00F170F2" w:rsidRPr="00412388">
              <w:rPr>
                <w:rFonts w:eastAsiaTheme="minorHAnsi"/>
                <w:color w:val="231F20"/>
                <w:spacing w:val="2"/>
                <w:sz w:val="20"/>
                <w:szCs w:val="20"/>
                <w:lang w:val="mn-MN"/>
              </w:rPr>
              <w:t>үндсэн үе</w:t>
            </w:r>
            <w:r w:rsidRPr="00412388">
              <w:rPr>
                <w:rFonts w:eastAsiaTheme="minorHAnsi"/>
                <w:color w:val="231F20"/>
                <w:spacing w:val="2"/>
                <w:sz w:val="20"/>
                <w:szCs w:val="20"/>
                <w:lang w:val="mn-MN"/>
              </w:rPr>
              <w:t>ийн i төрлийн эрчим хүчний зарцуулалт</w:t>
            </w:r>
          </w:p>
          <w:p w:rsidR="00346C7D" w:rsidRPr="00412388" w:rsidRDefault="00346C7D" w:rsidP="00487EBA">
            <w:pPr>
              <w:pStyle w:val="TableParagraph"/>
              <w:tabs>
                <w:tab w:val="left" w:pos="765"/>
              </w:tabs>
              <w:spacing w:before="66"/>
              <w:ind w:left="79"/>
              <w:rPr>
                <w:rFonts w:eastAsiaTheme="minorHAnsi"/>
                <w:color w:val="231F20"/>
                <w:spacing w:val="2"/>
                <w:sz w:val="20"/>
                <w:szCs w:val="20"/>
                <w:lang w:val="mn-MN"/>
              </w:rPr>
            </w:pPr>
            <w:r w:rsidRPr="00412388">
              <w:rPr>
                <w:rFonts w:ascii="Caladea"/>
                <w:i/>
                <w:sz w:val="20"/>
                <w:szCs w:val="20"/>
                <w:lang w:val="mn-MN"/>
              </w:rPr>
              <w:t>E</w:t>
            </w:r>
            <w:r w:rsidRPr="00412388">
              <w:rPr>
                <w:rFonts w:ascii="Caladea"/>
                <w:i/>
                <w:spacing w:val="-25"/>
                <w:sz w:val="20"/>
                <w:szCs w:val="20"/>
                <w:lang w:val="mn-MN"/>
              </w:rPr>
              <w:t xml:space="preserve"> </w:t>
            </w:r>
            <w:r w:rsidRPr="00412388">
              <w:rPr>
                <w:position w:val="-7"/>
                <w:sz w:val="20"/>
                <w:szCs w:val="20"/>
                <w:lang w:val="mn-MN"/>
              </w:rPr>
              <w:t>r,</w:t>
            </w:r>
            <w:r w:rsidRPr="00412388">
              <w:rPr>
                <w:rFonts w:ascii="Caladea"/>
                <w:i/>
                <w:position w:val="-7"/>
                <w:sz w:val="20"/>
                <w:szCs w:val="20"/>
                <w:lang w:val="mn-MN"/>
              </w:rPr>
              <w:t>i</w:t>
            </w:r>
            <w:r w:rsidRPr="00412388">
              <w:rPr>
                <w:rFonts w:ascii="Caladea"/>
                <w:i/>
                <w:position w:val="-7"/>
                <w:sz w:val="20"/>
                <w:szCs w:val="20"/>
                <w:lang w:val="mn-MN"/>
              </w:rPr>
              <w:tab/>
            </w:r>
            <w:r w:rsidRPr="00412388">
              <w:rPr>
                <w:rFonts w:eastAsiaTheme="minorHAnsi"/>
                <w:color w:val="231F20"/>
                <w:spacing w:val="2"/>
                <w:sz w:val="20"/>
                <w:szCs w:val="20"/>
                <w:lang w:val="mn-MN"/>
              </w:rPr>
              <w:t>мэдээллийн үеийн i төрлийн эрчим хүчний зарцуулалт</w:t>
            </w:r>
          </w:p>
          <w:p w:rsidR="00346C7D" w:rsidRPr="00412388" w:rsidRDefault="00346C7D" w:rsidP="003522E9">
            <w:pPr>
              <w:pStyle w:val="TableParagraph"/>
              <w:tabs>
                <w:tab w:val="left" w:pos="765"/>
              </w:tabs>
              <w:spacing w:before="66"/>
              <w:ind w:left="79"/>
              <w:rPr>
                <w:sz w:val="20"/>
                <w:szCs w:val="20"/>
                <w:lang w:val="mn-MN"/>
              </w:rPr>
            </w:pPr>
            <w:r w:rsidRPr="00412388">
              <w:rPr>
                <w:rFonts w:ascii="Caladea"/>
                <w:i/>
                <w:sz w:val="20"/>
                <w:szCs w:val="20"/>
                <w:lang w:val="mn-MN"/>
              </w:rPr>
              <w:t>E</w:t>
            </w:r>
            <w:r w:rsidRPr="00412388">
              <w:rPr>
                <w:rFonts w:ascii="Caladea"/>
                <w:i/>
                <w:spacing w:val="-27"/>
                <w:sz w:val="20"/>
                <w:szCs w:val="20"/>
                <w:lang w:val="mn-MN"/>
              </w:rPr>
              <w:t xml:space="preserve"> </w:t>
            </w:r>
            <w:r w:rsidRPr="00412388">
              <w:rPr>
                <w:position w:val="-7"/>
                <w:sz w:val="20"/>
                <w:szCs w:val="20"/>
                <w:lang w:val="mn-MN"/>
              </w:rPr>
              <w:t>b,</w:t>
            </w:r>
            <w:r w:rsidRPr="00412388">
              <w:rPr>
                <w:rFonts w:ascii="Caladea"/>
                <w:i/>
                <w:position w:val="-7"/>
                <w:sz w:val="20"/>
                <w:szCs w:val="20"/>
                <w:lang w:val="mn-MN"/>
              </w:rPr>
              <w:t>i</w:t>
            </w:r>
            <w:r w:rsidRPr="00412388">
              <w:rPr>
                <w:rFonts w:ascii="Caladea"/>
                <w:i/>
                <w:spacing w:val="-13"/>
                <w:position w:val="-7"/>
                <w:sz w:val="20"/>
                <w:szCs w:val="20"/>
                <w:lang w:val="mn-MN"/>
              </w:rPr>
              <w:t xml:space="preserve"> </w:t>
            </w:r>
            <w:r w:rsidRPr="00412388">
              <w:rPr>
                <w:position w:val="-7"/>
                <w:sz w:val="20"/>
                <w:szCs w:val="20"/>
                <w:lang w:val="mn-MN"/>
              </w:rPr>
              <w:t>,</w:t>
            </w:r>
            <w:r w:rsidRPr="00412388">
              <w:rPr>
                <w:rFonts w:ascii="Caladea"/>
                <w:i/>
                <w:position w:val="-7"/>
                <w:sz w:val="20"/>
                <w:szCs w:val="20"/>
                <w:lang w:val="mn-MN"/>
              </w:rPr>
              <w:t>n</w:t>
            </w:r>
            <w:r w:rsidRPr="00412388">
              <w:rPr>
                <w:rFonts w:ascii="Caladea"/>
                <w:i/>
                <w:position w:val="-7"/>
                <w:sz w:val="20"/>
                <w:szCs w:val="20"/>
                <w:lang w:val="mn-MN"/>
              </w:rPr>
              <w:tab/>
            </w:r>
            <w:r w:rsidR="00F170F2" w:rsidRPr="00412388">
              <w:rPr>
                <w:rFonts w:eastAsiaTheme="minorHAnsi"/>
                <w:color w:val="231F20"/>
                <w:spacing w:val="2"/>
                <w:sz w:val="20"/>
                <w:szCs w:val="20"/>
                <w:lang w:val="mn-MN"/>
              </w:rPr>
              <w:t>үндсэн үе</w:t>
            </w:r>
            <w:r w:rsidR="0017477C" w:rsidRPr="00412388">
              <w:rPr>
                <w:rFonts w:eastAsiaTheme="minorHAnsi"/>
                <w:color w:val="231F20"/>
                <w:spacing w:val="2"/>
                <w:sz w:val="20"/>
                <w:szCs w:val="20"/>
                <w:lang w:val="mn-MN"/>
              </w:rPr>
              <w:t xml:space="preserve">ийн i төрлийн эрчим хүчний зарцуулалтыг </w:t>
            </w:r>
            <w:r w:rsidR="00137389" w:rsidRPr="00412388">
              <w:rPr>
                <w:rFonts w:eastAsiaTheme="minorHAnsi"/>
                <w:color w:val="231F20"/>
                <w:spacing w:val="2"/>
                <w:sz w:val="20"/>
                <w:szCs w:val="20"/>
                <w:lang w:val="mn-MN"/>
              </w:rPr>
              <w:t>нормчлох</w:t>
            </w:r>
          </w:p>
          <w:p w:rsidR="00346C7D" w:rsidRPr="00412388" w:rsidRDefault="00346C7D" w:rsidP="003522E9">
            <w:pPr>
              <w:ind w:left="0" w:firstLine="0"/>
              <w:rPr>
                <w:b/>
                <w:bCs/>
                <w:color w:val="000000"/>
                <w:shd w:val="clear" w:color="auto" w:fill="FFFFFF"/>
              </w:rPr>
            </w:pPr>
            <w:r w:rsidRPr="00412388">
              <w:rPr>
                <w:rFonts w:ascii="Caladea"/>
                <w:i/>
                <w:sz w:val="20"/>
                <w:szCs w:val="20"/>
              </w:rPr>
              <w:t>E</w:t>
            </w:r>
            <w:r w:rsidRPr="00412388">
              <w:rPr>
                <w:rFonts w:ascii="Caladea"/>
                <w:i/>
                <w:spacing w:val="-26"/>
                <w:sz w:val="20"/>
                <w:szCs w:val="20"/>
              </w:rPr>
              <w:t xml:space="preserve"> </w:t>
            </w:r>
            <w:r w:rsidRPr="00412388">
              <w:rPr>
                <w:position w:val="-7"/>
                <w:sz w:val="20"/>
                <w:szCs w:val="20"/>
              </w:rPr>
              <w:t>r,</w:t>
            </w:r>
            <w:r w:rsidRPr="00412388">
              <w:rPr>
                <w:rFonts w:ascii="Caladea"/>
                <w:i/>
                <w:position w:val="-7"/>
                <w:sz w:val="20"/>
                <w:szCs w:val="20"/>
              </w:rPr>
              <w:t>i</w:t>
            </w:r>
            <w:r w:rsidRPr="00412388">
              <w:rPr>
                <w:rFonts w:ascii="Caladea"/>
                <w:i/>
                <w:spacing w:val="-12"/>
                <w:position w:val="-7"/>
                <w:sz w:val="20"/>
                <w:szCs w:val="20"/>
              </w:rPr>
              <w:t xml:space="preserve"> </w:t>
            </w:r>
            <w:r w:rsidRPr="00412388">
              <w:rPr>
                <w:position w:val="-7"/>
                <w:sz w:val="20"/>
                <w:szCs w:val="20"/>
              </w:rPr>
              <w:t>,</w:t>
            </w:r>
            <w:r w:rsidRPr="00412388">
              <w:rPr>
                <w:rFonts w:ascii="Caladea"/>
                <w:i/>
                <w:position w:val="-7"/>
                <w:sz w:val="20"/>
                <w:szCs w:val="20"/>
              </w:rPr>
              <w:t>n</w:t>
            </w:r>
            <w:r w:rsidRPr="00412388">
              <w:rPr>
                <w:rFonts w:ascii="Caladea"/>
                <w:i/>
                <w:position w:val="-7"/>
                <w:sz w:val="20"/>
                <w:szCs w:val="20"/>
              </w:rPr>
              <w:tab/>
            </w:r>
            <w:r w:rsidR="0017477C" w:rsidRPr="00412388">
              <w:rPr>
                <w:color w:val="231F20"/>
                <w:spacing w:val="2"/>
                <w:sz w:val="20"/>
                <w:szCs w:val="20"/>
              </w:rPr>
              <w:t xml:space="preserve">мэдээллийн үеийн i төрлийн эрчим хүчний зарцуулалтыг </w:t>
            </w:r>
            <w:r w:rsidR="00137389" w:rsidRPr="00412388">
              <w:rPr>
                <w:color w:val="231F20"/>
                <w:spacing w:val="2"/>
                <w:sz w:val="20"/>
                <w:szCs w:val="20"/>
              </w:rPr>
              <w:t>нормчлох</w:t>
            </w:r>
          </w:p>
        </w:tc>
      </w:tr>
    </w:tbl>
    <w:p w:rsidR="00937E06" w:rsidRPr="00412388" w:rsidRDefault="00937E06" w:rsidP="00937E06">
      <w:pPr>
        <w:pStyle w:val="Heading6"/>
        <w:spacing w:before="1"/>
        <w:ind w:left="898" w:right="18"/>
        <w:jc w:val="center"/>
        <w:rPr>
          <w:rFonts w:ascii="Arial" w:hAnsi="Arial" w:cs="Arial"/>
          <w:color w:val="231F20"/>
        </w:rPr>
      </w:pPr>
    </w:p>
    <w:p w:rsidR="00524FBC" w:rsidRPr="00412388" w:rsidRDefault="00937E06" w:rsidP="00937E06">
      <w:pPr>
        <w:pStyle w:val="Heading6"/>
        <w:spacing w:before="1"/>
        <w:ind w:left="898" w:right="18"/>
        <w:jc w:val="center"/>
        <w:rPr>
          <w:rFonts w:ascii="Arial" w:hAnsi="Arial" w:cs="Arial"/>
          <w:b/>
        </w:rPr>
      </w:pPr>
      <w:r w:rsidRPr="00412388">
        <w:rPr>
          <w:rFonts w:ascii="Arial" w:hAnsi="Arial" w:cs="Arial"/>
          <w:b/>
          <w:color w:val="231F20"/>
        </w:rPr>
        <w:t>Table 2 — For</w:t>
      </w:r>
      <w:bookmarkStart w:id="32" w:name="_bookmark50"/>
      <w:bookmarkEnd w:id="32"/>
      <w:r w:rsidRPr="00412388">
        <w:rPr>
          <w:rFonts w:ascii="Arial" w:hAnsi="Arial" w:cs="Arial"/>
          <w:b/>
          <w:color w:val="231F20"/>
        </w:rPr>
        <w:t>mulae for energy savings of a single type of energy</w:t>
      </w:r>
    </w:p>
    <w:tbl>
      <w:tblPr>
        <w:tblStyle w:val="TableGrid"/>
        <w:tblW w:w="0" w:type="auto"/>
        <w:tblLook w:val="04A0" w:firstRow="1" w:lastRow="0" w:firstColumn="1" w:lastColumn="0" w:noHBand="0" w:noVBand="1"/>
      </w:tblPr>
      <w:tblGrid>
        <w:gridCol w:w="2336"/>
        <w:gridCol w:w="1979"/>
        <w:gridCol w:w="2160"/>
        <w:gridCol w:w="2869"/>
      </w:tblGrid>
      <w:tr w:rsidR="00937E06" w:rsidRPr="00412388" w:rsidTr="003522E9">
        <w:tc>
          <w:tcPr>
            <w:tcW w:w="2336" w:type="dxa"/>
            <w:vMerge w:val="restart"/>
          </w:tcPr>
          <w:p w:rsidR="00937E06" w:rsidRPr="00412388" w:rsidRDefault="00937E06" w:rsidP="00DB6F43">
            <w:pPr>
              <w:ind w:left="0" w:firstLine="0"/>
              <w:rPr>
                <w:b/>
                <w:bCs/>
                <w:color w:val="000000"/>
                <w:sz w:val="20"/>
                <w:szCs w:val="20"/>
                <w:shd w:val="clear" w:color="auto" w:fill="FFFFFF"/>
              </w:rPr>
            </w:pPr>
          </w:p>
        </w:tc>
        <w:tc>
          <w:tcPr>
            <w:tcW w:w="7008" w:type="dxa"/>
            <w:gridSpan w:val="3"/>
          </w:tcPr>
          <w:p w:rsidR="00937E06" w:rsidRPr="00412388" w:rsidRDefault="00937E06" w:rsidP="00937E06">
            <w:pPr>
              <w:ind w:left="0" w:firstLine="0"/>
              <w:jc w:val="center"/>
              <w:rPr>
                <w:b/>
                <w:bCs/>
                <w:color w:val="000000"/>
                <w:sz w:val="20"/>
                <w:szCs w:val="20"/>
                <w:shd w:val="clear" w:color="auto" w:fill="FFFFFF"/>
              </w:rPr>
            </w:pPr>
            <w:r w:rsidRPr="00412388">
              <w:rPr>
                <w:b/>
                <w:bCs/>
                <w:color w:val="000000"/>
                <w:sz w:val="20"/>
                <w:szCs w:val="20"/>
                <w:shd w:val="clear" w:color="auto" w:fill="FFFFFF"/>
              </w:rPr>
              <w:t>Method of normalization</w:t>
            </w:r>
          </w:p>
        </w:tc>
      </w:tr>
      <w:tr w:rsidR="00EB379E" w:rsidRPr="00412388" w:rsidTr="00937E06">
        <w:tc>
          <w:tcPr>
            <w:tcW w:w="2336" w:type="dxa"/>
            <w:vMerge/>
          </w:tcPr>
          <w:p w:rsidR="00EB379E" w:rsidRPr="00412388" w:rsidRDefault="00EB379E" w:rsidP="00EB379E">
            <w:pPr>
              <w:ind w:left="0" w:firstLine="0"/>
              <w:rPr>
                <w:b/>
                <w:bCs/>
                <w:color w:val="000000"/>
                <w:sz w:val="20"/>
                <w:szCs w:val="20"/>
                <w:shd w:val="clear" w:color="auto" w:fill="FFFFFF"/>
              </w:rPr>
            </w:pPr>
          </w:p>
        </w:tc>
        <w:tc>
          <w:tcPr>
            <w:tcW w:w="1979" w:type="dxa"/>
          </w:tcPr>
          <w:p w:rsidR="00EB379E" w:rsidRPr="00412388" w:rsidRDefault="00EB379E" w:rsidP="00EB379E">
            <w:pPr>
              <w:ind w:left="0" w:firstLine="0"/>
              <w:rPr>
                <w:b/>
                <w:bCs/>
                <w:color w:val="000000"/>
                <w:sz w:val="20"/>
                <w:szCs w:val="20"/>
                <w:shd w:val="clear" w:color="auto" w:fill="FFFFFF"/>
              </w:rPr>
            </w:pPr>
            <w:r w:rsidRPr="00412388">
              <w:rPr>
                <w:b/>
                <w:bCs/>
                <w:color w:val="000000"/>
                <w:sz w:val="20"/>
                <w:szCs w:val="20"/>
                <w:shd w:val="clear" w:color="auto" w:fill="FFFFFF"/>
              </w:rPr>
              <w:t>Forecast</w:t>
            </w:r>
          </w:p>
        </w:tc>
        <w:tc>
          <w:tcPr>
            <w:tcW w:w="2160" w:type="dxa"/>
          </w:tcPr>
          <w:p w:rsidR="00EB379E" w:rsidRPr="00412388" w:rsidRDefault="00EB379E" w:rsidP="00EB379E">
            <w:pPr>
              <w:ind w:left="0" w:firstLine="0"/>
              <w:rPr>
                <w:b/>
                <w:bCs/>
                <w:color w:val="000000"/>
                <w:sz w:val="20"/>
                <w:szCs w:val="20"/>
                <w:shd w:val="clear" w:color="auto" w:fill="FFFFFF"/>
              </w:rPr>
            </w:pPr>
            <w:r w:rsidRPr="00412388">
              <w:rPr>
                <w:b/>
                <w:bCs/>
                <w:color w:val="000000"/>
                <w:sz w:val="20"/>
                <w:szCs w:val="20"/>
                <w:shd w:val="clear" w:color="auto" w:fill="FFFFFF"/>
              </w:rPr>
              <w:t xml:space="preserve">Retrospective </w:t>
            </w:r>
          </w:p>
        </w:tc>
        <w:tc>
          <w:tcPr>
            <w:tcW w:w="2869" w:type="dxa"/>
          </w:tcPr>
          <w:p w:rsidR="00EB379E" w:rsidRPr="00412388" w:rsidRDefault="00EB379E" w:rsidP="00EB379E">
            <w:pPr>
              <w:ind w:left="0" w:firstLine="0"/>
              <w:rPr>
                <w:b/>
                <w:bCs/>
                <w:color w:val="000000"/>
                <w:sz w:val="20"/>
                <w:szCs w:val="20"/>
                <w:shd w:val="clear" w:color="auto" w:fill="FFFFFF"/>
              </w:rPr>
            </w:pPr>
            <w:r w:rsidRPr="00412388">
              <w:rPr>
                <w:b/>
                <w:bCs/>
                <w:color w:val="000000"/>
                <w:sz w:val="20"/>
                <w:szCs w:val="20"/>
                <w:shd w:val="clear" w:color="auto" w:fill="FFFFFF"/>
              </w:rPr>
              <w:t>Reference conditions</w:t>
            </w:r>
          </w:p>
        </w:tc>
      </w:tr>
      <w:tr w:rsidR="00937E06" w:rsidRPr="00412388" w:rsidTr="00937E06">
        <w:tc>
          <w:tcPr>
            <w:tcW w:w="2336" w:type="dxa"/>
          </w:tcPr>
          <w:p w:rsidR="00937E06" w:rsidRPr="00412388" w:rsidRDefault="00937E06" w:rsidP="00937E06">
            <w:pPr>
              <w:ind w:left="0" w:firstLine="0"/>
              <w:rPr>
                <w:b/>
                <w:bCs/>
                <w:color w:val="000000"/>
                <w:sz w:val="20"/>
                <w:szCs w:val="20"/>
                <w:shd w:val="clear" w:color="auto" w:fill="FFFFFF"/>
              </w:rPr>
            </w:pPr>
            <w:r w:rsidRPr="00412388">
              <w:rPr>
                <w:b/>
                <w:bCs/>
                <w:color w:val="000000"/>
                <w:sz w:val="20"/>
                <w:szCs w:val="20"/>
                <w:shd w:val="clear" w:color="auto" w:fill="FFFFFF"/>
              </w:rPr>
              <w:t>Energy savings</w:t>
            </w:r>
          </w:p>
        </w:tc>
        <w:tc>
          <w:tcPr>
            <w:tcW w:w="1979" w:type="dxa"/>
          </w:tcPr>
          <w:p w:rsidR="00937E06" w:rsidRPr="00412388" w:rsidRDefault="00937E06" w:rsidP="00937E06">
            <w:pPr>
              <w:pStyle w:val="TableParagraph"/>
              <w:spacing w:before="115"/>
              <w:ind w:left="267" w:right="259"/>
              <w:jc w:val="center"/>
              <w:rPr>
                <w:rFonts w:ascii="Caladea"/>
                <w:i/>
                <w:sz w:val="16"/>
                <w:lang w:val="mn-MN"/>
              </w:rPr>
            </w:pPr>
            <w:r w:rsidRPr="00412388">
              <w:rPr>
                <w:rFonts w:ascii="Caladea"/>
                <w:i/>
                <w:w w:val="105"/>
                <w:position w:val="8"/>
                <w:sz w:val="20"/>
                <w:lang w:val="mn-MN"/>
              </w:rPr>
              <w:t xml:space="preserve">E </w:t>
            </w:r>
            <w:r w:rsidRPr="00412388">
              <w:rPr>
                <w:w w:val="105"/>
                <w:sz w:val="16"/>
                <w:lang w:val="mn-MN"/>
              </w:rPr>
              <w:t>b,</w:t>
            </w:r>
            <w:r w:rsidRPr="00412388">
              <w:rPr>
                <w:rFonts w:ascii="Caladea"/>
                <w:i/>
                <w:w w:val="105"/>
                <w:sz w:val="16"/>
                <w:lang w:val="mn-MN"/>
              </w:rPr>
              <w:t xml:space="preserve">i </w:t>
            </w:r>
            <w:r w:rsidRPr="00412388">
              <w:rPr>
                <w:w w:val="105"/>
                <w:sz w:val="16"/>
                <w:lang w:val="mn-MN"/>
              </w:rPr>
              <w:t xml:space="preserve">,n </w:t>
            </w:r>
            <w:r w:rsidRPr="00412388">
              <w:rPr>
                <w:rFonts w:ascii="Tuffy"/>
                <w:w w:val="165"/>
                <w:position w:val="8"/>
                <w:sz w:val="20"/>
                <w:lang w:val="mn-MN"/>
              </w:rPr>
              <w:t>-</w:t>
            </w:r>
            <w:r w:rsidRPr="00412388">
              <w:rPr>
                <w:rFonts w:ascii="Tuffy"/>
                <w:spacing w:val="-66"/>
                <w:w w:val="165"/>
                <w:position w:val="8"/>
                <w:sz w:val="20"/>
                <w:lang w:val="mn-MN"/>
              </w:rPr>
              <w:t xml:space="preserve"> </w:t>
            </w:r>
            <w:r w:rsidRPr="00412388">
              <w:rPr>
                <w:rFonts w:ascii="Caladea"/>
                <w:i/>
                <w:w w:val="105"/>
                <w:position w:val="8"/>
                <w:sz w:val="20"/>
                <w:lang w:val="mn-MN"/>
              </w:rPr>
              <w:t xml:space="preserve">E </w:t>
            </w:r>
            <w:r w:rsidRPr="00412388">
              <w:rPr>
                <w:w w:val="105"/>
                <w:sz w:val="16"/>
                <w:lang w:val="mn-MN"/>
              </w:rPr>
              <w:t>r,</w:t>
            </w:r>
            <w:r w:rsidRPr="00412388">
              <w:rPr>
                <w:rFonts w:ascii="Caladea"/>
                <w:i/>
                <w:w w:val="105"/>
                <w:sz w:val="16"/>
                <w:lang w:val="mn-MN"/>
              </w:rPr>
              <w:t>i</w:t>
            </w:r>
          </w:p>
        </w:tc>
        <w:tc>
          <w:tcPr>
            <w:tcW w:w="2160" w:type="dxa"/>
          </w:tcPr>
          <w:p w:rsidR="00937E06" w:rsidRPr="00412388" w:rsidRDefault="00937E06" w:rsidP="00937E06">
            <w:pPr>
              <w:pStyle w:val="TableParagraph"/>
              <w:spacing w:before="115"/>
              <w:ind w:left="267" w:right="254"/>
              <w:jc w:val="center"/>
              <w:rPr>
                <w:sz w:val="16"/>
                <w:lang w:val="mn-MN"/>
              </w:rPr>
            </w:pPr>
            <w:r w:rsidRPr="00412388">
              <w:rPr>
                <w:rFonts w:ascii="Caladea"/>
                <w:i/>
                <w:w w:val="105"/>
                <w:position w:val="8"/>
                <w:sz w:val="20"/>
                <w:lang w:val="mn-MN"/>
              </w:rPr>
              <w:t xml:space="preserve">E </w:t>
            </w:r>
            <w:r w:rsidRPr="00412388">
              <w:rPr>
                <w:w w:val="105"/>
                <w:sz w:val="16"/>
                <w:lang w:val="mn-MN"/>
              </w:rPr>
              <w:t>b,</w:t>
            </w:r>
            <w:r w:rsidRPr="00412388">
              <w:rPr>
                <w:rFonts w:ascii="Caladea"/>
                <w:i/>
                <w:w w:val="105"/>
                <w:sz w:val="16"/>
                <w:lang w:val="mn-MN"/>
              </w:rPr>
              <w:t xml:space="preserve">i </w:t>
            </w:r>
            <w:r w:rsidRPr="00412388">
              <w:rPr>
                <w:rFonts w:ascii="Tuffy"/>
                <w:w w:val="165"/>
                <w:position w:val="8"/>
                <w:sz w:val="20"/>
                <w:lang w:val="mn-MN"/>
              </w:rPr>
              <w:t>-</w:t>
            </w:r>
            <w:r w:rsidRPr="00412388">
              <w:rPr>
                <w:rFonts w:ascii="Tuffy"/>
                <w:spacing w:val="-66"/>
                <w:w w:val="165"/>
                <w:position w:val="8"/>
                <w:sz w:val="20"/>
                <w:lang w:val="mn-MN"/>
              </w:rPr>
              <w:t xml:space="preserve"> </w:t>
            </w:r>
            <w:r w:rsidRPr="00412388">
              <w:rPr>
                <w:rFonts w:ascii="Caladea"/>
                <w:i/>
                <w:w w:val="105"/>
                <w:position w:val="8"/>
                <w:sz w:val="20"/>
                <w:lang w:val="mn-MN"/>
              </w:rPr>
              <w:t xml:space="preserve">E </w:t>
            </w:r>
            <w:r w:rsidRPr="00412388">
              <w:rPr>
                <w:w w:val="105"/>
                <w:sz w:val="16"/>
                <w:lang w:val="mn-MN"/>
              </w:rPr>
              <w:t>r,</w:t>
            </w:r>
            <w:r w:rsidRPr="00412388">
              <w:rPr>
                <w:rFonts w:ascii="Caladea"/>
                <w:i/>
                <w:w w:val="105"/>
                <w:sz w:val="16"/>
                <w:lang w:val="mn-MN"/>
              </w:rPr>
              <w:t xml:space="preserve">i </w:t>
            </w:r>
            <w:r w:rsidRPr="00412388">
              <w:rPr>
                <w:w w:val="105"/>
                <w:sz w:val="16"/>
                <w:lang w:val="mn-MN"/>
              </w:rPr>
              <w:t>,n</w:t>
            </w:r>
          </w:p>
        </w:tc>
        <w:tc>
          <w:tcPr>
            <w:tcW w:w="2869" w:type="dxa"/>
          </w:tcPr>
          <w:p w:rsidR="00937E06" w:rsidRPr="00412388" w:rsidRDefault="00937E06" w:rsidP="00937E06">
            <w:pPr>
              <w:pStyle w:val="TableParagraph"/>
              <w:spacing w:before="115"/>
              <w:ind w:left="223" w:right="204"/>
              <w:jc w:val="center"/>
              <w:rPr>
                <w:sz w:val="16"/>
                <w:lang w:val="mn-MN"/>
              </w:rPr>
            </w:pPr>
            <w:r w:rsidRPr="00412388">
              <w:rPr>
                <w:rFonts w:ascii="Caladea"/>
                <w:i/>
                <w:w w:val="105"/>
                <w:position w:val="8"/>
                <w:sz w:val="20"/>
                <w:lang w:val="mn-MN"/>
              </w:rPr>
              <w:t xml:space="preserve">E </w:t>
            </w:r>
            <w:r w:rsidRPr="00412388">
              <w:rPr>
                <w:w w:val="105"/>
                <w:sz w:val="16"/>
                <w:lang w:val="mn-MN"/>
              </w:rPr>
              <w:t>b,</w:t>
            </w:r>
            <w:r w:rsidRPr="00412388">
              <w:rPr>
                <w:rFonts w:ascii="Caladea"/>
                <w:i/>
                <w:w w:val="105"/>
                <w:sz w:val="16"/>
                <w:lang w:val="mn-MN"/>
              </w:rPr>
              <w:t xml:space="preserve">i </w:t>
            </w:r>
            <w:r w:rsidRPr="00412388">
              <w:rPr>
                <w:w w:val="105"/>
                <w:sz w:val="16"/>
                <w:lang w:val="mn-MN"/>
              </w:rPr>
              <w:t xml:space="preserve">,n </w:t>
            </w:r>
            <w:r w:rsidRPr="00412388">
              <w:rPr>
                <w:rFonts w:ascii="Tuffy"/>
                <w:w w:val="165"/>
                <w:position w:val="8"/>
                <w:sz w:val="20"/>
                <w:lang w:val="mn-MN"/>
              </w:rPr>
              <w:t>-</w:t>
            </w:r>
            <w:r w:rsidRPr="00412388">
              <w:rPr>
                <w:rFonts w:ascii="Tuffy"/>
                <w:spacing w:val="-67"/>
                <w:w w:val="165"/>
                <w:position w:val="8"/>
                <w:sz w:val="20"/>
                <w:lang w:val="mn-MN"/>
              </w:rPr>
              <w:t xml:space="preserve"> </w:t>
            </w:r>
            <w:r w:rsidRPr="00412388">
              <w:rPr>
                <w:rFonts w:ascii="Caladea"/>
                <w:i/>
                <w:w w:val="105"/>
                <w:position w:val="8"/>
                <w:sz w:val="20"/>
                <w:lang w:val="mn-MN"/>
              </w:rPr>
              <w:t xml:space="preserve">E </w:t>
            </w:r>
            <w:r w:rsidRPr="00412388">
              <w:rPr>
                <w:w w:val="105"/>
                <w:sz w:val="16"/>
                <w:lang w:val="mn-MN"/>
              </w:rPr>
              <w:t>r,</w:t>
            </w:r>
            <w:r w:rsidRPr="00412388">
              <w:rPr>
                <w:rFonts w:ascii="Caladea"/>
                <w:i/>
                <w:w w:val="105"/>
                <w:sz w:val="16"/>
                <w:lang w:val="mn-MN"/>
              </w:rPr>
              <w:t xml:space="preserve">i </w:t>
            </w:r>
            <w:r w:rsidRPr="00412388">
              <w:rPr>
                <w:w w:val="105"/>
                <w:sz w:val="16"/>
                <w:lang w:val="mn-MN"/>
              </w:rPr>
              <w:t>,n</w:t>
            </w:r>
          </w:p>
        </w:tc>
      </w:tr>
      <w:tr w:rsidR="00937E06" w:rsidRPr="00412388" w:rsidTr="003522E9">
        <w:tc>
          <w:tcPr>
            <w:tcW w:w="9344" w:type="dxa"/>
            <w:gridSpan w:val="4"/>
          </w:tcPr>
          <w:p w:rsidR="00937E06" w:rsidRPr="00412388" w:rsidRDefault="00937E06" w:rsidP="00937E06">
            <w:pPr>
              <w:pStyle w:val="TableParagraph"/>
              <w:spacing w:before="24"/>
              <w:ind w:left="45"/>
              <w:rPr>
                <w:rFonts w:eastAsiaTheme="minorHAnsi"/>
                <w:b/>
                <w:color w:val="231F20"/>
                <w:spacing w:val="2"/>
                <w:sz w:val="20"/>
                <w:szCs w:val="20"/>
                <w:lang w:val="mn-MN"/>
              </w:rPr>
            </w:pPr>
            <w:r w:rsidRPr="00412388">
              <w:rPr>
                <w:rFonts w:eastAsiaTheme="minorHAnsi"/>
                <w:b/>
                <w:color w:val="231F20"/>
                <w:spacing w:val="2"/>
                <w:sz w:val="20"/>
                <w:szCs w:val="20"/>
                <w:lang w:val="mn-MN"/>
              </w:rPr>
              <w:t>Key</w:t>
            </w:r>
          </w:p>
          <w:p w:rsidR="00937E06" w:rsidRPr="00412388" w:rsidRDefault="00937E06" w:rsidP="00937E06">
            <w:pPr>
              <w:pStyle w:val="TableParagraph"/>
              <w:tabs>
                <w:tab w:val="left" w:pos="765"/>
              </w:tabs>
              <w:spacing w:before="141"/>
              <w:ind w:left="79"/>
              <w:rPr>
                <w:sz w:val="20"/>
                <w:szCs w:val="20"/>
                <w:lang w:val="mn-MN"/>
              </w:rPr>
            </w:pPr>
            <w:r w:rsidRPr="00412388">
              <w:rPr>
                <w:rFonts w:ascii="Caladea"/>
                <w:i/>
                <w:sz w:val="20"/>
                <w:szCs w:val="20"/>
                <w:lang w:val="mn-MN"/>
              </w:rPr>
              <w:t>E</w:t>
            </w:r>
            <w:r w:rsidRPr="00412388">
              <w:rPr>
                <w:rFonts w:ascii="Caladea"/>
                <w:i/>
                <w:spacing w:val="-26"/>
                <w:sz w:val="20"/>
                <w:szCs w:val="20"/>
                <w:lang w:val="mn-MN"/>
              </w:rPr>
              <w:t xml:space="preserve"> </w:t>
            </w:r>
            <w:r w:rsidRPr="00412388">
              <w:rPr>
                <w:position w:val="-7"/>
                <w:sz w:val="20"/>
                <w:szCs w:val="20"/>
                <w:lang w:val="mn-MN"/>
              </w:rPr>
              <w:t>b,</w:t>
            </w:r>
            <w:r w:rsidRPr="00412388">
              <w:rPr>
                <w:rFonts w:ascii="Caladea"/>
                <w:i/>
                <w:position w:val="-7"/>
                <w:sz w:val="20"/>
                <w:szCs w:val="20"/>
                <w:lang w:val="mn-MN"/>
              </w:rPr>
              <w:t>i</w:t>
            </w:r>
            <w:r w:rsidRPr="00412388">
              <w:rPr>
                <w:rFonts w:ascii="Caladea"/>
                <w:i/>
                <w:position w:val="-7"/>
                <w:sz w:val="20"/>
                <w:szCs w:val="20"/>
                <w:lang w:val="mn-MN"/>
              </w:rPr>
              <w:tab/>
            </w:r>
            <w:r w:rsidRPr="00412388">
              <w:rPr>
                <w:rFonts w:eastAsiaTheme="minorHAnsi"/>
                <w:color w:val="231F20"/>
                <w:spacing w:val="2"/>
                <w:sz w:val="20"/>
                <w:szCs w:val="20"/>
                <w:lang w:val="mn-MN"/>
              </w:rPr>
              <w:t>energy consumption of type i in the baseline period</w:t>
            </w:r>
          </w:p>
          <w:p w:rsidR="00937E06" w:rsidRPr="00412388" w:rsidRDefault="00937E06" w:rsidP="00937E06">
            <w:pPr>
              <w:pStyle w:val="TableParagraph"/>
              <w:tabs>
                <w:tab w:val="left" w:pos="765"/>
              </w:tabs>
              <w:spacing w:before="66"/>
              <w:ind w:left="79"/>
              <w:rPr>
                <w:sz w:val="20"/>
                <w:szCs w:val="20"/>
                <w:lang w:val="mn-MN"/>
              </w:rPr>
            </w:pPr>
            <w:r w:rsidRPr="00412388">
              <w:rPr>
                <w:rFonts w:ascii="Caladea"/>
                <w:i/>
                <w:sz w:val="20"/>
                <w:szCs w:val="20"/>
                <w:lang w:val="mn-MN"/>
              </w:rPr>
              <w:t>E</w:t>
            </w:r>
            <w:r w:rsidRPr="00412388">
              <w:rPr>
                <w:rFonts w:ascii="Caladea"/>
                <w:i/>
                <w:spacing w:val="-25"/>
                <w:sz w:val="20"/>
                <w:szCs w:val="20"/>
                <w:lang w:val="mn-MN"/>
              </w:rPr>
              <w:t xml:space="preserve"> </w:t>
            </w:r>
            <w:r w:rsidRPr="00412388">
              <w:rPr>
                <w:position w:val="-7"/>
                <w:sz w:val="20"/>
                <w:szCs w:val="20"/>
                <w:lang w:val="mn-MN"/>
              </w:rPr>
              <w:t>r,</w:t>
            </w:r>
            <w:r w:rsidRPr="00412388">
              <w:rPr>
                <w:rFonts w:ascii="Caladea"/>
                <w:i/>
                <w:position w:val="-7"/>
                <w:sz w:val="20"/>
                <w:szCs w:val="20"/>
                <w:lang w:val="mn-MN"/>
              </w:rPr>
              <w:t>i</w:t>
            </w:r>
            <w:r w:rsidRPr="00412388">
              <w:rPr>
                <w:rFonts w:ascii="Caladea"/>
                <w:i/>
                <w:position w:val="-7"/>
                <w:sz w:val="20"/>
                <w:szCs w:val="20"/>
                <w:lang w:val="mn-MN"/>
              </w:rPr>
              <w:tab/>
            </w:r>
            <w:r w:rsidRPr="00412388">
              <w:rPr>
                <w:rFonts w:eastAsiaTheme="minorHAnsi"/>
                <w:color w:val="231F20"/>
                <w:spacing w:val="2"/>
                <w:sz w:val="20"/>
                <w:szCs w:val="20"/>
                <w:lang w:val="mn-MN"/>
              </w:rPr>
              <w:t>energy consumption of type i in the reporting period</w:t>
            </w:r>
          </w:p>
          <w:p w:rsidR="00937E06" w:rsidRPr="00412388" w:rsidRDefault="00937E06" w:rsidP="00937E06">
            <w:pPr>
              <w:pStyle w:val="TableParagraph"/>
              <w:tabs>
                <w:tab w:val="left" w:pos="765"/>
              </w:tabs>
              <w:spacing w:before="66"/>
              <w:ind w:left="79"/>
              <w:rPr>
                <w:sz w:val="20"/>
                <w:szCs w:val="20"/>
                <w:lang w:val="mn-MN"/>
              </w:rPr>
            </w:pPr>
            <w:r w:rsidRPr="00412388">
              <w:rPr>
                <w:rFonts w:ascii="Caladea"/>
                <w:i/>
                <w:sz w:val="20"/>
                <w:szCs w:val="20"/>
                <w:lang w:val="mn-MN"/>
              </w:rPr>
              <w:t>E</w:t>
            </w:r>
            <w:r w:rsidRPr="00412388">
              <w:rPr>
                <w:rFonts w:ascii="Caladea"/>
                <w:i/>
                <w:spacing w:val="-27"/>
                <w:sz w:val="20"/>
                <w:szCs w:val="20"/>
                <w:lang w:val="mn-MN"/>
              </w:rPr>
              <w:t xml:space="preserve"> </w:t>
            </w:r>
            <w:r w:rsidRPr="00412388">
              <w:rPr>
                <w:position w:val="-7"/>
                <w:sz w:val="20"/>
                <w:szCs w:val="20"/>
                <w:lang w:val="mn-MN"/>
              </w:rPr>
              <w:t>b,</w:t>
            </w:r>
            <w:r w:rsidRPr="00412388">
              <w:rPr>
                <w:rFonts w:ascii="Caladea"/>
                <w:i/>
                <w:position w:val="-7"/>
                <w:sz w:val="20"/>
                <w:szCs w:val="20"/>
                <w:lang w:val="mn-MN"/>
              </w:rPr>
              <w:t>i</w:t>
            </w:r>
            <w:r w:rsidRPr="00412388">
              <w:rPr>
                <w:rFonts w:ascii="Caladea"/>
                <w:i/>
                <w:spacing w:val="-13"/>
                <w:position w:val="-7"/>
                <w:sz w:val="20"/>
                <w:szCs w:val="20"/>
                <w:lang w:val="mn-MN"/>
              </w:rPr>
              <w:t xml:space="preserve"> </w:t>
            </w:r>
            <w:r w:rsidRPr="00412388">
              <w:rPr>
                <w:position w:val="-7"/>
                <w:sz w:val="20"/>
                <w:szCs w:val="20"/>
                <w:lang w:val="mn-MN"/>
              </w:rPr>
              <w:t>,</w:t>
            </w:r>
            <w:r w:rsidRPr="00412388">
              <w:rPr>
                <w:rFonts w:ascii="Caladea"/>
                <w:i/>
                <w:position w:val="-7"/>
                <w:sz w:val="20"/>
                <w:szCs w:val="20"/>
                <w:lang w:val="mn-MN"/>
              </w:rPr>
              <w:t>n</w:t>
            </w:r>
            <w:r w:rsidRPr="00412388">
              <w:rPr>
                <w:rFonts w:ascii="Caladea"/>
                <w:i/>
                <w:position w:val="-7"/>
                <w:sz w:val="20"/>
                <w:szCs w:val="20"/>
                <w:lang w:val="mn-MN"/>
              </w:rPr>
              <w:tab/>
            </w:r>
            <w:r w:rsidRPr="00412388">
              <w:rPr>
                <w:rFonts w:eastAsiaTheme="minorHAnsi"/>
                <w:color w:val="231F20"/>
                <w:spacing w:val="2"/>
                <w:sz w:val="20"/>
                <w:szCs w:val="20"/>
                <w:lang w:val="mn-MN"/>
              </w:rPr>
              <w:t>normalized energy consumption of type i in the baseline period</w:t>
            </w:r>
          </w:p>
          <w:p w:rsidR="00937E06" w:rsidRPr="00412388" w:rsidRDefault="00937E06" w:rsidP="00937E06">
            <w:pPr>
              <w:ind w:left="0" w:firstLine="0"/>
              <w:rPr>
                <w:b/>
                <w:bCs/>
                <w:color w:val="000000"/>
                <w:shd w:val="clear" w:color="auto" w:fill="FFFFFF"/>
              </w:rPr>
            </w:pPr>
            <w:r w:rsidRPr="00412388">
              <w:rPr>
                <w:rFonts w:ascii="Caladea"/>
                <w:i/>
                <w:sz w:val="20"/>
                <w:szCs w:val="20"/>
              </w:rPr>
              <w:t>E</w:t>
            </w:r>
            <w:r w:rsidRPr="00412388">
              <w:rPr>
                <w:rFonts w:ascii="Caladea"/>
                <w:i/>
                <w:spacing w:val="-26"/>
                <w:sz w:val="20"/>
                <w:szCs w:val="20"/>
              </w:rPr>
              <w:t xml:space="preserve"> </w:t>
            </w:r>
            <w:r w:rsidRPr="00412388">
              <w:rPr>
                <w:position w:val="-7"/>
                <w:sz w:val="20"/>
                <w:szCs w:val="20"/>
              </w:rPr>
              <w:t>r,</w:t>
            </w:r>
            <w:r w:rsidRPr="00412388">
              <w:rPr>
                <w:rFonts w:ascii="Caladea"/>
                <w:i/>
                <w:position w:val="-7"/>
                <w:sz w:val="20"/>
                <w:szCs w:val="20"/>
              </w:rPr>
              <w:t>i</w:t>
            </w:r>
            <w:r w:rsidRPr="00412388">
              <w:rPr>
                <w:rFonts w:ascii="Caladea"/>
                <w:i/>
                <w:spacing w:val="-12"/>
                <w:position w:val="-7"/>
                <w:sz w:val="20"/>
                <w:szCs w:val="20"/>
              </w:rPr>
              <w:t xml:space="preserve"> </w:t>
            </w:r>
            <w:r w:rsidRPr="00412388">
              <w:rPr>
                <w:position w:val="-7"/>
                <w:sz w:val="20"/>
                <w:szCs w:val="20"/>
              </w:rPr>
              <w:t>,</w:t>
            </w:r>
            <w:r w:rsidRPr="00412388">
              <w:rPr>
                <w:rFonts w:ascii="Caladea"/>
                <w:i/>
                <w:position w:val="-7"/>
                <w:sz w:val="20"/>
                <w:szCs w:val="20"/>
              </w:rPr>
              <w:t>n</w:t>
            </w:r>
            <w:r w:rsidRPr="00412388">
              <w:rPr>
                <w:rFonts w:ascii="Caladea"/>
                <w:i/>
                <w:position w:val="-7"/>
                <w:sz w:val="20"/>
                <w:szCs w:val="20"/>
              </w:rPr>
              <w:tab/>
            </w:r>
            <w:r w:rsidRPr="00412388">
              <w:rPr>
                <w:color w:val="231F20"/>
                <w:spacing w:val="2"/>
                <w:sz w:val="20"/>
                <w:szCs w:val="20"/>
              </w:rPr>
              <w:t>normalized</w:t>
            </w:r>
            <w:r w:rsidRPr="00412388">
              <w:rPr>
                <w:color w:val="231F20"/>
                <w:spacing w:val="-4"/>
                <w:sz w:val="20"/>
                <w:szCs w:val="20"/>
              </w:rPr>
              <w:t xml:space="preserve"> </w:t>
            </w:r>
            <w:r w:rsidRPr="00412388">
              <w:rPr>
                <w:color w:val="231F20"/>
                <w:spacing w:val="2"/>
                <w:sz w:val="20"/>
                <w:szCs w:val="20"/>
              </w:rPr>
              <w:t>energy</w:t>
            </w:r>
            <w:r w:rsidRPr="00412388">
              <w:rPr>
                <w:color w:val="231F20"/>
                <w:spacing w:val="-5"/>
                <w:sz w:val="20"/>
                <w:szCs w:val="20"/>
              </w:rPr>
              <w:t xml:space="preserve"> </w:t>
            </w:r>
            <w:r w:rsidRPr="00412388">
              <w:rPr>
                <w:color w:val="231F20"/>
                <w:sz w:val="20"/>
                <w:szCs w:val="20"/>
              </w:rPr>
              <w:t>consumption</w:t>
            </w:r>
            <w:r w:rsidRPr="00412388">
              <w:rPr>
                <w:color w:val="231F20"/>
                <w:spacing w:val="-4"/>
                <w:sz w:val="20"/>
                <w:szCs w:val="20"/>
              </w:rPr>
              <w:t xml:space="preserve"> </w:t>
            </w:r>
            <w:r w:rsidRPr="00412388">
              <w:rPr>
                <w:color w:val="231F20"/>
                <w:sz w:val="20"/>
                <w:szCs w:val="20"/>
              </w:rPr>
              <w:t>of</w:t>
            </w:r>
            <w:r w:rsidRPr="00412388">
              <w:rPr>
                <w:color w:val="231F20"/>
                <w:spacing w:val="-5"/>
                <w:sz w:val="20"/>
                <w:szCs w:val="20"/>
              </w:rPr>
              <w:t xml:space="preserve"> </w:t>
            </w:r>
            <w:r w:rsidRPr="00412388">
              <w:rPr>
                <w:color w:val="231F20"/>
                <w:spacing w:val="4"/>
                <w:sz w:val="20"/>
                <w:szCs w:val="20"/>
              </w:rPr>
              <w:t>type</w:t>
            </w:r>
            <w:r w:rsidRPr="00412388">
              <w:rPr>
                <w:color w:val="231F20"/>
                <w:spacing w:val="-4"/>
                <w:sz w:val="20"/>
                <w:szCs w:val="20"/>
              </w:rPr>
              <w:t xml:space="preserve"> </w:t>
            </w:r>
            <w:r w:rsidRPr="00412388">
              <w:rPr>
                <w:i/>
                <w:color w:val="231F20"/>
                <w:sz w:val="20"/>
                <w:szCs w:val="20"/>
              </w:rPr>
              <w:t>i</w:t>
            </w:r>
            <w:r w:rsidRPr="00412388">
              <w:rPr>
                <w:i/>
                <w:color w:val="231F20"/>
                <w:spacing w:val="-1"/>
                <w:sz w:val="20"/>
                <w:szCs w:val="20"/>
              </w:rPr>
              <w:t xml:space="preserve"> </w:t>
            </w:r>
            <w:r w:rsidRPr="00412388">
              <w:rPr>
                <w:color w:val="231F20"/>
                <w:sz w:val="20"/>
                <w:szCs w:val="20"/>
              </w:rPr>
              <w:t>in</w:t>
            </w:r>
            <w:r w:rsidRPr="00412388">
              <w:rPr>
                <w:color w:val="231F20"/>
                <w:spacing w:val="-4"/>
                <w:sz w:val="20"/>
                <w:szCs w:val="20"/>
              </w:rPr>
              <w:t xml:space="preserve"> </w:t>
            </w:r>
            <w:r w:rsidRPr="00412388">
              <w:rPr>
                <w:color w:val="231F20"/>
                <w:spacing w:val="2"/>
                <w:sz w:val="20"/>
                <w:szCs w:val="20"/>
              </w:rPr>
              <w:t>the</w:t>
            </w:r>
            <w:r w:rsidRPr="00412388">
              <w:rPr>
                <w:color w:val="231F20"/>
                <w:spacing w:val="-5"/>
                <w:sz w:val="20"/>
                <w:szCs w:val="20"/>
              </w:rPr>
              <w:t xml:space="preserve"> </w:t>
            </w:r>
            <w:r w:rsidRPr="00412388">
              <w:rPr>
                <w:color w:val="231F20"/>
                <w:spacing w:val="2"/>
                <w:sz w:val="20"/>
                <w:szCs w:val="20"/>
              </w:rPr>
              <w:t>reporting</w:t>
            </w:r>
            <w:r w:rsidRPr="00412388">
              <w:rPr>
                <w:color w:val="231F20"/>
                <w:spacing w:val="-4"/>
                <w:sz w:val="20"/>
                <w:szCs w:val="20"/>
              </w:rPr>
              <w:t xml:space="preserve"> </w:t>
            </w:r>
            <w:r w:rsidRPr="00412388">
              <w:rPr>
                <w:color w:val="231F20"/>
                <w:sz w:val="20"/>
                <w:szCs w:val="20"/>
              </w:rPr>
              <w:t>period</w:t>
            </w:r>
          </w:p>
        </w:tc>
      </w:tr>
    </w:tbl>
    <w:p w:rsidR="00F71497" w:rsidRPr="00412388" w:rsidRDefault="00F71497"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F71497" w:rsidRPr="00412388" w:rsidTr="00F71497">
        <w:tc>
          <w:tcPr>
            <w:tcW w:w="4672" w:type="dxa"/>
          </w:tcPr>
          <w:p w:rsidR="00F76508" w:rsidRPr="00412388" w:rsidRDefault="00F76508" w:rsidP="00F76508">
            <w:pPr>
              <w:ind w:left="0" w:firstLine="0"/>
              <w:rPr>
                <w:color w:val="000000"/>
                <w:sz w:val="20"/>
                <w:szCs w:val="20"/>
                <w:shd w:val="clear" w:color="auto" w:fill="FFFFFF"/>
              </w:rPr>
            </w:pPr>
            <w:r w:rsidRPr="00412388">
              <w:rPr>
                <w:color w:val="000000"/>
                <w:sz w:val="20"/>
                <w:szCs w:val="20"/>
                <w:shd w:val="clear" w:color="auto" w:fill="FFFFFF"/>
              </w:rPr>
              <w:t xml:space="preserve">2-Р ТАЙЛБАР </w:t>
            </w:r>
            <w:r w:rsidR="00BF0863" w:rsidRPr="00412388">
              <w:rPr>
                <w:color w:val="000000"/>
                <w:sz w:val="20"/>
                <w:szCs w:val="20"/>
                <w:shd w:val="clear" w:color="auto" w:fill="FFFFFF"/>
              </w:rPr>
              <w:t>Тайлангийн</w:t>
            </w:r>
            <w:r w:rsidR="00E44B53" w:rsidRPr="00412388">
              <w:rPr>
                <w:color w:val="000000"/>
                <w:sz w:val="20"/>
                <w:szCs w:val="20"/>
                <w:shd w:val="clear" w:color="auto" w:fill="FFFFFF"/>
              </w:rPr>
              <w:t xml:space="preserve"> үед </w:t>
            </w:r>
            <w:r w:rsidR="00F170F2" w:rsidRPr="00412388">
              <w:rPr>
                <w:color w:val="000000"/>
                <w:sz w:val="20"/>
                <w:szCs w:val="20"/>
                <w:shd w:val="clear" w:color="auto" w:fill="FFFFFF"/>
              </w:rPr>
              <w:t>үндсэн үе</w:t>
            </w:r>
            <w:r w:rsidR="00E44B53" w:rsidRPr="00412388">
              <w:rPr>
                <w:color w:val="000000"/>
                <w:sz w:val="20"/>
                <w:szCs w:val="20"/>
                <w:shd w:val="clear" w:color="auto" w:fill="FFFFFF"/>
              </w:rPr>
              <w:t xml:space="preserve">ийнхээс илүү их эрчим хүч хэрэглэсэн бол </w:t>
            </w:r>
            <w:r w:rsidR="001C7693" w:rsidRPr="00412388">
              <w:rPr>
                <w:color w:val="000000"/>
                <w:sz w:val="20"/>
                <w:szCs w:val="20"/>
                <w:shd w:val="clear" w:color="auto" w:fill="FFFFFF"/>
              </w:rPr>
              <w:t>эрчим хүчний</w:t>
            </w:r>
            <w:r w:rsidR="00E44B53" w:rsidRPr="00412388">
              <w:rPr>
                <w:color w:val="000000"/>
                <w:sz w:val="20"/>
                <w:szCs w:val="20"/>
                <w:shd w:val="clear" w:color="auto" w:fill="FFFFFF"/>
              </w:rPr>
              <w:t xml:space="preserve"> хэмнэлтийг тооцоход хасахтай гарна.</w:t>
            </w:r>
          </w:p>
          <w:p w:rsidR="00E44B53" w:rsidRPr="00412388" w:rsidRDefault="00E44B53" w:rsidP="00E44B53">
            <w:pPr>
              <w:ind w:left="0" w:firstLine="0"/>
              <w:rPr>
                <w:color w:val="000000"/>
                <w:shd w:val="clear" w:color="auto" w:fill="FFFFFF"/>
              </w:rPr>
            </w:pPr>
            <w:r w:rsidRPr="00412388">
              <w:rPr>
                <w:color w:val="000000"/>
                <w:shd w:val="clear" w:color="auto" w:fill="FFFFFF"/>
              </w:rPr>
              <w:t>Эрчим хүчний олон төрөл байгаа тохиолдолд эрчим хүчний хэмнэлтийг хоёр аргын аль нэгээр тодорхойлж болно.</w:t>
            </w:r>
          </w:p>
          <w:p w:rsidR="00F76508" w:rsidRPr="00412388" w:rsidRDefault="00F76508" w:rsidP="00E44B53">
            <w:pPr>
              <w:pStyle w:val="ListParagraph"/>
              <w:numPr>
                <w:ilvl w:val="0"/>
                <w:numId w:val="6"/>
              </w:numPr>
              <w:rPr>
                <w:color w:val="000000"/>
                <w:shd w:val="clear" w:color="auto" w:fill="FFFFFF"/>
              </w:rPr>
            </w:pPr>
            <w:r w:rsidRPr="00412388">
              <w:rPr>
                <w:color w:val="000000"/>
                <w:shd w:val="clear" w:color="auto" w:fill="FFFFFF"/>
              </w:rPr>
              <w:t>1</w:t>
            </w:r>
            <w:r w:rsidR="00E44B53" w:rsidRPr="00412388">
              <w:rPr>
                <w:color w:val="000000"/>
                <w:shd w:val="clear" w:color="auto" w:fill="FFFFFF"/>
              </w:rPr>
              <w:t>-р тохиолдолд</w:t>
            </w:r>
            <w:r w:rsidRPr="00412388">
              <w:rPr>
                <w:color w:val="000000"/>
                <w:shd w:val="clear" w:color="auto" w:fill="FFFFFF"/>
              </w:rPr>
              <w:t xml:space="preserve">: </w:t>
            </w:r>
            <w:r w:rsidR="00412388" w:rsidRPr="00412388">
              <w:rPr>
                <w:color w:val="000000"/>
                <w:shd w:val="clear" w:color="auto" w:fill="FFFFFF"/>
              </w:rPr>
              <w:t>Нормчилсны</w:t>
            </w:r>
            <w:r w:rsidR="005D7E0F" w:rsidRPr="00412388">
              <w:rPr>
                <w:color w:val="000000"/>
                <w:shd w:val="clear" w:color="auto" w:fill="FFFFFF"/>
              </w:rPr>
              <w:t xml:space="preserve"> </w:t>
            </w:r>
            <w:r w:rsidR="00E44B53" w:rsidRPr="00412388">
              <w:rPr>
                <w:color w:val="000000"/>
                <w:shd w:val="clear" w:color="auto" w:fill="FFFFFF"/>
              </w:rPr>
              <w:t>дараа эрчим хүчний төрөл бүрд эрчим хүчний хэмнэлтийг тодорхойлж, нийтлэг нэгжээр илэрхийлж, нийлбэрээр эрчим хүчний хэмнэлтийг гаргах;</w:t>
            </w:r>
          </w:p>
          <w:p w:rsidR="00F76508" w:rsidRPr="00412388" w:rsidRDefault="00F76508" w:rsidP="00D47BCC">
            <w:pPr>
              <w:pStyle w:val="ListParagraph"/>
              <w:numPr>
                <w:ilvl w:val="0"/>
                <w:numId w:val="6"/>
              </w:numPr>
              <w:rPr>
                <w:color w:val="000000"/>
                <w:shd w:val="clear" w:color="auto" w:fill="FFFFFF"/>
              </w:rPr>
            </w:pPr>
            <w:r w:rsidRPr="00412388">
              <w:rPr>
                <w:color w:val="000000"/>
                <w:shd w:val="clear" w:color="auto" w:fill="FFFFFF"/>
              </w:rPr>
              <w:t>2</w:t>
            </w:r>
            <w:r w:rsidR="00E44B53" w:rsidRPr="00412388">
              <w:rPr>
                <w:color w:val="000000"/>
                <w:shd w:val="clear" w:color="auto" w:fill="FFFFFF"/>
              </w:rPr>
              <w:t>-р тохиолдолд</w:t>
            </w:r>
            <w:r w:rsidRPr="00412388">
              <w:rPr>
                <w:color w:val="000000"/>
                <w:shd w:val="clear" w:color="auto" w:fill="FFFFFF"/>
              </w:rPr>
              <w:t xml:space="preserve">: </w:t>
            </w:r>
            <w:r w:rsidR="00D47BCC" w:rsidRPr="00412388">
              <w:rPr>
                <w:color w:val="000000"/>
                <w:shd w:val="clear" w:color="auto" w:fill="FFFFFF"/>
              </w:rPr>
              <w:t xml:space="preserve">Нийтлэг нэгжээр илэрхийлсний дараа эрчим хүчний төрөл тус бүрийн </w:t>
            </w:r>
            <w:r w:rsidR="00ED78A2" w:rsidRPr="00412388">
              <w:rPr>
                <w:color w:val="000000"/>
                <w:shd w:val="clear" w:color="auto" w:fill="FFFFFF"/>
              </w:rPr>
              <w:t>зарцуулалтыг</w:t>
            </w:r>
            <w:r w:rsidR="00D47BCC" w:rsidRPr="00412388">
              <w:rPr>
                <w:color w:val="000000"/>
                <w:shd w:val="clear" w:color="auto" w:fill="FFFFFF"/>
              </w:rPr>
              <w:t xml:space="preserve"> нэгтгэж, эрчим хүчний хэмнэлтийг тодорхойлохын тулд </w:t>
            </w:r>
            <w:r w:rsidR="005D7E0F" w:rsidRPr="00412388">
              <w:rPr>
                <w:color w:val="000000"/>
                <w:shd w:val="clear" w:color="auto" w:fill="FFFFFF"/>
              </w:rPr>
              <w:t>нормчилно</w:t>
            </w:r>
            <w:r w:rsidR="00D47BCC" w:rsidRPr="00412388">
              <w:rPr>
                <w:color w:val="000000"/>
                <w:shd w:val="clear" w:color="auto" w:fill="FFFFFF"/>
              </w:rPr>
              <w:t>.</w:t>
            </w:r>
          </w:p>
          <w:p w:rsidR="00F76508" w:rsidRPr="00412388" w:rsidRDefault="004C10F2" w:rsidP="00F76508">
            <w:pPr>
              <w:ind w:left="0" w:firstLine="0"/>
              <w:rPr>
                <w:color w:val="000000"/>
                <w:shd w:val="clear" w:color="auto" w:fill="FFFFFF"/>
              </w:rPr>
            </w:pPr>
            <w:r w:rsidRPr="00412388">
              <w:rPr>
                <w:color w:val="000000"/>
                <w:shd w:val="clear" w:color="auto" w:fill="FFFFFF"/>
              </w:rPr>
              <w:t>Э</w:t>
            </w:r>
            <w:r w:rsidR="000F7B68" w:rsidRPr="00412388">
              <w:rPr>
                <w:color w:val="000000"/>
                <w:shd w:val="clear" w:color="auto" w:fill="FFFFFF"/>
              </w:rPr>
              <w:t xml:space="preserve">нэхүү олон улсын </w:t>
            </w:r>
            <w:r w:rsidR="005D7E0F" w:rsidRPr="00412388">
              <w:rPr>
                <w:color w:val="000000"/>
                <w:shd w:val="clear" w:color="auto" w:fill="FFFFFF"/>
              </w:rPr>
              <w:t xml:space="preserve">нормчилсон </w:t>
            </w:r>
            <w:r w:rsidR="000F7B68" w:rsidRPr="00412388">
              <w:rPr>
                <w:color w:val="000000"/>
                <w:shd w:val="clear" w:color="auto" w:fill="FFFFFF"/>
              </w:rPr>
              <w:t xml:space="preserve">аргуудын аль нэгийг </w:t>
            </w:r>
            <w:r w:rsidR="00E9271F" w:rsidRPr="00412388">
              <w:rPr>
                <w:color w:val="000000"/>
                <w:shd w:val="clear" w:color="auto" w:fill="FFFFFF"/>
              </w:rPr>
              <w:t xml:space="preserve">дурын тохиолдолд </w:t>
            </w:r>
            <w:r w:rsidR="000F7B68" w:rsidRPr="00412388">
              <w:rPr>
                <w:color w:val="000000"/>
                <w:shd w:val="clear" w:color="auto" w:fill="FFFFFF"/>
              </w:rPr>
              <w:t xml:space="preserve">ашиглан </w:t>
            </w:r>
            <w:r w:rsidR="005D7E0F" w:rsidRPr="00412388">
              <w:rPr>
                <w:color w:val="000000"/>
                <w:shd w:val="clear" w:color="auto" w:fill="FFFFFF"/>
              </w:rPr>
              <w:t>нормчилж</w:t>
            </w:r>
            <w:r w:rsidR="000F7B68" w:rsidRPr="00412388">
              <w:rPr>
                <w:color w:val="000000"/>
                <w:shd w:val="clear" w:color="auto" w:fill="FFFFFF"/>
              </w:rPr>
              <w:t xml:space="preserve"> болно</w:t>
            </w:r>
            <w:r w:rsidR="00F76508" w:rsidRPr="00412388">
              <w:rPr>
                <w:color w:val="000000"/>
                <w:shd w:val="clear" w:color="auto" w:fill="FFFFFF"/>
              </w:rPr>
              <w:t xml:space="preserve">. </w:t>
            </w:r>
            <w:r w:rsidR="00E9271F" w:rsidRPr="00412388">
              <w:rPr>
                <w:color w:val="000000"/>
                <w:shd w:val="clear" w:color="auto" w:fill="FFFFFF"/>
              </w:rPr>
              <w:t>Харин д</w:t>
            </w:r>
            <w:r w:rsidRPr="00412388">
              <w:rPr>
                <w:color w:val="000000"/>
                <w:shd w:val="clear" w:color="auto" w:fill="FFFFFF"/>
              </w:rPr>
              <w:t>ээрх хоёр тохиолдлыг анхдагч эсвэл түгээсэн эрчим хүчийг ашиглах үед хэрэглэж болно.</w:t>
            </w:r>
          </w:p>
          <w:p w:rsidR="00F71497" w:rsidRPr="00412388" w:rsidRDefault="00233413" w:rsidP="00DB6F43">
            <w:pPr>
              <w:ind w:left="0" w:firstLine="0"/>
              <w:rPr>
                <w:color w:val="000000"/>
                <w:shd w:val="clear" w:color="auto" w:fill="FFFFFF"/>
              </w:rPr>
            </w:pPr>
            <w:r w:rsidRPr="00412388">
              <w:rPr>
                <w:color w:val="000000"/>
                <w:shd w:val="clear" w:color="auto" w:fill="FFFFFF"/>
              </w:rPr>
              <w:t>3-р хүснэгтэд</w:t>
            </w:r>
            <w:r w:rsidR="00E9271F" w:rsidRPr="00412388">
              <w:rPr>
                <w:color w:val="000000"/>
                <w:shd w:val="clear" w:color="auto" w:fill="FFFFFF"/>
              </w:rPr>
              <w:t xml:space="preserve"> заасан </w:t>
            </w:r>
            <w:r w:rsidR="00277B62" w:rsidRPr="00412388">
              <w:rPr>
                <w:color w:val="000000"/>
                <w:shd w:val="clear" w:color="auto" w:fill="FFFFFF"/>
              </w:rPr>
              <w:t>нормчлох</w:t>
            </w:r>
            <w:r w:rsidR="00BF0863" w:rsidRPr="00412388">
              <w:rPr>
                <w:color w:val="000000"/>
                <w:shd w:val="clear" w:color="auto" w:fill="FFFFFF"/>
              </w:rPr>
              <w:t xml:space="preserve"> </w:t>
            </w:r>
            <w:r w:rsidR="00E9271F" w:rsidRPr="00412388">
              <w:rPr>
                <w:color w:val="000000"/>
                <w:shd w:val="clear" w:color="auto" w:fill="FFFFFF"/>
              </w:rPr>
              <w:t>аргыг 1-р тохиолдолд ашиглана.</w:t>
            </w:r>
          </w:p>
        </w:tc>
        <w:tc>
          <w:tcPr>
            <w:tcW w:w="4672" w:type="dxa"/>
          </w:tcPr>
          <w:p w:rsidR="00F71497" w:rsidRPr="00412388" w:rsidRDefault="00F71497" w:rsidP="00F71497">
            <w:pPr>
              <w:ind w:left="0" w:firstLine="0"/>
              <w:rPr>
                <w:color w:val="000000"/>
                <w:sz w:val="20"/>
                <w:szCs w:val="20"/>
                <w:shd w:val="clear" w:color="auto" w:fill="FFFFFF"/>
              </w:rPr>
            </w:pPr>
            <w:r w:rsidRPr="00412388">
              <w:rPr>
                <w:color w:val="000000"/>
                <w:sz w:val="20"/>
                <w:szCs w:val="20"/>
                <w:shd w:val="clear" w:color="auto" w:fill="FFFFFF"/>
              </w:rPr>
              <w:t>NOTE 2 If more energy is used in the reporting period than the baseline period, the calculation will show negative energy savings.</w:t>
            </w:r>
          </w:p>
          <w:p w:rsidR="00F71497" w:rsidRPr="00412388" w:rsidRDefault="00F71497" w:rsidP="00F71497">
            <w:pPr>
              <w:ind w:left="0" w:firstLine="0"/>
              <w:rPr>
                <w:color w:val="000000"/>
                <w:shd w:val="clear" w:color="auto" w:fill="FFFFFF"/>
              </w:rPr>
            </w:pPr>
            <w:r w:rsidRPr="00412388">
              <w:rPr>
                <w:color w:val="000000"/>
                <w:shd w:val="clear" w:color="auto" w:fill="FFFFFF"/>
              </w:rPr>
              <w:t>Where there are multiple types of energy, energy savings may be determined in one of two ways:</w:t>
            </w:r>
          </w:p>
          <w:p w:rsidR="00F71497" w:rsidRPr="00412388" w:rsidRDefault="00F71497" w:rsidP="00F71497">
            <w:pPr>
              <w:pStyle w:val="ListParagraph"/>
              <w:numPr>
                <w:ilvl w:val="0"/>
                <w:numId w:val="6"/>
              </w:numPr>
              <w:rPr>
                <w:color w:val="000000"/>
                <w:shd w:val="clear" w:color="auto" w:fill="FFFFFF"/>
              </w:rPr>
            </w:pPr>
            <w:r w:rsidRPr="00412388">
              <w:rPr>
                <w:color w:val="000000"/>
                <w:shd w:val="clear" w:color="auto" w:fill="FFFFFF"/>
              </w:rPr>
              <w:t>Case 1: Determine the energy savings of each type of energy after normalization, express them in common units and sum these to obtain energy savings;</w:t>
            </w:r>
          </w:p>
          <w:p w:rsidR="00F71497" w:rsidRPr="00412388" w:rsidRDefault="00F71497" w:rsidP="00F71497">
            <w:pPr>
              <w:pStyle w:val="ListParagraph"/>
              <w:numPr>
                <w:ilvl w:val="0"/>
                <w:numId w:val="6"/>
              </w:numPr>
              <w:rPr>
                <w:color w:val="000000"/>
                <w:shd w:val="clear" w:color="auto" w:fill="FFFFFF"/>
              </w:rPr>
            </w:pPr>
            <w:r w:rsidRPr="00412388">
              <w:rPr>
                <w:color w:val="000000"/>
                <w:shd w:val="clear" w:color="auto" w:fill="FFFFFF"/>
              </w:rPr>
              <w:t>Case 2: After expressing in common units, combine the consumption of each type of energy, then normalize to determine the energy savings.</w:t>
            </w:r>
          </w:p>
          <w:p w:rsidR="00F71497" w:rsidRPr="00412388" w:rsidRDefault="00F71497" w:rsidP="00F71497">
            <w:pPr>
              <w:ind w:left="0" w:firstLine="0"/>
              <w:rPr>
                <w:color w:val="000000"/>
                <w:shd w:val="clear" w:color="auto" w:fill="FFFFFF"/>
              </w:rPr>
            </w:pPr>
            <w:r w:rsidRPr="00412388">
              <w:rPr>
                <w:color w:val="000000"/>
                <w:shd w:val="clear" w:color="auto" w:fill="FFFFFF"/>
              </w:rPr>
              <w:t>In either case, normalization may be undertaken using any of the methods described in this International Standard. Both cases may also be applied when using either primary or delivered energy.</w:t>
            </w:r>
          </w:p>
          <w:p w:rsidR="00F71497" w:rsidRPr="00412388" w:rsidRDefault="00F71497" w:rsidP="00F71497">
            <w:pPr>
              <w:ind w:left="0" w:firstLine="0"/>
              <w:rPr>
                <w:color w:val="000000"/>
                <w:shd w:val="clear" w:color="auto" w:fill="FFFFFF"/>
              </w:rPr>
            </w:pPr>
            <w:r w:rsidRPr="00412388">
              <w:rPr>
                <w:color w:val="000000"/>
                <w:shd w:val="clear" w:color="auto" w:fill="FFFFFF"/>
              </w:rPr>
              <w:t xml:space="preserve">For Case 1, the methods of normalization in </w:t>
            </w:r>
            <w:hyperlink w:anchor="_bookmark51" w:history="1">
              <w:r w:rsidRPr="00412388">
                <w:rPr>
                  <w:color w:val="000000"/>
                  <w:shd w:val="clear" w:color="auto" w:fill="FFFFFF"/>
                </w:rPr>
                <w:t xml:space="preserve">Table 3 </w:t>
              </w:r>
            </w:hyperlink>
            <w:r w:rsidRPr="00412388">
              <w:rPr>
                <w:color w:val="000000"/>
                <w:shd w:val="clear" w:color="auto" w:fill="FFFFFF"/>
              </w:rPr>
              <w:t>apply.</w:t>
            </w:r>
          </w:p>
          <w:p w:rsidR="00F71497" w:rsidRPr="00412388" w:rsidRDefault="00F71497" w:rsidP="00DB6F43">
            <w:pPr>
              <w:ind w:left="0" w:firstLine="0"/>
              <w:rPr>
                <w:b/>
                <w:bCs/>
                <w:color w:val="000000"/>
                <w:shd w:val="clear" w:color="auto" w:fill="FFFFFF"/>
              </w:rPr>
            </w:pPr>
          </w:p>
        </w:tc>
      </w:tr>
    </w:tbl>
    <w:p w:rsidR="00F71497" w:rsidRPr="00412388" w:rsidRDefault="00F71497" w:rsidP="00DB6F43">
      <w:pPr>
        <w:spacing w:after="0" w:line="240" w:lineRule="auto"/>
        <w:ind w:left="0" w:firstLine="0"/>
        <w:rPr>
          <w:b/>
          <w:bCs/>
          <w:color w:val="000000"/>
          <w:shd w:val="clear" w:color="auto" w:fill="FFFFFF"/>
        </w:rPr>
      </w:pPr>
    </w:p>
    <w:p w:rsidR="00EB379E" w:rsidRPr="00412388" w:rsidRDefault="00EB379E" w:rsidP="00EB379E">
      <w:pPr>
        <w:pStyle w:val="Heading6"/>
        <w:spacing w:before="1"/>
        <w:ind w:left="898" w:right="18"/>
        <w:jc w:val="center"/>
        <w:rPr>
          <w:rFonts w:ascii="Arial" w:hAnsi="Arial" w:cs="Arial"/>
          <w:b/>
        </w:rPr>
      </w:pPr>
      <w:r w:rsidRPr="00412388">
        <w:rPr>
          <w:rFonts w:ascii="Arial" w:hAnsi="Arial" w:cs="Arial"/>
          <w:b/>
          <w:color w:val="231F20"/>
        </w:rPr>
        <w:t xml:space="preserve">3-р хүснэгт — </w:t>
      </w:r>
      <w:r w:rsidR="00D551E8" w:rsidRPr="00412388">
        <w:rPr>
          <w:rFonts w:ascii="Arial" w:hAnsi="Arial" w:cs="Arial"/>
          <w:b/>
          <w:color w:val="231F20"/>
        </w:rPr>
        <w:t>Олон төрлийн эрчим хүчийг хэмнэх томьёо</w:t>
      </w:r>
      <w:r w:rsidRPr="00412388">
        <w:rPr>
          <w:rFonts w:ascii="Arial" w:hAnsi="Arial" w:cs="Arial"/>
          <w:b/>
          <w:color w:val="231F20"/>
        </w:rPr>
        <w:t>: 1-р тохиолдол</w:t>
      </w:r>
    </w:p>
    <w:tbl>
      <w:tblPr>
        <w:tblStyle w:val="TableGrid"/>
        <w:tblW w:w="0" w:type="auto"/>
        <w:tblLook w:val="04A0" w:firstRow="1" w:lastRow="0" w:firstColumn="1" w:lastColumn="0" w:noHBand="0" w:noVBand="1"/>
      </w:tblPr>
      <w:tblGrid>
        <w:gridCol w:w="2336"/>
        <w:gridCol w:w="1979"/>
        <w:gridCol w:w="2160"/>
        <w:gridCol w:w="2869"/>
      </w:tblGrid>
      <w:tr w:rsidR="00EB379E" w:rsidRPr="00412388" w:rsidTr="003522E9">
        <w:tc>
          <w:tcPr>
            <w:tcW w:w="2336" w:type="dxa"/>
            <w:vMerge w:val="restart"/>
          </w:tcPr>
          <w:p w:rsidR="00EB379E" w:rsidRPr="00412388" w:rsidRDefault="00EB379E" w:rsidP="00EB379E">
            <w:pPr>
              <w:ind w:left="0" w:firstLine="0"/>
              <w:rPr>
                <w:b/>
                <w:bCs/>
                <w:color w:val="000000"/>
                <w:sz w:val="20"/>
                <w:szCs w:val="20"/>
                <w:shd w:val="clear" w:color="auto" w:fill="FFFFFF"/>
              </w:rPr>
            </w:pPr>
          </w:p>
        </w:tc>
        <w:tc>
          <w:tcPr>
            <w:tcW w:w="7008" w:type="dxa"/>
            <w:gridSpan w:val="3"/>
          </w:tcPr>
          <w:p w:rsidR="00EB379E" w:rsidRPr="00412388" w:rsidRDefault="00277B62" w:rsidP="00EB379E">
            <w:pPr>
              <w:ind w:left="0" w:firstLine="0"/>
              <w:jc w:val="center"/>
              <w:rPr>
                <w:b/>
                <w:bCs/>
                <w:color w:val="000000"/>
                <w:sz w:val="20"/>
                <w:szCs w:val="20"/>
                <w:shd w:val="clear" w:color="auto" w:fill="FFFFFF"/>
              </w:rPr>
            </w:pPr>
            <w:r w:rsidRPr="00412388">
              <w:rPr>
                <w:b/>
                <w:bCs/>
                <w:color w:val="000000"/>
                <w:sz w:val="20"/>
                <w:szCs w:val="20"/>
                <w:shd w:val="clear" w:color="auto" w:fill="FFFFFF"/>
              </w:rPr>
              <w:t>Нормчлох</w:t>
            </w:r>
            <w:r w:rsidR="00BF0863" w:rsidRPr="00412388">
              <w:rPr>
                <w:b/>
                <w:bCs/>
                <w:color w:val="000000"/>
                <w:sz w:val="20"/>
                <w:szCs w:val="20"/>
                <w:shd w:val="clear" w:color="auto" w:fill="FFFFFF"/>
              </w:rPr>
              <w:t xml:space="preserve"> </w:t>
            </w:r>
            <w:r w:rsidR="00EB379E" w:rsidRPr="00412388">
              <w:rPr>
                <w:b/>
                <w:bCs/>
                <w:color w:val="000000"/>
                <w:sz w:val="20"/>
                <w:szCs w:val="20"/>
                <w:shd w:val="clear" w:color="auto" w:fill="FFFFFF"/>
              </w:rPr>
              <w:t>арга</w:t>
            </w:r>
          </w:p>
        </w:tc>
      </w:tr>
      <w:tr w:rsidR="00EB379E" w:rsidRPr="00412388" w:rsidTr="003522E9">
        <w:tc>
          <w:tcPr>
            <w:tcW w:w="2336" w:type="dxa"/>
            <w:vMerge/>
          </w:tcPr>
          <w:p w:rsidR="00EB379E" w:rsidRPr="00412388" w:rsidRDefault="00EB379E" w:rsidP="003522E9">
            <w:pPr>
              <w:ind w:left="0" w:firstLine="0"/>
              <w:rPr>
                <w:b/>
                <w:bCs/>
                <w:color w:val="000000"/>
                <w:sz w:val="20"/>
                <w:szCs w:val="20"/>
                <w:shd w:val="clear" w:color="auto" w:fill="FFFFFF"/>
              </w:rPr>
            </w:pPr>
          </w:p>
        </w:tc>
        <w:tc>
          <w:tcPr>
            <w:tcW w:w="1979" w:type="dxa"/>
          </w:tcPr>
          <w:p w:rsidR="00EB379E" w:rsidRPr="00412388" w:rsidRDefault="00EB379E" w:rsidP="003522E9">
            <w:pPr>
              <w:ind w:left="0" w:firstLine="0"/>
              <w:rPr>
                <w:b/>
                <w:bCs/>
                <w:color w:val="000000"/>
                <w:sz w:val="20"/>
                <w:szCs w:val="20"/>
                <w:shd w:val="clear" w:color="auto" w:fill="FFFFFF"/>
              </w:rPr>
            </w:pPr>
            <w:r w:rsidRPr="00412388">
              <w:rPr>
                <w:b/>
                <w:bCs/>
                <w:color w:val="000000"/>
                <w:sz w:val="20"/>
                <w:szCs w:val="20"/>
                <w:shd w:val="clear" w:color="auto" w:fill="FFFFFF"/>
              </w:rPr>
              <w:t>Урьдчилсан таамаглал</w:t>
            </w:r>
          </w:p>
        </w:tc>
        <w:tc>
          <w:tcPr>
            <w:tcW w:w="2160" w:type="dxa"/>
          </w:tcPr>
          <w:p w:rsidR="00EB379E" w:rsidRPr="00412388" w:rsidRDefault="00EB379E" w:rsidP="003522E9">
            <w:pPr>
              <w:ind w:left="0" w:firstLine="0"/>
              <w:rPr>
                <w:b/>
                <w:bCs/>
                <w:color w:val="000000"/>
                <w:sz w:val="20"/>
                <w:szCs w:val="20"/>
                <w:shd w:val="clear" w:color="auto" w:fill="FFFFFF"/>
              </w:rPr>
            </w:pPr>
            <w:r w:rsidRPr="00412388">
              <w:rPr>
                <w:b/>
                <w:bCs/>
                <w:color w:val="000000"/>
                <w:sz w:val="20"/>
                <w:szCs w:val="20"/>
                <w:shd w:val="clear" w:color="auto" w:fill="FFFFFF"/>
              </w:rPr>
              <w:t>Эргэж судлах</w:t>
            </w:r>
          </w:p>
        </w:tc>
        <w:tc>
          <w:tcPr>
            <w:tcW w:w="2869" w:type="dxa"/>
          </w:tcPr>
          <w:p w:rsidR="00EB379E" w:rsidRPr="00412388" w:rsidRDefault="00EB379E" w:rsidP="003522E9">
            <w:pPr>
              <w:ind w:left="0" w:firstLine="0"/>
              <w:rPr>
                <w:b/>
                <w:bCs/>
                <w:color w:val="000000"/>
                <w:sz w:val="20"/>
                <w:szCs w:val="20"/>
                <w:shd w:val="clear" w:color="auto" w:fill="FFFFFF"/>
              </w:rPr>
            </w:pPr>
            <w:r w:rsidRPr="00412388">
              <w:rPr>
                <w:b/>
                <w:bCs/>
                <w:color w:val="000000"/>
                <w:sz w:val="20"/>
                <w:szCs w:val="20"/>
                <w:shd w:val="clear" w:color="auto" w:fill="FFFFFF"/>
              </w:rPr>
              <w:t>Жишиг нөхцөл</w:t>
            </w:r>
          </w:p>
        </w:tc>
      </w:tr>
      <w:tr w:rsidR="00EB379E" w:rsidRPr="00412388" w:rsidTr="003522E9">
        <w:tc>
          <w:tcPr>
            <w:tcW w:w="2336" w:type="dxa"/>
          </w:tcPr>
          <w:p w:rsidR="00EB379E" w:rsidRPr="00412388" w:rsidRDefault="00EB379E" w:rsidP="003522E9">
            <w:pPr>
              <w:ind w:left="0" w:firstLine="0"/>
              <w:rPr>
                <w:b/>
                <w:bCs/>
                <w:color w:val="000000"/>
                <w:sz w:val="20"/>
                <w:szCs w:val="20"/>
                <w:shd w:val="clear" w:color="auto" w:fill="FFFFFF"/>
              </w:rPr>
            </w:pPr>
            <w:r w:rsidRPr="00412388">
              <w:rPr>
                <w:b/>
                <w:bCs/>
                <w:color w:val="000000"/>
                <w:sz w:val="20"/>
                <w:szCs w:val="20"/>
                <w:shd w:val="clear" w:color="auto" w:fill="FFFFFF"/>
              </w:rPr>
              <w:t>Эрчим хүчний хэмнэлт</w:t>
            </w:r>
          </w:p>
        </w:tc>
        <w:tc>
          <w:tcPr>
            <w:tcW w:w="1979" w:type="dxa"/>
          </w:tcPr>
          <w:p w:rsidR="00EB379E" w:rsidRPr="00412388" w:rsidRDefault="00EB379E" w:rsidP="003522E9">
            <w:pPr>
              <w:pStyle w:val="TableParagraph"/>
              <w:spacing w:before="115"/>
              <w:ind w:left="267" w:right="259"/>
              <w:jc w:val="center"/>
              <w:rPr>
                <w:rFonts w:ascii="Caladea"/>
                <w:i/>
                <w:sz w:val="20"/>
                <w:szCs w:val="20"/>
                <w:lang w:val="mn-MN"/>
              </w:rPr>
            </w:pPr>
            <w:r w:rsidRPr="00412388">
              <w:rPr>
                <w:rFonts w:ascii="Caladea"/>
                <w:i/>
                <w:w w:val="105"/>
                <w:position w:val="8"/>
                <w:sz w:val="20"/>
                <w:szCs w:val="20"/>
                <w:lang w:val="mn-MN"/>
              </w:rPr>
              <w:t xml:space="preserve">E </w:t>
            </w:r>
            <w:r w:rsidRPr="00412388">
              <w:rPr>
                <w:w w:val="105"/>
                <w:sz w:val="20"/>
                <w:szCs w:val="20"/>
                <w:lang w:val="mn-MN"/>
              </w:rPr>
              <w:t>b,</w:t>
            </w:r>
            <w:r w:rsidRPr="00412388">
              <w:rPr>
                <w:rFonts w:ascii="Caladea"/>
                <w:i/>
                <w:w w:val="105"/>
                <w:sz w:val="20"/>
                <w:szCs w:val="20"/>
                <w:lang w:val="mn-MN"/>
              </w:rPr>
              <w:t xml:space="preserve">i </w:t>
            </w:r>
            <w:r w:rsidRPr="00412388">
              <w:rPr>
                <w:w w:val="105"/>
                <w:sz w:val="20"/>
                <w:szCs w:val="20"/>
                <w:lang w:val="mn-MN"/>
              </w:rPr>
              <w:t xml:space="preserve">,n </w:t>
            </w:r>
            <w:r w:rsidRPr="00412388">
              <w:rPr>
                <w:rFonts w:ascii="Tuffy"/>
                <w:w w:val="165"/>
                <w:position w:val="8"/>
                <w:sz w:val="20"/>
                <w:szCs w:val="20"/>
                <w:lang w:val="mn-MN"/>
              </w:rPr>
              <w:t>-</w:t>
            </w:r>
            <w:r w:rsidRPr="00412388">
              <w:rPr>
                <w:rFonts w:ascii="Tuffy"/>
                <w:spacing w:val="-66"/>
                <w:w w:val="165"/>
                <w:position w:val="8"/>
                <w:sz w:val="20"/>
                <w:szCs w:val="20"/>
                <w:lang w:val="mn-MN"/>
              </w:rPr>
              <w:t xml:space="preserve"> </w:t>
            </w:r>
            <w:r w:rsidRPr="00412388">
              <w:rPr>
                <w:rFonts w:ascii="Caladea"/>
                <w:i/>
                <w:w w:val="105"/>
                <w:position w:val="8"/>
                <w:sz w:val="20"/>
                <w:szCs w:val="20"/>
                <w:lang w:val="mn-MN"/>
              </w:rPr>
              <w:t xml:space="preserve">E </w:t>
            </w:r>
            <w:r w:rsidRPr="00412388">
              <w:rPr>
                <w:w w:val="105"/>
                <w:sz w:val="20"/>
                <w:szCs w:val="20"/>
                <w:lang w:val="mn-MN"/>
              </w:rPr>
              <w:t>r,</w:t>
            </w:r>
            <w:r w:rsidRPr="00412388">
              <w:rPr>
                <w:rFonts w:ascii="Caladea"/>
                <w:i/>
                <w:w w:val="105"/>
                <w:sz w:val="20"/>
                <w:szCs w:val="20"/>
                <w:lang w:val="mn-MN"/>
              </w:rPr>
              <w:t>i</w:t>
            </w:r>
          </w:p>
        </w:tc>
        <w:tc>
          <w:tcPr>
            <w:tcW w:w="2160" w:type="dxa"/>
          </w:tcPr>
          <w:p w:rsidR="00EB379E" w:rsidRPr="00412388" w:rsidRDefault="00EB379E" w:rsidP="003522E9">
            <w:pPr>
              <w:pStyle w:val="TableParagraph"/>
              <w:spacing w:before="115"/>
              <w:ind w:left="267" w:right="254"/>
              <w:jc w:val="center"/>
              <w:rPr>
                <w:sz w:val="20"/>
                <w:szCs w:val="20"/>
                <w:lang w:val="mn-MN"/>
              </w:rPr>
            </w:pPr>
            <w:r w:rsidRPr="00412388">
              <w:rPr>
                <w:rFonts w:ascii="Caladea"/>
                <w:i/>
                <w:w w:val="105"/>
                <w:position w:val="8"/>
                <w:sz w:val="20"/>
                <w:szCs w:val="20"/>
                <w:lang w:val="mn-MN"/>
              </w:rPr>
              <w:t xml:space="preserve">E </w:t>
            </w:r>
            <w:r w:rsidRPr="00412388">
              <w:rPr>
                <w:w w:val="105"/>
                <w:sz w:val="20"/>
                <w:szCs w:val="20"/>
                <w:lang w:val="mn-MN"/>
              </w:rPr>
              <w:t>b,</w:t>
            </w:r>
            <w:r w:rsidRPr="00412388">
              <w:rPr>
                <w:rFonts w:ascii="Caladea"/>
                <w:i/>
                <w:w w:val="105"/>
                <w:sz w:val="20"/>
                <w:szCs w:val="20"/>
                <w:lang w:val="mn-MN"/>
              </w:rPr>
              <w:t xml:space="preserve">i </w:t>
            </w:r>
            <w:r w:rsidRPr="00412388">
              <w:rPr>
                <w:rFonts w:ascii="Tuffy"/>
                <w:w w:val="165"/>
                <w:position w:val="8"/>
                <w:sz w:val="20"/>
                <w:szCs w:val="20"/>
                <w:lang w:val="mn-MN"/>
              </w:rPr>
              <w:t>-</w:t>
            </w:r>
            <w:r w:rsidRPr="00412388">
              <w:rPr>
                <w:rFonts w:ascii="Tuffy"/>
                <w:spacing w:val="-66"/>
                <w:w w:val="165"/>
                <w:position w:val="8"/>
                <w:sz w:val="20"/>
                <w:szCs w:val="20"/>
                <w:lang w:val="mn-MN"/>
              </w:rPr>
              <w:t xml:space="preserve"> </w:t>
            </w:r>
            <w:r w:rsidRPr="00412388">
              <w:rPr>
                <w:rFonts w:ascii="Caladea"/>
                <w:i/>
                <w:w w:val="105"/>
                <w:position w:val="8"/>
                <w:sz w:val="20"/>
                <w:szCs w:val="20"/>
                <w:lang w:val="mn-MN"/>
              </w:rPr>
              <w:t xml:space="preserve">E </w:t>
            </w:r>
            <w:r w:rsidRPr="00412388">
              <w:rPr>
                <w:w w:val="105"/>
                <w:sz w:val="20"/>
                <w:szCs w:val="20"/>
                <w:lang w:val="mn-MN"/>
              </w:rPr>
              <w:t>r,</w:t>
            </w:r>
            <w:r w:rsidRPr="00412388">
              <w:rPr>
                <w:rFonts w:ascii="Caladea"/>
                <w:i/>
                <w:w w:val="105"/>
                <w:sz w:val="20"/>
                <w:szCs w:val="20"/>
                <w:lang w:val="mn-MN"/>
              </w:rPr>
              <w:t xml:space="preserve">i </w:t>
            </w:r>
            <w:r w:rsidRPr="00412388">
              <w:rPr>
                <w:w w:val="105"/>
                <w:sz w:val="20"/>
                <w:szCs w:val="20"/>
                <w:lang w:val="mn-MN"/>
              </w:rPr>
              <w:t>,n</w:t>
            </w:r>
          </w:p>
        </w:tc>
        <w:tc>
          <w:tcPr>
            <w:tcW w:w="2869" w:type="dxa"/>
          </w:tcPr>
          <w:p w:rsidR="00EB379E" w:rsidRPr="00412388" w:rsidRDefault="00EB379E" w:rsidP="003522E9">
            <w:pPr>
              <w:pStyle w:val="TableParagraph"/>
              <w:spacing w:before="115"/>
              <w:ind w:left="223" w:right="204"/>
              <w:jc w:val="center"/>
              <w:rPr>
                <w:sz w:val="20"/>
                <w:szCs w:val="20"/>
                <w:lang w:val="mn-MN"/>
              </w:rPr>
            </w:pPr>
            <w:r w:rsidRPr="00412388">
              <w:rPr>
                <w:rFonts w:ascii="Caladea"/>
                <w:i/>
                <w:w w:val="105"/>
                <w:position w:val="8"/>
                <w:sz w:val="20"/>
                <w:szCs w:val="20"/>
                <w:lang w:val="mn-MN"/>
              </w:rPr>
              <w:t xml:space="preserve">E </w:t>
            </w:r>
            <w:r w:rsidRPr="00412388">
              <w:rPr>
                <w:w w:val="105"/>
                <w:sz w:val="20"/>
                <w:szCs w:val="20"/>
                <w:lang w:val="mn-MN"/>
              </w:rPr>
              <w:t>b,</w:t>
            </w:r>
            <w:r w:rsidRPr="00412388">
              <w:rPr>
                <w:rFonts w:ascii="Caladea"/>
                <w:i/>
                <w:w w:val="105"/>
                <w:sz w:val="20"/>
                <w:szCs w:val="20"/>
                <w:lang w:val="mn-MN"/>
              </w:rPr>
              <w:t xml:space="preserve">i </w:t>
            </w:r>
            <w:r w:rsidRPr="00412388">
              <w:rPr>
                <w:w w:val="105"/>
                <w:sz w:val="20"/>
                <w:szCs w:val="20"/>
                <w:lang w:val="mn-MN"/>
              </w:rPr>
              <w:t xml:space="preserve">,n </w:t>
            </w:r>
            <w:r w:rsidRPr="00412388">
              <w:rPr>
                <w:rFonts w:ascii="Tuffy"/>
                <w:w w:val="165"/>
                <w:position w:val="8"/>
                <w:sz w:val="20"/>
                <w:szCs w:val="20"/>
                <w:lang w:val="mn-MN"/>
              </w:rPr>
              <w:t>-</w:t>
            </w:r>
            <w:r w:rsidRPr="00412388">
              <w:rPr>
                <w:rFonts w:ascii="Tuffy"/>
                <w:spacing w:val="-67"/>
                <w:w w:val="165"/>
                <w:position w:val="8"/>
                <w:sz w:val="20"/>
                <w:szCs w:val="20"/>
                <w:lang w:val="mn-MN"/>
              </w:rPr>
              <w:t xml:space="preserve"> </w:t>
            </w:r>
            <w:r w:rsidRPr="00412388">
              <w:rPr>
                <w:rFonts w:ascii="Caladea"/>
                <w:i/>
                <w:w w:val="105"/>
                <w:position w:val="8"/>
                <w:sz w:val="20"/>
                <w:szCs w:val="20"/>
                <w:lang w:val="mn-MN"/>
              </w:rPr>
              <w:t xml:space="preserve">E </w:t>
            </w:r>
            <w:r w:rsidRPr="00412388">
              <w:rPr>
                <w:w w:val="105"/>
                <w:sz w:val="20"/>
                <w:szCs w:val="20"/>
                <w:lang w:val="mn-MN"/>
              </w:rPr>
              <w:t>r,</w:t>
            </w:r>
            <w:r w:rsidRPr="00412388">
              <w:rPr>
                <w:rFonts w:ascii="Caladea"/>
                <w:i/>
                <w:w w:val="105"/>
                <w:sz w:val="20"/>
                <w:szCs w:val="20"/>
                <w:lang w:val="mn-MN"/>
              </w:rPr>
              <w:t xml:space="preserve">i </w:t>
            </w:r>
            <w:r w:rsidRPr="00412388">
              <w:rPr>
                <w:w w:val="105"/>
                <w:sz w:val="20"/>
                <w:szCs w:val="20"/>
                <w:lang w:val="mn-MN"/>
              </w:rPr>
              <w:t>,n</w:t>
            </w:r>
          </w:p>
        </w:tc>
      </w:tr>
    </w:tbl>
    <w:p w:rsidR="00EC39CB" w:rsidRPr="00412388" w:rsidRDefault="00EC39CB" w:rsidP="00EC39CB">
      <w:pPr>
        <w:pStyle w:val="BodyText"/>
        <w:spacing w:before="9"/>
        <w:rPr>
          <w:sz w:val="24"/>
          <w:lang w:val="mn-MN"/>
        </w:rPr>
      </w:pPr>
    </w:p>
    <w:p w:rsidR="00EC39CB" w:rsidRPr="00412388" w:rsidRDefault="00EB379E" w:rsidP="00EC39CB">
      <w:pPr>
        <w:pStyle w:val="Heading6"/>
        <w:spacing w:before="1"/>
        <w:ind w:left="898" w:right="18"/>
        <w:jc w:val="center"/>
        <w:rPr>
          <w:rFonts w:ascii="Arial" w:hAnsi="Arial" w:cs="Arial"/>
          <w:b/>
        </w:rPr>
      </w:pPr>
      <w:r w:rsidRPr="00412388">
        <w:rPr>
          <w:rFonts w:ascii="Arial" w:hAnsi="Arial" w:cs="Arial"/>
          <w:b/>
          <w:color w:val="231F20"/>
        </w:rPr>
        <w:t>Table 3</w:t>
      </w:r>
      <w:r w:rsidR="00EC39CB" w:rsidRPr="00412388">
        <w:rPr>
          <w:rFonts w:ascii="Arial" w:hAnsi="Arial" w:cs="Arial"/>
          <w:b/>
          <w:color w:val="231F20"/>
        </w:rPr>
        <w:t xml:space="preserve"> — </w:t>
      </w:r>
      <w:bookmarkStart w:id="33" w:name="_bookmark51"/>
      <w:bookmarkEnd w:id="33"/>
      <w:r w:rsidR="00EC39CB" w:rsidRPr="00412388">
        <w:rPr>
          <w:rFonts w:ascii="Arial" w:hAnsi="Arial" w:cs="Arial"/>
          <w:b/>
          <w:color w:val="231F20"/>
        </w:rPr>
        <w:t>Formulae for energy savings for multiple types of energy: Case 1</w:t>
      </w:r>
    </w:p>
    <w:tbl>
      <w:tblPr>
        <w:tblStyle w:val="TableGrid"/>
        <w:tblW w:w="0" w:type="auto"/>
        <w:tblLook w:val="04A0" w:firstRow="1" w:lastRow="0" w:firstColumn="1" w:lastColumn="0" w:noHBand="0" w:noVBand="1"/>
      </w:tblPr>
      <w:tblGrid>
        <w:gridCol w:w="2336"/>
        <w:gridCol w:w="1979"/>
        <w:gridCol w:w="2160"/>
        <w:gridCol w:w="2869"/>
      </w:tblGrid>
      <w:tr w:rsidR="00EC39CB" w:rsidRPr="00412388" w:rsidTr="003522E9">
        <w:tc>
          <w:tcPr>
            <w:tcW w:w="2336" w:type="dxa"/>
            <w:vMerge w:val="restart"/>
          </w:tcPr>
          <w:p w:rsidR="00EC39CB" w:rsidRPr="00412388" w:rsidRDefault="00EC39CB" w:rsidP="003522E9">
            <w:pPr>
              <w:ind w:left="0" w:firstLine="0"/>
              <w:rPr>
                <w:b/>
                <w:bCs/>
                <w:color w:val="000000"/>
                <w:sz w:val="20"/>
                <w:szCs w:val="20"/>
                <w:shd w:val="clear" w:color="auto" w:fill="FFFFFF"/>
              </w:rPr>
            </w:pPr>
          </w:p>
        </w:tc>
        <w:tc>
          <w:tcPr>
            <w:tcW w:w="7008" w:type="dxa"/>
            <w:gridSpan w:val="3"/>
          </w:tcPr>
          <w:p w:rsidR="00EB379E" w:rsidRPr="00412388" w:rsidRDefault="00EB379E" w:rsidP="003522E9">
            <w:pPr>
              <w:ind w:left="0" w:firstLine="0"/>
              <w:jc w:val="center"/>
              <w:rPr>
                <w:b/>
                <w:bCs/>
                <w:color w:val="000000"/>
                <w:sz w:val="20"/>
                <w:szCs w:val="20"/>
                <w:shd w:val="clear" w:color="auto" w:fill="FFFFFF"/>
              </w:rPr>
            </w:pPr>
            <w:r w:rsidRPr="00412388">
              <w:rPr>
                <w:b/>
                <w:bCs/>
                <w:color w:val="000000"/>
                <w:sz w:val="20"/>
                <w:szCs w:val="20"/>
                <w:shd w:val="clear" w:color="auto" w:fill="FFFFFF"/>
              </w:rPr>
              <w:t>Method of normalization</w:t>
            </w:r>
          </w:p>
        </w:tc>
      </w:tr>
      <w:tr w:rsidR="00EB379E" w:rsidRPr="00412388" w:rsidTr="003522E9">
        <w:tc>
          <w:tcPr>
            <w:tcW w:w="2336" w:type="dxa"/>
            <w:vMerge/>
          </w:tcPr>
          <w:p w:rsidR="00EB379E" w:rsidRPr="00412388" w:rsidRDefault="00EB379E" w:rsidP="00EB379E">
            <w:pPr>
              <w:ind w:left="0" w:firstLine="0"/>
              <w:rPr>
                <w:b/>
                <w:bCs/>
                <w:color w:val="000000"/>
                <w:sz w:val="20"/>
                <w:szCs w:val="20"/>
                <w:shd w:val="clear" w:color="auto" w:fill="FFFFFF"/>
              </w:rPr>
            </w:pPr>
          </w:p>
        </w:tc>
        <w:tc>
          <w:tcPr>
            <w:tcW w:w="1979" w:type="dxa"/>
          </w:tcPr>
          <w:p w:rsidR="00EB379E" w:rsidRPr="00412388" w:rsidRDefault="00EB379E" w:rsidP="00EB379E">
            <w:pPr>
              <w:ind w:left="0" w:firstLine="0"/>
              <w:rPr>
                <w:b/>
                <w:bCs/>
                <w:color w:val="000000"/>
                <w:sz w:val="20"/>
                <w:szCs w:val="20"/>
                <w:shd w:val="clear" w:color="auto" w:fill="FFFFFF"/>
              </w:rPr>
            </w:pPr>
            <w:r w:rsidRPr="00412388">
              <w:rPr>
                <w:b/>
                <w:bCs/>
                <w:color w:val="000000"/>
                <w:sz w:val="20"/>
                <w:szCs w:val="20"/>
                <w:shd w:val="clear" w:color="auto" w:fill="FFFFFF"/>
              </w:rPr>
              <w:t>Forecast</w:t>
            </w:r>
          </w:p>
        </w:tc>
        <w:tc>
          <w:tcPr>
            <w:tcW w:w="2160" w:type="dxa"/>
          </w:tcPr>
          <w:p w:rsidR="00EB379E" w:rsidRPr="00412388" w:rsidRDefault="00EB379E" w:rsidP="00EB379E">
            <w:pPr>
              <w:ind w:left="0" w:firstLine="0"/>
              <w:rPr>
                <w:b/>
                <w:bCs/>
                <w:color w:val="000000"/>
                <w:sz w:val="20"/>
                <w:szCs w:val="20"/>
                <w:shd w:val="clear" w:color="auto" w:fill="FFFFFF"/>
              </w:rPr>
            </w:pPr>
            <w:r w:rsidRPr="00412388">
              <w:rPr>
                <w:b/>
                <w:bCs/>
                <w:color w:val="000000"/>
                <w:sz w:val="20"/>
                <w:szCs w:val="20"/>
                <w:shd w:val="clear" w:color="auto" w:fill="FFFFFF"/>
              </w:rPr>
              <w:t xml:space="preserve">Retrospective </w:t>
            </w:r>
          </w:p>
        </w:tc>
        <w:tc>
          <w:tcPr>
            <w:tcW w:w="2869" w:type="dxa"/>
          </w:tcPr>
          <w:p w:rsidR="00EB379E" w:rsidRPr="00412388" w:rsidRDefault="00EB379E" w:rsidP="00EB379E">
            <w:pPr>
              <w:ind w:left="0" w:firstLine="0"/>
              <w:rPr>
                <w:b/>
                <w:bCs/>
                <w:color w:val="000000"/>
                <w:sz w:val="20"/>
                <w:szCs w:val="20"/>
                <w:shd w:val="clear" w:color="auto" w:fill="FFFFFF"/>
              </w:rPr>
            </w:pPr>
            <w:r w:rsidRPr="00412388">
              <w:rPr>
                <w:b/>
                <w:bCs/>
                <w:color w:val="000000"/>
                <w:sz w:val="20"/>
                <w:szCs w:val="20"/>
                <w:shd w:val="clear" w:color="auto" w:fill="FFFFFF"/>
              </w:rPr>
              <w:t>Reference conditions</w:t>
            </w:r>
          </w:p>
        </w:tc>
      </w:tr>
      <w:tr w:rsidR="00EB379E" w:rsidRPr="00412388" w:rsidTr="003522E9">
        <w:tc>
          <w:tcPr>
            <w:tcW w:w="2336" w:type="dxa"/>
          </w:tcPr>
          <w:p w:rsidR="00EB379E" w:rsidRPr="00412388" w:rsidRDefault="00EB379E" w:rsidP="00EB379E">
            <w:pPr>
              <w:ind w:left="0" w:firstLine="0"/>
              <w:rPr>
                <w:b/>
                <w:bCs/>
                <w:color w:val="000000"/>
                <w:sz w:val="20"/>
                <w:szCs w:val="20"/>
                <w:shd w:val="clear" w:color="auto" w:fill="FFFFFF"/>
              </w:rPr>
            </w:pPr>
            <w:r w:rsidRPr="00412388">
              <w:rPr>
                <w:b/>
                <w:bCs/>
                <w:color w:val="000000"/>
                <w:sz w:val="20"/>
                <w:szCs w:val="20"/>
                <w:shd w:val="clear" w:color="auto" w:fill="FFFFFF"/>
              </w:rPr>
              <w:t>Energy saving</w:t>
            </w:r>
          </w:p>
        </w:tc>
        <w:tc>
          <w:tcPr>
            <w:tcW w:w="1979" w:type="dxa"/>
          </w:tcPr>
          <w:p w:rsidR="00EB379E" w:rsidRPr="00412388" w:rsidRDefault="00EB379E" w:rsidP="00EB379E">
            <w:pPr>
              <w:pStyle w:val="TableParagraph"/>
              <w:spacing w:before="115"/>
              <w:ind w:left="267" w:right="259"/>
              <w:jc w:val="center"/>
              <w:rPr>
                <w:rFonts w:ascii="Caladea"/>
                <w:i/>
                <w:sz w:val="20"/>
                <w:szCs w:val="20"/>
                <w:lang w:val="mn-MN"/>
              </w:rPr>
            </w:pPr>
            <w:r w:rsidRPr="00412388">
              <w:rPr>
                <w:rFonts w:ascii="Caladea"/>
                <w:i/>
                <w:w w:val="105"/>
                <w:position w:val="8"/>
                <w:sz w:val="20"/>
                <w:szCs w:val="20"/>
                <w:lang w:val="mn-MN"/>
              </w:rPr>
              <w:t xml:space="preserve">E </w:t>
            </w:r>
            <w:r w:rsidRPr="00412388">
              <w:rPr>
                <w:w w:val="105"/>
                <w:sz w:val="20"/>
                <w:szCs w:val="20"/>
                <w:lang w:val="mn-MN"/>
              </w:rPr>
              <w:t>b,</w:t>
            </w:r>
            <w:r w:rsidRPr="00412388">
              <w:rPr>
                <w:rFonts w:ascii="Caladea"/>
                <w:i/>
                <w:w w:val="105"/>
                <w:sz w:val="20"/>
                <w:szCs w:val="20"/>
                <w:lang w:val="mn-MN"/>
              </w:rPr>
              <w:t xml:space="preserve">i </w:t>
            </w:r>
            <w:r w:rsidRPr="00412388">
              <w:rPr>
                <w:w w:val="105"/>
                <w:sz w:val="20"/>
                <w:szCs w:val="20"/>
                <w:lang w:val="mn-MN"/>
              </w:rPr>
              <w:t xml:space="preserve">,n </w:t>
            </w:r>
            <w:r w:rsidRPr="00412388">
              <w:rPr>
                <w:rFonts w:ascii="Tuffy"/>
                <w:w w:val="165"/>
                <w:position w:val="8"/>
                <w:sz w:val="20"/>
                <w:szCs w:val="20"/>
                <w:lang w:val="mn-MN"/>
              </w:rPr>
              <w:t>-</w:t>
            </w:r>
            <w:r w:rsidRPr="00412388">
              <w:rPr>
                <w:rFonts w:ascii="Tuffy"/>
                <w:spacing w:val="-66"/>
                <w:w w:val="165"/>
                <w:position w:val="8"/>
                <w:sz w:val="20"/>
                <w:szCs w:val="20"/>
                <w:lang w:val="mn-MN"/>
              </w:rPr>
              <w:t xml:space="preserve"> </w:t>
            </w:r>
            <w:r w:rsidRPr="00412388">
              <w:rPr>
                <w:rFonts w:ascii="Caladea"/>
                <w:i/>
                <w:w w:val="105"/>
                <w:position w:val="8"/>
                <w:sz w:val="20"/>
                <w:szCs w:val="20"/>
                <w:lang w:val="mn-MN"/>
              </w:rPr>
              <w:t xml:space="preserve">E </w:t>
            </w:r>
            <w:r w:rsidRPr="00412388">
              <w:rPr>
                <w:w w:val="105"/>
                <w:sz w:val="20"/>
                <w:szCs w:val="20"/>
                <w:lang w:val="mn-MN"/>
              </w:rPr>
              <w:t>r,</w:t>
            </w:r>
            <w:r w:rsidRPr="00412388">
              <w:rPr>
                <w:rFonts w:ascii="Caladea"/>
                <w:i/>
                <w:w w:val="105"/>
                <w:sz w:val="20"/>
                <w:szCs w:val="20"/>
                <w:lang w:val="mn-MN"/>
              </w:rPr>
              <w:t>i</w:t>
            </w:r>
          </w:p>
        </w:tc>
        <w:tc>
          <w:tcPr>
            <w:tcW w:w="2160" w:type="dxa"/>
          </w:tcPr>
          <w:p w:rsidR="00EB379E" w:rsidRPr="00412388" w:rsidRDefault="00EB379E" w:rsidP="00EB379E">
            <w:pPr>
              <w:pStyle w:val="TableParagraph"/>
              <w:spacing w:before="115"/>
              <w:ind w:left="267" w:right="254"/>
              <w:jc w:val="center"/>
              <w:rPr>
                <w:sz w:val="20"/>
                <w:szCs w:val="20"/>
                <w:lang w:val="mn-MN"/>
              </w:rPr>
            </w:pPr>
            <w:r w:rsidRPr="00412388">
              <w:rPr>
                <w:rFonts w:ascii="Caladea"/>
                <w:i/>
                <w:w w:val="105"/>
                <w:position w:val="8"/>
                <w:sz w:val="20"/>
                <w:szCs w:val="20"/>
                <w:lang w:val="mn-MN"/>
              </w:rPr>
              <w:t xml:space="preserve">E </w:t>
            </w:r>
            <w:r w:rsidRPr="00412388">
              <w:rPr>
                <w:w w:val="105"/>
                <w:sz w:val="20"/>
                <w:szCs w:val="20"/>
                <w:lang w:val="mn-MN"/>
              </w:rPr>
              <w:t>b,</w:t>
            </w:r>
            <w:r w:rsidRPr="00412388">
              <w:rPr>
                <w:rFonts w:ascii="Caladea"/>
                <w:i/>
                <w:w w:val="105"/>
                <w:sz w:val="20"/>
                <w:szCs w:val="20"/>
                <w:lang w:val="mn-MN"/>
              </w:rPr>
              <w:t xml:space="preserve">i </w:t>
            </w:r>
            <w:r w:rsidRPr="00412388">
              <w:rPr>
                <w:rFonts w:ascii="Tuffy"/>
                <w:w w:val="165"/>
                <w:position w:val="8"/>
                <w:sz w:val="20"/>
                <w:szCs w:val="20"/>
                <w:lang w:val="mn-MN"/>
              </w:rPr>
              <w:t>-</w:t>
            </w:r>
            <w:r w:rsidRPr="00412388">
              <w:rPr>
                <w:rFonts w:ascii="Tuffy"/>
                <w:spacing w:val="-66"/>
                <w:w w:val="165"/>
                <w:position w:val="8"/>
                <w:sz w:val="20"/>
                <w:szCs w:val="20"/>
                <w:lang w:val="mn-MN"/>
              </w:rPr>
              <w:t xml:space="preserve"> </w:t>
            </w:r>
            <w:r w:rsidRPr="00412388">
              <w:rPr>
                <w:rFonts w:ascii="Caladea"/>
                <w:i/>
                <w:w w:val="105"/>
                <w:position w:val="8"/>
                <w:sz w:val="20"/>
                <w:szCs w:val="20"/>
                <w:lang w:val="mn-MN"/>
              </w:rPr>
              <w:t xml:space="preserve">E </w:t>
            </w:r>
            <w:r w:rsidRPr="00412388">
              <w:rPr>
                <w:w w:val="105"/>
                <w:sz w:val="20"/>
                <w:szCs w:val="20"/>
                <w:lang w:val="mn-MN"/>
              </w:rPr>
              <w:t>r,</w:t>
            </w:r>
            <w:r w:rsidRPr="00412388">
              <w:rPr>
                <w:rFonts w:ascii="Caladea"/>
                <w:i/>
                <w:w w:val="105"/>
                <w:sz w:val="20"/>
                <w:szCs w:val="20"/>
                <w:lang w:val="mn-MN"/>
              </w:rPr>
              <w:t xml:space="preserve">i </w:t>
            </w:r>
            <w:r w:rsidRPr="00412388">
              <w:rPr>
                <w:w w:val="105"/>
                <w:sz w:val="20"/>
                <w:szCs w:val="20"/>
                <w:lang w:val="mn-MN"/>
              </w:rPr>
              <w:t>,n</w:t>
            </w:r>
          </w:p>
        </w:tc>
        <w:tc>
          <w:tcPr>
            <w:tcW w:w="2869" w:type="dxa"/>
          </w:tcPr>
          <w:p w:rsidR="00EB379E" w:rsidRPr="00412388" w:rsidRDefault="00EB379E" w:rsidP="00EB379E">
            <w:pPr>
              <w:pStyle w:val="TableParagraph"/>
              <w:spacing w:before="115"/>
              <w:ind w:left="223" w:right="204"/>
              <w:jc w:val="center"/>
              <w:rPr>
                <w:sz w:val="20"/>
                <w:szCs w:val="20"/>
                <w:lang w:val="mn-MN"/>
              </w:rPr>
            </w:pPr>
            <w:r w:rsidRPr="00412388">
              <w:rPr>
                <w:rFonts w:ascii="Caladea"/>
                <w:i/>
                <w:w w:val="105"/>
                <w:position w:val="8"/>
                <w:sz w:val="20"/>
                <w:szCs w:val="20"/>
                <w:lang w:val="mn-MN"/>
              </w:rPr>
              <w:t xml:space="preserve">E </w:t>
            </w:r>
            <w:r w:rsidRPr="00412388">
              <w:rPr>
                <w:w w:val="105"/>
                <w:sz w:val="20"/>
                <w:szCs w:val="20"/>
                <w:lang w:val="mn-MN"/>
              </w:rPr>
              <w:t>b,</w:t>
            </w:r>
            <w:r w:rsidRPr="00412388">
              <w:rPr>
                <w:rFonts w:ascii="Caladea"/>
                <w:i/>
                <w:w w:val="105"/>
                <w:sz w:val="20"/>
                <w:szCs w:val="20"/>
                <w:lang w:val="mn-MN"/>
              </w:rPr>
              <w:t xml:space="preserve">i </w:t>
            </w:r>
            <w:r w:rsidRPr="00412388">
              <w:rPr>
                <w:w w:val="105"/>
                <w:sz w:val="20"/>
                <w:szCs w:val="20"/>
                <w:lang w:val="mn-MN"/>
              </w:rPr>
              <w:t xml:space="preserve">,n </w:t>
            </w:r>
            <w:r w:rsidRPr="00412388">
              <w:rPr>
                <w:rFonts w:ascii="Tuffy"/>
                <w:w w:val="165"/>
                <w:position w:val="8"/>
                <w:sz w:val="20"/>
                <w:szCs w:val="20"/>
                <w:lang w:val="mn-MN"/>
              </w:rPr>
              <w:t>-</w:t>
            </w:r>
            <w:r w:rsidRPr="00412388">
              <w:rPr>
                <w:rFonts w:ascii="Tuffy"/>
                <w:spacing w:val="-67"/>
                <w:w w:val="165"/>
                <w:position w:val="8"/>
                <w:sz w:val="20"/>
                <w:szCs w:val="20"/>
                <w:lang w:val="mn-MN"/>
              </w:rPr>
              <w:t xml:space="preserve"> </w:t>
            </w:r>
            <w:r w:rsidRPr="00412388">
              <w:rPr>
                <w:rFonts w:ascii="Caladea"/>
                <w:i/>
                <w:w w:val="105"/>
                <w:position w:val="8"/>
                <w:sz w:val="20"/>
                <w:szCs w:val="20"/>
                <w:lang w:val="mn-MN"/>
              </w:rPr>
              <w:t xml:space="preserve">E </w:t>
            </w:r>
            <w:r w:rsidRPr="00412388">
              <w:rPr>
                <w:w w:val="105"/>
                <w:sz w:val="20"/>
                <w:szCs w:val="20"/>
                <w:lang w:val="mn-MN"/>
              </w:rPr>
              <w:t>r,</w:t>
            </w:r>
            <w:r w:rsidRPr="00412388">
              <w:rPr>
                <w:rFonts w:ascii="Caladea"/>
                <w:i/>
                <w:w w:val="105"/>
                <w:sz w:val="20"/>
                <w:szCs w:val="20"/>
                <w:lang w:val="mn-MN"/>
              </w:rPr>
              <w:t xml:space="preserve">i </w:t>
            </w:r>
            <w:r w:rsidRPr="00412388">
              <w:rPr>
                <w:w w:val="105"/>
                <w:sz w:val="20"/>
                <w:szCs w:val="20"/>
                <w:lang w:val="mn-MN"/>
              </w:rPr>
              <w:t>,n</w:t>
            </w:r>
          </w:p>
        </w:tc>
      </w:tr>
    </w:tbl>
    <w:p w:rsidR="00EC39CB" w:rsidRPr="00412388" w:rsidRDefault="00EC39CB" w:rsidP="00DB6F43">
      <w:pPr>
        <w:spacing w:after="0" w:line="240" w:lineRule="auto"/>
        <w:ind w:left="0" w:firstLine="0"/>
        <w:rPr>
          <w:b/>
          <w:bCs/>
          <w:color w:val="000000"/>
          <w:shd w:val="clear" w:color="auto" w:fill="FFFFFF"/>
        </w:rPr>
      </w:pPr>
    </w:p>
    <w:p w:rsidR="00EC39CB" w:rsidRPr="00412388" w:rsidRDefault="00EC39CB"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EC39CB" w:rsidRPr="00412388" w:rsidTr="00EC39CB">
        <w:tc>
          <w:tcPr>
            <w:tcW w:w="4672" w:type="dxa"/>
          </w:tcPr>
          <w:p w:rsidR="00772114" w:rsidRPr="00412388" w:rsidRDefault="00C8574B" w:rsidP="00772114">
            <w:pPr>
              <w:ind w:left="0" w:firstLine="0"/>
              <w:rPr>
                <w:color w:val="000000"/>
                <w:shd w:val="clear" w:color="auto" w:fill="FFFFFF"/>
              </w:rPr>
            </w:pPr>
            <w:r w:rsidRPr="00412388">
              <w:rPr>
                <w:color w:val="000000"/>
                <w:shd w:val="clear" w:color="auto" w:fill="FFFFFF"/>
              </w:rPr>
              <w:t>1-Р ЖИШЭЭ</w:t>
            </w:r>
            <w:r w:rsidR="00772114" w:rsidRPr="00412388">
              <w:rPr>
                <w:color w:val="000000"/>
                <w:shd w:val="clear" w:color="auto" w:fill="FFFFFF"/>
              </w:rPr>
              <w:t xml:space="preserve"> </w:t>
            </w:r>
            <w:r w:rsidR="007379DB" w:rsidRPr="00412388">
              <w:rPr>
                <w:color w:val="000000"/>
                <w:shd w:val="clear" w:color="auto" w:fill="FFFFFF"/>
              </w:rPr>
              <w:t xml:space="preserve">Оффисын барилга байгууламжид хийг зөвхөн </w:t>
            </w:r>
            <w:r w:rsidR="00412388" w:rsidRPr="00412388">
              <w:rPr>
                <w:color w:val="000000"/>
                <w:shd w:val="clear" w:color="auto" w:fill="FFFFFF"/>
              </w:rPr>
              <w:t>халаалтад</w:t>
            </w:r>
            <w:r w:rsidR="007379DB" w:rsidRPr="00412388">
              <w:rPr>
                <w:color w:val="000000"/>
                <w:shd w:val="clear" w:color="auto" w:fill="FFFFFF"/>
              </w:rPr>
              <w:t xml:space="preserve"> ашигладаг харин</w:t>
            </w:r>
            <w:r w:rsidR="006450D8" w:rsidRPr="00412388">
              <w:rPr>
                <w:color w:val="000000"/>
                <w:shd w:val="clear" w:color="auto" w:fill="FFFFFF"/>
              </w:rPr>
              <w:t xml:space="preserve"> цахилгаан эрчим хүчийг</w:t>
            </w:r>
            <w:r w:rsidR="007379DB" w:rsidRPr="00412388">
              <w:rPr>
                <w:color w:val="000000"/>
                <w:shd w:val="clear" w:color="auto" w:fill="FFFFFF"/>
              </w:rPr>
              <w:t xml:space="preserve"> олон зорилгоор ашигладаг. </w:t>
            </w:r>
            <w:r w:rsidR="00C51EDE" w:rsidRPr="00412388">
              <w:rPr>
                <w:color w:val="000000"/>
                <w:shd w:val="clear" w:color="auto" w:fill="FFFFFF"/>
              </w:rPr>
              <w:t xml:space="preserve">Орчны температур дундаж байсан жишиг үеийн үндсэн болон тайлангийн аль алинд нь халаалтын улирлын хэм хоногийг ашиглан хийн зарцуулалтыг </w:t>
            </w:r>
            <w:r w:rsidR="00F51286" w:rsidRPr="00412388">
              <w:rPr>
                <w:color w:val="000000"/>
                <w:shd w:val="clear" w:color="auto" w:fill="FFFFFF"/>
              </w:rPr>
              <w:t>нормчлох</w:t>
            </w:r>
            <w:r w:rsidR="00C51EDE" w:rsidRPr="00412388">
              <w:rPr>
                <w:color w:val="000000"/>
                <w:shd w:val="clear" w:color="auto" w:fill="FFFFFF"/>
              </w:rPr>
              <w:t xml:space="preserve"> нь зүйтэй. </w:t>
            </w:r>
            <w:r w:rsidR="007379DB" w:rsidRPr="00412388">
              <w:rPr>
                <w:color w:val="000000"/>
                <w:shd w:val="clear" w:color="auto" w:fill="FFFFFF"/>
              </w:rPr>
              <w:t xml:space="preserve">Цахилгаан эрчим хүчний зарцуулалтыг </w:t>
            </w:r>
            <w:r w:rsidR="00137389" w:rsidRPr="00412388">
              <w:rPr>
                <w:color w:val="000000"/>
                <w:shd w:val="clear" w:color="auto" w:fill="FFFFFF"/>
              </w:rPr>
              <w:t>нормчилж</w:t>
            </w:r>
            <w:r w:rsidR="007379DB" w:rsidRPr="00412388">
              <w:rPr>
                <w:color w:val="000000"/>
                <w:shd w:val="clear" w:color="auto" w:fill="FFFFFF"/>
              </w:rPr>
              <w:t xml:space="preserve"> болохгүй</w:t>
            </w:r>
            <w:r w:rsidR="00772114" w:rsidRPr="00412388">
              <w:rPr>
                <w:color w:val="000000"/>
                <w:shd w:val="clear" w:color="auto" w:fill="FFFFFF"/>
              </w:rPr>
              <w:t xml:space="preserve">. </w:t>
            </w:r>
            <w:r w:rsidR="007379DB" w:rsidRPr="00412388">
              <w:rPr>
                <w:color w:val="000000"/>
                <w:shd w:val="clear" w:color="auto" w:fill="FFFFFF"/>
              </w:rPr>
              <w:t xml:space="preserve">Хийн болон цахилгаан эрчим хүчний зарцуулалтыг нийтлэг эрчим хүчний </w:t>
            </w:r>
            <w:r w:rsidR="00112318" w:rsidRPr="00412388">
              <w:rPr>
                <w:color w:val="000000"/>
                <w:shd w:val="clear" w:color="auto" w:fill="FFFFFF"/>
              </w:rPr>
              <w:t>нэгжээр илэрхийлнэ.</w:t>
            </w:r>
          </w:p>
          <w:p w:rsidR="00112318" w:rsidRPr="00412388" w:rsidRDefault="00112318" w:rsidP="00EE79E3">
            <w:pPr>
              <w:ind w:left="0" w:firstLine="0"/>
              <w:rPr>
                <w:color w:val="000000"/>
                <w:shd w:val="clear" w:color="auto" w:fill="FFFFFF"/>
              </w:rPr>
            </w:pPr>
            <w:r w:rsidRPr="00412388">
              <w:rPr>
                <w:color w:val="000000"/>
                <w:shd w:val="clear" w:color="auto" w:fill="FFFFFF"/>
              </w:rPr>
              <w:t xml:space="preserve">4-р хүснэгтэд заасан </w:t>
            </w:r>
            <w:r w:rsidR="00277B62" w:rsidRPr="00412388">
              <w:rPr>
                <w:color w:val="000000"/>
                <w:shd w:val="clear" w:color="auto" w:fill="FFFFFF"/>
              </w:rPr>
              <w:t>нормчлох</w:t>
            </w:r>
            <w:r w:rsidR="00F51286" w:rsidRPr="00412388">
              <w:rPr>
                <w:color w:val="000000"/>
                <w:shd w:val="clear" w:color="auto" w:fill="FFFFFF"/>
              </w:rPr>
              <w:t xml:space="preserve"> </w:t>
            </w:r>
            <w:r w:rsidRPr="00412388">
              <w:rPr>
                <w:color w:val="000000"/>
                <w:shd w:val="clear" w:color="auto" w:fill="FFFFFF"/>
              </w:rPr>
              <w:t>аргыг 2</w:t>
            </w:r>
            <w:r w:rsidR="00D30C80" w:rsidRPr="00412388">
              <w:rPr>
                <w:color w:val="000000"/>
                <w:shd w:val="clear" w:color="auto" w:fill="FFFFFF"/>
              </w:rPr>
              <w:t>-р тохиолдолд ашиглана.</w:t>
            </w:r>
            <w:r w:rsidR="00EE79E3" w:rsidRPr="00412388">
              <w:rPr>
                <w:color w:val="000000"/>
                <w:shd w:val="clear" w:color="auto" w:fill="FFFFFF"/>
              </w:rPr>
              <w:t xml:space="preserve"> </w:t>
            </w:r>
          </w:p>
        </w:tc>
        <w:tc>
          <w:tcPr>
            <w:tcW w:w="4672" w:type="dxa"/>
          </w:tcPr>
          <w:p w:rsidR="00EC39CB" w:rsidRPr="00412388" w:rsidRDefault="00EC39CB" w:rsidP="00EC39CB">
            <w:pPr>
              <w:ind w:left="0" w:firstLine="0"/>
              <w:rPr>
                <w:color w:val="000000"/>
                <w:shd w:val="clear" w:color="auto" w:fill="FFFFFF"/>
              </w:rPr>
            </w:pPr>
            <w:r w:rsidRPr="00412388">
              <w:rPr>
                <w:color w:val="000000"/>
                <w:shd w:val="clear" w:color="auto" w:fill="FFFFFF"/>
              </w:rPr>
              <w:t>EXAMPLE 1 In an office building, gas is only used for heating, but electricity is used for multiple purposes. It might be appropriate to normalize gas consumption using heating degree-days in both the baseline and reporting period for a reference period in which the ambient temperatures were average. Electrical consumption has not been normalized. Both gas and electricity consumption will have been expressed in common energy units.</w:t>
            </w:r>
          </w:p>
          <w:p w:rsidR="00EC39CB" w:rsidRPr="00412388" w:rsidRDefault="00EC39CB" w:rsidP="00DB6F43">
            <w:pPr>
              <w:ind w:left="0" w:firstLine="0"/>
              <w:rPr>
                <w:color w:val="000000"/>
                <w:shd w:val="clear" w:color="auto" w:fill="FFFFFF"/>
              </w:rPr>
            </w:pPr>
            <w:r w:rsidRPr="00412388">
              <w:rPr>
                <w:color w:val="000000"/>
                <w:shd w:val="clear" w:color="auto" w:fill="FFFFFF"/>
              </w:rPr>
              <w:t xml:space="preserve">For Case 2, the methods of normalization in </w:t>
            </w:r>
            <w:hyperlink w:anchor="_bookmark53" w:history="1">
              <w:r w:rsidRPr="00412388">
                <w:rPr>
                  <w:color w:val="000000"/>
                  <w:shd w:val="clear" w:color="auto" w:fill="FFFFFF"/>
                </w:rPr>
                <w:t xml:space="preserve">Table 4 </w:t>
              </w:r>
            </w:hyperlink>
            <w:r w:rsidRPr="00412388">
              <w:rPr>
                <w:color w:val="000000"/>
                <w:shd w:val="clear" w:color="auto" w:fill="FFFFFF"/>
              </w:rPr>
              <w:t>apply.</w:t>
            </w:r>
          </w:p>
        </w:tc>
      </w:tr>
    </w:tbl>
    <w:p w:rsidR="00EC39CB" w:rsidRPr="00412388" w:rsidRDefault="00EC39CB" w:rsidP="00DB6F43">
      <w:pPr>
        <w:spacing w:after="0" w:line="240" w:lineRule="auto"/>
        <w:ind w:left="0" w:firstLine="0"/>
        <w:rPr>
          <w:b/>
          <w:bCs/>
          <w:color w:val="000000"/>
          <w:shd w:val="clear" w:color="auto" w:fill="FFFFFF"/>
        </w:rPr>
      </w:pPr>
    </w:p>
    <w:p w:rsidR="00404D6D" w:rsidRPr="00412388" w:rsidRDefault="00404D6D" w:rsidP="00DB6F43">
      <w:pPr>
        <w:spacing w:after="0" w:line="240" w:lineRule="auto"/>
        <w:ind w:left="0" w:firstLine="0"/>
        <w:rPr>
          <w:b/>
          <w:bCs/>
          <w:color w:val="000000"/>
          <w:shd w:val="clear" w:color="auto" w:fill="FFFFFF"/>
        </w:rPr>
      </w:pPr>
    </w:p>
    <w:p w:rsidR="00404D6D" w:rsidRPr="00412388" w:rsidRDefault="00404D6D" w:rsidP="00404D6D">
      <w:pPr>
        <w:pStyle w:val="Heading6"/>
        <w:spacing w:before="1"/>
        <w:ind w:left="898" w:right="18"/>
        <w:jc w:val="center"/>
        <w:rPr>
          <w:rFonts w:ascii="Arial" w:hAnsi="Arial" w:cs="Arial"/>
          <w:b/>
          <w:color w:val="231F20"/>
        </w:rPr>
      </w:pPr>
      <w:r w:rsidRPr="00412388">
        <w:rPr>
          <w:rFonts w:ascii="Arial" w:hAnsi="Arial" w:cs="Arial"/>
          <w:b/>
          <w:color w:val="231F20"/>
        </w:rPr>
        <w:t>4</w:t>
      </w:r>
      <w:r w:rsidR="007326A5" w:rsidRPr="00412388">
        <w:rPr>
          <w:rFonts w:ascii="Arial" w:hAnsi="Arial" w:cs="Arial"/>
          <w:b/>
          <w:color w:val="231F20"/>
        </w:rPr>
        <w:t>-р хүснэгт</w:t>
      </w:r>
      <w:r w:rsidRPr="00412388">
        <w:rPr>
          <w:rFonts w:ascii="Arial" w:hAnsi="Arial" w:cs="Arial"/>
          <w:b/>
          <w:color w:val="231F20"/>
        </w:rPr>
        <w:t xml:space="preserve"> —</w:t>
      </w:r>
      <w:r w:rsidR="00FE5ADC" w:rsidRPr="00412388">
        <w:rPr>
          <w:rFonts w:ascii="Arial" w:hAnsi="Arial" w:cs="Arial"/>
          <w:b/>
          <w:color w:val="231F20"/>
        </w:rPr>
        <w:t>Олон төрлийн эрчим хүч</w:t>
      </w:r>
      <w:r w:rsidR="00D551E8" w:rsidRPr="00412388">
        <w:rPr>
          <w:rFonts w:ascii="Arial" w:hAnsi="Arial" w:cs="Arial"/>
          <w:b/>
          <w:color w:val="231F20"/>
        </w:rPr>
        <w:t>ийг хэмнэх</w:t>
      </w:r>
      <w:r w:rsidR="00FB56A5" w:rsidRPr="00412388">
        <w:rPr>
          <w:rFonts w:ascii="Arial" w:hAnsi="Arial" w:cs="Arial"/>
          <w:b/>
          <w:color w:val="231F20"/>
        </w:rPr>
        <w:t xml:space="preserve"> томь</w:t>
      </w:r>
      <w:r w:rsidR="005C5912" w:rsidRPr="00412388">
        <w:rPr>
          <w:rFonts w:ascii="Arial" w:hAnsi="Arial" w:cs="Arial"/>
          <w:b/>
          <w:color w:val="231F20"/>
        </w:rPr>
        <w:t xml:space="preserve">ёо: </w:t>
      </w:r>
      <w:r w:rsidRPr="00412388">
        <w:rPr>
          <w:rFonts w:ascii="Arial" w:hAnsi="Arial" w:cs="Arial"/>
          <w:b/>
          <w:color w:val="231F20"/>
        </w:rPr>
        <w:t>2</w:t>
      </w:r>
      <w:r w:rsidR="005C5912" w:rsidRPr="00412388">
        <w:rPr>
          <w:rFonts w:ascii="Arial" w:hAnsi="Arial" w:cs="Arial"/>
          <w:b/>
          <w:color w:val="231F20"/>
        </w:rPr>
        <w:t>-р тохиолдол</w:t>
      </w:r>
    </w:p>
    <w:p w:rsidR="00404D6D" w:rsidRPr="00412388" w:rsidRDefault="00404D6D"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2695"/>
        <w:gridCol w:w="2790"/>
        <w:gridCol w:w="1890"/>
        <w:gridCol w:w="1969"/>
      </w:tblGrid>
      <w:tr w:rsidR="00404D6D" w:rsidRPr="00412388" w:rsidTr="00F90E73">
        <w:tc>
          <w:tcPr>
            <w:tcW w:w="2695" w:type="dxa"/>
            <w:vMerge w:val="restart"/>
          </w:tcPr>
          <w:p w:rsidR="00404D6D" w:rsidRPr="00412388" w:rsidRDefault="00404D6D" w:rsidP="00DB6F43">
            <w:pPr>
              <w:ind w:left="0" w:firstLine="0"/>
              <w:rPr>
                <w:b/>
                <w:bCs/>
                <w:color w:val="000000"/>
                <w:sz w:val="20"/>
                <w:szCs w:val="20"/>
                <w:shd w:val="clear" w:color="auto" w:fill="FFFFFF"/>
              </w:rPr>
            </w:pPr>
          </w:p>
        </w:tc>
        <w:tc>
          <w:tcPr>
            <w:tcW w:w="6649" w:type="dxa"/>
            <w:gridSpan w:val="3"/>
          </w:tcPr>
          <w:p w:rsidR="00404D6D" w:rsidRPr="00412388" w:rsidRDefault="00277B62" w:rsidP="00404D6D">
            <w:pPr>
              <w:ind w:left="0" w:firstLine="0"/>
              <w:jc w:val="center"/>
              <w:rPr>
                <w:b/>
                <w:bCs/>
                <w:color w:val="000000"/>
                <w:sz w:val="20"/>
                <w:szCs w:val="20"/>
                <w:shd w:val="clear" w:color="auto" w:fill="FFFFFF"/>
              </w:rPr>
            </w:pPr>
            <w:r w:rsidRPr="00412388">
              <w:rPr>
                <w:b/>
                <w:color w:val="231F20"/>
                <w:sz w:val="20"/>
                <w:szCs w:val="20"/>
              </w:rPr>
              <w:t>Нормчлох</w:t>
            </w:r>
            <w:r w:rsidR="004F0D3E" w:rsidRPr="00412388">
              <w:rPr>
                <w:b/>
                <w:color w:val="231F20"/>
                <w:sz w:val="20"/>
                <w:szCs w:val="20"/>
              </w:rPr>
              <w:t xml:space="preserve"> </w:t>
            </w:r>
            <w:r w:rsidR="003D66E4" w:rsidRPr="00412388">
              <w:rPr>
                <w:b/>
                <w:color w:val="231F20"/>
                <w:sz w:val="20"/>
                <w:szCs w:val="20"/>
              </w:rPr>
              <w:t>арга</w:t>
            </w:r>
          </w:p>
        </w:tc>
      </w:tr>
      <w:tr w:rsidR="003D66E4" w:rsidRPr="00412388" w:rsidTr="00F90E73">
        <w:tc>
          <w:tcPr>
            <w:tcW w:w="2695" w:type="dxa"/>
            <w:vMerge/>
          </w:tcPr>
          <w:p w:rsidR="003D66E4" w:rsidRPr="00412388" w:rsidRDefault="003D66E4" w:rsidP="003D66E4">
            <w:pPr>
              <w:ind w:left="0" w:firstLine="0"/>
              <w:rPr>
                <w:b/>
                <w:bCs/>
                <w:color w:val="000000"/>
                <w:sz w:val="20"/>
                <w:szCs w:val="20"/>
                <w:shd w:val="clear" w:color="auto" w:fill="FFFFFF"/>
              </w:rPr>
            </w:pPr>
          </w:p>
        </w:tc>
        <w:tc>
          <w:tcPr>
            <w:tcW w:w="2790" w:type="dxa"/>
          </w:tcPr>
          <w:p w:rsidR="003D66E4" w:rsidRPr="00412388" w:rsidRDefault="00AB1340" w:rsidP="003D66E4">
            <w:pPr>
              <w:ind w:left="0" w:firstLine="0"/>
              <w:jc w:val="center"/>
              <w:rPr>
                <w:b/>
                <w:bCs/>
                <w:color w:val="000000"/>
                <w:sz w:val="20"/>
                <w:szCs w:val="20"/>
                <w:shd w:val="clear" w:color="auto" w:fill="FFFFFF"/>
              </w:rPr>
            </w:pPr>
            <w:r w:rsidRPr="00412388">
              <w:rPr>
                <w:b/>
                <w:bCs/>
                <w:color w:val="000000"/>
                <w:sz w:val="20"/>
                <w:szCs w:val="20"/>
                <w:shd w:val="clear" w:color="auto" w:fill="FFFFFF"/>
              </w:rPr>
              <w:t>Урьдчилсан таамаглал</w:t>
            </w:r>
          </w:p>
        </w:tc>
        <w:tc>
          <w:tcPr>
            <w:tcW w:w="1890" w:type="dxa"/>
          </w:tcPr>
          <w:p w:rsidR="003D66E4" w:rsidRPr="00412388" w:rsidRDefault="0094099F" w:rsidP="003D66E4">
            <w:pPr>
              <w:ind w:left="0" w:firstLine="0"/>
              <w:jc w:val="center"/>
              <w:rPr>
                <w:b/>
                <w:bCs/>
                <w:color w:val="000000"/>
                <w:sz w:val="20"/>
                <w:szCs w:val="20"/>
                <w:shd w:val="clear" w:color="auto" w:fill="FFFFFF"/>
              </w:rPr>
            </w:pPr>
            <w:r w:rsidRPr="00412388">
              <w:rPr>
                <w:b/>
                <w:bCs/>
                <w:color w:val="000000"/>
                <w:sz w:val="20"/>
                <w:szCs w:val="20"/>
                <w:shd w:val="clear" w:color="auto" w:fill="FFFFFF"/>
              </w:rPr>
              <w:t>Эргэж судлах</w:t>
            </w:r>
          </w:p>
        </w:tc>
        <w:tc>
          <w:tcPr>
            <w:tcW w:w="1969" w:type="dxa"/>
          </w:tcPr>
          <w:p w:rsidR="003D66E4" w:rsidRPr="00412388" w:rsidRDefault="0030671C" w:rsidP="003D66E4">
            <w:pPr>
              <w:ind w:left="0" w:firstLine="0"/>
              <w:jc w:val="center"/>
              <w:rPr>
                <w:b/>
                <w:bCs/>
                <w:color w:val="000000"/>
                <w:sz w:val="20"/>
                <w:szCs w:val="20"/>
                <w:shd w:val="clear" w:color="auto" w:fill="FFFFFF"/>
              </w:rPr>
            </w:pPr>
            <w:r w:rsidRPr="00412388">
              <w:rPr>
                <w:b/>
                <w:bCs/>
                <w:color w:val="000000"/>
                <w:sz w:val="20"/>
                <w:szCs w:val="20"/>
                <w:shd w:val="clear" w:color="auto" w:fill="FFFFFF"/>
              </w:rPr>
              <w:t>Жишиг нөхцөл</w:t>
            </w:r>
          </w:p>
        </w:tc>
      </w:tr>
      <w:tr w:rsidR="003D66E4" w:rsidRPr="00412388" w:rsidTr="00F90E73">
        <w:tc>
          <w:tcPr>
            <w:tcW w:w="2695" w:type="dxa"/>
          </w:tcPr>
          <w:p w:rsidR="003D66E4" w:rsidRPr="00412388" w:rsidRDefault="003D66E4" w:rsidP="003D66E4">
            <w:pPr>
              <w:ind w:left="0" w:firstLine="0"/>
              <w:rPr>
                <w:b/>
                <w:bCs/>
                <w:color w:val="000000"/>
                <w:sz w:val="20"/>
                <w:szCs w:val="20"/>
                <w:shd w:val="clear" w:color="auto" w:fill="FFFFFF"/>
              </w:rPr>
            </w:pPr>
            <w:r w:rsidRPr="00412388">
              <w:rPr>
                <w:b/>
                <w:bCs/>
                <w:color w:val="000000"/>
                <w:sz w:val="20"/>
                <w:szCs w:val="20"/>
                <w:shd w:val="clear" w:color="auto" w:fill="FFFFFF"/>
              </w:rPr>
              <w:t>Эрчим хүчний хэмнэлт</w:t>
            </w:r>
          </w:p>
        </w:tc>
        <w:tc>
          <w:tcPr>
            <w:tcW w:w="2790" w:type="dxa"/>
          </w:tcPr>
          <w:p w:rsidR="003D66E4" w:rsidRPr="00412388" w:rsidRDefault="003D66E4" w:rsidP="003D66E4">
            <w:pPr>
              <w:ind w:left="0" w:firstLine="0"/>
              <w:rPr>
                <w:bCs/>
                <w:color w:val="000000"/>
                <w:sz w:val="20"/>
                <w:szCs w:val="20"/>
                <w:shd w:val="clear" w:color="auto" w:fill="FFFFFF"/>
              </w:rPr>
            </w:pPr>
            <w:r w:rsidRPr="00412388">
              <w:rPr>
                <w:bCs/>
                <w:color w:val="000000"/>
                <w:sz w:val="20"/>
                <w:szCs w:val="20"/>
                <w:shd w:val="clear" w:color="auto" w:fill="FFFFFF"/>
              </w:rPr>
              <w:t>(</w:t>
            </w:r>
            <m:oMath>
              <m:sSub>
                <m:sSubPr>
                  <m:ctrlPr>
                    <w:rPr>
                      <w:rFonts w:ascii="Cambria Math" w:hAnsi="Cambria Math"/>
                      <w:bCs/>
                      <w:i/>
                      <w:color w:val="000000"/>
                      <w:sz w:val="20"/>
                      <w:szCs w:val="20"/>
                      <w:shd w:val="clear" w:color="auto" w:fill="FFFFFF"/>
                    </w:rPr>
                  </m:ctrlPr>
                </m:sSubPr>
                <m:e>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b,i</m:t>
                          </m:r>
                        </m:sub>
                      </m:sSub>
                      <m:r>
                        <w:rPr>
                          <w:rFonts w:ascii="Cambria Math" w:hAnsi="Cambria Math"/>
                          <w:color w:val="000000"/>
                          <w:sz w:val="20"/>
                          <w:szCs w:val="20"/>
                          <w:shd w:val="clear" w:color="auto" w:fill="FFFFFF"/>
                        </w:rPr>
                        <m:t>)</m:t>
                      </m:r>
                    </m:e>
                  </m:nary>
                </m:e>
                <m:sub>
                  <m:r>
                    <w:rPr>
                      <w:rFonts w:ascii="Cambria Math" w:hAnsi="Cambria Math"/>
                      <w:color w:val="000000"/>
                      <w:sz w:val="20"/>
                      <w:szCs w:val="20"/>
                      <w:shd w:val="clear" w:color="auto" w:fill="FFFFFF"/>
                    </w:rPr>
                    <m:t>n</m:t>
                  </m:r>
                </m:sub>
              </m:sSub>
            </m:oMath>
            <w:r w:rsidRPr="00412388">
              <w:rPr>
                <w:bCs/>
                <w:color w:val="000000"/>
                <w:sz w:val="20"/>
                <w:szCs w:val="20"/>
                <w:shd w:val="clear" w:color="auto" w:fill="FFFFFF"/>
              </w:rPr>
              <w:t xml:space="preserve"> - </w:t>
            </w:r>
            <m:oMath>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r,i</m:t>
                      </m:r>
                    </m:sub>
                  </m:sSub>
                </m:e>
              </m:nary>
            </m:oMath>
          </w:p>
        </w:tc>
        <w:tc>
          <w:tcPr>
            <w:tcW w:w="1890" w:type="dxa"/>
          </w:tcPr>
          <w:p w:rsidR="003D66E4" w:rsidRPr="00412388" w:rsidRDefault="00731776" w:rsidP="003D66E4">
            <w:pPr>
              <w:ind w:left="0" w:firstLine="0"/>
              <w:rPr>
                <w:b/>
                <w:bCs/>
                <w:color w:val="000000"/>
                <w:sz w:val="20"/>
                <w:szCs w:val="20"/>
                <w:shd w:val="clear" w:color="auto" w:fill="FFFFFF"/>
              </w:rPr>
            </w:pPr>
            <m:oMath>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b,i</m:t>
                      </m:r>
                    </m:sub>
                  </m:sSub>
                </m:e>
              </m:nary>
            </m:oMath>
            <w:r w:rsidR="003D66E4" w:rsidRPr="00412388">
              <w:rPr>
                <w:rFonts w:eastAsiaTheme="minorEastAsia"/>
                <w:bCs/>
                <w:color w:val="000000"/>
                <w:sz w:val="20"/>
                <w:szCs w:val="20"/>
                <w:shd w:val="clear" w:color="auto" w:fill="FFFFFF"/>
              </w:rPr>
              <w:t xml:space="preserve"> - </w:t>
            </w:r>
            <m:oMath>
              <m:r>
                <w:rPr>
                  <w:rFonts w:ascii="Cambria Math" w:eastAsiaTheme="minorEastAsia" w:hAnsi="Cambria Math"/>
                  <w:color w:val="000000"/>
                  <w:sz w:val="20"/>
                  <w:szCs w:val="20"/>
                  <w:shd w:val="clear" w:color="auto" w:fill="FFFFFF"/>
                </w:rPr>
                <m:t>(</m:t>
              </m:r>
              <m:sSub>
                <m:sSubPr>
                  <m:ctrlPr>
                    <w:rPr>
                      <w:rFonts w:ascii="Cambria Math" w:hAnsi="Cambria Math"/>
                      <w:bCs/>
                      <w:i/>
                      <w:color w:val="000000"/>
                      <w:sz w:val="20"/>
                      <w:szCs w:val="20"/>
                      <w:shd w:val="clear" w:color="auto" w:fill="FFFFFF"/>
                    </w:rPr>
                  </m:ctrlPr>
                </m:sSubPr>
                <m:e>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r,i</m:t>
                          </m:r>
                        </m:sub>
                      </m:sSub>
                      <m:r>
                        <w:rPr>
                          <w:rFonts w:ascii="Cambria Math" w:hAnsi="Cambria Math"/>
                          <w:color w:val="000000"/>
                          <w:sz w:val="20"/>
                          <w:szCs w:val="20"/>
                          <w:shd w:val="clear" w:color="auto" w:fill="FFFFFF"/>
                        </w:rPr>
                        <m:t>)</m:t>
                      </m:r>
                    </m:e>
                  </m:nary>
                </m:e>
                <m:sub>
                  <m:r>
                    <w:rPr>
                      <w:rFonts w:ascii="Cambria Math" w:hAnsi="Cambria Math"/>
                      <w:color w:val="000000"/>
                      <w:sz w:val="20"/>
                      <w:szCs w:val="20"/>
                      <w:shd w:val="clear" w:color="auto" w:fill="FFFFFF"/>
                    </w:rPr>
                    <m:t>n</m:t>
                  </m:r>
                </m:sub>
              </m:sSub>
            </m:oMath>
          </w:p>
        </w:tc>
        <w:tc>
          <w:tcPr>
            <w:tcW w:w="1969" w:type="dxa"/>
          </w:tcPr>
          <w:p w:rsidR="003D66E4" w:rsidRPr="00412388" w:rsidRDefault="003D66E4" w:rsidP="003D66E4">
            <w:pPr>
              <w:ind w:left="0" w:firstLine="0"/>
              <w:rPr>
                <w:b/>
                <w:bCs/>
                <w:color w:val="000000"/>
                <w:sz w:val="20"/>
                <w:szCs w:val="20"/>
                <w:shd w:val="clear" w:color="auto" w:fill="FFFFFF"/>
              </w:rPr>
            </w:pPr>
            <m:oMath>
              <m:r>
                <w:rPr>
                  <w:rFonts w:ascii="Cambria Math" w:eastAsiaTheme="minorEastAsia" w:hAnsi="Cambria Math"/>
                  <w:color w:val="000000"/>
                  <w:sz w:val="20"/>
                  <w:szCs w:val="20"/>
                  <w:shd w:val="clear" w:color="auto" w:fill="FFFFFF"/>
                </w:rPr>
                <m:t>(</m:t>
              </m:r>
              <m:sSub>
                <m:sSubPr>
                  <m:ctrlPr>
                    <w:rPr>
                      <w:rFonts w:ascii="Cambria Math" w:hAnsi="Cambria Math"/>
                      <w:bCs/>
                      <w:i/>
                      <w:color w:val="000000"/>
                      <w:sz w:val="20"/>
                      <w:szCs w:val="20"/>
                      <w:shd w:val="clear" w:color="auto" w:fill="FFFFFF"/>
                    </w:rPr>
                  </m:ctrlPr>
                </m:sSubPr>
                <m:e>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b,i</m:t>
                          </m:r>
                        </m:sub>
                      </m:sSub>
                      <m:r>
                        <w:rPr>
                          <w:rFonts w:ascii="Cambria Math" w:hAnsi="Cambria Math"/>
                          <w:color w:val="000000"/>
                          <w:sz w:val="20"/>
                          <w:szCs w:val="20"/>
                          <w:shd w:val="clear" w:color="auto" w:fill="FFFFFF"/>
                        </w:rPr>
                        <m:t>)</m:t>
                      </m:r>
                    </m:e>
                  </m:nary>
                </m:e>
                <m:sub>
                  <m:r>
                    <w:rPr>
                      <w:rFonts w:ascii="Cambria Math" w:hAnsi="Cambria Math"/>
                      <w:color w:val="000000"/>
                      <w:sz w:val="20"/>
                      <w:szCs w:val="20"/>
                      <w:shd w:val="clear" w:color="auto" w:fill="FFFFFF"/>
                    </w:rPr>
                    <m:t>n</m:t>
                  </m:r>
                </m:sub>
              </m:sSub>
            </m:oMath>
            <w:r w:rsidRPr="00412388">
              <w:rPr>
                <w:rFonts w:eastAsiaTheme="minorEastAsia"/>
                <w:bCs/>
                <w:color w:val="000000"/>
                <w:sz w:val="20"/>
                <w:szCs w:val="20"/>
                <w:shd w:val="clear" w:color="auto" w:fill="FFFFFF"/>
              </w:rPr>
              <w:t xml:space="preserve">- </w:t>
            </w:r>
            <m:oMath>
              <m:r>
                <w:rPr>
                  <w:rFonts w:ascii="Cambria Math" w:eastAsiaTheme="minorEastAsia" w:hAnsi="Cambria Math"/>
                  <w:color w:val="000000"/>
                  <w:sz w:val="20"/>
                  <w:szCs w:val="20"/>
                  <w:shd w:val="clear" w:color="auto" w:fill="FFFFFF"/>
                </w:rPr>
                <m:t>(</m:t>
              </m:r>
              <m:sSub>
                <m:sSubPr>
                  <m:ctrlPr>
                    <w:rPr>
                      <w:rFonts w:ascii="Cambria Math" w:hAnsi="Cambria Math"/>
                      <w:bCs/>
                      <w:i/>
                      <w:color w:val="000000"/>
                      <w:sz w:val="20"/>
                      <w:szCs w:val="20"/>
                      <w:shd w:val="clear" w:color="auto" w:fill="FFFFFF"/>
                    </w:rPr>
                  </m:ctrlPr>
                </m:sSubPr>
                <m:e>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r,i</m:t>
                          </m:r>
                        </m:sub>
                      </m:sSub>
                      <m:r>
                        <w:rPr>
                          <w:rFonts w:ascii="Cambria Math" w:hAnsi="Cambria Math"/>
                          <w:color w:val="000000"/>
                          <w:sz w:val="20"/>
                          <w:szCs w:val="20"/>
                          <w:shd w:val="clear" w:color="auto" w:fill="FFFFFF"/>
                        </w:rPr>
                        <m:t>)</m:t>
                      </m:r>
                    </m:e>
                  </m:nary>
                </m:e>
                <m:sub>
                  <m:r>
                    <w:rPr>
                      <w:rFonts w:ascii="Cambria Math" w:hAnsi="Cambria Math"/>
                      <w:color w:val="000000"/>
                      <w:sz w:val="20"/>
                      <w:szCs w:val="20"/>
                      <w:shd w:val="clear" w:color="auto" w:fill="FFFFFF"/>
                    </w:rPr>
                    <m:t>n</m:t>
                  </m:r>
                </m:sub>
              </m:sSub>
            </m:oMath>
          </w:p>
        </w:tc>
      </w:tr>
    </w:tbl>
    <w:p w:rsidR="007326A5" w:rsidRPr="00412388" w:rsidRDefault="007326A5" w:rsidP="007326A5">
      <w:pPr>
        <w:pStyle w:val="Heading6"/>
        <w:spacing w:before="1"/>
        <w:ind w:left="898" w:right="18"/>
        <w:jc w:val="center"/>
        <w:rPr>
          <w:rFonts w:ascii="Arial" w:hAnsi="Arial" w:cs="Arial"/>
          <w:b/>
          <w:color w:val="231F20"/>
        </w:rPr>
      </w:pPr>
    </w:p>
    <w:p w:rsidR="007326A5" w:rsidRPr="00412388" w:rsidRDefault="007326A5" w:rsidP="007326A5">
      <w:pPr>
        <w:pStyle w:val="Heading6"/>
        <w:spacing w:before="1"/>
        <w:ind w:left="898" w:right="18"/>
        <w:jc w:val="center"/>
        <w:rPr>
          <w:rFonts w:ascii="Arial" w:hAnsi="Arial" w:cs="Arial"/>
          <w:b/>
          <w:color w:val="231F20"/>
        </w:rPr>
      </w:pPr>
      <w:r w:rsidRPr="00412388">
        <w:rPr>
          <w:rFonts w:ascii="Arial" w:hAnsi="Arial" w:cs="Arial"/>
          <w:b/>
          <w:color w:val="231F20"/>
        </w:rPr>
        <w:t>Table 4 — Formulae for energy savings for multiple types of energy: Case 2</w:t>
      </w:r>
    </w:p>
    <w:p w:rsidR="007326A5" w:rsidRPr="00412388" w:rsidRDefault="007326A5" w:rsidP="007326A5">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2336"/>
        <w:gridCol w:w="2336"/>
        <w:gridCol w:w="2336"/>
        <w:gridCol w:w="2336"/>
      </w:tblGrid>
      <w:tr w:rsidR="007326A5" w:rsidRPr="00412388" w:rsidTr="00BA12A8">
        <w:tc>
          <w:tcPr>
            <w:tcW w:w="2336" w:type="dxa"/>
            <w:vMerge w:val="restart"/>
          </w:tcPr>
          <w:p w:rsidR="007326A5" w:rsidRPr="00412388" w:rsidRDefault="007326A5" w:rsidP="00BA12A8">
            <w:pPr>
              <w:ind w:left="0" w:firstLine="0"/>
              <w:rPr>
                <w:b/>
                <w:bCs/>
                <w:color w:val="000000"/>
                <w:sz w:val="20"/>
                <w:szCs w:val="20"/>
                <w:shd w:val="clear" w:color="auto" w:fill="FFFFFF"/>
              </w:rPr>
            </w:pPr>
          </w:p>
        </w:tc>
        <w:tc>
          <w:tcPr>
            <w:tcW w:w="7008" w:type="dxa"/>
            <w:gridSpan w:val="3"/>
          </w:tcPr>
          <w:p w:rsidR="007326A5" w:rsidRPr="00412388" w:rsidRDefault="007326A5" w:rsidP="00BA12A8">
            <w:pPr>
              <w:ind w:left="0" w:firstLine="0"/>
              <w:jc w:val="center"/>
              <w:rPr>
                <w:b/>
                <w:bCs/>
                <w:color w:val="000000"/>
                <w:sz w:val="20"/>
                <w:szCs w:val="20"/>
                <w:shd w:val="clear" w:color="auto" w:fill="FFFFFF"/>
              </w:rPr>
            </w:pPr>
            <w:r w:rsidRPr="00412388">
              <w:rPr>
                <w:b/>
                <w:color w:val="231F20"/>
                <w:sz w:val="20"/>
                <w:szCs w:val="20"/>
              </w:rPr>
              <w:t>Method of normalization</w:t>
            </w:r>
          </w:p>
        </w:tc>
      </w:tr>
      <w:tr w:rsidR="007326A5" w:rsidRPr="00412388" w:rsidTr="00BA12A8">
        <w:tc>
          <w:tcPr>
            <w:tcW w:w="2336" w:type="dxa"/>
            <w:vMerge/>
          </w:tcPr>
          <w:p w:rsidR="007326A5" w:rsidRPr="00412388" w:rsidRDefault="007326A5" w:rsidP="00BA12A8">
            <w:pPr>
              <w:ind w:left="0" w:firstLine="0"/>
              <w:rPr>
                <w:b/>
                <w:bCs/>
                <w:color w:val="000000"/>
                <w:sz w:val="20"/>
                <w:szCs w:val="20"/>
                <w:shd w:val="clear" w:color="auto" w:fill="FFFFFF"/>
              </w:rPr>
            </w:pPr>
          </w:p>
        </w:tc>
        <w:tc>
          <w:tcPr>
            <w:tcW w:w="2336" w:type="dxa"/>
          </w:tcPr>
          <w:p w:rsidR="007326A5" w:rsidRPr="00412388" w:rsidRDefault="007326A5" w:rsidP="00BA12A8">
            <w:pPr>
              <w:pStyle w:val="TableParagraph"/>
              <w:spacing w:before="18"/>
              <w:jc w:val="center"/>
              <w:rPr>
                <w:b/>
                <w:sz w:val="20"/>
                <w:szCs w:val="20"/>
                <w:lang w:val="mn-MN"/>
              </w:rPr>
            </w:pPr>
            <w:r w:rsidRPr="00412388">
              <w:rPr>
                <w:b/>
                <w:color w:val="231F20"/>
                <w:sz w:val="20"/>
                <w:szCs w:val="20"/>
                <w:lang w:val="mn-MN"/>
              </w:rPr>
              <w:t>Forecast</w:t>
            </w:r>
          </w:p>
        </w:tc>
        <w:tc>
          <w:tcPr>
            <w:tcW w:w="2336" w:type="dxa"/>
          </w:tcPr>
          <w:p w:rsidR="007326A5" w:rsidRPr="00412388" w:rsidRDefault="007326A5" w:rsidP="00BA12A8">
            <w:pPr>
              <w:pStyle w:val="TableParagraph"/>
              <w:spacing w:before="18"/>
              <w:jc w:val="center"/>
              <w:rPr>
                <w:b/>
                <w:sz w:val="20"/>
                <w:szCs w:val="20"/>
                <w:lang w:val="mn-MN"/>
              </w:rPr>
            </w:pPr>
            <w:r w:rsidRPr="00412388">
              <w:rPr>
                <w:b/>
                <w:color w:val="231F20"/>
                <w:sz w:val="20"/>
                <w:szCs w:val="20"/>
                <w:lang w:val="mn-MN"/>
              </w:rPr>
              <w:t>Retrospective</w:t>
            </w:r>
          </w:p>
        </w:tc>
        <w:tc>
          <w:tcPr>
            <w:tcW w:w="2336" w:type="dxa"/>
          </w:tcPr>
          <w:p w:rsidR="007326A5" w:rsidRPr="00412388" w:rsidRDefault="007326A5" w:rsidP="00BA12A8">
            <w:pPr>
              <w:pStyle w:val="TableParagraph"/>
              <w:spacing w:before="18"/>
              <w:jc w:val="center"/>
              <w:rPr>
                <w:b/>
                <w:sz w:val="20"/>
                <w:szCs w:val="20"/>
                <w:lang w:val="mn-MN"/>
              </w:rPr>
            </w:pPr>
            <w:r w:rsidRPr="00412388">
              <w:rPr>
                <w:b/>
                <w:color w:val="231F20"/>
                <w:sz w:val="20"/>
                <w:szCs w:val="20"/>
                <w:lang w:val="mn-MN"/>
              </w:rPr>
              <w:t>Reference conditions</w:t>
            </w:r>
          </w:p>
        </w:tc>
      </w:tr>
      <w:tr w:rsidR="007326A5" w:rsidRPr="00412388" w:rsidTr="00BA12A8">
        <w:tc>
          <w:tcPr>
            <w:tcW w:w="2336" w:type="dxa"/>
          </w:tcPr>
          <w:p w:rsidR="007326A5" w:rsidRPr="00412388" w:rsidRDefault="007326A5" w:rsidP="00BA12A8">
            <w:pPr>
              <w:ind w:left="0" w:firstLine="0"/>
              <w:rPr>
                <w:b/>
                <w:bCs/>
                <w:color w:val="000000"/>
                <w:sz w:val="20"/>
                <w:szCs w:val="20"/>
                <w:shd w:val="clear" w:color="auto" w:fill="FFFFFF"/>
              </w:rPr>
            </w:pPr>
            <w:r w:rsidRPr="00412388">
              <w:rPr>
                <w:b/>
                <w:bCs/>
                <w:color w:val="000000"/>
                <w:sz w:val="20"/>
                <w:szCs w:val="20"/>
                <w:shd w:val="clear" w:color="auto" w:fill="FFFFFF"/>
              </w:rPr>
              <w:t>Energy savings</w:t>
            </w:r>
          </w:p>
        </w:tc>
        <w:tc>
          <w:tcPr>
            <w:tcW w:w="2336" w:type="dxa"/>
          </w:tcPr>
          <w:p w:rsidR="007326A5" w:rsidRPr="00412388" w:rsidRDefault="007326A5" w:rsidP="00BA12A8">
            <w:pPr>
              <w:ind w:left="0" w:firstLine="0"/>
              <w:rPr>
                <w:bCs/>
                <w:color w:val="000000"/>
                <w:sz w:val="20"/>
                <w:szCs w:val="20"/>
                <w:shd w:val="clear" w:color="auto" w:fill="FFFFFF"/>
              </w:rPr>
            </w:pPr>
            <w:r w:rsidRPr="00412388">
              <w:rPr>
                <w:bCs/>
                <w:color w:val="000000"/>
                <w:sz w:val="20"/>
                <w:szCs w:val="20"/>
                <w:shd w:val="clear" w:color="auto" w:fill="FFFFFF"/>
              </w:rPr>
              <w:t>(</w:t>
            </w:r>
            <m:oMath>
              <m:sSub>
                <m:sSubPr>
                  <m:ctrlPr>
                    <w:rPr>
                      <w:rFonts w:ascii="Cambria Math" w:hAnsi="Cambria Math"/>
                      <w:bCs/>
                      <w:i/>
                      <w:color w:val="000000"/>
                      <w:sz w:val="20"/>
                      <w:szCs w:val="20"/>
                      <w:shd w:val="clear" w:color="auto" w:fill="FFFFFF"/>
                    </w:rPr>
                  </m:ctrlPr>
                </m:sSubPr>
                <m:e>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b,i</m:t>
                          </m:r>
                        </m:sub>
                      </m:sSub>
                      <m:r>
                        <w:rPr>
                          <w:rFonts w:ascii="Cambria Math" w:hAnsi="Cambria Math"/>
                          <w:color w:val="000000"/>
                          <w:sz w:val="20"/>
                          <w:szCs w:val="20"/>
                          <w:shd w:val="clear" w:color="auto" w:fill="FFFFFF"/>
                        </w:rPr>
                        <m:t>)</m:t>
                      </m:r>
                    </m:e>
                  </m:nary>
                </m:e>
                <m:sub>
                  <m:r>
                    <w:rPr>
                      <w:rFonts w:ascii="Cambria Math" w:hAnsi="Cambria Math"/>
                      <w:color w:val="000000"/>
                      <w:sz w:val="20"/>
                      <w:szCs w:val="20"/>
                      <w:shd w:val="clear" w:color="auto" w:fill="FFFFFF"/>
                    </w:rPr>
                    <m:t>n</m:t>
                  </m:r>
                </m:sub>
              </m:sSub>
            </m:oMath>
            <w:r w:rsidRPr="00412388">
              <w:rPr>
                <w:bCs/>
                <w:color w:val="000000"/>
                <w:sz w:val="20"/>
                <w:szCs w:val="20"/>
                <w:shd w:val="clear" w:color="auto" w:fill="FFFFFF"/>
              </w:rPr>
              <w:t xml:space="preserve"> - </w:t>
            </w:r>
            <m:oMath>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r,i</m:t>
                      </m:r>
                    </m:sub>
                  </m:sSub>
                </m:e>
              </m:nary>
            </m:oMath>
          </w:p>
        </w:tc>
        <w:tc>
          <w:tcPr>
            <w:tcW w:w="2336" w:type="dxa"/>
          </w:tcPr>
          <w:p w:rsidR="007326A5" w:rsidRPr="00412388" w:rsidRDefault="00731776" w:rsidP="00BA12A8">
            <w:pPr>
              <w:ind w:left="0" w:firstLine="0"/>
              <w:rPr>
                <w:b/>
                <w:bCs/>
                <w:color w:val="000000"/>
                <w:sz w:val="20"/>
                <w:szCs w:val="20"/>
                <w:shd w:val="clear" w:color="auto" w:fill="FFFFFF"/>
              </w:rPr>
            </w:pPr>
            <m:oMath>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b,i</m:t>
                      </m:r>
                    </m:sub>
                  </m:sSub>
                </m:e>
              </m:nary>
            </m:oMath>
            <w:r w:rsidR="007326A5" w:rsidRPr="00412388">
              <w:rPr>
                <w:rFonts w:eastAsiaTheme="minorEastAsia"/>
                <w:bCs/>
                <w:color w:val="000000"/>
                <w:sz w:val="20"/>
                <w:szCs w:val="20"/>
                <w:shd w:val="clear" w:color="auto" w:fill="FFFFFF"/>
              </w:rPr>
              <w:t xml:space="preserve"> - </w:t>
            </w:r>
            <m:oMath>
              <m:r>
                <w:rPr>
                  <w:rFonts w:ascii="Cambria Math" w:eastAsiaTheme="minorEastAsia" w:hAnsi="Cambria Math"/>
                  <w:color w:val="000000"/>
                  <w:sz w:val="20"/>
                  <w:szCs w:val="20"/>
                  <w:shd w:val="clear" w:color="auto" w:fill="FFFFFF"/>
                </w:rPr>
                <m:t>(</m:t>
              </m:r>
              <m:sSub>
                <m:sSubPr>
                  <m:ctrlPr>
                    <w:rPr>
                      <w:rFonts w:ascii="Cambria Math" w:hAnsi="Cambria Math"/>
                      <w:bCs/>
                      <w:i/>
                      <w:color w:val="000000"/>
                      <w:sz w:val="20"/>
                      <w:szCs w:val="20"/>
                      <w:shd w:val="clear" w:color="auto" w:fill="FFFFFF"/>
                    </w:rPr>
                  </m:ctrlPr>
                </m:sSubPr>
                <m:e>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r,i</m:t>
                          </m:r>
                        </m:sub>
                      </m:sSub>
                      <m:r>
                        <w:rPr>
                          <w:rFonts w:ascii="Cambria Math" w:hAnsi="Cambria Math"/>
                          <w:color w:val="000000"/>
                          <w:sz w:val="20"/>
                          <w:szCs w:val="20"/>
                          <w:shd w:val="clear" w:color="auto" w:fill="FFFFFF"/>
                        </w:rPr>
                        <m:t>)</m:t>
                      </m:r>
                    </m:e>
                  </m:nary>
                </m:e>
                <m:sub>
                  <m:r>
                    <w:rPr>
                      <w:rFonts w:ascii="Cambria Math" w:hAnsi="Cambria Math"/>
                      <w:color w:val="000000"/>
                      <w:sz w:val="20"/>
                      <w:szCs w:val="20"/>
                      <w:shd w:val="clear" w:color="auto" w:fill="FFFFFF"/>
                    </w:rPr>
                    <m:t>n</m:t>
                  </m:r>
                </m:sub>
              </m:sSub>
            </m:oMath>
          </w:p>
        </w:tc>
        <w:tc>
          <w:tcPr>
            <w:tcW w:w="2336" w:type="dxa"/>
          </w:tcPr>
          <w:p w:rsidR="007326A5" w:rsidRPr="00412388" w:rsidRDefault="007326A5" w:rsidP="00BA12A8">
            <w:pPr>
              <w:ind w:left="0" w:firstLine="0"/>
              <w:rPr>
                <w:b/>
                <w:bCs/>
                <w:color w:val="000000"/>
                <w:sz w:val="20"/>
                <w:szCs w:val="20"/>
                <w:shd w:val="clear" w:color="auto" w:fill="FFFFFF"/>
              </w:rPr>
            </w:pPr>
            <m:oMath>
              <m:r>
                <w:rPr>
                  <w:rFonts w:ascii="Cambria Math" w:eastAsiaTheme="minorEastAsia" w:hAnsi="Cambria Math"/>
                  <w:color w:val="000000"/>
                  <w:sz w:val="20"/>
                  <w:szCs w:val="20"/>
                  <w:shd w:val="clear" w:color="auto" w:fill="FFFFFF"/>
                </w:rPr>
                <m:t>(</m:t>
              </m:r>
              <m:sSub>
                <m:sSubPr>
                  <m:ctrlPr>
                    <w:rPr>
                      <w:rFonts w:ascii="Cambria Math" w:hAnsi="Cambria Math"/>
                      <w:bCs/>
                      <w:i/>
                      <w:color w:val="000000"/>
                      <w:sz w:val="20"/>
                      <w:szCs w:val="20"/>
                      <w:shd w:val="clear" w:color="auto" w:fill="FFFFFF"/>
                    </w:rPr>
                  </m:ctrlPr>
                </m:sSubPr>
                <m:e>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b,i</m:t>
                          </m:r>
                        </m:sub>
                      </m:sSub>
                      <m:r>
                        <w:rPr>
                          <w:rFonts w:ascii="Cambria Math" w:hAnsi="Cambria Math"/>
                          <w:color w:val="000000"/>
                          <w:sz w:val="20"/>
                          <w:szCs w:val="20"/>
                          <w:shd w:val="clear" w:color="auto" w:fill="FFFFFF"/>
                        </w:rPr>
                        <m:t>)</m:t>
                      </m:r>
                    </m:e>
                  </m:nary>
                </m:e>
                <m:sub>
                  <m:r>
                    <w:rPr>
                      <w:rFonts w:ascii="Cambria Math" w:hAnsi="Cambria Math"/>
                      <w:color w:val="000000"/>
                      <w:sz w:val="20"/>
                      <w:szCs w:val="20"/>
                      <w:shd w:val="clear" w:color="auto" w:fill="FFFFFF"/>
                    </w:rPr>
                    <m:t>n</m:t>
                  </m:r>
                </m:sub>
              </m:sSub>
            </m:oMath>
            <w:r w:rsidRPr="00412388">
              <w:rPr>
                <w:rFonts w:eastAsiaTheme="minorEastAsia"/>
                <w:bCs/>
                <w:color w:val="000000"/>
                <w:sz w:val="20"/>
                <w:szCs w:val="20"/>
                <w:shd w:val="clear" w:color="auto" w:fill="FFFFFF"/>
              </w:rPr>
              <w:t xml:space="preserve">- </w:t>
            </w:r>
            <m:oMath>
              <m:r>
                <w:rPr>
                  <w:rFonts w:ascii="Cambria Math" w:eastAsiaTheme="minorEastAsia" w:hAnsi="Cambria Math"/>
                  <w:color w:val="000000"/>
                  <w:sz w:val="20"/>
                  <w:szCs w:val="20"/>
                  <w:shd w:val="clear" w:color="auto" w:fill="FFFFFF"/>
                </w:rPr>
                <m:t>(</m:t>
              </m:r>
              <m:sSub>
                <m:sSubPr>
                  <m:ctrlPr>
                    <w:rPr>
                      <w:rFonts w:ascii="Cambria Math" w:hAnsi="Cambria Math"/>
                      <w:bCs/>
                      <w:i/>
                      <w:color w:val="000000"/>
                      <w:sz w:val="20"/>
                      <w:szCs w:val="20"/>
                      <w:shd w:val="clear" w:color="auto" w:fill="FFFFFF"/>
                    </w:rPr>
                  </m:ctrlPr>
                </m:sSubPr>
                <m:e>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r,i</m:t>
                          </m:r>
                        </m:sub>
                      </m:sSub>
                      <m:r>
                        <w:rPr>
                          <w:rFonts w:ascii="Cambria Math" w:hAnsi="Cambria Math"/>
                          <w:color w:val="000000"/>
                          <w:sz w:val="20"/>
                          <w:szCs w:val="20"/>
                          <w:shd w:val="clear" w:color="auto" w:fill="FFFFFF"/>
                        </w:rPr>
                        <m:t>)</m:t>
                      </m:r>
                    </m:e>
                  </m:nary>
                </m:e>
                <m:sub>
                  <m:r>
                    <w:rPr>
                      <w:rFonts w:ascii="Cambria Math" w:hAnsi="Cambria Math"/>
                      <w:color w:val="000000"/>
                      <w:sz w:val="20"/>
                      <w:szCs w:val="20"/>
                      <w:shd w:val="clear" w:color="auto" w:fill="FFFFFF"/>
                    </w:rPr>
                    <m:t>n</m:t>
                  </m:r>
                </m:sub>
              </m:sSub>
            </m:oMath>
          </w:p>
        </w:tc>
      </w:tr>
    </w:tbl>
    <w:p w:rsidR="00404D6D" w:rsidRPr="00412388" w:rsidRDefault="00404D6D" w:rsidP="00DB6F43">
      <w:pPr>
        <w:spacing w:after="0" w:line="240" w:lineRule="auto"/>
        <w:ind w:left="0" w:firstLine="0"/>
        <w:rPr>
          <w:b/>
          <w:bCs/>
          <w:color w:val="000000"/>
          <w:shd w:val="clear" w:color="auto" w:fill="FFFFFF"/>
        </w:rPr>
      </w:pPr>
    </w:p>
    <w:p w:rsidR="003522E9" w:rsidRPr="00412388" w:rsidRDefault="003522E9"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3522E9" w:rsidRPr="00412388" w:rsidTr="003522E9">
        <w:tc>
          <w:tcPr>
            <w:tcW w:w="4672" w:type="dxa"/>
          </w:tcPr>
          <w:p w:rsidR="003D66E4" w:rsidRPr="00412388" w:rsidRDefault="003D66E4" w:rsidP="003D66E4">
            <w:pPr>
              <w:ind w:left="0" w:firstLine="0"/>
              <w:rPr>
                <w:color w:val="000000"/>
                <w:shd w:val="clear" w:color="auto" w:fill="FFFFFF"/>
              </w:rPr>
            </w:pPr>
            <w:r w:rsidRPr="00412388">
              <w:rPr>
                <w:color w:val="000000"/>
                <w:shd w:val="clear" w:color="auto" w:fill="FFFFFF"/>
              </w:rPr>
              <w:t>2-Р ЖИШЭЭ Үйлдвэр нь хий (зуух, уурыг нэмэгдүүлэх болон бусад зориулалтаар ашиглах), цахилгаан</w:t>
            </w:r>
            <w:r w:rsidR="006450D8" w:rsidRPr="00412388">
              <w:rPr>
                <w:color w:val="000000"/>
                <w:shd w:val="clear" w:color="auto" w:fill="FFFFFF"/>
              </w:rPr>
              <w:t xml:space="preserve"> эрчим хүчийг</w:t>
            </w:r>
            <w:r w:rsidRPr="00412388">
              <w:rPr>
                <w:color w:val="000000"/>
                <w:shd w:val="clear" w:color="auto" w:fill="FFFFFF"/>
              </w:rPr>
              <w:t xml:space="preserve"> (хөргөх, цахил</w:t>
            </w:r>
            <w:r w:rsidR="00412388">
              <w:rPr>
                <w:color w:val="000000"/>
                <w:shd w:val="clear" w:color="auto" w:fill="FFFFFF"/>
              </w:rPr>
              <w:t>гаан хөтчүүдэд ашиглах) аль алиныг</w:t>
            </w:r>
            <w:r w:rsidRPr="00412388">
              <w:rPr>
                <w:color w:val="000000"/>
                <w:shd w:val="clear" w:color="auto" w:fill="FFFFFF"/>
              </w:rPr>
              <w:t xml:space="preserve"> нь ашигладаг цогц бүтээгдэхүүн үйлдвэрлэдэг. </w:t>
            </w:r>
            <w:r w:rsidR="002253B2" w:rsidRPr="00412388">
              <w:rPr>
                <w:color w:val="000000"/>
                <w:shd w:val="clear" w:color="auto" w:fill="FFFFFF"/>
              </w:rPr>
              <w:t xml:space="preserve">Энэ тохиолдолд эхлээд ерөнхий </w:t>
            </w:r>
            <w:r w:rsidR="00BA3F1A" w:rsidRPr="00412388">
              <w:rPr>
                <w:color w:val="000000"/>
                <w:shd w:val="clear" w:color="auto" w:fill="FFFFFF"/>
              </w:rPr>
              <w:t>нэгжээр</w:t>
            </w:r>
            <w:r w:rsidR="002253B2" w:rsidRPr="00412388">
              <w:rPr>
                <w:color w:val="000000"/>
                <w:shd w:val="clear" w:color="auto" w:fill="FFFFFF"/>
              </w:rPr>
              <w:t xml:space="preserve"> илэрхийлж, дараа нь нийт эрчим хүчний зарцуулалтыг (хий, цахилгаан эрчим хүчний нийт зарцуулалтыг) </w:t>
            </w:r>
            <w:r w:rsidR="004F0D3E" w:rsidRPr="00412388">
              <w:rPr>
                <w:color w:val="000000"/>
                <w:shd w:val="clear" w:color="auto" w:fill="FFFFFF"/>
              </w:rPr>
              <w:t>нормчлох</w:t>
            </w:r>
            <w:r w:rsidR="002253B2" w:rsidRPr="00412388">
              <w:rPr>
                <w:color w:val="000000"/>
                <w:shd w:val="clear" w:color="auto" w:fill="FFFFFF"/>
              </w:rPr>
              <w:t xml:space="preserve"> нь зүйтэй.</w:t>
            </w:r>
          </w:p>
          <w:p w:rsidR="003D66E4" w:rsidRPr="00412388" w:rsidRDefault="003D66E4" w:rsidP="003D66E4">
            <w:pPr>
              <w:ind w:left="0" w:firstLine="0"/>
              <w:rPr>
                <w:color w:val="000000"/>
                <w:sz w:val="20"/>
                <w:szCs w:val="20"/>
                <w:shd w:val="clear" w:color="auto" w:fill="FFFFFF"/>
              </w:rPr>
            </w:pPr>
            <w:r w:rsidRPr="00412388">
              <w:rPr>
                <w:color w:val="000000"/>
                <w:sz w:val="20"/>
                <w:szCs w:val="20"/>
                <w:shd w:val="clear" w:color="auto" w:fill="FFFFFF"/>
              </w:rPr>
              <w:t>3</w:t>
            </w:r>
            <w:r w:rsidR="003E6697" w:rsidRPr="00412388">
              <w:rPr>
                <w:color w:val="000000"/>
                <w:sz w:val="20"/>
                <w:szCs w:val="20"/>
                <w:shd w:val="clear" w:color="auto" w:fill="FFFFFF"/>
              </w:rPr>
              <w:t>-Р ТАЙЛБАР</w:t>
            </w:r>
            <w:r w:rsidRPr="00412388">
              <w:rPr>
                <w:color w:val="000000"/>
                <w:sz w:val="20"/>
                <w:szCs w:val="20"/>
                <w:shd w:val="clear" w:color="auto" w:fill="FFFFFF"/>
              </w:rPr>
              <w:tab/>
            </w:r>
            <w:r w:rsidR="00BA12A8" w:rsidRPr="00412388">
              <w:rPr>
                <w:color w:val="000000"/>
                <w:sz w:val="20"/>
                <w:szCs w:val="20"/>
                <w:shd w:val="clear" w:color="auto" w:fill="FFFFFF"/>
              </w:rPr>
              <w:t>1 ба 2-р тохиолдолд</w:t>
            </w:r>
            <w:r w:rsidR="00BA3F1A" w:rsidRPr="00412388">
              <w:rPr>
                <w:color w:val="000000"/>
                <w:sz w:val="20"/>
                <w:szCs w:val="20"/>
                <w:shd w:val="clear" w:color="auto" w:fill="FFFFFF"/>
              </w:rPr>
              <w:t xml:space="preserve"> </w:t>
            </w:r>
            <w:r w:rsidR="00C95C95" w:rsidRPr="00412388">
              <w:rPr>
                <w:color w:val="000000"/>
                <w:sz w:val="20"/>
                <w:szCs w:val="20"/>
                <w:shd w:val="clear" w:color="auto" w:fill="FFFFFF"/>
              </w:rPr>
              <w:t>байгууллагы</w:t>
            </w:r>
            <w:r w:rsidR="00BA3F1A" w:rsidRPr="00412388">
              <w:rPr>
                <w:color w:val="000000"/>
                <w:sz w:val="20"/>
                <w:szCs w:val="20"/>
                <w:shd w:val="clear" w:color="auto" w:fill="FFFFFF"/>
              </w:rPr>
              <w:t xml:space="preserve">г зарим хэсэг эсвэл бие даасан </w:t>
            </w:r>
            <w:r w:rsidR="00D72054" w:rsidRPr="00412388">
              <w:rPr>
                <w:color w:val="000000"/>
                <w:sz w:val="20"/>
                <w:szCs w:val="20"/>
                <w:shd w:val="clear" w:color="auto" w:fill="FFFFFF"/>
              </w:rPr>
              <w:t>ЭХҮСҮА</w:t>
            </w:r>
            <w:r w:rsidR="00BA3F1A" w:rsidRPr="00412388">
              <w:rPr>
                <w:color w:val="000000"/>
                <w:sz w:val="20"/>
                <w:szCs w:val="20"/>
                <w:shd w:val="clear" w:color="auto" w:fill="FFFFFF"/>
              </w:rPr>
              <w:t>-ын эрчим хүчний хэмнэлтийн нийлбэрт ашиглаж болно.</w:t>
            </w:r>
          </w:p>
          <w:p w:rsidR="003D66E4" w:rsidRPr="00412388" w:rsidRDefault="003D66E4" w:rsidP="003D66E4">
            <w:pPr>
              <w:ind w:left="0" w:firstLine="0"/>
              <w:rPr>
                <w:b/>
                <w:color w:val="000000"/>
                <w:shd w:val="clear" w:color="auto" w:fill="FFFFFF"/>
              </w:rPr>
            </w:pPr>
            <w:r w:rsidRPr="00412388">
              <w:rPr>
                <w:b/>
                <w:color w:val="000000"/>
                <w:shd w:val="clear" w:color="auto" w:fill="FFFFFF"/>
              </w:rPr>
              <w:t xml:space="preserve">7.2 </w:t>
            </w:r>
            <w:r w:rsidR="00BA12A8" w:rsidRPr="00412388">
              <w:rPr>
                <w:b/>
                <w:color w:val="000000"/>
                <w:shd w:val="clear" w:color="auto" w:fill="FFFFFF"/>
              </w:rPr>
              <w:t xml:space="preserve">Эрчим хүчний хэмнэлтийг тодорхойлох </w:t>
            </w:r>
            <w:r w:rsidR="00D72054" w:rsidRPr="00412388">
              <w:rPr>
                <w:b/>
                <w:color w:val="000000"/>
                <w:shd w:val="clear" w:color="auto" w:fill="FFFFFF"/>
              </w:rPr>
              <w:t>ЭХҮСҮА</w:t>
            </w:r>
            <w:r w:rsidR="00BA12A8" w:rsidRPr="00412388">
              <w:rPr>
                <w:b/>
                <w:color w:val="000000"/>
                <w:shd w:val="clear" w:color="auto" w:fill="FFFFFF"/>
              </w:rPr>
              <w:t xml:space="preserve">-д </w:t>
            </w:r>
            <w:r w:rsidR="00847D34" w:rsidRPr="00412388">
              <w:rPr>
                <w:b/>
                <w:color w:val="000000"/>
                <w:shd w:val="clear" w:color="auto" w:fill="FFFFFF"/>
              </w:rPr>
              <w:t>суурилсан арга</w:t>
            </w:r>
          </w:p>
          <w:p w:rsidR="003D66E4" w:rsidRPr="00412388" w:rsidRDefault="003D66E4" w:rsidP="003D66E4">
            <w:pPr>
              <w:ind w:left="0" w:firstLine="0"/>
              <w:rPr>
                <w:b/>
                <w:color w:val="000000"/>
                <w:shd w:val="clear" w:color="auto" w:fill="FFFFFF"/>
              </w:rPr>
            </w:pPr>
            <w:r w:rsidRPr="00412388">
              <w:rPr>
                <w:b/>
                <w:color w:val="000000"/>
                <w:shd w:val="clear" w:color="auto" w:fill="FFFFFF"/>
              </w:rPr>
              <w:t xml:space="preserve">7.2.1 </w:t>
            </w:r>
            <w:r w:rsidR="009C16BB" w:rsidRPr="00412388">
              <w:rPr>
                <w:b/>
                <w:color w:val="000000"/>
                <w:shd w:val="clear" w:color="auto" w:fill="FFFFFF"/>
              </w:rPr>
              <w:t>Ерөнхий зарчим</w:t>
            </w:r>
          </w:p>
          <w:p w:rsidR="003522E9" w:rsidRPr="00412388" w:rsidRDefault="00131399" w:rsidP="00131399">
            <w:pPr>
              <w:ind w:left="0" w:firstLine="0"/>
              <w:rPr>
                <w:b/>
                <w:bCs/>
                <w:color w:val="000000"/>
                <w:shd w:val="clear" w:color="auto" w:fill="FFFFFF"/>
              </w:rPr>
            </w:pPr>
            <w:r w:rsidRPr="00412388">
              <w:rPr>
                <w:color w:val="000000"/>
                <w:shd w:val="clear" w:color="auto" w:fill="FFFFFF"/>
              </w:rPr>
              <w:lastRenderedPageBreak/>
              <w:t xml:space="preserve">Олон төрлийн </w:t>
            </w:r>
            <w:r w:rsidR="00D72054" w:rsidRPr="00412388">
              <w:rPr>
                <w:color w:val="000000"/>
                <w:shd w:val="clear" w:color="auto" w:fill="FFFFFF"/>
              </w:rPr>
              <w:t>ЭХҮСҮА</w:t>
            </w:r>
            <w:r w:rsidRPr="00412388">
              <w:rPr>
                <w:color w:val="000000"/>
                <w:shd w:val="clear" w:color="auto" w:fill="FFFFFF"/>
              </w:rPr>
              <w:t xml:space="preserve">-аар тогтоосон эрчим хүчний хэмнэлтийг нэгтгэх үндсэн </w:t>
            </w:r>
            <w:r w:rsidR="00412388" w:rsidRPr="00412388">
              <w:rPr>
                <w:color w:val="000000"/>
                <w:shd w:val="clear" w:color="auto" w:fill="FFFFFF"/>
              </w:rPr>
              <w:t>томьёог</w:t>
            </w:r>
            <w:r w:rsidRPr="00412388">
              <w:rPr>
                <w:color w:val="000000"/>
                <w:shd w:val="clear" w:color="auto" w:fill="FFFFFF"/>
              </w:rPr>
              <w:t xml:space="preserve"> 5-р хүснэгтэд үзүүлэв.</w:t>
            </w:r>
          </w:p>
        </w:tc>
        <w:tc>
          <w:tcPr>
            <w:tcW w:w="4672" w:type="dxa"/>
          </w:tcPr>
          <w:p w:rsidR="003522E9" w:rsidRPr="00412388" w:rsidRDefault="003522E9" w:rsidP="003522E9">
            <w:pPr>
              <w:ind w:left="0" w:firstLine="0"/>
              <w:rPr>
                <w:color w:val="000000"/>
                <w:shd w:val="clear" w:color="auto" w:fill="FFFFFF"/>
              </w:rPr>
            </w:pPr>
            <w:r w:rsidRPr="00412388">
              <w:rPr>
                <w:color w:val="000000"/>
                <w:shd w:val="clear" w:color="auto" w:fill="FFFFFF"/>
              </w:rPr>
              <w:lastRenderedPageBreak/>
              <w:t>EXAMPLE 2 A factory makes a complex product that uses both gas (in furnaces, for raising steam and other purposes) and electricity (for cooling and use in power drives). In this case, it might be appropriate to first express in common units and then normalize total energy consumption (aggregated energy consumption of gas and electricity).</w:t>
            </w:r>
          </w:p>
          <w:p w:rsidR="003522E9" w:rsidRPr="00412388" w:rsidRDefault="003522E9" w:rsidP="003522E9">
            <w:pPr>
              <w:ind w:left="0" w:firstLine="0"/>
              <w:rPr>
                <w:color w:val="000000"/>
                <w:sz w:val="20"/>
                <w:szCs w:val="20"/>
                <w:shd w:val="clear" w:color="auto" w:fill="FFFFFF"/>
              </w:rPr>
            </w:pPr>
            <w:r w:rsidRPr="00412388">
              <w:rPr>
                <w:color w:val="000000"/>
                <w:sz w:val="20"/>
                <w:szCs w:val="20"/>
                <w:shd w:val="clear" w:color="auto" w:fill="FFFFFF"/>
              </w:rPr>
              <w:t>NOTE 3</w:t>
            </w:r>
            <w:r w:rsidRPr="00412388">
              <w:rPr>
                <w:color w:val="000000"/>
                <w:sz w:val="20"/>
                <w:szCs w:val="20"/>
                <w:shd w:val="clear" w:color="auto" w:fill="FFFFFF"/>
              </w:rPr>
              <w:tab/>
              <w:t>Cases 1 and 2 can also be used for the summation of energy savings from parts of an organization or for individual EPIAs.</w:t>
            </w:r>
          </w:p>
          <w:p w:rsidR="003522E9" w:rsidRPr="00412388" w:rsidRDefault="003522E9" w:rsidP="003522E9">
            <w:pPr>
              <w:ind w:left="0" w:firstLine="0"/>
              <w:rPr>
                <w:color w:val="000000"/>
                <w:shd w:val="clear" w:color="auto" w:fill="FFFFFF"/>
              </w:rPr>
            </w:pPr>
          </w:p>
          <w:p w:rsidR="00D270F6" w:rsidRPr="00412388" w:rsidRDefault="00D270F6" w:rsidP="003522E9">
            <w:pPr>
              <w:ind w:left="0" w:firstLine="0"/>
              <w:rPr>
                <w:color w:val="000000"/>
                <w:shd w:val="clear" w:color="auto" w:fill="FFFFFF"/>
              </w:rPr>
            </w:pPr>
          </w:p>
          <w:p w:rsidR="003522E9" w:rsidRPr="00412388" w:rsidRDefault="003522E9" w:rsidP="003522E9">
            <w:pPr>
              <w:ind w:left="0" w:firstLine="0"/>
              <w:rPr>
                <w:b/>
                <w:color w:val="000000"/>
                <w:shd w:val="clear" w:color="auto" w:fill="FFFFFF"/>
              </w:rPr>
            </w:pPr>
            <w:r w:rsidRPr="00412388">
              <w:rPr>
                <w:b/>
                <w:color w:val="000000"/>
                <w:shd w:val="clear" w:color="auto" w:fill="FFFFFF"/>
              </w:rPr>
              <w:t>7.2 EPIA-based approac</w:t>
            </w:r>
            <w:r w:rsidR="006E2E8D" w:rsidRPr="00412388">
              <w:rPr>
                <w:b/>
                <w:color w:val="000000"/>
                <w:shd w:val="clear" w:color="auto" w:fill="FFFFFF"/>
              </w:rPr>
              <w:t>h to determining energy savings</w:t>
            </w:r>
          </w:p>
          <w:p w:rsidR="003522E9" w:rsidRPr="00412388" w:rsidRDefault="003522E9" w:rsidP="003522E9">
            <w:pPr>
              <w:ind w:left="0" w:firstLine="0"/>
              <w:rPr>
                <w:b/>
                <w:color w:val="000000"/>
                <w:shd w:val="clear" w:color="auto" w:fill="FFFFFF"/>
              </w:rPr>
            </w:pPr>
            <w:r w:rsidRPr="00412388">
              <w:rPr>
                <w:b/>
                <w:color w:val="000000"/>
                <w:shd w:val="clear" w:color="auto" w:fill="FFFFFF"/>
              </w:rPr>
              <w:t>7.2.1 General principles</w:t>
            </w:r>
          </w:p>
          <w:p w:rsidR="003522E9" w:rsidRPr="00412388" w:rsidRDefault="003522E9" w:rsidP="00DB6F43">
            <w:pPr>
              <w:ind w:left="0" w:firstLine="0"/>
              <w:rPr>
                <w:color w:val="000000"/>
                <w:shd w:val="clear" w:color="auto" w:fill="FFFFFF"/>
              </w:rPr>
            </w:pPr>
            <w:r w:rsidRPr="00412388">
              <w:rPr>
                <w:color w:val="000000"/>
                <w:shd w:val="clear" w:color="auto" w:fill="FFFFFF"/>
              </w:rPr>
              <w:t xml:space="preserve">The basic formulae to sum the energy savings of multiple EPIAs are given in </w:t>
            </w:r>
            <w:hyperlink w:anchor="_bookmark54" w:history="1">
              <w:r w:rsidRPr="00412388">
                <w:rPr>
                  <w:color w:val="000000"/>
                  <w:shd w:val="clear" w:color="auto" w:fill="FFFFFF"/>
                </w:rPr>
                <w:t>Table 5</w:t>
              </w:r>
            </w:hyperlink>
            <w:r w:rsidR="00EB55B0" w:rsidRPr="00412388">
              <w:rPr>
                <w:color w:val="000000"/>
                <w:shd w:val="clear" w:color="auto" w:fill="FFFFFF"/>
              </w:rPr>
              <w:t>.</w:t>
            </w:r>
          </w:p>
        </w:tc>
      </w:tr>
    </w:tbl>
    <w:p w:rsidR="003522E9" w:rsidRPr="00412388" w:rsidRDefault="003522E9" w:rsidP="00DB6F43">
      <w:pPr>
        <w:spacing w:after="0" w:line="240" w:lineRule="auto"/>
        <w:ind w:left="0" w:firstLine="0"/>
        <w:rPr>
          <w:b/>
          <w:bCs/>
          <w:color w:val="000000"/>
          <w:shd w:val="clear" w:color="auto" w:fill="FFFFFF"/>
        </w:rPr>
      </w:pPr>
    </w:p>
    <w:p w:rsidR="000E1305" w:rsidRPr="00412388" w:rsidRDefault="000E1305" w:rsidP="000E1305">
      <w:pPr>
        <w:pStyle w:val="Heading6"/>
        <w:spacing w:before="1"/>
        <w:ind w:left="898" w:right="18"/>
        <w:jc w:val="center"/>
        <w:rPr>
          <w:rFonts w:ascii="Arial" w:hAnsi="Arial" w:cs="Arial"/>
          <w:b/>
          <w:color w:val="231F20"/>
        </w:rPr>
      </w:pPr>
      <w:r w:rsidRPr="00412388">
        <w:rPr>
          <w:rFonts w:ascii="Arial" w:hAnsi="Arial" w:cs="Arial"/>
          <w:b/>
          <w:color w:val="231F20"/>
        </w:rPr>
        <w:t xml:space="preserve">5-р хүснэгт — </w:t>
      </w:r>
      <w:r w:rsidR="00DE2852" w:rsidRPr="00412388">
        <w:rPr>
          <w:rFonts w:ascii="Arial" w:hAnsi="Arial" w:cs="Arial"/>
          <w:b/>
          <w:color w:val="000000"/>
          <w:shd w:val="clear" w:color="auto" w:fill="FFFFFF"/>
        </w:rPr>
        <w:t xml:space="preserve">Олон төрлийн </w:t>
      </w:r>
      <w:r w:rsidR="00D72054" w:rsidRPr="00412388">
        <w:rPr>
          <w:rFonts w:ascii="Arial" w:hAnsi="Arial" w:cs="Arial"/>
          <w:b/>
          <w:color w:val="000000"/>
          <w:shd w:val="clear" w:color="auto" w:fill="FFFFFF"/>
        </w:rPr>
        <w:t>ЭХҮСҮА</w:t>
      </w:r>
      <w:r w:rsidR="00DE2852" w:rsidRPr="00412388">
        <w:rPr>
          <w:rFonts w:ascii="Arial" w:hAnsi="Arial" w:cs="Arial"/>
          <w:b/>
          <w:color w:val="000000"/>
          <w:shd w:val="clear" w:color="auto" w:fill="FFFFFF"/>
        </w:rPr>
        <w:t>-аар тогтоосон эрчим хүчний хэмнэлтийн томьёо</w:t>
      </w:r>
    </w:p>
    <w:tbl>
      <w:tblPr>
        <w:tblStyle w:val="TableGrid"/>
        <w:tblW w:w="0" w:type="auto"/>
        <w:tblLook w:val="04A0" w:firstRow="1" w:lastRow="0" w:firstColumn="1" w:lastColumn="0" w:noHBand="0" w:noVBand="1"/>
      </w:tblPr>
      <w:tblGrid>
        <w:gridCol w:w="2336"/>
        <w:gridCol w:w="2336"/>
        <w:gridCol w:w="2336"/>
        <w:gridCol w:w="2336"/>
      </w:tblGrid>
      <w:tr w:rsidR="000E1305" w:rsidRPr="00412388" w:rsidTr="004D46B3">
        <w:tc>
          <w:tcPr>
            <w:tcW w:w="2336" w:type="dxa"/>
            <w:vMerge w:val="restart"/>
          </w:tcPr>
          <w:p w:rsidR="000E1305" w:rsidRPr="00412388" w:rsidRDefault="000E1305" w:rsidP="004D46B3">
            <w:pPr>
              <w:ind w:left="0" w:firstLine="0"/>
              <w:rPr>
                <w:b/>
                <w:bCs/>
                <w:color w:val="000000"/>
                <w:sz w:val="20"/>
                <w:szCs w:val="20"/>
                <w:shd w:val="clear" w:color="auto" w:fill="FFFFFF"/>
              </w:rPr>
            </w:pPr>
          </w:p>
        </w:tc>
        <w:tc>
          <w:tcPr>
            <w:tcW w:w="7008" w:type="dxa"/>
            <w:gridSpan w:val="3"/>
          </w:tcPr>
          <w:p w:rsidR="000E1305" w:rsidRPr="00412388" w:rsidRDefault="00277B62" w:rsidP="004D46B3">
            <w:pPr>
              <w:ind w:left="0" w:firstLine="0"/>
              <w:jc w:val="center"/>
              <w:rPr>
                <w:b/>
                <w:bCs/>
                <w:color w:val="000000"/>
                <w:sz w:val="20"/>
                <w:szCs w:val="20"/>
                <w:shd w:val="clear" w:color="auto" w:fill="FFFFFF"/>
              </w:rPr>
            </w:pPr>
            <w:r w:rsidRPr="00412388">
              <w:rPr>
                <w:b/>
                <w:color w:val="231F20"/>
                <w:sz w:val="20"/>
                <w:szCs w:val="20"/>
              </w:rPr>
              <w:t>Нормчлох</w:t>
            </w:r>
            <w:r w:rsidR="004F0D3E" w:rsidRPr="00412388">
              <w:rPr>
                <w:b/>
                <w:color w:val="231F20"/>
                <w:sz w:val="20"/>
                <w:szCs w:val="20"/>
              </w:rPr>
              <w:t xml:space="preserve"> </w:t>
            </w:r>
            <w:r w:rsidR="000E1305" w:rsidRPr="00412388">
              <w:rPr>
                <w:b/>
                <w:color w:val="231F20"/>
                <w:sz w:val="20"/>
                <w:szCs w:val="20"/>
              </w:rPr>
              <w:t>арга</w:t>
            </w:r>
          </w:p>
        </w:tc>
      </w:tr>
      <w:tr w:rsidR="000E1305" w:rsidRPr="00412388" w:rsidTr="004D46B3">
        <w:tc>
          <w:tcPr>
            <w:tcW w:w="2336" w:type="dxa"/>
            <w:vMerge/>
          </w:tcPr>
          <w:p w:rsidR="000E1305" w:rsidRPr="00412388" w:rsidRDefault="000E1305" w:rsidP="000E1305">
            <w:pPr>
              <w:ind w:left="0" w:firstLine="0"/>
              <w:rPr>
                <w:b/>
                <w:bCs/>
                <w:color w:val="000000"/>
                <w:sz w:val="20"/>
                <w:szCs w:val="20"/>
                <w:shd w:val="clear" w:color="auto" w:fill="FFFFFF"/>
              </w:rPr>
            </w:pPr>
          </w:p>
        </w:tc>
        <w:tc>
          <w:tcPr>
            <w:tcW w:w="2336" w:type="dxa"/>
          </w:tcPr>
          <w:p w:rsidR="000E1305" w:rsidRPr="00412388" w:rsidRDefault="000E1305" w:rsidP="000E1305">
            <w:pPr>
              <w:ind w:left="0" w:firstLine="0"/>
              <w:jc w:val="center"/>
              <w:rPr>
                <w:b/>
                <w:bCs/>
                <w:color w:val="000000"/>
                <w:sz w:val="20"/>
                <w:szCs w:val="20"/>
                <w:shd w:val="clear" w:color="auto" w:fill="FFFFFF"/>
              </w:rPr>
            </w:pPr>
            <w:r w:rsidRPr="00412388">
              <w:rPr>
                <w:b/>
                <w:bCs/>
                <w:color w:val="000000"/>
                <w:sz w:val="20"/>
                <w:szCs w:val="20"/>
                <w:shd w:val="clear" w:color="auto" w:fill="FFFFFF"/>
              </w:rPr>
              <w:t>Урьдчилсан таамаглал</w:t>
            </w:r>
          </w:p>
        </w:tc>
        <w:tc>
          <w:tcPr>
            <w:tcW w:w="2336" w:type="dxa"/>
          </w:tcPr>
          <w:p w:rsidR="000E1305" w:rsidRPr="00412388" w:rsidRDefault="000E1305" w:rsidP="000E1305">
            <w:pPr>
              <w:ind w:left="0" w:firstLine="0"/>
              <w:jc w:val="center"/>
              <w:rPr>
                <w:b/>
                <w:bCs/>
                <w:color w:val="000000"/>
                <w:sz w:val="20"/>
                <w:szCs w:val="20"/>
                <w:shd w:val="clear" w:color="auto" w:fill="FFFFFF"/>
              </w:rPr>
            </w:pPr>
            <w:r w:rsidRPr="00412388">
              <w:rPr>
                <w:b/>
                <w:bCs/>
                <w:color w:val="000000"/>
                <w:sz w:val="20"/>
                <w:szCs w:val="20"/>
                <w:shd w:val="clear" w:color="auto" w:fill="FFFFFF"/>
              </w:rPr>
              <w:t>Эргэж судлах</w:t>
            </w:r>
          </w:p>
        </w:tc>
        <w:tc>
          <w:tcPr>
            <w:tcW w:w="2336" w:type="dxa"/>
          </w:tcPr>
          <w:p w:rsidR="000E1305" w:rsidRPr="00412388" w:rsidRDefault="00B51B80" w:rsidP="000E1305">
            <w:pPr>
              <w:ind w:left="0" w:firstLine="0"/>
              <w:jc w:val="center"/>
              <w:rPr>
                <w:b/>
                <w:bCs/>
                <w:color w:val="000000"/>
                <w:sz w:val="20"/>
                <w:szCs w:val="20"/>
                <w:shd w:val="clear" w:color="auto" w:fill="FFFFFF"/>
              </w:rPr>
            </w:pPr>
            <w:r w:rsidRPr="00412388">
              <w:rPr>
                <w:b/>
                <w:bCs/>
                <w:color w:val="000000"/>
                <w:sz w:val="20"/>
                <w:szCs w:val="20"/>
                <w:shd w:val="clear" w:color="auto" w:fill="FFFFFF"/>
              </w:rPr>
              <w:t>Жишиг нөхцөл</w:t>
            </w:r>
          </w:p>
        </w:tc>
      </w:tr>
      <w:tr w:rsidR="000E1305" w:rsidRPr="00412388" w:rsidTr="004D46B3">
        <w:tc>
          <w:tcPr>
            <w:tcW w:w="2336" w:type="dxa"/>
          </w:tcPr>
          <w:p w:rsidR="000E1305" w:rsidRPr="00412388" w:rsidRDefault="008311D9" w:rsidP="000E1305">
            <w:pPr>
              <w:ind w:left="0" w:firstLine="0"/>
              <w:rPr>
                <w:b/>
                <w:bCs/>
                <w:color w:val="000000"/>
                <w:sz w:val="20"/>
                <w:szCs w:val="20"/>
                <w:shd w:val="clear" w:color="auto" w:fill="FFFFFF"/>
              </w:rPr>
            </w:pPr>
            <w:r w:rsidRPr="00412388">
              <w:rPr>
                <w:b/>
                <w:bCs/>
                <w:color w:val="000000"/>
                <w:sz w:val="20"/>
                <w:szCs w:val="20"/>
                <w:shd w:val="clear" w:color="auto" w:fill="FFFFFF"/>
              </w:rPr>
              <w:t>Эрчим хүчний хэмнэлт</w:t>
            </w:r>
          </w:p>
        </w:tc>
        <w:tc>
          <w:tcPr>
            <w:tcW w:w="2336" w:type="dxa"/>
          </w:tcPr>
          <w:p w:rsidR="000E1305" w:rsidRPr="00412388" w:rsidRDefault="00731776" w:rsidP="000E1305">
            <w:pPr>
              <w:ind w:left="0" w:firstLine="0"/>
              <w:rPr>
                <w:bCs/>
                <w:color w:val="000000"/>
                <w:sz w:val="20"/>
                <w:szCs w:val="20"/>
                <w:shd w:val="clear" w:color="auto" w:fill="FFFFFF"/>
              </w:rPr>
            </w:pPr>
            <m:oMath>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b,j,n</m:t>
                      </m:r>
                    </m:sub>
                  </m:sSub>
                  <m:r>
                    <w:rPr>
                      <w:rFonts w:ascii="Cambria Math" w:hAnsi="Cambria Math"/>
                      <w:color w:val="000000"/>
                      <w:sz w:val="20"/>
                      <w:szCs w:val="20"/>
                      <w:shd w:val="clear" w:color="auto" w:fill="FFFFFF"/>
                    </w:rPr>
                    <m:t xml:space="preserve">- </m:t>
                  </m:r>
                </m:e>
              </m:nary>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r,j</m:t>
                  </m:r>
                </m:sub>
              </m:sSub>
            </m:oMath>
            <w:r w:rsidR="000E1305" w:rsidRPr="00412388">
              <w:rPr>
                <w:rFonts w:eastAsiaTheme="minorEastAsia"/>
                <w:bCs/>
                <w:color w:val="000000"/>
                <w:sz w:val="20"/>
                <w:szCs w:val="20"/>
                <w:shd w:val="clear" w:color="auto" w:fill="FFFFFF"/>
              </w:rPr>
              <w:t>)</w:t>
            </w:r>
          </w:p>
        </w:tc>
        <w:tc>
          <w:tcPr>
            <w:tcW w:w="2336" w:type="dxa"/>
          </w:tcPr>
          <w:p w:rsidR="000E1305" w:rsidRPr="00412388" w:rsidRDefault="00731776" w:rsidP="000E1305">
            <w:pPr>
              <w:ind w:left="0" w:firstLine="0"/>
              <w:rPr>
                <w:b/>
                <w:bCs/>
                <w:color w:val="000000"/>
                <w:sz w:val="20"/>
                <w:szCs w:val="20"/>
                <w:shd w:val="clear" w:color="auto" w:fill="FFFFFF"/>
              </w:rPr>
            </w:pPr>
            <m:oMath>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b,j</m:t>
                      </m:r>
                    </m:sub>
                  </m:sSub>
                  <m:r>
                    <w:rPr>
                      <w:rFonts w:ascii="Cambria Math" w:hAnsi="Cambria Math"/>
                      <w:color w:val="000000"/>
                      <w:sz w:val="20"/>
                      <w:szCs w:val="20"/>
                      <w:shd w:val="clear" w:color="auto" w:fill="FFFFFF"/>
                    </w:rPr>
                    <m:t xml:space="preserve">- </m:t>
                  </m:r>
                </m:e>
              </m:nary>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rj,n</m:t>
                  </m:r>
                </m:sub>
              </m:sSub>
            </m:oMath>
            <w:r w:rsidR="000E1305" w:rsidRPr="00412388">
              <w:rPr>
                <w:rFonts w:eastAsiaTheme="minorEastAsia"/>
                <w:bCs/>
                <w:color w:val="000000"/>
                <w:sz w:val="20"/>
                <w:szCs w:val="20"/>
                <w:shd w:val="clear" w:color="auto" w:fill="FFFFFF"/>
              </w:rPr>
              <w:t>)</w:t>
            </w:r>
          </w:p>
        </w:tc>
        <w:tc>
          <w:tcPr>
            <w:tcW w:w="2336" w:type="dxa"/>
          </w:tcPr>
          <w:p w:rsidR="000E1305" w:rsidRPr="00412388" w:rsidRDefault="00731776" w:rsidP="000E1305">
            <w:pPr>
              <w:ind w:left="0" w:firstLine="0"/>
              <w:rPr>
                <w:b/>
                <w:bCs/>
                <w:color w:val="000000"/>
                <w:sz w:val="20"/>
                <w:szCs w:val="20"/>
                <w:shd w:val="clear" w:color="auto" w:fill="FFFFFF"/>
              </w:rPr>
            </w:pPr>
            <m:oMath>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b,j,n</m:t>
                      </m:r>
                    </m:sub>
                  </m:sSub>
                  <m:r>
                    <w:rPr>
                      <w:rFonts w:ascii="Cambria Math" w:hAnsi="Cambria Math"/>
                      <w:color w:val="000000"/>
                      <w:sz w:val="20"/>
                      <w:szCs w:val="20"/>
                      <w:shd w:val="clear" w:color="auto" w:fill="FFFFFF"/>
                    </w:rPr>
                    <m:t xml:space="preserve">- </m:t>
                  </m:r>
                </m:e>
              </m:nary>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r,j,n</m:t>
                  </m:r>
                </m:sub>
              </m:sSub>
            </m:oMath>
            <w:r w:rsidR="000E1305" w:rsidRPr="00412388">
              <w:rPr>
                <w:rFonts w:eastAsiaTheme="minorEastAsia"/>
                <w:bCs/>
                <w:color w:val="000000"/>
                <w:sz w:val="20"/>
                <w:szCs w:val="20"/>
                <w:shd w:val="clear" w:color="auto" w:fill="FFFFFF"/>
              </w:rPr>
              <w:t>)</w:t>
            </w:r>
          </w:p>
        </w:tc>
      </w:tr>
      <w:tr w:rsidR="000E1305" w:rsidRPr="00412388" w:rsidTr="004D46B3">
        <w:tc>
          <w:tcPr>
            <w:tcW w:w="9344" w:type="dxa"/>
            <w:gridSpan w:val="4"/>
          </w:tcPr>
          <w:p w:rsidR="00D55D3C" w:rsidRPr="00412388" w:rsidRDefault="00DE2852" w:rsidP="00D55D3C">
            <w:pPr>
              <w:pStyle w:val="TableParagraph"/>
              <w:spacing w:before="24"/>
              <w:ind w:left="45"/>
              <w:rPr>
                <w:b/>
                <w:color w:val="231F20"/>
                <w:sz w:val="20"/>
                <w:szCs w:val="20"/>
                <w:lang w:val="mn-MN"/>
              </w:rPr>
            </w:pPr>
            <w:r w:rsidRPr="00412388">
              <w:rPr>
                <w:b/>
                <w:color w:val="231F20"/>
                <w:sz w:val="20"/>
                <w:szCs w:val="20"/>
                <w:lang w:val="mn-MN"/>
              </w:rPr>
              <w:t>Түлхүүр үг</w:t>
            </w:r>
          </w:p>
          <w:p w:rsidR="000E1305" w:rsidRPr="00412388" w:rsidRDefault="000E1305" w:rsidP="00D55D3C">
            <w:pPr>
              <w:pStyle w:val="TableParagraph"/>
              <w:spacing w:before="24"/>
              <w:ind w:left="45"/>
              <w:rPr>
                <w:b/>
                <w:sz w:val="20"/>
                <w:szCs w:val="20"/>
                <w:lang w:val="mn-MN"/>
              </w:rPr>
            </w:pPr>
            <w:r w:rsidRPr="00412388">
              <w:rPr>
                <w:i/>
                <w:sz w:val="20"/>
                <w:szCs w:val="20"/>
                <w:lang w:val="mn-MN"/>
              </w:rPr>
              <w:t>E</w:t>
            </w:r>
            <w:r w:rsidRPr="00412388">
              <w:rPr>
                <w:i/>
                <w:spacing w:val="-26"/>
                <w:sz w:val="20"/>
                <w:szCs w:val="20"/>
                <w:lang w:val="mn-MN"/>
              </w:rPr>
              <w:t xml:space="preserve"> </w:t>
            </w:r>
            <w:r w:rsidRPr="00412388">
              <w:rPr>
                <w:position w:val="-7"/>
                <w:sz w:val="20"/>
                <w:szCs w:val="20"/>
                <w:lang w:val="mn-MN"/>
              </w:rPr>
              <w:t>b,</w:t>
            </w:r>
            <w:r w:rsidR="002631D9" w:rsidRPr="00412388">
              <w:rPr>
                <w:i/>
                <w:position w:val="-7"/>
                <w:sz w:val="20"/>
                <w:szCs w:val="20"/>
                <w:lang w:val="mn-MN"/>
              </w:rPr>
              <w:t xml:space="preserve">j </w:t>
            </w:r>
            <w:r w:rsidR="00F170F2" w:rsidRPr="00412388">
              <w:rPr>
                <w:color w:val="231F20"/>
                <w:spacing w:val="2"/>
                <w:sz w:val="20"/>
                <w:szCs w:val="20"/>
                <w:lang w:val="mn-MN"/>
              </w:rPr>
              <w:t>үндсэн үе</w:t>
            </w:r>
            <w:r w:rsidR="00392E0A" w:rsidRPr="00412388">
              <w:rPr>
                <w:color w:val="231F20"/>
                <w:spacing w:val="2"/>
                <w:sz w:val="20"/>
                <w:szCs w:val="20"/>
                <w:lang w:val="mn-MN"/>
              </w:rPr>
              <w:t xml:space="preserve"> дэх</w:t>
            </w:r>
            <w:r w:rsidR="004C6465" w:rsidRPr="00412388">
              <w:rPr>
                <w:color w:val="231F20"/>
                <w:spacing w:val="2"/>
                <w:sz w:val="20"/>
                <w:szCs w:val="20"/>
                <w:lang w:val="mn-MN"/>
              </w:rPr>
              <w:t xml:space="preserve"> </w:t>
            </w:r>
            <w:r w:rsidR="00D72054" w:rsidRPr="00412388">
              <w:rPr>
                <w:color w:val="231F20"/>
                <w:spacing w:val="2"/>
                <w:sz w:val="20"/>
                <w:szCs w:val="20"/>
                <w:lang w:val="mn-MN"/>
              </w:rPr>
              <w:t>ЭХҮСҮА</w:t>
            </w:r>
            <w:r w:rsidR="004C6465" w:rsidRPr="00412388">
              <w:rPr>
                <w:color w:val="231F20"/>
                <w:spacing w:val="2"/>
                <w:sz w:val="20"/>
                <w:szCs w:val="20"/>
                <w:lang w:val="mn-MN"/>
              </w:rPr>
              <w:t>-ын</w:t>
            </w:r>
            <w:r w:rsidR="004C6465" w:rsidRPr="00412388">
              <w:rPr>
                <w:i/>
                <w:color w:val="231F20"/>
                <w:spacing w:val="2"/>
                <w:sz w:val="20"/>
                <w:szCs w:val="20"/>
                <w:lang w:val="mn-MN"/>
              </w:rPr>
              <w:t xml:space="preserve"> j</w:t>
            </w:r>
            <w:r w:rsidR="004C6465" w:rsidRPr="00412388">
              <w:rPr>
                <w:color w:val="231F20"/>
                <w:spacing w:val="2"/>
                <w:sz w:val="20"/>
                <w:szCs w:val="20"/>
                <w:lang w:val="mn-MN"/>
              </w:rPr>
              <w:t xml:space="preserve">-ийн </w:t>
            </w:r>
            <w:r w:rsidR="003D0DDD" w:rsidRPr="00412388">
              <w:rPr>
                <w:color w:val="231F20"/>
                <w:spacing w:val="2"/>
                <w:sz w:val="20"/>
                <w:szCs w:val="20"/>
                <w:lang w:val="mn-MN"/>
              </w:rPr>
              <w:t>зааг</w:t>
            </w:r>
            <w:r w:rsidR="00FC54B9" w:rsidRPr="00412388">
              <w:rPr>
                <w:color w:val="231F20"/>
                <w:spacing w:val="2"/>
                <w:sz w:val="20"/>
                <w:szCs w:val="20"/>
                <w:lang w:val="mn-MN"/>
              </w:rPr>
              <w:t xml:space="preserve"> дах</w:t>
            </w:r>
            <w:r w:rsidR="004C6465" w:rsidRPr="00412388">
              <w:rPr>
                <w:color w:val="231F20"/>
                <w:spacing w:val="2"/>
                <w:sz w:val="20"/>
                <w:szCs w:val="20"/>
                <w:lang w:val="mn-MN"/>
              </w:rPr>
              <w:t xml:space="preserve"> эрчим хүчний зарцуулалт</w:t>
            </w:r>
          </w:p>
          <w:p w:rsidR="000E1305" w:rsidRPr="00412388" w:rsidRDefault="000E1305" w:rsidP="000E1305">
            <w:pPr>
              <w:pStyle w:val="TableParagraph"/>
              <w:tabs>
                <w:tab w:val="left" w:pos="765"/>
              </w:tabs>
              <w:spacing w:before="66"/>
              <w:rPr>
                <w:sz w:val="20"/>
                <w:szCs w:val="20"/>
                <w:lang w:val="mn-MN"/>
              </w:rPr>
            </w:pPr>
            <w:r w:rsidRPr="00412388">
              <w:rPr>
                <w:i/>
                <w:sz w:val="20"/>
                <w:szCs w:val="20"/>
                <w:lang w:val="mn-MN"/>
              </w:rPr>
              <w:t>E</w:t>
            </w:r>
            <w:r w:rsidRPr="00412388">
              <w:rPr>
                <w:i/>
                <w:spacing w:val="-25"/>
                <w:sz w:val="20"/>
                <w:szCs w:val="20"/>
                <w:lang w:val="mn-MN"/>
              </w:rPr>
              <w:t xml:space="preserve"> </w:t>
            </w:r>
            <w:r w:rsidRPr="00412388">
              <w:rPr>
                <w:position w:val="-7"/>
                <w:sz w:val="20"/>
                <w:szCs w:val="20"/>
                <w:lang w:val="mn-MN"/>
              </w:rPr>
              <w:t>r,</w:t>
            </w:r>
            <w:r w:rsidR="002631D9" w:rsidRPr="00412388">
              <w:rPr>
                <w:i/>
                <w:position w:val="-7"/>
                <w:sz w:val="20"/>
                <w:szCs w:val="20"/>
                <w:lang w:val="mn-MN"/>
              </w:rPr>
              <w:t xml:space="preserve">j </w:t>
            </w:r>
            <w:r w:rsidR="002639A7" w:rsidRPr="00412388">
              <w:rPr>
                <w:color w:val="231F20"/>
                <w:spacing w:val="2"/>
                <w:sz w:val="20"/>
                <w:szCs w:val="20"/>
                <w:lang w:val="mn-MN"/>
              </w:rPr>
              <w:t>тайлангийн үе</w:t>
            </w:r>
            <w:r w:rsidR="00F05918" w:rsidRPr="00412388">
              <w:rPr>
                <w:color w:val="231F20"/>
                <w:spacing w:val="2"/>
                <w:sz w:val="20"/>
                <w:szCs w:val="20"/>
                <w:lang w:val="mn-MN"/>
              </w:rPr>
              <w:t xml:space="preserve"> дэх </w:t>
            </w:r>
            <w:r w:rsidR="00D72054" w:rsidRPr="00412388">
              <w:rPr>
                <w:color w:val="231F20"/>
                <w:spacing w:val="2"/>
                <w:sz w:val="20"/>
                <w:szCs w:val="20"/>
                <w:lang w:val="mn-MN"/>
              </w:rPr>
              <w:t>ЭХҮСҮА</w:t>
            </w:r>
            <w:r w:rsidR="00F05918" w:rsidRPr="00412388">
              <w:rPr>
                <w:color w:val="231F20"/>
                <w:spacing w:val="2"/>
                <w:sz w:val="20"/>
                <w:szCs w:val="20"/>
                <w:lang w:val="mn-MN"/>
              </w:rPr>
              <w:t>-ын</w:t>
            </w:r>
            <w:r w:rsidR="00F05918" w:rsidRPr="00412388">
              <w:rPr>
                <w:i/>
                <w:color w:val="231F20"/>
                <w:spacing w:val="2"/>
                <w:sz w:val="20"/>
                <w:szCs w:val="20"/>
                <w:lang w:val="mn-MN"/>
              </w:rPr>
              <w:t xml:space="preserve"> j</w:t>
            </w:r>
            <w:r w:rsidR="00F05918" w:rsidRPr="00412388">
              <w:rPr>
                <w:color w:val="231F20"/>
                <w:spacing w:val="2"/>
                <w:sz w:val="20"/>
                <w:szCs w:val="20"/>
                <w:lang w:val="mn-MN"/>
              </w:rPr>
              <w:t xml:space="preserve">-ийн </w:t>
            </w:r>
            <w:r w:rsidR="003D0DDD" w:rsidRPr="00412388">
              <w:rPr>
                <w:color w:val="231F20"/>
                <w:spacing w:val="2"/>
                <w:sz w:val="20"/>
                <w:szCs w:val="20"/>
                <w:lang w:val="mn-MN"/>
              </w:rPr>
              <w:t>зааг</w:t>
            </w:r>
            <w:r w:rsidR="00FC54B9" w:rsidRPr="00412388">
              <w:rPr>
                <w:color w:val="231F20"/>
                <w:spacing w:val="2"/>
                <w:sz w:val="20"/>
                <w:szCs w:val="20"/>
                <w:lang w:val="mn-MN"/>
              </w:rPr>
              <w:t xml:space="preserve"> дах</w:t>
            </w:r>
            <w:r w:rsidR="00F05918" w:rsidRPr="00412388">
              <w:rPr>
                <w:color w:val="231F20"/>
                <w:spacing w:val="2"/>
                <w:sz w:val="20"/>
                <w:szCs w:val="20"/>
                <w:lang w:val="mn-MN"/>
              </w:rPr>
              <w:t xml:space="preserve"> эрчим хүчний зарцуулалт</w:t>
            </w:r>
          </w:p>
          <w:p w:rsidR="000E1305" w:rsidRPr="00412388" w:rsidRDefault="000E1305" w:rsidP="000E1305">
            <w:pPr>
              <w:pStyle w:val="TableParagraph"/>
              <w:tabs>
                <w:tab w:val="left" w:pos="765"/>
              </w:tabs>
              <w:spacing w:before="66"/>
              <w:rPr>
                <w:sz w:val="20"/>
                <w:szCs w:val="20"/>
                <w:lang w:val="mn-MN"/>
              </w:rPr>
            </w:pPr>
            <w:r w:rsidRPr="00412388">
              <w:rPr>
                <w:i/>
                <w:sz w:val="20"/>
                <w:szCs w:val="20"/>
                <w:lang w:val="mn-MN"/>
              </w:rPr>
              <w:t>E</w:t>
            </w:r>
            <w:r w:rsidRPr="00412388">
              <w:rPr>
                <w:i/>
                <w:spacing w:val="-27"/>
                <w:sz w:val="20"/>
                <w:szCs w:val="20"/>
                <w:lang w:val="mn-MN"/>
              </w:rPr>
              <w:t xml:space="preserve"> </w:t>
            </w:r>
            <w:r w:rsidRPr="00412388">
              <w:rPr>
                <w:position w:val="-7"/>
                <w:sz w:val="20"/>
                <w:szCs w:val="20"/>
                <w:lang w:val="mn-MN"/>
              </w:rPr>
              <w:t>b,</w:t>
            </w:r>
            <w:r w:rsidRPr="00412388">
              <w:rPr>
                <w:i/>
                <w:position w:val="-7"/>
                <w:sz w:val="20"/>
                <w:szCs w:val="20"/>
                <w:lang w:val="mn-MN"/>
              </w:rPr>
              <w:t>j</w:t>
            </w:r>
            <w:r w:rsidRPr="00412388">
              <w:rPr>
                <w:i/>
                <w:spacing w:val="-15"/>
                <w:position w:val="-7"/>
                <w:sz w:val="20"/>
                <w:szCs w:val="20"/>
                <w:lang w:val="mn-MN"/>
              </w:rPr>
              <w:t xml:space="preserve"> </w:t>
            </w:r>
            <w:r w:rsidRPr="00412388">
              <w:rPr>
                <w:position w:val="-7"/>
                <w:sz w:val="20"/>
                <w:szCs w:val="20"/>
                <w:lang w:val="mn-MN"/>
              </w:rPr>
              <w:t>,</w:t>
            </w:r>
            <w:r w:rsidR="002631D9" w:rsidRPr="00412388">
              <w:rPr>
                <w:i/>
                <w:position w:val="-7"/>
                <w:sz w:val="20"/>
                <w:szCs w:val="20"/>
                <w:lang w:val="mn-MN"/>
              </w:rPr>
              <w:t xml:space="preserve">n </w:t>
            </w:r>
            <w:r w:rsidR="00F170F2" w:rsidRPr="00412388">
              <w:rPr>
                <w:color w:val="231F20"/>
                <w:sz w:val="20"/>
                <w:szCs w:val="20"/>
                <w:lang w:val="mn-MN"/>
              </w:rPr>
              <w:t>үндсэн үе</w:t>
            </w:r>
            <w:r w:rsidR="00F05918" w:rsidRPr="00412388">
              <w:rPr>
                <w:color w:val="231F20"/>
                <w:sz w:val="20"/>
                <w:szCs w:val="20"/>
                <w:lang w:val="mn-MN"/>
              </w:rPr>
              <w:t xml:space="preserve">ийн </w:t>
            </w:r>
            <w:r w:rsidR="00D72054" w:rsidRPr="00412388">
              <w:rPr>
                <w:color w:val="231F20"/>
                <w:sz w:val="20"/>
                <w:szCs w:val="20"/>
                <w:lang w:val="mn-MN"/>
              </w:rPr>
              <w:t>ЭХҮСҮА</w:t>
            </w:r>
            <w:r w:rsidR="00F05918" w:rsidRPr="00412388">
              <w:rPr>
                <w:color w:val="231F20"/>
                <w:sz w:val="20"/>
                <w:szCs w:val="20"/>
                <w:lang w:val="mn-MN"/>
              </w:rPr>
              <w:t xml:space="preserve">-ын </w:t>
            </w:r>
            <w:r w:rsidR="00F05918" w:rsidRPr="00412388">
              <w:rPr>
                <w:i/>
                <w:color w:val="231F20"/>
                <w:sz w:val="20"/>
                <w:szCs w:val="20"/>
                <w:lang w:val="mn-MN"/>
              </w:rPr>
              <w:t>j</w:t>
            </w:r>
            <w:r w:rsidR="00F05918" w:rsidRPr="00412388">
              <w:rPr>
                <w:color w:val="231F20"/>
                <w:sz w:val="20"/>
                <w:szCs w:val="20"/>
                <w:lang w:val="mn-MN"/>
              </w:rPr>
              <w:t xml:space="preserve">-ийн </w:t>
            </w:r>
            <w:r w:rsidR="003D0DDD" w:rsidRPr="00412388">
              <w:rPr>
                <w:color w:val="231F20"/>
                <w:sz w:val="20"/>
                <w:szCs w:val="20"/>
                <w:lang w:val="mn-MN"/>
              </w:rPr>
              <w:t>зааг</w:t>
            </w:r>
            <w:r w:rsidR="00FC54B9" w:rsidRPr="00412388">
              <w:rPr>
                <w:color w:val="231F20"/>
                <w:sz w:val="20"/>
                <w:szCs w:val="20"/>
                <w:lang w:val="mn-MN"/>
              </w:rPr>
              <w:t xml:space="preserve">т </w:t>
            </w:r>
            <w:r w:rsidR="00F05918" w:rsidRPr="00412388">
              <w:rPr>
                <w:color w:val="231F20"/>
                <w:sz w:val="20"/>
                <w:szCs w:val="20"/>
                <w:lang w:val="mn-MN"/>
              </w:rPr>
              <w:t xml:space="preserve">эрчим хүчний зарцуулалтыг </w:t>
            </w:r>
            <w:r w:rsidR="00137389" w:rsidRPr="00412388">
              <w:rPr>
                <w:color w:val="231F20"/>
                <w:sz w:val="20"/>
                <w:szCs w:val="20"/>
                <w:lang w:val="mn-MN"/>
              </w:rPr>
              <w:t>нормчлох</w:t>
            </w:r>
          </w:p>
          <w:p w:rsidR="000E1305" w:rsidRPr="00412388" w:rsidRDefault="000E1305" w:rsidP="00857D36">
            <w:pPr>
              <w:ind w:left="0" w:firstLine="0"/>
              <w:rPr>
                <w:rFonts w:eastAsia="Calibri"/>
                <w:bCs/>
                <w:color w:val="000000"/>
                <w:sz w:val="20"/>
                <w:szCs w:val="20"/>
                <w:shd w:val="clear" w:color="auto" w:fill="FFFFFF"/>
              </w:rPr>
            </w:pPr>
            <w:r w:rsidRPr="00412388">
              <w:rPr>
                <w:i/>
                <w:sz w:val="20"/>
                <w:szCs w:val="20"/>
              </w:rPr>
              <w:t>E</w:t>
            </w:r>
            <w:r w:rsidRPr="00412388">
              <w:rPr>
                <w:i/>
                <w:spacing w:val="-26"/>
                <w:sz w:val="20"/>
                <w:szCs w:val="20"/>
              </w:rPr>
              <w:t xml:space="preserve"> </w:t>
            </w:r>
            <w:r w:rsidRPr="00412388">
              <w:rPr>
                <w:position w:val="-7"/>
                <w:sz w:val="20"/>
                <w:szCs w:val="20"/>
              </w:rPr>
              <w:t>r,</w:t>
            </w:r>
            <w:r w:rsidRPr="00412388">
              <w:rPr>
                <w:i/>
                <w:position w:val="-7"/>
                <w:sz w:val="20"/>
                <w:szCs w:val="20"/>
              </w:rPr>
              <w:t>j</w:t>
            </w:r>
            <w:r w:rsidRPr="00412388">
              <w:rPr>
                <w:i/>
                <w:spacing w:val="-14"/>
                <w:position w:val="-7"/>
                <w:sz w:val="20"/>
                <w:szCs w:val="20"/>
              </w:rPr>
              <w:t xml:space="preserve"> </w:t>
            </w:r>
            <w:r w:rsidRPr="00412388">
              <w:rPr>
                <w:position w:val="-7"/>
                <w:sz w:val="20"/>
                <w:szCs w:val="20"/>
              </w:rPr>
              <w:t>,</w:t>
            </w:r>
            <w:r w:rsidR="002631D9" w:rsidRPr="00412388">
              <w:rPr>
                <w:i/>
                <w:position w:val="-7"/>
                <w:sz w:val="20"/>
                <w:szCs w:val="20"/>
              </w:rPr>
              <w:t xml:space="preserve">n </w:t>
            </w:r>
            <w:r w:rsidR="002639A7" w:rsidRPr="00412388">
              <w:rPr>
                <w:color w:val="231F20"/>
                <w:sz w:val="20"/>
                <w:szCs w:val="20"/>
              </w:rPr>
              <w:t>тайлангийн үе</w:t>
            </w:r>
            <w:r w:rsidR="00857D36" w:rsidRPr="00412388">
              <w:rPr>
                <w:color w:val="231F20"/>
                <w:sz w:val="20"/>
                <w:szCs w:val="20"/>
              </w:rPr>
              <w:t>ийн</w:t>
            </w:r>
            <w:r w:rsidR="00F05918" w:rsidRPr="00412388">
              <w:rPr>
                <w:color w:val="231F20"/>
                <w:sz w:val="20"/>
                <w:szCs w:val="20"/>
              </w:rPr>
              <w:t xml:space="preserve"> </w:t>
            </w:r>
            <w:r w:rsidR="00D72054" w:rsidRPr="00412388">
              <w:rPr>
                <w:color w:val="231F20"/>
                <w:sz w:val="20"/>
                <w:szCs w:val="20"/>
              </w:rPr>
              <w:t>ЭХҮСҮА</w:t>
            </w:r>
            <w:r w:rsidR="00F05918" w:rsidRPr="00412388">
              <w:rPr>
                <w:color w:val="231F20"/>
                <w:sz w:val="20"/>
                <w:szCs w:val="20"/>
              </w:rPr>
              <w:t xml:space="preserve">-ын </w:t>
            </w:r>
            <w:r w:rsidR="00F05918" w:rsidRPr="00412388">
              <w:rPr>
                <w:i/>
                <w:color w:val="231F20"/>
                <w:sz w:val="20"/>
                <w:szCs w:val="20"/>
              </w:rPr>
              <w:t>j</w:t>
            </w:r>
            <w:r w:rsidR="00F05918" w:rsidRPr="00412388">
              <w:rPr>
                <w:color w:val="231F20"/>
                <w:sz w:val="20"/>
                <w:szCs w:val="20"/>
              </w:rPr>
              <w:t xml:space="preserve">-ийн </w:t>
            </w:r>
            <w:r w:rsidR="003D0DDD" w:rsidRPr="00412388">
              <w:rPr>
                <w:color w:val="231F20"/>
                <w:sz w:val="20"/>
                <w:szCs w:val="20"/>
              </w:rPr>
              <w:t>зааг</w:t>
            </w:r>
            <w:r w:rsidR="00F05918" w:rsidRPr="00412388">
              <w:rPr>
                <w:color w:val="231F20"/>
                <w:sz w:val="20"/>
                <w:szCs w:val="20"/>
              </w:rPr>
              <w:t xml:space="preserve">т эрчим хүчний зарцуулалтыг </w:t>
            </w:r>
            <w:r w:rsidR="00277B62" w:rsidRPr="00412388">
              <w:rPr>
                <w:color w:val="231F20"/>
                <w:sz w:val="20"/>
                <w:szCs w:val="20"/>
              </w:rPr>
              <w:t>нормчлох</w:t>
            </w:r>
          </w:p>
        </w:tc>
      </w:tr>
    </w:tbl>
    <w:p w:rsidR="000E1305" w:rsidRPr="00412388" w:rsidRDefault="000E1305" w:rsidP="00DB6F43">
      <w:pPr>
        <w:spacing w:after="0" w:line="240" w:lineRule="auto"/>
        <w:ind w:left="0" w:firstLine="0"/>
        <w:rPr>
          <w:b/>
          <w:bCs/>
          <w:color w:val="000000"/>
          <w:shd w:val="clear" w:color="auto" w:fill="FFFFFF"/>
        </w:rPr>
      </w:pPr>
    </w:p>
    <w:p w:rsidR="00EB55B0" w:rsidRPr="00412388" w:rsidRDefault="00EB55B0" w:rsidP="00EB55B0">
      <w:pPr>
        <w:pStyle w:val="Heading6"/>
        <w:spacing w:before="1"/>
        <w:ind w:left="898" w:right="18"/>
        <w:jc w:val="center"/>
        <w:rPr>
          <w:rFonts w:ascii="Arial" w:hAnsi="Arial" w:cs="Arial"/>
          <w:b/>
          <w:color w:val="231F20"/>
        </w:rPr>
      </w:pPr>
      <w:r w:rsidRPr="00412388">
        <w:rPr>
          <w:rFonts w:ascii="Arial" w:hAnsi="Arial" w:cs="Arial"/>
          <w:b/>
          <w:color w:val="231F20"/>
        </w:rPr>
        <w:t>Table 5 — Formula</w:t>
      </w:r>
      <w:bookmarkStart w:id="34" w:name="_bookmark54"/>
      <w:bookmarkEnd w:id="34"/>
      <w:r w:rsidRPr="00412388">
        <w:rPr>
          <w:rFonts w:ascii="Arial" w:hAnsi="Arial" w:cs="Arial"/>
          <w:b/>
          <w:color w:val="231F20"/>
        </w:rPr>
        <w:t>e for energy savings of multiple EPIAs</w:t>
      </w:r>
    </w:p>
    <w:tbl>
      <w:tblPr>
        <w:tblStyle w:val="TableGrid"/>
        <w:tblW w:w="0" w:type="auto"/>
        <w:tblLook w:val="04A0" w:firstRow="1" w:lastRow="0" w:firstColumn="1" w:lastColumn="0" w:noHBand="0" w:noVBand="1"/>
      </w:tblPr>
      <w:tblGrid>
        <w:gridCol w:w="2336"/>
        <w:gridCol w:w="2336"/>
        <w:gridCol w:w="2336"/>
        <w:gridCol w:w="2336"/>
      </w:tblGrid>
      <w:tr w:rsidR="00EB55B0" w:rsidRPr="00412388" w:rsidTr="00BA12A8">
        <w:tc>
          <w:tcPr>
            <w:tcW w:w="2336" w:type="dxa"/>
            <w:vMerge w:val="restart"/>
          </w:tcPr>
          <w:p w:rsidR="00EB55B0" w:rsidRPr="00412388" w:rsidRDefault="00EB55B0" w:rsidP="00BA12A8">
            <w:pPr>
              <w:ind w:left="0" w:firstLine="0"/>
              <w:rPr>
                <w:b/>
                <w:bCs/>
                <w:color w:val="000000"/>
                <w:sz w:val="20"/>
                <w:szCs w:val="20"/>
                <w:shd w:val="clear" w:color="auto" w:fill="FFFFFF"/>
              </w:rPr>
            </w:pPr>
          </w:p>
        </w:tc>
        <w:tc>
          <w:tcPr>
            <w:tcW w:w="7008" w:type="dxa"/>
            <w:gridSpan w:val="3"/>
          </w:tcPr>
          <w:p w:rsidR="00EB55B0" w:rsidRPr="00412388" w:rsidRDefault="00EB55B0" w:rsidP="00BA12A8">
            <w:pPr>
              <w:ind w:left="0" w:firstLine="0"/>
              <w:jc w:val="center"/>
              <w:rPr>
                <w:b/>
                <w:bCs/>
                <w:color w:val="000000"/>
                <w:sz w:val="20"/>
                <w:szCs w:val="20"/>
                <w:shd w:val="clear" w:color="auto" w:fill="FFFFFF"/>
              </w:rPr>
            </w:pPr>
            <w:r w:rsidRPr="00412388">
              <w:rPr>
                <w:b/>
                <w:color w:val="231F20"/>
                <w:sz w:val="20"/>
                <w:szCs w:val="20"/>
              </w:rPr>
              <w:t>Method of normalization</w:t>
            </w:r>
          </w:p>
        </w:tc>
      </w:tr>
      <w:tr w:rsidR="00EB55B0" w:rsidRPr="00412388" w:rsidTr="00BA12A8">
        <w:tc>
          <w:tcPr>
            <w:tcW w:w="2336" w:type="dxa"/>
            <w:vMerge/>
          </w:tcPr>
          <w:p w:rsidR="00EB55B0" w:rsidRPr="00412388" w:rsidRDefault="00EB55B0" w:rsidP="00BA12A8">
            <w:pPr>
              <w:ind w:left="0" w:firstLine="0"/>
              <w:rPr>
                <w:b/>
                <w:bCs/>
                <w:color w:val="000000"/>
                <w:sz w:val="20"/>
                <w:szCs w:val="20"/>
                <w:shd w:val="clear" w:color="auto" w:fill="FFFFFF"/>
              </w:rPr>
            </w:pPr>
          </w:p>
        </w:tc>
        <w:tc>
          <w:tcPr>
            <w:tcW w:w="2336" w:type="dxa"/>
          </w:tcPr>
          <w:p w:rsidR="00EB55B0" w:rsidRPr="00412388" w:rsidRDefault="00EB55B0" w:rsidP="00BA12A8">
            <w:pPr>
              <w:pStyle w:val="TableParagraph"/>
              <w:spacing w:before="18"/>
              <w:jc w:val="center"/>
              <w:rPr>
                <w:b/>
                <w:sz w:val="20"/>
                <w:szCs w:val="20"/>
                <w:lang w:val="mn-MN"/>
              </w:rPr>
            </w:pPr>
            <w:r w:rsidRPr="00412388">
              <w:rPr>
                <w:b/>
                <w:color w:val="231F20"/>
                <w:sz w:val="20"/>
                <w:szCs w:val="20"/>
                <w:lang w:val="mn-MN"/>
              </w:rPr>
              <w:t>Forecast</w:t>
            </w:r>
          </w:p>
        </w:tc>
        <w:tc>
          <w:tcPr>
            <w:tcW w:w="2336" w:type="dxa"/>
          </w:tcPr>
          <w:p w:rsidR="00EB55B0" w:rsidRPr="00412388" w:rsidRDefault="00EB55B0" w:rsidP="00BA12A8">
            <w:pPr>
              <w:pStyle w:val="TableParagraph"/>
              <w:spacing w:before="18"/>
              <w:jc w:val="center"/>
              <w:rPr>
                <w:b/>
                <w:sz w:val="20"/>
                <w:szCs w:val="20"/>
                <w:lang w:val="mn-MN"/>
              </w:rPr>
            </w:pPr>
            <w:r w:rsidRPr="00412388">
              <w:rPr>
                <w:b/>
                <w:color w:val="231F20"/>
                <w:sz w:val="20"/>
                <w:szCs w:val="20"/>
                <w:lang w:val="mn-MN"/>
              </w:rPr>
              <w:t>Retrospective</w:t>
            </w:r>
          </w:p>
        </w:tc>
        <w:tc>
          <w:tcPr>
            <w:tcW w:w="2336" w:type="dxa"/>
          </w:tcPr>
          <w:p w:rsidR="00EB55B0" w:rsidRPr="00412388" w:rsidRDefault="00EB55B0" w:rsidP="00BA12A8">
            <w:pPr>
              <w:pStyle w:val="TableParagraph"/>
              <w:spacing w:before="18"/>
              <w:jc w:val="center"/>
              <w:rPr>
                <w:b/>
                <w:sz w:val="20"/>
                <w:szCs w:val="20"/>
                <w:lang w:val="mn-MN"/>
              </w:rPr>
            </w:pPr>
            <w:r w:rsidRPr="00412388">
              <w:rPr>
                <w:b/>
                <w:color w:val="231F20"/>
                <w:sz w:val="20"/>
                <w:szCs w:val="20"/>
                <w:lang w:val="mn-MN"/>
              </w:rPr>
              <w:t>Reference conditions</w:t>
            </w:r>
          </w:p>
        </w:tc>
      </w:tr>
      <w:tr w:rsidR="00EB55B0" w:rsidRPr="00412388" w:rsidTr="00BA12A8">
        <w:tc>
          <w:tcPr>
            <w:tcW w:w="2336" w:type="dxa"/>
          </w:tcPr>
          <w:p w:rsidR="00EB55B0" w:rsidRPr="00412388" w:rsidRDefault="00EB55B0" w:rsidP="00BA12A8">
            <w:pPr>
              <w:ind w:left="0" w:firstLine="0"/>
              <w:rPr>
                <w:b/>
                <w:bCs/>
                <w:color w:val="000000"/>
                <w:sz w:val="20"/>
                <w:szCs w:val="20"/>
                <w:shd w:val="clear" w:color="auto" w:fill="FFFFFF"/>
              </w:rPr>
            </w:pPr>
            <w:r w:rsidRPr="00412388">
              <w:rPr>
                <w:b/>
                <w:bCs/>
                <w:color w:val="000000"/>
                <w:sz w:val="20"/>
                <w:szCs w:val="20"/>
                <w:shd w:val="clear" w:color="auto" w:fill="FFFFFF"/>
              </w:rPr>
              <w:t>Energy savings</w:t>
            </w:r>
          </w:p>
        </w:tc>
        <w:tc>
          <w:tcPr>
            <w:tcW w:w="2336" w:type="dxa"/>
          </w:tcPr>
          <w:p w:rsidR="00EB55B0" w:rsidRPr="00412388" w:rsidRDefault="00731776" w:rsidP="00EB55B0">
            <w:pPr>
              <w:ind w:left="0" w:firstLine="0"/>
              <w:rPr>
                <w:bCs/>
                <w:color w:val="000000"/>
                <w:sz w:val="20"/>
                <w:szCs w:val="20"/>
                <w:shd w:val="clear" w:color="auto" w:fill="FFFFFF"/>
              </w:rPr>
            </w:pPr>
            <m:oMath>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b,j,n</m:t>
                      </m:r>
                    </m:sub>
                  </m:sSub>
                  <m:r>
                    <w:rPr>
                      <w:rFonts w:ascii="Cambria Math" w:hAnsi="Cambria Math"/>
                      <w:color w:val="000000"/>
                      <w:sz w:val="20"/>
                      <w:szCs w:val="20"/>
                      <w:shd w:val="clear" w:color="auto" w:fill="FFFFFF"/>
                    </w:rPr>
                    <m:t xml:space="preserve">- </m:t>
                  </m:r>
                </m:e>
              </m:nary>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r,j</m:t>
                  </m:r>
                </m:sub>
              </m:sSub>
            </m:oMath>
            <w:r w:rsidR="00EB55B0" w:rsidRPr="00412388">
              <w:rPr>
                <w:rFonts w:eastAsiaTheme="minorEastAsia"/>
                <w:bCs/>
                <w:color w:val="000000"/>
                <w:sz w:val="20"/>
                <w:szCs w:val="20"/>
                <w:shd w:val="clear" w:color="auto" w:fill="FFFFFF"/>
              </w:rPr>
              <w:t>)</w:t>
            </w:r>
          </w:p>
        </w:tc>
        <w:tc>
          <w:tcPr>
            <w:tcW w:w="2336" w:type="dxa"/>
          </w:tcPr>
          <w:p w:rsidR="00EB55B0" w:rsidRPr="00412388" w:rsidRDefault="00731776" w:rsidP="00BA12A8">
            <w:pPr>
              <w:ind w:left="0" w:firstLine="0"/>
              <w:rPr>
                <w:b/>
                <w:bCs/>
                <w:color w:val="000000"/>
                <w:sz w:val="20"/>
                <w:szCs w:val="20"/>
                <w:shd w:val="clear" w:color="auto" w:fill="FFFFFF"/>
              </w:rPr>
            </w:pPr>
            <m:oMath>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b,j</m:t>
                      </m:r>
                    </m:sub>
                  </m:sSub>
                  <m:r>
                    <w:rPr>
                      <w:rFonts w:ascii="Cambria Math" w:hAnsi="Cambria Math"/>
                      <w:color w:val="000000"/>
                      <w:sz w:val="20"/>
                      <w:szCs w:val="20"/>
                      <w:shd w:val="clear" w:color="auto" w:fill="FFFFFF"/>
                    </w:rPr>
                    <m:t xml:space="preserve">- </m:t>
                  </m:r>
                </m:e>
              </m:nary>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rj,n</m:t>
                  </m:r>
                </m:sub>
              </m:sSub>
            </m:oMath>
            <w:r w:rsidR="00EB55B0" w:rsidRPr="00412388">
              <w:rPr>
                <w:rFonts w:eastAsiaTheme="minorEastAsia"/>
                <w:bCs/>
                <w:color w:val="000000"/>
                <w:sz w:val="20"/>
                <w:szCs w:val="20"/>
                <w:shd w:val="clear" w:color="auto" w:fill="FFFFFF"/>
              </w:rPr>
              <w:t>)</w:t>
            </w:r>
          </w:p>
        </w:tc>
        <w:tc>
          <w:tcPr>
            <w:tcW w:w="2336" w:type="dxa"/>
          </w:tcPr>
          <w:p w:rsidR="00EB55B0" w:rsidRPr="00412388" w:rsidRDefault="00731776" w:rsidP="00BA12A8">
            <w:pPr>
              <w:ind w:left="0" w:firstLine="0"/>
              <w:rPr>
                <w:b/>
                <w:bCs/>
                <w:color w:val="000000"/>
                <w:sz w:val="20"/>
                <w:szCs w:val="20"/>
                <w:shd w:val="clear" w:color="auto" w:fill="FFFFFF"/>
              </w:rPr>
            </w:pPr>
            <m:oMath>
              <m:nary>
                <m:naryPr>
                  <m:chr m:val="∑"/>
                  <m:limLoc m:val="undOvr"/>
                  <m:subHide m:val="1"/>
                  <m:supHide m:val="1"/>
                  <m:ctrlPr>
                    <w:rPr>
                      <w:rFonts w:ascii="Cambria Math" w:hAnsi="Cambria Math"/>
                      <w:bCs/>
                      <w:i/>
                      <w:color w:val="000000"/>
                      <w:sz w:val="20"/>
                      <w:szCs w:val="20"/>
                      <w:shd w:val="clear" w:color="auto" w:fill="FFFFFF"/>
                    </w:rPr>
                  </m:ctrlPr>
                </m:naryPr>
                <m:sub/>
                <m:sup/>
                <m:e>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b,j,n</m:t>
                      </m:r>
                    </m:sub>
                  </m:sSub>
                  <m:r>
                    <w:rPr>
                      <w:rFonts w:ascii="Cambria Math" w:hAnsi="Cambria Math"/>
                      <w:color w:val="000000"/>
                      <w:sz w:val="20"/>
                      <w:szCs w:val="20"/>
                      <w:shd w:val="clear" w:color="auto" w:fill="FFFFFF"/>
                    </w:rPr>
                    <m:t xml:space="preserve">- </m:t>
                  </m:r>
                </m:e>
              </m:nary>
              <m:sSub>
                <m:sSubPr>
                  <m:ctrlPr>
                    <w:rPr>
                      <w:rFonts w:ascii="Cambria Math" w:hAnsi="Cambria Math"/>
                      <w:bCs/>
                      <w:i/>
                      <w:color w:val="000000"/>
                      <w:sz w:val="20"/>
                      <w:szCs w:val="20"/>
                      <w:shd w:val="clear" w:color="auto" w:fill="FFFFFF"/>
                    </w:rPr>
                  </m:ctrlPr>
                </m:sSubPr>
                <m:e>
                  <m:r>
                    <w:rPr>
                      <w:rFonts w:ascii="Cambria Math" w:hAnsi="Cambria Math"/>
                      <w:color w:val="000000"/>
                      <w:sz w:val="20"/>
                      <w:szCs w:val="20"/>
                      <w:shd w:val="clear" w:color="auto" w:fill="FFFFFF"/>
                    </w:rPr>
                    <m:t>E</m:t>
                  </m:r>
                </m:e>
                <m:sub>
                  <m:r>
                    <w:rPr>
                      <w:rFonts w:ascii="Cambria Math" w:hAnsi="Cambria Math"/>
                      <w:color w:val="000000"/>
                      <w:sz w:val="20"/>
                      <w:szCs w:val="20"/>
                      <w:shd w:val="clear" w:color="auto" w:fill="FFFFFF"/>
                    </w:rPr>
                    <m:t>r,j,n</m:t>
                  </m:r>
                </m:sub>
              </m:sSub>
            </m:oMath>
            <w:r w:rsidR="00EB55B0" w:rsidRPr="00412388">
              <w:rPr>
                <w:rFonts w:eastAsiaTheme="minorEastAsia"/>
                <w:bCs/>
                <w:color w:val="000000"/>
                <w:sz w:val="20"/>
                <w:szCs w:val="20"/>
                <w:shd w:val="clear" w:color="auto" w:fill="FFFFFF"/>
              </w:rPr>
              <w:t>)</w:t>
            </w:r>
          </w:p>
        </w:tc>
      </w:tr>
      <w:tr w:rsidR="00EB55B0" w:rsidRPr="00412388" w:rsidTr="00BA12A8">
        <w:tc>
          <w:tcPr>
            <w:tcW w:w="9344" w:type="dxa"/>
            <w:gridSpan w:val="4"/>
          </w:tcPr>
          <w:p w:rsidR="00EB55B0" w:rsidRPr="00412388" w:rsidRDefault="00EB55B0" w:rsidP="00EB55B0">
            <w:pPr>
              <w:pStyle w:val="TableParagraph"/>
              <w:spacing w:before="24"/>
              <w:ind w:left="45"/>
              <w:rPr>
                <w:b/>
                <w:sz w:val="20"/>
                <w:szCs w:val="20"/>
                <w:lang w:val="mn-MN"/>
              </w:rPr>
            </w:pPr>
            <w:r w:rsidRPr="00412388">
              <w:rPr>
                <w:b/>
                <w:color w:val="231F20"/>
                <w:sz w:val="20"/>
                <w:szCs w:val="20"/>
                <w:lang w:val="mn-MN"/>
              </w:rPr>
              <w:t>Key</w:t>
            </w:r>
          </w:p>
          <w:p w:rsidR="00EB55B0" w:rsidRPr="00412388" w:rsidRDefault="00EB55B0" w:rsidP="00EB55B0">
            <w:pPr>
              <w:pStyle w:val="TableParagraph"/>
              <w:tabs>
                <w:tab w:val="left" w:pos="765"/>
              </w:tabs>
              <w:spacing w:before="141"/>
              <w:rPr>
                <w:sz w:val="20"/>
                <w:szCs w:val="20"/>
                <w:lang w:val="mn-MN"/>
              </w:rPr>
            </w:pPr>
            <w:r w:rsidRPr="00412388">
              <w:rPr>
                <w:i/>
                <w:sz w:val="20"/>
                <w:szCs w:val="20"/>
                <w:lang w:val="mn-MN"/>
              </w:rPr>
              <w:t>E</w:t>
            </w:r>
            <w:r w:rsidRPr="00412388">
              <w:rPr>
                <w:i/>
                <w:spacing w:val="-26"/>
                <w:sz w:val="20"/>
                <w:szCs w:val="20"/>
                <w:lang w:val="mn-MN"/>
              </w:rPr>
              <w:t xml:space="preserve"> </w:t>
            </w:r>
            <w:r w:rsidRPr="00412388">
              <w:rPr>
                <w:position w:val="-7"/>
                <w:sz w:val="20"/>
                <w:szCs w:val="20"/>
                <w:lang w:val="mn-MN"/>
              </w:rPr>
              <w:t>b,</w:t>
            </w:r>
            <w:r w:rsidRPr="00412388">
              <w:rPr>
                <w:i/>
                <w:position w:val="-7"/>
                <w:sz w:val="20"/>
                <w:szCs w:val="20"/>
                <w:lang w:val="mn-MN"/>
              </w:rPr>
              <w:t>j</w:t>
            </w:r>
            <w:r w:rsidRPr="00412388">
              <w:rPr>
                <w:i/>
                <w:position w:val="-7"/>
                <w:sz w:val="20"/>
                <w:szCs w:val="20"/>
                <w:lang w:val="mn-MN"/>
              </w:rPr>
              <w:tab/>
            </w:r>
            <w:r w:rsidRPr="00412388">
              <w:rPr>
                <w:color w:val="231F20"/>
                <w:spacing w:val="2"/>
                <w:sz w:val="20"/>
                <w:szCs w:val="20"/>
                <w:lang w:val="mn-MN"/>
              </w:rPr>
              <w:t>energy</w:t>
            </w:r>
            <w:r w:rsidRPr="00412388">
              <w:rPr>
                <w:color w:val="231F20"/>
                <w:spacing w:val="-5"/>
                <w:sz w:val="20"/>
                <w:szCs w:val="20"/>
                <w:lang w:val="mn-MN"/>
              </w:rPr>
              <w:t xml:space="preserve"> </w:t>
            </w:r>
            <w:r w:rsidRPr="00412388">
              <w:rPr>
                <w:color w:val="231F20"/>
                <w:sz w:val="20"/>
                <w:szCs w:val="20"/>
                <w:lang w:val="mn-MN"/>
              </w:rPr>
              <w:t>consumption</w:t>
            </w:r>
            <w:r w:rsidRPr="00412388">
              <w:rPr>
                <w:color w:val="231F20"/>
                <w:spacing w:val="-5"/>
                <w:sz w:val="20"/>
                <w:szCs w:val="20"/>
                <w:lang w:val="mn-MN"/>
              </w:rPr>
              <w:t xml:space="preserve"> </w:t>
            </w:r>
            <w:r w:rsidRPr="00412388">
              <w:rPr>
                <w:color w:val="231F20"/>
                <w:spacing w:val="3"/>
                <w:sz w:val="20"/>
                <w:szCs w:val="20"/>
                <w:lang w:val="mn-MN"/>
              </w:rPr>
              <w:t>within</w:t>
            </w:r>
            <w:r w:rsidRPr="00412388">
              <w:rPr>
                <w:color w:val="231F20"/>
                <w:spacing w:val="-5"/>
                <w:sz w:val="20"/>
                <w:szCs w:val="20"/>
                <w:lang w:val="mn-MN"/>
              </w:rPr>
              <w:t xml:space="preserve"> </w:t>
            </w:r>
            <w:r w:rsidRPr="00412388">
              <w:rPr>
                <w:color w:val="231F20"/>
                <w:spacing w:val="2"/>
                <w:sz w:val="20"/>
                <w:szCs w:val="20"/>
                <w:lang w:val="mn-MN"/>
              </w:rPr>
              <w:t>the</w:t>
            </w:r>
            <w:r w:rsidRPr="00412388">
              <w:rPr>
                <w:color w:val="231F20"/>
                <w:spacing w:val="-6"/>
                <w:sz w:val="20"/>
                <w:szCs w:val="20"/>
                <w:lang w:val="mn-MN"/>
              </w:rPr>
              <w:t xml:space="preserve"> </w:t>
            </w:r>
            <w:r w:rsidRPr="00412388">
              <w:rPr>
                <w:color w:val="231F20"/>
                <w:spacing w:val="2"/>
                <w:sz w:val="20"/>
                <w:szCs w:val="20"/>
                <w:lang w:val="mn-MN"/>
              </w:rPr>
              <w:t>boundaries</w:t>
            </w:r>
            <w:r w:rsidRPr="00412388">
              <w:rPr>
                <w:color w:val="231F20"/>
                <w:spacing w:val="-5"/>
                <w:sz w:val="20"/>
                <w:szCs w:val="20"/>
                <w:lang w:val="mn-MN"/>
              </w:rPr>
              <w:t xml:space="preserve"> </w:t>
            </w:r>
            <w:r w:rsidRPr="00412388">
              <w:rPr>
                <w:color w:val="231F20"/>
                <w:sz w:val="20"/>
                <w:szCs w:val="20"/>
                <w:lang w:val="mn-MN"/>
              </w:rPr>
              <w:t>of</w:t>
            </w:r>
            <w:r w:rsidRPr="00412388">
              <w:rPr>
                <w:color w:val="231F20"/>
                <w:spacing w:val="-5"/>
                <w:sz w:val="20"/>
                <w:szCs w:val="20"/>
                <w:lang w:val="mn-MN"/>
              </w:rPr>
              <w:t xml:space="preserve"> </w:t>
            </w:r>
            <w:r w:rsidRPr="00412388">
              <w:rPr>
                <w:color w:val="231F20"/>
                <w:sz w:val="20"/>
                <w:szCs w:val="20"/>
                <w:lang w:val="mn-MN"/>
              </w:rPr>
              <w:t>EPIA</w:t>
            </w:r>
            <w:r w:rsidRPr="00412388">
              <w:rPr>
                <w:color w:val="231F20"/>
                <w:spacing w:val="-5"/>
                <w:sz w:val="20"/>
                <w:szCs w:val="20"/>
                <w:lang w:val="mn-MN"/>
              </w:rPr>
              <w:t xml:space="preserve"> </w:t>
            </w:r>
            <w:r w:rsidRPr="00412388">
              <w:rPr>
                <w:i/>
                <w:color w:val="231F20"/>
                <w:sz w:val="20"/>
                <w:szCs w:val="20"/>
                <w:lang w:val="mn-MN"/>
              </w:rPr>
              <w:t>j</w:t>
            </w:r>
            <w:r w:rsidRPr="00412388">
              <w:rPr>
                <w:i/>
                <w:color w:val="231F20"/>
                <w:spacing w:val="-1"/>
                <w:sz w:val="20"/>
                <w:szCs w:val="20"/>
                <w:lang w:val="mn-MN"/>
              </w:rPr>
              <w:t xml:space="preserve"> </w:t>
            </w:r>
            <w:r w:rsidRPr="00412388">
              <w:rPr>
                <w:color w:val="231F20"/>
                <w:sz w:val="20"/>
                <w:szCs w:val="20"/>
                <w:lang w:val="mn-MN"/>
              </w:rPr>
              <w:t>in</w:t>
            </w:r>
            <w:r w:rsidRPr="00412388">
              <w:rPr>
                <w:color w:val="231F20"/>
                <w:spacing w:val="-5"/>
                <w:sz w:val="20"/>
                <w:szCs w:val="20"/>
                <w:lang w:val="mn-MN"/>
              </w:rPr>
              <w:t xml:space="preserve"> </w:t>
            </w:r>
            <w:r w:rsidRPr="00412388">
              <w:rPr>
                <w:color w:val="231F20"/>
                <w:spacing w:val="2"/>
                <w:sz w:val="20"/>
                <w:szCs w:val="20"/>
                <w:lang w:val="mn-MN"/>
              </w:rPr>
              <w:t>the</w:t>
            </w:r>
            <w:r w:rsidRPr="00412388">
              <w:rPr>
                <w:color w:val="231F20"/>
                <w:spacing w:val="-5"/>
                <w:sz w:val="20"/>
                <w:szCs w:val="20"/>
                <w:lang w:val="mn-MN"/>
              </w:rPr>
              <w:t xml:space="preserve"> </w:t>
            </w:r>
            <w:r w:rsidRPr="00412388">
              <w:rPr>
                <w:color w:val="231F20"/>
                <w:sz w:val="20"/>
                <w:szCs w:val="20"/>
                <w:lang w:val="mn-MN"/>
              </w:rPr>
              <w:t>baseline</w:t>
            </w:r>
            <w:r w:rsidRPr="00412388">
              <w:rPr>
                <w:color w:val="231F20"/>
                <w:spacing w:val="-5"/>
                <w:sz w:val="20"/>
                <w:szCs w:val="20"/>
                <w:lang w:val="mn-MN"/>
              </w:rPr>
              <w:t xml:space="preserve"> </w:t>
            </w:r>
            <w:r w:rsidRPr="00412388">
              <w:rPr>
                <w:color w:val="231F20"/>
                <w:sz w:val="20"/>
                <w:szCs w:val="20"/>
                <w:lang w:val="mn-MN"/>
              </w:rPr>
              <w:t>period</w:t>
            </w:r>
          </w:p>
          <w:p w:rsidR="00EB55B0" w:rsidRPr="00412388" w:rsidRDefault="00EB55B0" w:rsidP="00EB55B0">
            <w:pPr>
              <w:pStyle w:val="TableParagraph"/>
              <w:tabs>
                <w:tab w:val="left" w:pos="765"/>
              </w:tabs>
              <w:spacing w:before="66"/>
              <w:rPr>
                <w:sz w:val="20"/>
                <w:szCs w:val="20"/>
                <w:lang w:val="mn-MN"/>
              </w:rPr>
            </w:pPr>
            <w:r w:rsidRPr="00412388">
              <w:rPr>
                <w:i/>
                <w:sz w:val="20"/>
                <w:szCs w:val="20"/>
                <w:lang w:val="mn-MN"/>
              </w:rPr>
              <w:t>E</w:t>
            </w:r>
            <w:r w:rsidRPr="00412388">
              <w:rPr>
                <w:i/>
                <w:spacing w:val="-25"/>
                <w:sz w:val="20"/>
                <w:szCs w:val="20"/>
                <w:lang w:val="mn-MN"/>
              </w:rPr>
              <w:t xml:space="preserve"> </w:t>
            </w:r>
            <w:r w:rsidRPr="00412388">
              <w:rPr>
                <w:position w:val="-7"/>
                <w:sz w:val="20"/>
                <w:szCs w:val="20"/>
                <w:lang w:val="mn-MN"/>
              </w:rPr>
              <w:t>r,</w:t>
            </w:r>
            <w:r w:rsidRPr="00412388">
              <w:rPr>
                <w:i/>
                <w:position w:val="-7"/>
                <w:sz w:val="20"/>
                <w:szCs w:val="20"/>
                <w:lang w:val="mn-MN"/>
              </w:rPr>
              <w:t>j</w:t>
            </w:r>
            <w:r w:rsidRPr="00412388">
              <w:rPr>
                <w:i/>
                <w:position w:val="-7"/>
                <w:sz w:val="20"/>
                <w:szCs w:val="20"/>
                <w:lang w:val="mn-MN"/>
              </w:rPr>
              <w:tab/>
            </w:r>
            <w:r w:rsidRPr="00412388">
              <w:rPr>
                <w:color w:val="231F20"/>
                <w:spacing w:val="2"/>
                <w:sz w:val="20"/>
                <w:szCs w:val="20"/>
                <w:lang w:val="mn-MN"/>
              </w:rPr>
              <w:t>energy</w:t>
            </w:r>
            <w:r w:rsidRPr="00412388">
              <w:rPr>
                <w:color w:val="231F20"/>
                <w:spacing w:val="-5"/>
                <w:sz w:val="20"/>
                <w:szCs w:val="20"/>
                <w:lang w:val="mn-MN"/>
              </w:rPr>
              <w:t xml:space="preserve"> </w:t>
            </w:r>
            <w:r w:rsidRPr="00412388">
              <w:rPr>
                <w:color w:val="231F20"/>
                <w:sz w:val="20"/>
                <w:szCs w:val="20"/>
                <w:lang w:val="mn-MN"/>
              </w:rPr>
              <w:t>consumption</w:t>
            </w:r>
            <w:r w:rsidRPr="00412388">
              <w:rPr>
                <w:color w:val="231F20"/>
                <w:spacing w:val="-5"/>
                <w:sz w:val="20"/>
                <w:szCs w:val="20"/>
                <w:lang w:val="mn-MN"/>
              </w:rPr>
              <w:t xml:space="preserve"> </w:t>
            </w:r>
            <w:r w:rsidRPr="00412388">
              <w:rPr>
                <w:color w:val="231F20"/>
                <w:spacing w:val="3"/>
                <w:sz w:val="20"/>
                <w:szCs w:val="20"/>
                <w:lang w:val="mn-MN"/>
              </w:rPr>
              <w:t>within</w:t>
            </w:r>
            <w:r w:rsidRPr="00412388">
              <w:rPr>
                <w:color w:val="231F20"/>
                <w:spacing w:val="-5"/>
                <w:sz w:val="20"/>
                <w:szCs w:val="20"/>
                <w:lang w:val="mn-MN"/>
              </w:rPr>
              <w:t xml:space="preserve"> </w:t>
            </w:r>
            <w:r w:rsidRPr="00412388">
              <w:rPr>
                <w:color w:val="231F20"/>
                <w:spacing w:val="2"/>
                <w:sz w:val="20"/>
                <w:szCs w:val="20"/>
                <w:lang w:val="mn-MN"/>
              </w:rPr>
              <w:t>the</w:t>
            </w:r>
            <w:r w:rsidRPr="00412388">
              <w:rPr>
                <w:color w:val="231F20"/>
                <w:spacing w:val="-6"/>
                <w:sz w:val="20"/>
                <w:szCs w:val="20"/>
                <w:lang w:val="mn-MN"/>
              </w:rPr>
              <w:t xml:space="preserve"> </w:t>
            </w:r>
            <w:r w:rsidRPr="00412388">
              <w:rPr>
                <w:color w:val="231F20"/>
                <w:spacing w:val="2"/>
                <w:sz w:val="20"/>
                <w:szCs w:val="20"/>
                <w:lang w:val="mn-MN"/>
              </w:rPr>
              <w:t>boundaries</w:t>
            </w:r>
            <w:r w:rsidRPr="00412388">
              <w:rPr>
                <w:color w:val="231F20"/>
                <w:spacing w:val="-5"/>
                <w:sz w:val="20"/>
                <w:szCs w:val="20"/>
                <w:lang w:val="mn-MN"/>
              </w:rPr>
              <w:t xml:space="preserve"> </w:t>
            </w:r>
            <w:r w:rsidRPr="00412388">
              <w:rPr>
                <w:color w:val="231F20"/>
                <w:sz w:val="20"/>
                <w:szCs w:val="20"/>
                <w:lang w:val="mn-MN"/>
              </w:rPr>
              <w:t>of</w:t>
            </w:r>
            <w:r w:rsidRPr="00412388">
              <w:rPr>
                <w:color w:val="231F20"/>
                <w:spacing w:val="-5"/>
                <w:sz w:val="20"/>
                <w:szCs w:val="20"/>
                <w:lang w:val="mn-MN"/>
              </w:rPr>
              <w:t xml:space="preserve"> </w:t>
            </w:r>
            <w:r w:rsidRPr="00412388">
              <w:rPr>
                <w:color w:val="231F20"/>
                <w:sz w:val="20"/>
                <w:szCs w:val="20"/>
                <w:lang w:val="mn-MN"/>
              </w:rPr>
              <w:t>EPIA</w:t>
            </w:r>
            <w:r w:rsidRPr="00412388">
              <w:rPr>
                <w:color w:val="231F20"/>
                <w:spacing w:val="-5"/>
                <w:sz w:val="20"/>
                <w:szCs w:val="20"/>
                <w:lang w:val="mn-MN"/>
              </w:rPr>
              <w:t xml:space="preserve"> </w:t>
            </w:r>
            <w:r w:rsidRPr="00412388">
              <w:rPr>
                <w:i/>
                <w:color w:val="231F20"/>
                <w:sz w:val="20"/>
                <w:szCs w:val="20"/>
                <w:lang w:val="mn-MN"/>
              </w:rPr>
              <w:t>j</w:t>
            </w:r>
            <w:r w:rsidRPr="00412388">
              <w:rPr>
                <w:i/>
                <w:color w:val="231F20"/>
                <w:spacing w:val="-2"/>
                <w:sz w:val="20"/>
                <w:szCs w:val="20"/>
                <w:lang w:val="mn-MN"/>
              </w:rPr>
              <w:t xml:space="preserve"> </w:t>
            </w:r>
            <w:r w:rsidRPr="00412388">
              <w:rPr>
                <w:color w:val="231F20"/>
                <w:sz w:val="20"/>
                <w:szCs w:val="20"/>
                <w:lang w:val="mn-MN"/>
              </w:rPr>
              <w:t>in</w:t>
            </w:r>
            <w:r w:rsidRPr="00412388">
              <w:rPr>
                <w:color w:val="231F20"/>
                <w:spacing w:val="-5"/>
                <w:sz w:val="20"/>
                <w:szCs w:val="20"/>
                <w:lang w:val="mn-MN"/>
              </w:rPr>
              <w:t xml:space="preserve"> </w:t>
            </w:r>
            <w:r w:rsidRPr="00412388">
              <w:rPr>
                <w:color w:val="231F20"/>
                <w:spacing w:val="2"/>
                <w:sz w:val="20"/>
                <w:szCs w:val="20"/>
                <w:lang w:val="mn-MN"/>
              </w:rPr>
              <w:t>the</w:t>
            </w:r>
            <w:r w:rsidRPr="00412388">
              <w:rPr>
                <w:color w:val="231F20"/>
                <w:spacing w:val="-5"/>
                <w:sz w:val="20"/>
                <w:szCs w:val="20"/>
                <w:lang w:val="mn-MN"/>
              </w:rPr>
              <w:t xml:space="preserve"> </w:t>
            </w:r>
            <w:r w:rsidRPr="00412388">
              <w:rPr>
                <w:color w:val="231F20"/>
                <w:spacing w:val="2"/>
                <w:sz w:val="20"/>
                <w:szCs w:val="20"/>
                <w:lang w:val="mn-MN"/>
              </w:rPr>
              <w:t>reporting</w:t>
            </w:r>
            <w:r w:rsidRPr="00412388">
              <w:rPr>
                <w:color w:val="231F20"/>
                <w:spacing w:val="-5"/>
                <w:sz w:val="20"/>
                <w:szCs w:val="20"/>
                <w:lang w:val="mn-MN"/>
              </w:rPr>
              <w:t xml:space="preserve"> </w:t>
            </w:r>
            <w:r w:rsidRPr="00412388">
              <w:rPr>
                <w:color w:val="231F20"/>
                <w:sz w:val="20"/>
                <w:szCs w:val="20"/>
                <w:lang w:val="mn-MN"/>
              </w:rPr>
              <w:t>period</w:t>
            </w:r>
          </w:p>
          <w:p w:rsidR="00EB55B0" w:rsidRPr="00412388" w:rsidRDefault="00EB55B0" w:rsidP="00EB55B0">
            <w:pPr>
              <w:pStyle w:val="TableParagraph"/>
              <w:tabs>
                <w:tab w:val="left" w:pos="765"/>
              </w:tabs>
              <w:spacing w:before="66"/>
              <w:rPr>
                <w:sz w:val="20"/>
                <w:szCs w:val="20"/>
                <w:lang w:val="mn-MN"/>
              </w:rPr>
            </w:pPr>
            <w:r w:rsidRPr="00412388">
              <w:rPr>
                <w:i/>
                <w:sz w:val="20"/>
                <w:szCs w:val="20"/>
                <w:lang w:val="mn-MN"/>
              </w:rPr>
              <w:t>E</w:t>
            </w:r>
            <w:r w:rsidRPr="00412388">
              <w:rPr>
                <w:i/>
                <w:spacing w:val="-27"/>
                <w:sz w:val="20"/>
                <w:szCs w:val="20"/>
                <w:lang w:val="mn-MN"/>
              </w:rPr>
              <w:t xml:space="preserve"> </w:t>
            </w:r>
            <w:r w:rsidRPr="00412388">
              <w:rPr>
                <w:position w:val="-7"/>
                <w:sz w:val="20"/>
                <w:szCs w:val="20"/>
                <w:lang w:val="mn-MN"/>
              </w:rPr>
              <w:t>b,</w:t>
            </w:r>
            <w:r w:rsidRPr="00412388">
              <w:rPr>
                <w:i/>
                <w:position w:val="-7"/>
                <w:sz w:val="20"/>
                <w:szCs w:val="20"/>
                <w:lang w:val="mn-MN"/>
              </w:rPr>
              <w:t>j</w:t>
            </w:r>
            <w:r w:rsidRPr="00412388">
              <w:rPr>
                <w:i/>
                <w:spacing w:val="-15"/>
                <w:position w:val="-7"/>
                <w:sz w:val="20"/>
                <w:szCs w:val="20"/>
                <w:lang w:val="mn-MN"/>
              </w:rPr>
              <w:t xml:space="preserve"> </w:t>
            </w:r>
            <w:r w:rsidRPr="00412388">
              <w:rPr>
                <w:position w:val="-7"/>
                <w:sz w:val="20"/>
                <w:szCs w:val="20"/>
                <w:lang w:val="mn-MN"/>
              </w:rPr>
              <w:t>,</w:t>
            </w:r>
            <w:r w:rsidRPr="00412388">
              <w:rPr>
                <w:i/>
                <w:position w:val="-7"/>
                <w:sz w:val="20"/>
                <w:szCs w:val="20"/>
                <w:lang w:val="mn-MN"/>
              </w:rPr>
              <w:t>n</w:t>
            </w:r>
            <w:r w:rsidRPr="00412388">
              <w:rPr>
                <w:i/>
                <w:position w:val="-7"/>
                <w:sz w:val="20"/>
                <w:szCs w:val="20"/>
                <w:lang w:val="mn-MN"/>
              </w:rPr>
              <w:tab/>
            </w:r>
            <w:r w:rsidRPr="00412388">
              <w:rPr>
                <w:color w:val="231F20"/>
                <w:spacing w:val="2"/>
                <w:sz w:val="20"/>
                <w:szCs w:val="20"/>
                <w:lang w:val="mn-MN"/>
              </w:rPr>
              <w:t>normalized</w:t>
            </w:r>
            <w:r w:rsidRPr="00412388">
              <w:rPr>
                <w:color w:val="231F20"/>
                <w:spacing w:val="-6"/>
                <w:sz w:val="20"/>
                <w:szCs w:val="20"/>
                <w:lang w:val="mn-MN"/>
              </w:rPr>
              <w:t xml:space="preserve"> </w:t>
            </w:r>
            <w:r w:rsidRPr="00412388">
              <w:rPr>
                <w:color w:val="231F20"/>
                <w:spacing w:val="2"/>
                <w:sz w:val="20"/>
                <w:szCs w:val="20"/>
                <w:lang w:val="mn-MN"/>
              </w:rPr>
              <w:t>energy</w:t>
            </w:r>
            <w:r w:rsidRPr="00412388">
              <w:rPr>
                <w:color w:val="231F20"/>
                <w:spacing w:val="-6"/>
                <w:sz w:val="20"/>
                <w:szCs w:val="20"/>
                <w:lang w:val="mn-MN"/>
              </w:rPr>
              <w:t xml:space="preserve"> </w:t>
            </w:r>
            <w:r w:rsidRPr="00412388">
              <w:rPr>
                <w:color w:val="231F20"/>
                <w:sz w:val="20"/>
                <w:szCs w:val="20"/>
                <w:lang w:val="mn-MN"/>
              </w:rPr>
              <w:t>consumption</w:t>
            </w:r>
            <w:r w:rsidRPr="00412388">
              <w:rPr>
                <w:color w:val="231F20"/>
                <w:spacing w:val="-6"/>
                <w:sz w:val="20"/>
                <w:szCs w:val="20"/>
                <w:lang w:val="mn-MN"/>
              </w:rPr>
              <w:t xml:space="preserve"> </w:t>
            </w:r>
            <w:r w:rsidRPr="00412388">
              <w:rPr>
                <w:color w:val="231F20"/>
                <w:spacing w:val="3"/>
                <w:sz w:val="20"/>
                <w:szCs w:val="20"/>
                <w:lang w:val="mn-MN"/>
              </w:rPr>
              <w:t>within</w:t>
            </w:r>
            <w:r w:rsidRPr="00412388">
              <w:rPr>
                <w:color w:val="231F20"/>
                <w:spacing w:val="-5"/>
                <w:sz w:val="20"/>
                <w:szCs w:val="20"/>
                <w:lang w:val="mn-MN"/>
              </w:rPr>
              <w:t xml:space="preserve"> </w:t>
            </w:r>
            <w:r w:rsidRPr="00412388">
              <w:rPr>
                <w:color w:val="231F20"/>
                <w:spacing w:val="2"/>
                <w:sz w:val="20"/>
                <w:szCs w:val="20"/>
                <w:lang w:val="mn-MN"/>
              </w:rPr>
              <w:t>the</w:t>
            </w:r>
            <w:r w:rsidRPr="00412388">
              <w:rPr>
                <w:color w:val="231F20"/>
                <w:spacing w:val="-6"/>
                <w:sz w:val="20"/>
                <w:szCs w:val="20"/>
                <w:lang w:val="mn-MN"/>
              </w:rPr>
              <w:t xml:space="preserve"> </w:t>
            </w:r>
            <w:r w:rsidRPr="00412388">
              <w:rPr>
                <w:color w:val="231F20"/>
                <w:spacing w:val="2"/>
                <w:sz w:val="20"/>
                <w:szCs w:val="20"/>
                <w:lang w:val="mn-MN"/>
              </w:rPr>
              <w:t>boundaries</w:t>
            </w:r>
            <w:r w:rsidRPr="00412388">
              <w:rPr>
                <w:color w:val="231F20"/>
                <w:spacing w:val="-6"/>
                <w:sz w:val="20"/>
                <w:szCs w:val="20"/>
                <w:lang w:val="mn-MN"/>
              </w:rPr>
              <w:t xml:space="preserve"> </w:t>
            </w:r>
            <w:r w:rsidRPr="00412388">
              <w:rPr>
                <w:color w:val="231F20"/>
                <w:sz w:val="20"/>
                <w:szCs w:val="20"/>
                <w:lang w:val="mn-MN"/>
              </w:rPr>
              <w:t>of</w:t>
            </w:r>
            <w:r w:rsidRPr="00412388">
              <w:rPr>
                <w:color w:val="231F20"/>
                <w:spacing w:val="-6"/>
                <w:sz w:val="20"/>
                <w:szCs w:val="20"/>
                <w:lang w:val="mn-MN"/>
              </w:rPr>
              <w:t xml:space="preserve"> </w:t>
            </w:r>
            <w:r w:rsidRPr="00412388">
              <w:rPr>
                <w:color w:val="231F20"/>
                <w:sz w:val="20"/>
                <w:szCs w:val="20"/>
                <w:lang w:val="mn-MN"/>
              </w:rPr>
              <w:t>EPIA</w:t>
            </w:r>
            <w:r w:rsidRPr="00412388">
              <w:rPr>
                <w:color w:val="231F20"/>
                <w:spacing w:val="-5"/>
                <w:sz w:val="20"/>
                <w:szCs w:val="20"/>
                <w:lang w:val="mn-MN"/>
              </w:rPr>
              <w:t xml:space="preserve"> </w:t>
            </w:r>
            <w:r w:rsidRPr="00412388">
              <w:rPr>
                <w:i/>
                <w:color w:val="231F20"/>
                <w:sz w:val="20"/>
                <w:szCs w:val="20"/>
                <w:lang w:val="mn-MN"/>
              </w:rPr>
              <w:t>j</w:t>
            </w:r>
            <w:r w:rsidRPr="00412388">
              <w:rPr>
                <w:i/>
                <w:color w:val="231F20"/>
                <w:spacing w:val="-2"/>
                <w:sz w:val="20"/>
                <w:szCs w:val="20"/>
                <w:lang w:val="mn-MN"/>
              </w:rPr>
              <w:t xml:space="preserve"> </w:t>
            </w:r>
            <w:r w:rsidRPr="00412388">
              <w:rPr>
                <w:color w:val="231F20"/>
                <w:sz w:val="20"/>
                <w:szCs w:val="20"/>
                <w:lang w:val="mn-MN"/>
              </w:rPr>
              <w:t>in</w:t>
            </w:r>
            <w:r w:rsidRPr="00412388">
              <w:rPr>
                <w:color w:val="231F20"/>
                <w:spacing w:val="-6"/>
                <w:sz w:val="20"/>
                <w:szCs w:val="20"/>
                <w:lang w:val="mn-MN"/>
              </w:rPr>
              <w:t xml:space="preserve"> </w:t>
            </w:r>
            <w:r w:rsidRPr="00412388">
              <w:rPr>
                <w:color w:val="231F20"/>
                <w:spacing w:val="2"/>
                <w:sz w:val="20"/>
                <w:szCs w:val="20"/>
                <w:lang w:val="mn-MN"/>
              </w:rPr>
              <w:t>the</w:t>
            </w:r>
            <w:r w:rsidRPr="00412388">
              <w:rPr>
                <w:color w:val="231F20"/>
                <w:spacing w:val="-6"/>
                <w:sz w:val="20"/>
                <w:szCs w:val="20"/>
                <w:lang w:val="mn-MN"/>
              </w:rPr>
              <w:t xml:space="preserve"> </w:t>
            </w:r>
            <w:r w:rsidRPr="00412388">
              <w:rPr>
                <w:color w:val="231F20"/>
                <w:sz w:val="20"/>
                <w:szCs w:val="20"/>
                <w:lang w:val="mn-MN"/>
              </w:rPr>
              <w:t>baseline</w:t>
            </w:r>
            <w:r w:rsidRPr="00412388">
              <w:rPr>
                <w:color w:val="231F20"/>
                <w:spacing w:val="-5"/>
                <w:sz w:val="20"/>
                <w:szCs w:val="20"/>
                <w:lang w:val="mn-MN"/>
              </w:rPr>
              <w:t xml:space="preserve"> </w:t>
            </w:r>
            <w:r w:rsidRPr="00412388">
              <w:rPr>
                <w:color w:val="231F20"/>
                <w:sz w:val="20"/>
                <w:szCs w:val="20"/>
                <w:lang w:val="mn-MN"/>
              </w:rPr>
              <w:t>period</w:t>
            </w:r>
          </w:p>
          <w:p w:rsidR="00EB55B0" w:rsidRPr="00412388" w:rsidRDefault="00EB55B0" w:rsidP="00EB55B0">
            <w:pPr>
              <w:ind w:left="0" w:firstLine="0"/>
              <w:rPr>
                <w:rFonts w:eastAsia="Calibri"/>
                <w:bCs/>
                <w:color w:val="000000"/>
                <w:sz w:val="20"/>
                <w:szCs w:val="20"/>
                <w:shd w:val="clear" w:color="auto" w:fill="FFFFFF"/>
              </w:rPr>
            </w:pPr>
            <w:r w:rsidRPr="00412388">
              <w:rPr>
                <w:i/>
                <w:sz w:val="20"/>
                <w:szCs w:val="20"/>
              </w:rPr>
              <w:t>E</w:t>
            </w:r>
            <w:r w:rsidRPr="00412388">
              <w:rPr>
                <w:i/>
                <w:spacing w:val="-26"/>
                <w:sz w:val="20"/>
                <w:szCs w:val="20"/>
              </w:rPr>
              <w:t xml:space="preserve"> </w:t>
            </w:r>
            <w:r w:rsidRPr="00412388">
              <w:rPr>
                <w:position w:val="-7"/>
                <w:sz w:val="20"/>
                <w:szCs w:val="20"/>
              </w:rPr>
              <w:t>r,</w:t>
            </w:r>
            <w:r w:rsidRPr="00412388">
              <w:rPr>
                <w:i/>
                <w:position w:val="-7"/>
                <w:sz w:val="20"/>
                <w:szCs w:val="20"/>
              </w:rPr>
              <w:t>j</w:t>
            </w:r>
            <w:r w:rsidRPr="00412388">
              <w:rPr>
                <w:i/>
                <w:spacing w:val="-14"/>
                <w:position w:val="-7"/>
                <w:sz w:val="20"/>
                <w:szCs w:val="20"/>
              </w:rPr>
              <w:t xml:space="preserve"> </w:t>
            </w:r>
            <w:r w:rsidRPr="00412388">
              <w:rPr>
                <w:position w:val="-7"/>
                <w:sz w:val="20"/>
                <w:szCs w:val="20"/>
              </w:rPr>
              <w:t>,</w:t>
            </w:r>
            <w:r w:rsidRPr="00412388">
              <w:rPr>
                <w:i/>
                <w:position w:val="-7"/>
                <w:sz w:val="20"/>
                <w:szCs w:val="20"/>
              </w:rPr>
              <w:t>n</w:t>
            </w:r>
            <w:r w:rsidRPr="00412388">
              <w:rPr>
                <w:i/>
                <w:position w:val="-7"/>
                <w:sz w:val="20"/>
                <w:szCs w:val="20"/>
              </w:rPr>
              <w:tab/>
            </w:r>
            <w:r w:rsidRPr="00412388">
              <w:rPr>
                <w:color w:val="231F20"/>
                <w:spacing w:val="2"/>
                <w:sz w:val="20"/>
                <w:szCs w:val="20"/>
              </w:rPr>
              <w:t>normalized</w:t>
            </w:r>
            <w:r w:rsidRPr="00412388">
              <w:rPr>
                <w:color w:val="231F20"/>
                <w:spacing w:val="-6"/>
                <w:sz w:val="20"/>
                <w:szCs w:val="20"/>
              </w:rPr>
              <w:t xml:space="preserve"> </w:t>
            </w:r>
            <w:r w:rsidRPr="00412388">
              <w:rPr>
                <w:color w:val="231F20"/>
                <w:spacing w:val="2"/>
                <w:sz w:val="20"/>
                <w:szCs w:val="20"/>
              </w:rPr>
              <w:t>energy</w:t>
            </w:r>
            <w:r w:rsidRPr="00412388">
              <w:rPr>
                <w:color w:val="231F20"/>
                <w:spacing w:val="-5"/>
                <w:sz w:val="20"/>
                <w:szCs w:val="20"/>
              </w:rPr>
              <w:t xml:space="preserve"> </w:t>
            </w:r>
            <w:r w:rsidRPr="00412388">
              <w:rPr>
                <w:color w:val="231F20"/>
                <w:sz w:val="20"/>
                <w:szCs w:val="20"/>
              </w:rPr>
              <w:t>consumption</w:t>
            </w:r>
            <w:r w:rsidRPr="00412388">
              <w:rPr>
                <w:color w:val="231F20"/>
                <w:spacing w:val="-6"/>
                <w:sz w:val="20"/>
                <w:szCs w:val="20"/>
              </w:rPr>
              <w:t xml:space="preserve"> </w:t>
            </w:r>
            <w:r w:rsidRPr="00412388">
              <w:rPr>
                <w:color w:val="231F20"/>
                <w:spacing w:val="3"/>
                <w:sz w:val="20"/>
                <w:szCs w:val="20"/>
              </w:rPr>
              <w:t>within</w:t>
            </w:r>
            <w:r w:rsidRPr="00412388">
              <w:rPr>
                <w:color w:val="231F20"/>
                <w:spacing w:val="-6"/>
                <w:sz w:val="20"/>
                <w:szCs w:val="20"/>
              </w:rPr>
              <w:t xml:space="preserve"> </w:t>
            </w:r>
            <w:r w:rsidRPr="00412388">
              <w:rPr>
                <w:color w:val="231F20"/>
                <w:spacing w:val="2"/>
                <w:sz w:val="20"/>
                <w:szCs w:val="20"/>
              </w:rPr>
              <w:t>the</w:t>
            </w:r>
            <w:r w:rsidRPr="00412388">
              <w:rPr>
                <w:color w:val="231F20"/>
                <w:spacing w:val="-6"/>
                <w:sz w:val="20"/>
                <w:szCs w:val="20"/>
              </w:rPr>
              <w:t xml:space="preserve"> </w:t>
            </w:r>
            <w:r w:rsidRPr="00412388">
              <w:rPr>
                <w:color w:val="231F20"/>
                <w:spacing w:val="2"/>
                <w:sz w:val="20"/>
                <w:szCs w:val="20"/>
              </w:rPr>
              <w:t>boundaries</w:t>
            </w:r>
            <w:r w:rsidRPr="00412388">
              <w:rPr>
                <w:color w:val="231F20"/>
                <w:spacing w:val="-6"/>
                <w:sz w:val="20"/>
                <w:szCs w:val="20"/>
              </w:rPr>
              <w:t xml:space="preserve"> </w:t>
            </w:r>
            <w:r w:rsidRPr="00412388">
              <w:rPr>
                <w:color w:val="231F20"/>
                <w:sz w:val="20"/>
                <w:szCs w:val="20"/>
              </w:rPr>
              <w:t>of</w:t>
            </w:r>
            <w:r w:rsidRPr="00412388">
              <w:rPr>
                <w:color w:val="231F20"/>
                <w:spacing w:val="-6"/>
                <w:sz w:val="20"/>
                <w:szCs w:val="20"/>
              </w:rPr>
              <w:t xml:space="preserve"> </w:t>
            </w:r>
            <w:r w:rsidRPr="00412388">
              <w:rPr>
                <w:color w:val="231F20"/>
                <w:sz w:val="20"/>
                <w:szCs w:val="20"/>
              </w:rPr>
              <w:t>EPIA</w:t>
            </w:r>
            <w:r w:rsidRPr="00412388">
              <w:rPr>
                <w:color w:val="231F20"/>
                <w:spacing w:val="-6"/>
                <w:sz w:val="20"/>
                <w:szCs w:val="20"/>
              </w:rPr>
              <w:t xml:space="preserve"> </w:t>
            </w:r>
            <w:r w:rsidRPr="00412388">
              <w:rPr>
                <w:i/>
                <w:color w:val="231F20"/>
                <w:sz w:val="20"/>
                <w:szCs w:val="20"/>
              </w:rPr>
              <w:t>j</w:t>
            </w:r>
            <w:r w:rsidRPr="00412388">
              <w:rPr>
                <w:i/>
                <w:color w:val="231F20"/>
                <w:spacing w:val="-2"/>
                <w:sz w:val="20"/>
                <w:szCs w:val="20"/>
              </w:rPr>
              <w:t xml:space="preserve"> </w:t>
            </w:r>
            <w:r w:rsidRPr="00412388">
              <w:rPr>
                <w:color w:val="231F20"/>
                <w:sz w:val="20"/>
                <w:szCs w:val="20"/>
              </w:rPr>
              <w:t>in</w:t>
            </w:r>
            <w:r w:rsidRPr="00412388">
              <w:rPr>
                <w:color w:val="231F20"/>
                <w:spacing w:val="-6"/>
                <w:sz w:val="20"/>
                <w:szCs w:val="20"/>
              </w:rPr>
              <w:t xml:space="preserve"> </w:t>
            </w:r>
            <w:r w:rsidRPr="00412388">
              <w:rPr>
                <w:color w:val="231F20"/>
                <w:spacing w:val="2"/>
                <w:sz w:val="20"/>
                <w:szCs w:val="20"/>
              </w:rPr>
              <w:t>the</w:t>
            </w:r>
            <w:r w:rsidRPr="00412388">
              <w:rPr>
                <w:color w:val="231F20"/>
                <w:spacing w:val="-6"/>
                <w:sz w:val="20"/>
                <w:szCs w:val="20"/>
              </w:rPr>
              <w:t xml:space="preserve"> </w:t>
            </w:r>
            <w:r w:rsidRPr="00412388">
              <w:rPr>
                <w:color w:val="231F20"/>
                <w:spacing w:val="2"/>
                <w:sz w:val="20"/>
                <w:szCs w:val="20"/>
              </w:rPr>
              <w:t>reporting</w:t>
            </w:r>
            <w:r w:rsidRPr="00412388">
              <w:rPr>
                <w:color w:val="231F20"/>
                <w:spacing w:val="-6"/>
                <w:sz w:val="20"/>
                <w:szCs w:val="20"/>
              </w:rPr>
              <w:t xml:space="preserve"> </w:t>
            </w:r>
            <w:r w:rsidRPr="00412388">
              <w:rPr>
                <w:color w:val="231F20"/>
                <w:sz w:val="20"/>
                <w:szCs w:val="20"/>
              </w:rPr>
              <w:t>period</w:t>
            </w:r>
          </w:p>
        </w:tc>
      </w:tr>
    </w:tbl>
    <w:p w:rsidR="00EB55B0" w:rsidRPr="00412388" w:rsidRDefault="00EB55B0" w:rsidP="00DB6F43">
      <w:pPr>
        <w:spacing w:after="0" w:line="240" w:lineRule="auto"/>
        <w:ind w:left="0" w:firstLine="0"/>
        <w:rPr>
          <w:b/>
          <w:bCs/>
          <w:color w:val="000000"/>
          <w:shd w:val="clear" w:color="auto" w:fill="FFFFFF"/>
        </w:rPr>
      </w:pPr>
    </w:p>
    <w:p w:rsidR="007326A5" w:rsidRPr="00412388" w:rsidRDefault="007326A5"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7326A5" w:rsidRPr="00412388" w:rsidTr="007326A5">
        <w:tc>
          <w:tcPr>
            <w:tcW w:w="4672" w:type="dxa"/>
          </w:tcPr>
          <w:p w:rsidR="003F1E8A" w:rsidRPr="00412388" w:rsidRDefault="00D72054" w:rsidP="00127D21">
            <w:pPr>
              <w:ind w:left="0" w:firstLine="0"/>
              <w:rPr>
                <w:color w:val="000000"/>
                <w:shd w:val="clear" w:color="auto" w:fill="FFFFFF"/>
              </w:rPr>
            </w:pPr>
            <w:r w:rsidRPr="00412388">
              <w:rPr>
                <w:color w:val="000000"/>
                <w:shd w:val="clear" w:color="auto" w:fill="FFFFFF"/>
              </w:rPr>
              <w:t>ЭХҮСҮА</w:t>
            </w:r>
            <w:r w:rsidR="00001BD8" w:rsidRPr="00412388">
              <w:rPr>
                <w:color w:val="000000"/>
                <w:shd w:val="clear" w:color="auto" w:fill="FFFFFF"/>
              </w:rPr>
              <w:t xml:space="preserve"> нь бие </w:t>
            </w:r>
            <w:r w:rsidR="00412388" w:rsidRPr="00412388">
              <w:rPr>
                <w:color w:val="000000"/>
                <w:shd w:val="clear" w:color="auto" w:fill="FFFFFF"/>
              </w:rPr>
              <w:t>биеийнхээ</w:t>
            </w:r>
            <w:r w:rsidR="00001BD8" w:rsidRPr="00412388">
              <w:rPr>
                <w:color w:val="000000"/>
                <w:shd w:val="clear" w:color="auto" w:fill="FFFFFF"/>
              </w:rPr>
              <w:t xml:space="preserve"> эрчим хүчний зарцуулалтад нөлөөлөхгүй тохиолдолд зөвхөн 5-р хүснэгтийн томьёог өөрчлөхгүйгээр ашиглах боломжтой.</w:t>
            </w:r>
            <w:r w:rsidR="008F1E04" w:rsidRPr="00412388">
              <w:rPr>
                <w:color w:val="000000"/>
                <w:shd w:val="clear" w:color="auto" w:fill="FFFFFF"/>
              </w:rPr>
              <w:t xml:space="preserve"> </w:t>
            </w:r>
            <w:r w:rsidR="00127D21" w:rsidRPr="00412388">
              <w:rPr>
                <w:color w:val="000000"/>
                <w:shd w:val="clear" w:color="auto" w:fill="FFFFFF"/>
              </w:rPr>
              <w:t>Бусад тохиолдолд эрчим хүчний шууд бус нөлөөллийг тооцох, давхар тоолоход тохируулга хийх шаардлагатай.</w:t>
            </w:r>
          </w:p>
          <w:p w:rsidR="003F1E8A" w:rsidRPr="00412388" w:rsidRDefault="003F1E8A" w:rsidP="003F1E8A">
            <w:pPr>
              <w:ind w:left="0" w:firstLine="0"/>
              <w:rPr>
                <w:b/>
                <w:color w:val="000000"/>
                <w:shd w:val="clear" w:color="auto" w:fill="FFFFFF"/>
              </w:rPr>
            </w:pPr>
            <w:r w:rsidRPr="00412388">
              <w:rPr>
                <w:b/>
                <w:color w:val="000000"/>
                <w:shd w:val="clear" w:color="auto" w:fill="FFFFFF"/>
              </w:rPr>
              <w:t xml:space="preserve">7.2.2 </w:t>
            </w:r>
            <w:r w:rsidR="00AC04D4" w:rsidRPr="00412388">
              <w:rPr>
                <w:b/>
                <w:color w:val="000000"/>
                <w:shd w:val="clear" w:color="auto" w:fill="FFFFFF"/>
              </w:rPr>
              <w:t>Эрчим хүчний шууд бус нөлөө</w:t>
            </w:r>
          </w:p>
          <w:p w:rsidR="00FE7AE1" w:rsidRPr="00412388" w:rsidRDefault="00FE7AE1" w:rsidP="00FE7AE1">
            <w:pPr>
              <w:ind w:left="0" w:firstLine="0"/>
              <w:rPr>
                <w:bCs/>
                <w:color w:val="000000"/>
                <w:shd w:val="clear" w:color="auto" w:fill="FFFFFF"/>
              </w:rPr>
            </w:pPr>
            <w:r w:rsidRPr="00412388">
              <w:rPr>
                <w:bCs/>
                <w:color w:val="000000"/>
                <w:shd w:val="clear" w:color="auto" w:fill="FFFFFF"/>
              </w:rPr>
              <w:t>Ихэвчлэн</w:t>
            </w:r>
            <w:r w:rsidR="0057639A" w:rsidRPr="00412388">
              <w:rPr>
                <w:bCs/>
                <w:color w:val="000000"/>
                <w:shd w:val="clear" w:color="auto" w:fill="FFFFFF"/>
              </w:rPr>
              <w:t xml:space="preserve"> </w:t>
            </w:r>
            <w:r w:rsidRPr="00412388">
              <w:rPr>
                <w:bCs/>
                <w:color w:val="000000"/>
                <w:shd w:val="clear" w:color="auto" w:fill="FFFFFF"/>
              </w:rPr>
              <w:t xml:space="preserve">эрчим хүчний шууд бус </w:t>
            </w:r>
            <w:r w:rsidR="00A63BB4" w:rsidRPr="00412388">
              <w:rPr>
                <w:bCs/>
                <w:color w:val="000000"/>
                <w:shd w:val="clear" w:color="auto" w:fill="FFFFFF"/>
              </w:rPr>
              <w:t>нөлөөллөөс шалтгаалан</w:t>
            </w:r>
            <w:r w:rsidRPr="00412388">
              <w:rPr>
                <w:bCs/>
                <w:color w:val="000000"/>
                <w:shd w:val="clear" w:color="auto" w:fill="FFFFFF"/>
              </w:rPr>
              <w:t xml:space="preserve"> бие даасан ​​</w:t>
            </w:r>
            <w:r w:rsidR="00D72054" w:rsidRPr="00412388">
              <w:rPr>
                <w:bCs/>
                <w:color w:val="000000"/>
                <w:shd w:val="clear" w:color="auto" w:fill="FFFFFF"/>
              </w:rPr>
              <w:t>ЭХҮСҮА</w:t>
            </w:r>
            <w:r w:rsidRPr="00412388">
              <w:rPr>
                <w:bCs/>
                <w:color w:val="000000"/>
                <w:shd w:val="clear" w:color="auto" w:fill="FFFFFF"/>
              </w:rPr>
              <w:t xml:space="preserve">-аас </w:t>
            </w:r>
            <w:r w:rsidR="00A41F96" w:rsidRPr="00412388">
              <w:rPr>
                <w:bCs/>
                <w:color w:val="000000"/>
                <w:shd w:val="clear" w:color="auto" w:fill="FFFFFF"/>
              </w:rPr>
              <w:t xml:space="preserve">тооцсон </w:t>
            </w:r>
            <w:r w:rsidRPr="00412388">
              <w:rPr>
                <w:bCs/>
                <w:color w:val="000000"/>
                <w:shd w:val="clear" w:color="auto" w:fill="FFFFFF"/>
              </w:rPr>
              <w:t>эрчим хүчний хэмнэлтийн хэмжээ нь нийт эрчим хүчний хэмнэлтээс ялгаатай байдаг.</w:t>
            </w:r>
            <w:r w:rsidR="00A63BB4" w:rsidRPr="00412388">
              <w:rPr>
                <w:bCs/>
                <w:color w:val="000000"/>
                <w:shd w:val="clear" w:color="auto" w:fill="FFFFFF"/>
              </w:rPr>
              <w:t xml:space="preserve"> </w:t>
            </w:r>
          </w:p>
          <w:p w:rsidR="001B23F2" w:rsidRPr="00412388" w:rsidRDefault="00D72054" w:rsidP="00E210C0">
            <w:pPr>
              <w:ind w:left="0" w:firstLine="0"/>
              <w:rPr>
                <w:color w:val="000000"/>
                <w:shd w:val="clear" w:color="auto" w:fill="FFFFFF"/>
              </w:rPr>
            </w:pPr>
            <w:r w:rsidRPr="00412388">
              <w:rPr>
                <w:color w:val="000000"/>
                <w:shd w:val="clear" w:color="auto" w:fill="FFFFFF"/>
              </w:rPr>
              <w:t>ЭХҮСҮА</w:t>
            </w:r>
            <w:r w:rsidR="001B23F2" w:rsidRPr="00412388">
              <w:rPr>
                <w:color w:val="000000"/>
                <w:shd w:val="clear" w:color="auto" w:fill="FFFFFF"/>
              </w:rPr>
              <w:t xml:space="preserve">-ын дараа эрчим хүчний зарцуулалт буурсан нь </w:t>
            </w:r>
            <w:r w:rsidR="00C95C95" w:rsidRPr="00412388">
              <w:rPr>
                <w:color w:val="000000"/>
                <w:shd w:val="clear" w:color="auto" w:fill="FFFFFF"/>
              </w:rPr>
              <w:t>байгууллагы</w:t>
            </w:r>
            <w:r w:rsidR="001B23F2" w:rsidRPr="00412388">
              <w:rPr>
                <w:color w:val="000000"/>
                <w:shd w:val="clear" w:color="auto" w:fill="FFFFFF"/>
              </w:rPr>
              <w:t xml:space="preserve">н бусад хэсэгт эрчим хүчний </w:t>
            </w:r>
            <w:r w:rsidR="00A63BB4" w:rsidRPr="00412388">
              <w:rPr>
                <w:color w:val="000000"/>
                <w:shd w:val="clear" w:color="auto" w:fill="FFFFFF"/>
              </w:rPr>
              <w:t>зарцуулалт нэмэгдэхэд</w:t>
            </w:r>
            <w:r w:rsidR="001B23F2" w:rsidRPr="00412388">
              <w:rPr>
                <w:color w:val="000000"/>
                <w:shd w:val="clear" w:color="auto" w:fill="FFFFFF"/>
              </w:rPr>
              <w:t xml:space="preserve"> шууд бус эрчим хүчний нөлөө </w:t>
            </w:r>
            <w:r w:rsidR="00412388" w:rsidRPr="00412388">
              <w:rPr>
                <w:color w:val="000000"/>
                <w:shd w:val="clear" w:color="auto" w:fill="FFFFFF"/>
              </w:rPr>
              <w:t>үүсэж</w:t>
            </w:r>
            <w:r w:rsidR="001B23F2" w:rsidRPr="00412388">
              <w:rPr>
                <w:color w:val="000000"/>
                <w:shd w:val="clear" w:color="auto" w:fill="FFFFFF"/>
              </w:rPr>
              <w:t xml:space="preserve"> болно.</w:t>
            </w:r>
          </w:p>
          <w:p w:rsidR="00E210C0" w:rsidRPr="00412388" w:rsidRDefault="001F33ED" w:rsidP="00E210C0">
            <w:pPr>
              <w:ind w:left="0" w:firstLine="0"/>
              <w:rPr>
                <w:color w:val="000000"/>
                <w:shd w:val="clear" w:color="auto" w:fill="FFFFFF"/>
              </w:rPr>
            </w:pPr>
            <w:r w:rsidRPr="00412388">
              <w:rPr>
                <w:color w:val="000000"/>
                <w:shd w:val="clear" w:color="auto" w:fill="FFFFFF"/>
              </w:rPr>
              <w:t>1</w:t>
            </w:r>
            <w:r w:rsidR="00CB59A4" w:rsidRPr="00412388">
              <w:rPr>
                <w:color w:val="000000"/>
                <w:shd w:val="clear" w:color="auto" w:fill="FFFFFF"/>
              </w:rPr>
              <w:t>-</w:t>
            </w:r>
            <w:r w:rsidRPr="00412388">
              <w:rPr>
                <w:color w:val="000000"/>
                <w:shd w:val="clear" w:color="auto" w:fill="FFFFFF"/>
              </w:rPr>
              <w:t>Р ЖИШЭЭ</w:t>
            </w:r>
            <w:r w:rsidR="00E210C0" w:rsidRPr="00412388">
              <w:rPr>
                <w:color w:val="000000"/>
                <w:shd w:val="clear" w:color="auto" w:fill="FFFFFF"/>
              </w:rPr>
              <w:t xml:space="preserve"> </w:t>
            </w:r>
            <w:r w:rsidR="00BA3BB7" w:rsidRPr="00412388">
              <w:rPr>
                <w:color w:val="000000"/>
                <w:shd w:val="clear" w:color="auto" w:fill="FFFFFF"/>
              </w:rPr>
              <w:t>Оффисын</w:t>
            </w:r>
            <w:r w:rsidR="00C67570" w:rsidRPr="00412388">
              <w:rPr>
                <w:color w:val="000000"/>
                <w:shd w:val="clear" w:color="auto" w:fill="FFFFFF"/>
              </w:rPr>
              <w:t xml:space="preserve"> барилгад лед</w:t>
            </w:r>
            <w:r w:rsidR="00BA3BB7" w:rsidRPr="00412388">
              <w:rPr>
                <w:color w:val="000000"/>
                <w:shd w:val="clear" w:color="auto" w:fill="FFFFFF"/>
              </w:rPr>
              <w:t xml:space="preserve"> гэрэл ашиглах замаар гэрэлтүүлгийн эрчим хүчний үр ашгийг дээшлүүлэх нь </w:t>
            </w:r>
            <w:r w:rsidR="00BA3BB7" w:rsidRPr="00412388">
              <w:rPr>
                <w:color w:val="000000"/>
                <w:shd w:val="clear" w:color="auto" w:fill="FFFFFF"/>
              </w:rPr>
              <w:lastRenderedPageBreak/>
              <w:t xml:space="preserve">илүү </w:t>
            </w:r>
            <w:r w:rsidR="005F579A" w:rsidRPr="00412388">
              <w:rPr>
                <w:color w:val="000000"/>
                <w:shd w:val="clear" w:color="auto" w:fill="FFFFFF"/>
              </w:rPr>
              <w:t>үр ашигтай</w:t>
            </w:r>
            <w:r w:rsidR="00AF429F" w:rsidRPr="00412388">
              <w:rPr>
                <w:color w:val="000000"/>
                <w:shd w:val="clear" w:color="auto" w:fill="FFFFFF"/>
              </w:rPr>
              <w:t xml:space="preserve"> гэрлийн дулаанаас бага дулаан гаргадаг </w:t>
            </w:r>
            <w:r w:rsidR="00BA3BB7" w:rsidRPr="00412388">
              <w:rPr>
                <w:color w:val="000000"/>
                <w:shd w:val="clear" w:color="auto" w:fill="FFFFFF"/>
              </w:rPr>
              <w:t xml:space="preserve">тул </w:t>
            </w:r>
            <w:r w:rsidR="001F3AB4" w:rsidRPr="00412388">
              <w:rPr>
                <w:color w:val="000000"/>
                <w:shd w:val="clear" w:color="auto" w:fill="FFFFFF"/>
              </w:rPr>
              <w:t xml:space="preserve">халаалтын хэрэгцээг </w:t>
            </w:r>
            <w:r w:rsidR="00BA3BB7" w:rsidRPr="00412388">
              <w:rPr>
                <w:color w:val="000000"/>
                <w:shd w:val="clear" w:color="auto" w:fill="FFFFFF"/>
              </w:rPr>
              <w:t>нэмэгдүүлнэ.</w:t>
            </w:r>
            <w:r w:rsidR="000C1C9D" w:rsidRPr="00412388">
              <w:rPr>
                <w:color w:val="000000"/>
                <w:shd w:val="clear" w:color="auto" w:fill="FFFFFF"/>
              </w:rPr>
              <w:t xml:space="preserve"> </w:t>
            </w:r>
          </w:p>
          <w:p w:rsidR="00A41F96" w:rsidRPr="00412388" w:rsidRDefault="00A41F96" w:rsidP="00E210C0">
            <w:pPr>
              <w:ind w:left="0" w:firstLine="0"/>
              <w:rPr>
                <w:color w:val="000000"/>
                <w:shd w:val="clear" w:color="auto" w:fill="FFFFFF"/>
              </w:rPr>
            </w:pPr>
            <w:r w:rsidRPr="00412388">
              <w:rPr>
                <w:color w:val="000000"/>
                <w:shd w:val="clear" w:color="auto" w:fill="FFFFFF"/>
              </w:rPr>
              <w:t>Эрчим хүчний шууд бус нөлөөлөл нь байгууллага дотор гэнэтийн эрчим хүчний хэмнэлт гаргахад хүргэдэг.</w:t>
            </w:r>
          </w:p>
          <w:p w:rsidR="00525F10" w:rsidRPr="00412388" w:rsidRDefault="00E210C0" w:rsidP="00E210C0">
            <w:pPr>
              <w:ind w:left="0" w:firstLine="0"/>
              <w:rPr>
                <w:color w:val="000000"/>
                <w:sz w:val="20"/>
                <w:szCs w:val="20"/>
                <w:shd w:val="clear" w:color="auto" w:fill="FFFFFF"/>
              </w:rPr>
            </w:pPr>
            <w:r w:rsidRPr="00412388">
              <w:rPr>
                <w:color w:val="000000"/>
                <w:sz w:val="20"/>
                <w:szCs w:val="20"/>
                <w:shd w:val="clear" w:color="auto" w:fill="FFFFFF"/>
              </w:rPr>
              <w:t>2</w:t>
            </w:r>
            <w:r w:rsidR="009042CC" w:rsidRPr="00412388">
              <w:rPr>
                <w:color w:val="000000"/>
                <w:sz w:val="20"/>
                <w:szCs w:val="20"/>
                <w:shd w:val="clear" w:color="auto" w:fill="FFFFFF"/>
              </w:rPr>
              <w:t>-Р ЖИШЭЭ</w:t>
            </w:r>
            <w:r w:rsidRPr="00412388">
              <w:rPr>
                <w:color w:val="000000"/>
                <w:sz w:val="20"/>
                <w:szCs w:val="20"/>
                <w:shd w:val="clear" w:color="auto" w:fill="FFFFFF"/>
              </w:rPr>
              <w:t xml:space="preserve"> </w:t>
            </w:r>
            <w:r w:rsidR="004B6B71" w:rsidRPr="00412388">
              <w:rPr>
                <w:color w:val="000000"/>
                <w:sz w:val="20"/>
                <w:szCs w:val="20"/>
                <w:shd w:val="clear" w:color="auto" w:fill="FFFFFF"/>
              </w:rPr>
              <w:t>Хөргөлтийн систем бүхий оффисын барилга байгууламжид лед гэрэл ашигласнаар бид гэрэлтүүлгийн эрчим хүчний хэмнэлтийг сайжруулж, хөргөлтийн систем болон гэрэлтүүлгээс эрчим хүч хэмнэх боломжтой.</w:t>
            </w:r>
          </w:p>
          <w:p w:rsidR="00AF429F" w:rsidRPr="00412388" w:rsidRDefault="00AF429F" w:rsidP="00E210C0">
            <w:pPr>
              <w:ind w:left="0" w:firstLine="0"/>
              <w:rPr>
                <w:color w:val="000000"/>
                <w:sz w:val="20"/>
                <w:szCs w:val="20"/>
                <w:shd w:val="clear" w:color="auto" w:fill="FFFFFF"/>
              </w:rPr>
            </w:pPr>
          </w:p>
          <w:p w:rsidR="00525F10" w:rsidRPr="00412388" w:rsidRDefault="00525F10" w:rsidP="00525F10">
            <w:pPr>
              <w:ind w:left="0" w:firstLine="0"/>
              <w:rPr>
                <w:b/>
                <w:color w:val="000000"/>
                <w:shd w:val="clear" w:color="auto" w:fill="FFFFFF"/>
              </w:rPr>
            </w:pPr>
            <w:r w:rsidRPr="00412388">
              <w:rPr>
                <w:b/>
                <w:color w:val="000000"/>
                <w:shd w:val="clear" w:color="auto" w:fill="FFFFFF"/>
              </w:rPr>
              <w:t xml:space="preserve">7.2.3 </w:t>
            </w:r>
            <w:r w:rsidR="003800AF" w:rsidRPr="00412388">
              <w:rPr>
                <w:b/>
                <w:color w:val="000000"/>
                <w:shd w:val="clear" w:color="auto" w:fill="FFFFFF"/>
              </w:rPr>
              <w:t xml:space="preserve">Давхар тоолохоос </w:t>
            </w:r>
            <w:r w:rsidR="00ED3625" w:rsidRPr="00412388">
              <w:rPr>
                <w:b/>
                <w:color w:val="000000"/>
                <w:shd w:val="clear" w:color="auto" w:fill="FFFFFF"/>
              </w:rPr>
              <w:t>зайлс хийх</w:t>
            </w:r>
          </w:p>
          <w:p w:rsidR="00525F10" w:rsidRPr="00412388" w:rsidRDefault="002E68A7" w:rsidP="00525F10">
            <w:pPr>
              <w:ind w:left="0" w:firstLine="0"/>
              <w:rPr>
                <w:color w:val="000000"/>
                <w:shd w:val="clear" w:color="auto" w:fill="FFFFFF"/>
              </w:rPr>
            </w:pPr>
            <w:r w:rsidRPr="00412388">
              <w:rPr>
                <w:color w:val="000000"/>
                <w:shd w:val="clear" w:color="auto" w:fill="FFFFFF"/>
              </w:rPr>
              <w:t xml:space="preserve">Эрчим хүчний зарцуулалтын системийн аль нэг хэсэг дэх </w:t>
            </w:r>
            <w:r w:rsidR="00D72054" w:rsidRPr="00412388">
              <w:rPr>
                <w:color w:val="000000"/>
                <w:shd w:val="clear" w:color="auto" w:fill="FFFFFF"/>
              </w:rPr>
              <w:t>ЭХҮСҮА</w:t>
            </w:r>
            <w:r w:rsidRPr="00412388">
              <w:rPr>
                <w:color w:val="000000"/>
                <w:shd w:val="clear" w:color="auto" w:fill="FFFFFF"/>
              </w:rPr>
              <w:t xml:space="preserve"> нь системийн өөр хэсэгт хийгдсэн бусад </w:t>
            </w:r>
            <w:r w:rsidR="00D72054" w:rsidRPr="00412388">
              <w:rPr>
                <w:color w:val="000000"/>
                <w:shd w:val="clear" w:color="auto" w:fill="FFFFFF"/>
              </w:rPr>
              <w:t>ЭХҮСҮА</w:t>
            </w:r>
            <w:r w:rsidRPr="00412388">
              <w:rPr>
                <w:color w:val="000000"/>
                <w:shd w:val="clear" w:color="auto" w:fill="FFFFFF"/>
              </w:rPr>
              <w:t>-ын нийт эрэлтийг</w:t>
            </w:r>
            <w:r w:rsidR="007303FF" w:rsidRPr="00412388">
              <w:rPr>
                <w:color w:val="000000"/>
                <w:shd w:val="clear" w:color="auto" w:fill="FFFFFF"/>
              </w:rPr>
              <w:t>/хэрэгцээг</w:t>
            </w:r>
            <w:r w:rsidRPr="00412388">
              <w:rPr>
                <w:color w:val="000000"/>
                <w:shd w:val="clear" w:color="auto" w:fill="FFFFFF"/>
              </w:rPr>
              <w:t xml:space="preserve"> (үр дүн нь эрчим хүчний хэмнэлт) бууруулахад давхар тоолох нөлөө гарч болно.</w:t>
            </w:r>
            <w:r w:rsidR="000040D6" w:rsidRPr="00412388">
              <w:rPr>
                <w:color w:val="000000"/>
                <w:shd w:val="clear" w:color="auto" w:fill="FFFFFF"/>
              </w:rPr>
              <w:t xml:space="preserve"> </w:t>
            </w:r>
            <w:r w:rsidR="00410EA8" w:rsidRPr="00412388">
              <w:rPr>
                <w:color w:val="000000"/>
                <w:shd w:val="clear" w:color="auto" w:fill="FFFFFF"/>
              </w:rPr>
              <w:t xml:space="preserve">Ийм тохиолдолд нийт хүлээгдэж буй эрчим хүчний хэмнэлт нь </w:t>
            </w:r>
            <w:r w:rsidR="00D72054" w:rsidRPr="00412388">
              <w:rPr>
                <w:color w:val="000000"/>
                <w:shd w:val="clear" w:color="auto" w:fill="FFFFFF"/>
              </w:rPr>
              <w:t>ЭХҮСҮА</w:t>
            </w:r>
            <w:r w:rsidR="00410EA8" w:rsidRPr="00412388">
              <w:rPr>
                <w:color w:val="000000"/>
                <w:shd w:val="clear" w:color="auto" w:fill="FFFFFF"/>
              </w:rPr>
              <w:t xml:space="preserve"> бүрийг тусад нь хийсэн тохиолдолд үүсэх эрчим хүчний хэмнэлтийн хэмжээнээс бага байх болно.</w:t>
            </w:r>
            <w:r w:rsidR="00E747E5" w:rsidRPr="00412388">
              <w:rPr>
                <w:color w:val="000000"/>
                <w:shd w:val="clear" w:color="auto" w:fill="FFFFFF"/>
              </w:rPr>
              <w:t xml:space="preserve"> </w:t>
            </w:r>
          </w:p>
          <w:p w:rsidR="00525F10" w:rsidRPr="00412388" w:rsidRDefault="00AD425A" w:rsidP="00525F10">
            <w:pPr>
              <w:ind w:left="0" w:firstLine="0"/>
              <w:rPr>
                <w:color w:val="000000"/>
                <w:shd w:val="clear" w:color="auto" w:fill="FFFFFF"/>
              </w:rPr>
            </w:pPr>
            <w:r w:rsidRPr="00412388">
              <w:rPr>
                <w:color w:val="000000"/>
                <w:shd w:val="clear" w:color="auto" w:fill="FFFFFF"/>
              </w:rPr>
              <w:t>1-Р ЖИШЭЭ</w:t>
            </w:r>
            <w:r w:rsidR="00525F10" w:rsidRPr="00412388">
              <w:rPr>
                <w:color w:val="000000"/>
                <w:shd w:val="clear" w:color="auto" w:fill="FFFFFF"/>
              </w:rPr>
              <w:t xml:space="preserve"> </w:t>
            </w:r>
            <w:r w:rsidR="006A126C" w:rsidRPr="00412388">
              <w:rPr>
                <w:color w:val="000000"/>
                <w:shd w:val="clear" w:color="auto" w:fill="FFFFFF"/>
              </w:rPr>
              <w:t xml:space="preserve">Барилга байгууламжийн засварын ажилд эрчим хүчний хэмнэлтийг барилгын </w:t>
            </w:r>
            <w:r w:rsidR="006A2449" w:rsidRPr="00412388">
              <w:rPr>
                <w:color w:val="000000"/>
                <w:shd w:val="clear" w:color="auto" w:fill="FFFFFF"/>
              </w:rPr>
              <w:t>хаших хийц</w:t>
            </w:r>
            <w:r w:rsidR="001A2E89" w:rsidRPr="00412388">
              <w:rPr>
                <w:color w:val="000000"/>
                <w:shd w:val="clear" w:color="auto" w:fill="FFFFFF"/>
              </w:rPr>
              <w:t>ийг</w:t>
            </w:r>
            <w:r w:rsidR="006A126C" w:rsidRPr="00412388">
              <w:rPr>
                <w:color w:val="000000"/>
                <w:shd w:val="clear" w:color="auto" w:fill="FFFFFF"/>
              </w:rPr>
              <w:t xml:space="preserve"> сайжруулах (жишээ нь, дээвэр, ханыг дулаалах эсвэл шиллэгээг сайжруулах) болон халаалтын системийг сайжруулах (өндөр үр ашигтай уурын зуух, илүү сайн хяналт) зэргээс тооцож болно.</w:t>
            </w:r>
            <w:r w:rsidR="006A126C" w:rsidRPr="00412388">
              <w:t xml:space="preserve"> </w:t>
            </w:r>
            <w:r w:rsidR="006A126C" w:rsidRPr="00412388">
              <w:rPr>
                <w:color w:val="000000"/>
                <w:shd w:val="clear" w:color="auto" w:fill="FFFFFF"/>
              </w:rPr>
              <w:t>Дээвэр, хана, цонхоор дамжих дулааны алдагдлыг бууруулж, халаалтын системээс дулааны хэрэгцээг бууруулснаар эрчим хүчний нэгдсэн тооцоолсон хэмнэлт нь дангаар тооцсон эрчим хүчний хэмнэлтээс бага байх болно.</w:t>
            </w:r>
            <w:r w:rsidR="00584E18" w:rsidRPr="00412388">
              <w:rPr>
                <w:color w:val="000000"/>
                <w:shd w:val="clear" w:color="auto" w:fill="FFFFFF"/>
              </w:rPr>
              <w:t xml:space="preserve"> </w:t>
            </w:r>
          </w:p>
          <w:p w:rsidR="00525F10" w:rsidRPr="00412388" w:rsidRDefault="00F0579D" w:rsidP="00525F10">
            <w:pPr>
              <w:ind w:left="0" w:firstLine="0"/>
              <w:rPr>
                <w:color w:val="000000"/>
                <w:shd w:val="clear" w:color="auto" w:fill="FFFFFF"/>
              </w:rPr>
            </w:pPr>
            <w:r w:rsidRPr="00412388">
              <w:rPr>
                <w:color w:val="000000"/>
                <w:shd w:val="clear" w:color="auto" w:fill="FFFFFF"/>
              </w:rPr>
              <w:t xml:space="preserve">Давхар тооллын </w:t>
            </w:r>
            <w:r w:rsidR="00D86918" w:rsidRPr="00412388">
              <w:rPr>
                <w:color w:val="000000"/>
                <w:shd w:val="clear" w:color="auto" w:fill="FFFFFF"/>
              </w:rPr>
              <w:t>өөр нэг төрөл</w:t>
            </w:r>
            <w:r w:rsidRPr="00412388">
              <w:rPr>
                <w:color w:val="000000"/>
                <w:shd w:val="clear" w:color="auto" w:fill="FFFFFF"/>
              </w:rPr>
              <w:t xml:space="preserve"> бол </w:t>
            </w:r>
            <w:r w:rsidR="0091020F" w:rsidRPr="00412388">
              <w:rPr>
                <w:color w:val="000000"/>
                <w:shd w:val="clear" w:color="auto" w:fill="FFFFFF"/>
              </w:rPr>
              <w:t>эрчим хүчний үзүүлэлт</w:t>
            </w:r>
            <w:r w:rsidRPr="00412388">
              <w:rPr>
                <w:color w:val="000000"/>
                <w:shd w:val="clear" w:color="auto" w:fill="FFFFFF"/>
              </w:rPr>
              <w:t xml:space="preserve">ийн ижил сайжруулалтыг хоёр өөр </w:t>
            </w:r>
            <w:r w:rsidR="00D72054" w:rsidRPr="00412388">
              <w:rPr>
                <w:color w:val="000000"/>
                <w:shd w:val="clear" w:color="auto" w:fill="FFFFFF"/>
              </w:rPr>
              <w:t>ЭХҮСҮА</w:t>
            </w:r>
            <w:r w:rsidRPr="00412388">
              <w:rPr>
                <w:color w:val="000000"/>
                <w:shd w:val="clear" w:color="auto" w:fill="FFFFFF"/>
              </w:rPr>
              <w:t xml:space="preserve">-д бүрэн хамааруулдаг. </w:t>
            </w:r>
            <w:r w:rsidR="00F05549" w:rsidRPr="00412388">
              <w:rPr>
                <w:color w:val="000000"/>
                <w:shd w:val="clear" w:color="auto" w:fill="FFFFFF"/>
              </w:rPr>
              <w:t xml:space="preserve">Хэдийгээр энэхүү сайжруулалтаас гарсан эрчим хүчний хэмнэлт нь </w:t>
            </w:r>
            <w:r w:rsidR="00D72054" w:rsidRPr="00412388">
              <w:rPr>
                <w:color w:val="000000"/>
                <w:shd w:val="clear" w:color="auto" w:fill="FFFFFF"/>
              </w:rPr>
              <w:t>ЭХҮСҮА</w:t>
            </w:r>
            <w:r w:rsidR="00F05549" w:rsidRPr="00412388">
              <w:rPr>
                <w:color w:val="000000"/>
                <w:shd w:val="clear" w:color="auto" w:fill="FFFFFF"/>
              </w:rPr>
              <w:t>-тай холбоотой байж болох ч нийт эрчим хүчний хэмнэлтийг зөвхөн нэг удаа тооцох ёстой.</w:t>
            </w:r>
          </w:p>
          <w:p w:rsidR="00525F10" w:rsidRPr="00412388" w:rsidRDefault="00525F10" w:rsidP="00525F10">
            <w:pPr>
              <w:ind w:left="0" w:firstLine="0"/>
              <w:rPr>
                <w:color w:val="000000"/>
                <w:shd w:val="clear" w:color="auto" w:fill="FFFFFF"/>
              </w:rPr>
            </w:pPr>
          </w:p>
          <w:p w:rsidR="00525F10" w:rsidRPr="00412388" w:rsidRDefault="00525F10" w:rsidP="00525F10">
            <w:pPr>
              <w:ind w:left="0" w:firstLine="0"/>
              <w:rPr>
                <w:color w:val="000000"/>
                <w:sz w:val="20"/>
                <w:szCs w:val="20"/>
                <w:shd w:val="clear" w:color="auto" w:fill="FFFFFF"/>
              </w:rPr>
            </w:pPr>
            <w:r w:rsidRPr="00412388">
              <w:rPr>
                <w:color w:val="000000"/>
                <w:sz w:val="20"/>
                <w:szCs w:val="20"/>
                <w:shd w:val="clear" w:color="auto" w:fill="FFFFFF"/>
              </w:rPr>
              <w:t>2</w:t>
            </w:r>
            <w:r w:rsidR="00F0579D" w:rsidRPr="00412388">
              <w:rPr>
                <w:color w:val="000000"/>
                <w:sz w:val="20"/>
                <w:szCs w:val="20"/>
                <w:shd w:val="clear" w:color="auto" w:fill="FFFFFF"/>
              </w:rPr>
              <w:t>-Р ЖИШЭЭ</w:t>
            </w:r>
            <w:r w:rsidRPr="00412388">
              <w:rPr>
                <w:color w:val="000000"/>
                <w:sz w:val="20"/>
                <w:szCs w:val="20"/>
                <w:shd w:val="clear" w:color="auto" w:fill="FFFFFF"/>
              </w:rPr>
              <w:t xml:space="preserve"> </w:t>
            </w:r>
            <w:r w:rsidR="008A6488" w:rsidRPr="00412388">
              <w:rPr>
                <w:color w:val="000000"/>
                <w:sz w:val="20"/>
                <w:szCs w:val="20"/>
                <w:shd w:val="clear" w:color="auto" w:fill="FFFFFF"/>
              </w:rPr>
              <w:t xml:space="preserve">Нэг компани хуучин гэрлүүдийг лед гэрлээр солихын зэрэгцээ ажилчдаа ашиглаагүй үед гэрлээ унтрааж байхыг </w:t>
            </w:r>
            <w:r w:rsidR="008A6488" w:rsidRPr="00412388">
              <w:rPr>
                <w:color w:val="000000"/>
                <w:sz w:val="20"/>
                <w:szCs w:val="20"/>
                <w:shd w:val="clear" w:color="auto" w:fill="FFFFFF"/>
              </w:rPr>
              <w:lastRenderedPageBreak/>
              <w:t>сануулах аян өрнүүлдэг.</w:t>
            </w:r>
            <w:r w:rsidRPr="00412388">
              <w:rPr>
                <w:color w:val="000000"/>
                <w:sz w:val="20"/>
                <w:szCs w:val="20"/>
                <w:shd w:val="clear" w:color="auto" w:fill="FFFFFF"/>
              </w:rPr>
              <w:t xml:space="preserve"> </w:t>
            </w:r>
            <w:r w:rsidR="008A6488" w:rsidRPr="00412388">
              <w:rPr>
                <w:color w:val="000000"/>
                <w:sz w:val="20"/>
                <w:szCs w:val="20"/>
                <w:shd w:val="clear" w:color="auto" w:fill="FFFFFF"/>
              </w:rPr>
              <w:t xml:space="preserve">Гэрэлтүүлгийн шинэчлэл, үйл ажиллагааг хариуцдаг удирдлагууд тухайн байгууллага эрчим хүчний хэмнэлт хийж байгааг мэддэг. Давхар тоолохоос зайлсхийхийн тулд хэмжсэн эрчим хүчний хэмнэлтийг хоёр </w:t>
            </w:r>
            <w:r w:rsidR="00D72054" w:rsidRPr="00412388">
              <w:rPr>
                <w:color w:val="000000"/>
                <w:sz w:val="20"/>
                <w:szCs w:val="20"/>
                <w:shd w:val="clear" w:color="auto" w:fill="FFFFFF"/>
              </w:rPr>
              <w:t>ЭХҮСҮА</w:t>
            </w:r>
            <w:r w:rsidR="008A6488" w:rsidRPr="00412388">
              <w:rPr>
                <w:color w:val="000000"/>
                <w:sz w:val="20"/>
                <w:szCs w:val="20"/>
                <w:shd w:val="clear" w:color="auto" w:fill="FFFFFF"/>
              </w:rPr>
              <w:t>-ны хооронд уялдуулах хэрэгтэй.</w:t>
            </w:r>
          </w:p>
          <w:p w:rsidR="00525F10" w:rsidRPr="00412388" w:rsidRDefault="00525F10" w:rsidP="00525F10">
            <w:pPr>
              <w:ind w:left="0" w:firstLine="0"/>
              <w:rPr>
                <w:color w:val="000000"/>
                <w:shd w:val="clear" w:color="auto" w:fill="FFFFFF"/>
              </w:rPr>
            </w:pPr>
          </w:p>
          <w:p w:rsidR="000A7C99" w:rsidRPr="00412388" w:rsidRDefault="00DB014D" w:rsidP="000A7C99">
            <w:pPr>
              <w:ind w:left="0" w:firstLine="0"/>
              <w:rPr>
                <w:color w:val="000000"/>
                <w:shd w:val="clear" w:color="auto" w:fill="FFFFFF"/>
              </w:rPr>
            </w:pPr>
            <w:r w:rsidRPr="00412388">
              <w:rPr>
                <w:color w:val="000000"/>
                <w:shd w:val="clear" w:color="auto" w:fill="FFFFFF"/>
              </w:rPr>
              <w:t>Давхар</w:t>
            </w:r>
            <w:r w:rsidR="000A7C99" w:rsidRPr="00412388">
              <w:rPr>
                <w:color w:val="000000"/>
                <w:shd w:val="clear" w:color="auto" w:fill="FFFFFF"/>
              </w:rPr>
              <w:t xml:space="preserve"> тоолохоос зайлсхийхийн т</w:t>
            </w:r>
            <w:r w:rsidR="00A06979" w:rsidRPr="00412388">
              <w:rPr>
                <w:color w:val="000000"/>
                <w:shd w:val="clear" w:color="auto" w:fill="FFFFFF"/>
              </w:rPr>
              <w:t xml:space="preserve">улд </w:t>
            </w:r>
            <w:r w:rsidR="003368D1" w:rsidRPr="00412388">
              <w:rPr>
                <w:color w:val="000000"/>
                <w:shd w:val="clear" w:color="auto" w:fill="FFFFFF"/>
              </w:rPr>
              <w:t xml:space="preserve">дараах </w:t>
            </w:r>
            <w:r w:rsidR="00412388" w:rsidRPr="00412388">
              <w:rPr>
                <w:color w:val="000000"/>
                <w:shd w:val="clear" w:color="auto" w:fill="FFFFFF"/>
              </w:rPr>
              <w:t>алхмуудыг</w:t>
            </w:r>
            <w:r w:rsidR="003368D1" w:rsidRPr="00412388">
              <w:rPr>
                <w:color w:val="000000"/>
                <w:shd w:val="clear" w:color="auto" w:fill="FFFFFF"/>
              </w:rPr>
              <w:t xml:space="preserve"> хийнэ:</w:t>
            </w:r>
          </w:p>
          <w:p w:rsidR="00525F10" w:rsidRPr="00412388" w:rsidRDefault="00D72054" w:rsidP="00D21A29">
            <w:pPr>
              <w:pStyle w:val="ListParagraph"/>
              <w:numPr>
                <w:ilvl w:val="0"/>
                <w:numId w:val="6"/>
              </w:numPr>
              <w:rPr>
                <w:color w:val="000000"/>
                <w:shd w:val="clear" w:color="auto" w:fill="FFFFFF"/>
              </w:rPr>
            </w:pPr>
            <w:r w:rsidRPr="00412388">
              <w:rPr>
                <w:color w:val="000000"/>
                <w:shd w:val="clear" w:color="auto" w:fill="FFFFFF"/>
              </w:rPr>
              <w:t>ЭХҮСҮА</w:t>
            </w:r>
            <w:r w:rsidR="00507A2B" w:rsidRPr="00412388">
              <w:rPr>
                <w:color w:val="000000"/>
                <w:shd w:val="clear" w:color="auto" w:fill="FFFFFF"/>
              </w:rPr>
              <w:t xml:space="preserve"> </w:t>
            </w:r>
            <w:r w:rsidR="00D37163" w:rsidRPr="00412388">
              <w:rPr>
                <w:color w:val="000000"/>
                <w:shd w:val="clear" w:color="auto" w:fill="FFFFFF"/>
              </w:rPr>
              <w:t>тус бүрийн</w:t>
            </w:r>
            <w:r w:rsidR="00D966FA" w:rsidRPr="00412388">
              <w:rPr>
                <w:color w:val="000000"/>
                <w:shd w:val="clear" w:color="auto" w:fill="FFFFFF"/>
              </w:rPr>
              <w:t xml:space="preserve"> эрчим хүчний </w:t>
            </w:r>
            <w:r w:rsidR="00D37163" w:rsidRPr="00412388">
              <w:rPr>
                <w:color w:val="000000"/>
                <w:shd w:val="clear" w:color="auto" w:fill="FFFFFF"/>
              </w:rPr>
              <w:t>хэмнэлтийг</w:t>
            </w:r>
            <w:r w:rsidR="00D966FA" w:rsidRPr="00412388">
              <w:rPr>
                <w:color w:val="000000"/>
                <w:shd w:val="clear" w:color="auto" w:fill="FFFFFF"/>
              </w:rPr>
              <w:t xml:space="preserve"> тодорхойлох</w:t>
            </w:r>
            <w:r w:rsidR="00525F10" w:rsidRPr="00412388">
              <w:rPr>
                <w:color w:val="000000"/>
                <w:shd w:val="clear" w:color="auto" w:fill="FFFFFF"/>
              </w:rPr>
              <w:t xml:space="preserve">: </w:t>
            </w:r>
            <w:r w:rsidR="00D21A29" w:rsidRPr="00412388">
              <w:rPr>
                <w:color w:val="000000"/>
                <w:shd w:val="clear" w:color="auto" w:fill="FFFFFF"/>
              </w:rPr>
              <w:t xml:space="preserve">энэ алхамд тухайн </w:t>
            </w:r>
            <w:r w:rsidRPr="00412388">
              <w:rPr>
                <w:color w:val="000000"/>
                <w:shd w:val="clear" w:color="auto" w:fill="FFFFFF"/>
              </w:rPr>
              <w:t>ЭХҮСҮА</w:t>
            </w:r>
            <w:r w:rsidR="00D21A29" w:rsidRPr="00412388">
              <w:rPr>
                <w:color w:val="000000"/>
                <w:shd w:val="clear" w:color="auto" w:fill="FFFFFF"/>
              </w:rPr>
              <w:t xml:space="preserve">-аас гарсан бүх эрчим хүчний хэмнэлт нь зөвхөн </w:t>
            </w:r>
            <w:r w:rsidRPr="00412388">
              <w:rPr>
                <w:color w:val="000000"/>
                <w:shd w:val="clear" w:color="auto" w:fill="FFFFFF"/>
              </w:rPr>
              <w:t>ЭХҮСҮА</w:t>
            </w:r>
            <w:r w:rsidR="00D21A29" w:rsidRPr="00412388">
              <w:rPr>
                <w:color w:val="000000"/>
                <w:shd w:val="clear" w:color="auto" w:fill="FFFFFF"/>
              </w:rPr>
              <w:t xml:space="preserve"> эсвэл бусад </w:t>
            </w:r>
            <w:r w:rsidRPr="00412388">
              <w:rPr>
                <w:color w:val="000000"/>
                <w:shd w:val="clear" w:color="auto" w:fill="FFFFFF"/>
              </w:rPr>
              <w:t>ЭХҮСҮА</w:t>
            </w:r>
            <w:r w:rsidR="00D21A29" w:rsidRPr="00412388">
              <w:rPr>
                <w:color w:val="000000"/>
                <w:shd w:val="clear" w:color="auto" w:fill="FFFFFF"/>
              </w:rPr>
              <w:t>-тай холбоотой эсэхийг багтаасан байх ёстой</w:t>
            </w:r>
            <w:r w:rsidR="00507A2B" w:rsidRPr="00412388">
              <w:rPr>
                <w:color w:val="000000"/>
                <w:shd w:val="clear" w:color="auto" w:fill="FFFFFF"/>
              </w:rPr>
              <w:t>;</w:t>
            </w:r>
          </w:p>
          <w:p w:rsidR="00525F10" w:rsidRPr="00412388" w:rsidRDefault="00DF48A4" w:rsidP="00DF48A4">
            <w:pPr>
              <w:pStyle w:val="ListParagraph"/>
              <w:numPr>
                <w:ilvl w:val="0"/>
                <w:numId w:val="6"/>
              </w:numPr>
              <w:rPr>
                <w:color w:val="000000"/>
                <w:shd w:val="clear" w:color="auto" w:fill="FFFFFF"/>
              </w:rPr>
            </w:pPr>
            <w:r w:rsidRPr="00412388">
              <w:rPr>
                <w:color w:val="000000"/>
                <w:shd w:val="clear" w:color="auto" w:fill="FFFFFF"/>
              </w:rPr>
              <w:t xml:space="preserve">давхар </w:t>
            </w:r>
            <w:r w:rsidR="00AD1C11" w:rsidRPr="00412388">
              <w:rPr>
                <w:color w:val="000000"/>
                <w:shd w:val="clear" w:color="auto" w:fill="FFFFFF"/>
              </w:rPr>
              <w:t>тооцоолсон эрчим хүчний</w:t>
            </w:r>
            <w:r w:rsidRPr="00412388">
              <w:rPr>
                <w:color w:val="000000"/>
                <w:shd w:val="clear" w:color="auto" w:fill="FFFFFF"/>
              </w:rPr>
              <w:t xml:space="preserve"> хэмнэлт тус бүрийг холбогдох </w:t>
            </w:r>
            <w:r w:rsidR="00D72054" w:rsidRPr="00412388">
              <w:rPr>
                <w:color w:val="000000"/>
                <w:shd w:val="clear" w:color="auto" w:fill="FFFFFF"/>
              </w:rPr>
              <w:t>ЭХҮСҮА</w:t>
            </w:r>
            <w:r w:rsidRPr="00412388">
              <w:rPr>
                <w:color w:val="000000"/>
                <w:shd w:val="clear" w:color="auto" w:fill="FFFFFF"/>
              </w:rPr>
              <w:t>-ыг тодорхойлох;</w:t>
            </w:r>
          </w:p>
          <w:p w:rsidR="00B16EBE" w:rsidRPr="00412388" w:rsidRDefault="00B16EBE" w:rsidP="00B16EBE">
            <w:pPr>
              <w:pStyle w:val="ListParagraph"/>
              <w:numPr>
                <w:ilvl w:val="0"/>
                <w:numId w:val="6"/>
              </w:numPr>
              <w:rPr>
                <w:color w:val="000000"/>
                <w:shd w:val="clear" w:color="auto" w:fill="FFFFFF"/>
              </w:rPr>
            </w:pPr>
            <w:r w:rsidRPr="00412388">
              <w:rPr>
                <w:color w:val="000000"/>
                <w:shd w:val="clear" w:color="auto" w:fill="FFFFFF"/>
              </w:rPr>
              <w:t>Хэрэв EPIA тус бүрийн оруулсан хувь нэмрийг онолын болон инженерийн шинжилгээгээр тодорхойлох боломжтой бол харьцангуй харьцаагаар хуваарилж, эрчим хүчний хэмнэлтийг давхар тооцоолсон эсэхийг хянах хэрэгтэй;</w:t>
            </w:r>
          </w:p>
          <w:p w:rsidR="0089345D" w:rsidRPr="00412388" w:rsidRDefault="0089345D" w:rsidP="0089345D">
            <w:pPr>
              <w:pStyle w:val="ListParagraph"/>
              <w:numPr>
                <w:ilvl w:val="0"/>
                <w:numId w:val="6"/>
              </w:numPr>
              <w:rPr>
                <w:color w:val="000000"/>
                <w:shd w:val="clear" w:color="auto" w:fill="FFFFFF"/>
              </w:rPr>
            </w:pPr>
            <w:r w:rsidRPr="00412388">
              <w:rPr>
                <w:color w:val="000000"/>
                <w:shd w:val="clear" w:color="auto" w:fill="FFFFFF"/>
              </w:rPr>
              <w:t xml:space="preserve">сонгоход бэрхшээлтэй бол хамгийн ойрын </w:t>
            </w:r>
            <w:r w:rsidR="00D72054" w:rsidRPr="00412388">
              <w:rPr>
                <w:color w:val="000000"/>
                <w:shd w:val="clear" w:color="auto" w:fill="FFFFFF"/>
              </w:rPr>
              <w:t>ЭХҮСҮА</w:t>
            </w:r>
            <w:r w:rsidRPr="00412388">
              <w:rPr>
                <w:color w:val="000000"/>
                <w:shd w:val="clear" w:color="auto" w:fill="FFFFFF"/>
              </w:rPr>
              <w:t xml:space="preserve">-уудыг сонгох гэх мэт хуваарилалтын зарим дүрмийг бий болгох хэрэгтэй: ийм журмын үед статистикийн аргууд заримдаа үр дүнтэй байдаг. </w:t>
            </w:r>
          </w:p>
          <w:p w:rsidR="00525F10" w:rsidRPr="00412388" w:rsidRDefault="009C4535" w:rsidP="00525F10">
            <w:pPr>
              <w:ind w:left="0" w:firstLine="0"/>
              <w:rPr>
                <w:color w:val="000000"/>
                <w:shd w:val="clear" w:color="auto" w:fill="FFFFFF"/>
              </w:rPr>
            </w:pPr>
            <w:r w:rsidRPr="00412388">
              <w:rPr>
                <w:color w:val="000000"/>
                <w:shd w:val="clear" w:color="auto" w:fill="FFFFFF"/>
              </w:rPr>
              <w:t xml:space="preserve">Давхар тоолохоос зайлсхийх хангалттай арга байхгүй тохиолдолд бүх </w:t>
            </w:r>
            <w:r w:rsidR="00D72054" w:rsidRPr="00412388">
              <w:rPr>
                <w:color w:val="000000"/>
                <w:shd w:val="clear" w:color="auto" w:fill="FFFFFF"/>
              </w:rPr>
              <w:t>ЭХҮСҮА</w:t>
            </w:r>
            <w:r w:rsidRPr="00412388">
              <w:rPr>
                <w:color w:val="000000"/>
                <w:shd w:val="clear" w:color="auto" w:fill="FFFFFF"/>
              </w:rPr>
              <w:t>-аас эрчим хүчний хэмнэлтийг нэгтгэсний дараа зайлшгүй давхар тооллогын нийлбэрийг хасах хэрэгтэй.</w:t>
            </w:r>
            <w:r w:rsidRPr="00412388">
              <w:t xml:space="preserve"> </w:t>
            </w:r>
            <w:r w:rsidRPr="00412388">
              <w:rPr>
                <w:color w:val="000000"/>
                <w:shd w:val="clear" w:color="auto" w:fill="FFFFFF"/>
              </w:rPr>
              <w:t xml:space="preserve">Давхар тооллогыг тодорхойлох, түүнээс зайлсхийх арга барилыг </w:t>
            </w:r>
            <w:r w:rsidR="000A62E9" w:rsidRPr="00412388">
              <w:rPr>
                <w:color w:val="000000"/>
                <w:shd w:val="clear" w:color="auto" w:fill="FFFFFF"/>
              </w:rPr>
              <w:t>дарааллын дагуу</w:t>
            </w:r>
            <w:r w:rsidRPr="00412388">
              <w:rPr>
                <w:color w:val="000000"/>
                <w:shd w:val="clear" w:color="auto" w:fill="FFFFFF"/>
              </w:rPr>
              <w:t xml:space="preserve"> хэрэглэж, баримтжуулж байх ёстой.</w:t>
            </w:r>
          </w:p>
          <w:p w:rsidR="001A2E89" w:rsidRPr="00412388" w:rsidRDefault="001A2E89" w:rsidP="00525F10">
            <w:pPr>
              <w:ind w:left="0" w:firstLine="0"/>
              <w:rPr>
                <w:color w:val="000000"/>
                <w:shd w:val="clear" w:color="auto" w:fill="FFFFFF"/>
              </w:rPr>
            </w:pPr>
          </w:p>
          <w:p w:rsidR="00525F10" w:rsidRPr="00412388" w:rsidRDefault="00525F10" w:rsidP="00525F10">
            <w:pPr>
              <w:ind w:left="0" w:firstLine="0"/>
              <w:rPr>
                <w:b/>
                <w:color w:val="000000"/>
                <w:shd w:val="clear" w:color="auto" w:fill="FFFFFF"/>
              </w:rPr>
            </w:pPr>
            <w:r w:rsidRPr="00412388">
              <w:rPr>
                <w:b/>
                <w:color w:val="000000"/>
                <w:shd w:val="clear" w:color="auto" w:fill="FFFFFF"/>
              </w:rPr>
              <w:t xml:space="preserve">7.3 </w:t>
            </w:r>
            <w:r w:rsidR="006E0A25" w:rsidRPr="00412388">
              <w:rPr>
                <w:b/>
                <w:color w:val="000000"/>
                <w:shd w:val="clear" w:color="auto" w:fill="FFFFFF"/>
              </w:rPr>
              <w:t>Байгууллага</w:t>
            </w:r>
            <w:r w:rsidR="003C0B8A" w:rsidRPr="00412388">
              <w:rPr>
                <w:b/>
                <w:color w:val="000000"/>
                <w:shd w:val="clear" w:color="auto" w:fill="FFFFFF"/>
              </w:rPr>
              <w:t xml:space="preserve"> </w:t>
            </w:r>
            <w:r w:rsidR="005D6FA3" w:rsidRPr="00412388">
              <w:rPr>
                <w:b/>
                <w:color w:val="000000"/>
                <w:shd w:val="clear" w:color="auto" w:fill="FFFFFF"/>
              </w:rPr>
              <w:t xml:space="preserve">болон </w:t>
            </w:r>
            <w:r w:rsidR="00D72054" w:rsidRPr="00412388">
              <w:rPr>
                <w:b/>
                <w:color w:val="000000"/>
                <w:shd w:val="clear" w:color="auto" w:fill="FFFFFF"/>
              </w:rPr>
              <w:t>ЭХҮСҮА</w:t>
            </w:r>
            <w:r w:rsidR="003C0B8A" w:rsidRPr="00412388">
              <w:rPr>
                <w:b/>
                <w:color w:val="000000"/>
                <w:shd w:val="clear" w:color="auto" w:fill="FFFFFF"/>
              </w:rPr>
              <w:t xml:space="preserve">-нд </w:t>
            </w:r>
            <w:r w:rsidR="00C52472" w:rsidRPr="00412388">
              <w:rPr>
                <w:b/>
                <w:color w:val="000000"/>
                <w:shd w:val="clear" w:color="auto" w:fill="FFFFFF"/>
              </w:rPr>
              <w:t>суурилсан</w:t>
            </w:r>
            <w:r w:rsidR="003C0B8A" w:rsidRPr="00412388">
              <w:rPr>
                <w:b/>
                <w:color w:val="000000"/>
                <w:shd w:val="clear" w:color="auto" w:fill="FFFFFF"/>
              </w:rPr>
              <w:t xml:space="preserve"> </w:t>
            </w:r>
            <w:r w:rsidR="005D6FA3" w:rsidRPr="00412388">
              <w:rPr>
                <w:b/>
                <w:color w:val="000000"/>
                <w:shd w:val="clear" w:color="auto" w:fill="FFFFFF"/>
              </w:rPr>
              <w:t xml:space="preserve">аргуудын </w:t>
            </w:r>
            <w:r w:rsidR="00DB639A" w:rsidRPr="00412388">
              <w:rPr>
                <w:b/>
                <w:color w:val="000000"/>
                <w:shd w:val="clear" w:color="auto" w:fill="FFFFFF"/>
              </w:rPr>
              <w:t xml:space="preserve">хоорондын </w:t>
            </w:r>
            <w:r w:rsidR="005D6FA3" w:rsidRPr="00412388">
              <w:rPr>
                <w:b/>
                <w:color w:val="000000"/>
                <w:shd w:val="clear" w:color="auto" w:fill="FFFFFF"/>
              </w:rPr>
              <w:t>уялдаа холбоог хангах</w:t>
            </w:r>
          </w:p>
          <w:p w:rsidR="00DB639A" w:rsidRPr="00412388" w:rsidRDefault="00DB639A" w:rsidP="00525F10">
            <w:pPr>
              <w:ind w:left="0" w:firstLine="0"/>
              <w:rPr>
                <w:color w:val="000000"/>
                <w:shd w:val="clear" w:color="auto" w:fill="FFFFFF"/>
              </w:rPr>
            </w:pPr>
            <w:r w:rsidRPr="00412388">
              <w:rPr>
                <w:color w:val="000000"/>
                <w:shd w:val="clear" w:color="auto" w:fill="FFFFFF"/>
              </w:rPr>
              <w:t xml:space="preserve">Байгууллагын хэмжээнд эрчим хүчний хэмнэлтийг тодорхойлох боломжтой бол </w:t>
            </w:r>
            <w:r w:rsidR="00D72054" w:rsidRPr="00412388">
              <w:rPr>
                <w:color w:val="000000"/>
                <w:shd w:val="clear" w:color="auto" w:fill="FFFFFF"/>
              </w:rPr>
              <w:t>ЭХҮСҮА</w:t>
            </w:r>
            <w:r w:rsidRPr="00412388">
              <w:rPr>
                <w:color w:val="000000"/>
                <w:shd w:val="clear" w:color="auto" w:fill="FFFFFF"/>
              </w:rPr>
              <w:t>-</w:t>
            </w:r>
            <w:r w:rsidR="00CA1B9D" w:rsidRPr="00412388">
              <w:rPr>
                <w:color w:val="000000"/>
                <w:shd w:val="clear" w:color="auto" w:fill="FFFFFF"/>
              </w:rPr>
              <w:t>ны</w:t>
            </w:r>
            <w:r w:rsidRPr="00412388">
              <w:rPr>
                <w:color w:val="000000"/>
                <w:shd w:val="clear" w:color="auto" w:fill="FFFFFF"/>
              </w:rPr>
              <w:t xml:space="preserve"> эрчим хүчний хэмнэлтийг байгууллагын хэмжээнд нэгтгэх замаар тэдгээрийн үр дүнг </w:t>
            </w:r>
            <w:r w:rsidRPr="00412388">
              <w:rPr>
                <w:color w:val="000000"/>
                <w:shd w:val="clear" w:color="auto" w:fill="FFFFFF"/>
              </w:rPr>
              <w:lastRenderedPageBreak/>
              <w:t>харьцуулах нь бодит байдлыг шалгаж, зөрүүг шинжлэх, шалтгааныг олох боломжийг олгодог.</w:t>
            </w:r>
          </w:p>
          <w:p w:rsidR="00525F10" w:rsidRPr="00412388" w:rsidRDefault="00B550D6" w:rsidP="00525F10">
            <w:pPr>
              <w:ind w:left="0" w:firstLine="0"/>
              <w:rPr>
                <w:color w:val="000000"/>
                <w:shd w:val="clear" w:color="auto" w:fill="FFFFFF"/>
              </w:rPr>
            </w:pPr>
            <w:r w:rsidRPr="00412388">
              <w:rPr>
                <w:color w:val="000000"/>
                <w:shd w:val="clear" w:color="auto" w:fill="FFFFFF"/>
              </w:rPr>
              <w:t>Ийм шалтгаануудын жишээ нь</w:t>
            </w:r>
            <w:r w:rsidR="00525F10" w:rsidRPr="00412388">
              <w:rPr>
                <w:color w:val="000000"/>
                <w:shd w:val="clear" w:color="auto" w:fill="FFFFFF"/>
              </w:rPr>
              <w:t>:</w:t>
            </w:r>
          </w:p>
          <w:p w:rsidR="00525F10" w:rsidRPr="00412388" w:rsidRDefault="00D72054" w:rsidP="00B550D6">
            <w:pPr>
              <w:pStyle w:val="ListParagraph"/>
              <w:numPr>
                <w:ilvl w:val="0"/>
                <w:numId w:val="6"/>
              </w:numPr>
              <w:rPr>
                <w:color w:val="000000"/>
                <w:shd w:val="clear" w:color="auto" w:fill="FFFFFF"/>
              </w:rPr>
            </w:pPr>
            <w:r w:rsidRPr="00412388">
              <w:rPr>
                <w:color w:val="000000"/>
                <w:shd w:val="clear" w:color="auto" w:fill="FFFFFF"/>
              </w:rPr>
              <w:t>ЭХҮСҮА</w:t>
            </w:r>
            <w:r w:rsidR="00B550D6" w:rsidRPr="00412388">
              <w:rPr>
                <w:color w:val="000000"/>
                <w:shd w:val="clear" w:color="auto" w:fill="FFFFFF"/>
              </w:rPr>
              <w:t xml:space="preserve">-ыг хэрэгжүүлдэггүй </w:t>
            </w:r>
            <w:r w:rsidR="00C95C95" w:rsidRPr="00412388">
              <w:rPr>
                <w:color w:val="000000"/>
                <w:shd w:val="clear" w:color="auto" w:fill="FFFFFF"/>
              </w:rPr>
              <w:t>байгууллагы</w:t>
            </w:r>
            <w:r w:rsidR="00B550D6" w:rsidRPr="00412388">
              <w:rPr>
                <w:color w:val="000000"/>
                <w:shd w:val="clear" w:color="auto" w:fill="FFFFFF"/>
              </w:rPr>
              <w:t xml:space="preserve">н зарим хэсэгт эрчим хүчний зарцуулалт нэмэгдэх нь эрчим хүчний хэмнэлтийг </w:t>
            </w:r>
            <w:r w:rsidRPr="00412388">
              <w:rPr>
                <w:color w:val="000000"/>
                <w:shd w:val="clear" w:color="auto" w:fill="FFFFFF"/>
              </w:rPr>
              <w:t>ЭХҮСҮА</w:t>
            </w:r>
            <w:r w:rsidR="00B550D6" w:rsidRPr="00412388">
              <w:rPr>
                <w:color w:val="000000"/>
                <w:shd w:val="clear" w:color="auto" w:fill="FFFFFF"/>
              </w:rPr>
              <w:t>-аас нөхөж эсвэл нууж болзошгүй;</w:t>
            </w:r>
          </w:p>
          <w:p w:rsidR="00525F10" w:rsidRPr="00412388" w:rsidRDefault="00D72054" w:rsidP="00550B89">
            <w:pPr>
              <w:pStyle w:val="ListParagraph"/>
              <w:numPr>
                <w:ilvl w:val="0"/>
                <w:numId w:val="6"/>
              </w:numPr>
              <w:rPr>
                <w:color w:val="000000"/>
                <w:shd w:val="clear" w:color="auto" w:fill="FFFFFF"/>
              </w:rPr>
            </w:pPr>
            <w:r w:rsidRPr="00412388">
              <w:rPr>
                <w:color w:val="000000"/>
                <w:shd w:val="clear" w:color="auto" w:fill="FFFFFF"/>
              </w:rPr>
              <w:t>ЭХҮСҮА</w:t>
            </w:r>
            <w:r w:rsidR="00550B89" w:rsidRPr="00412388">
              <w:rPr>
                <w:color w:val="000000"/>
                <w:shd w:val="clear" w:color="auto" w:fill="FFFFFF"/>
              </w:rPr>
              <w:t xml:space="preserve"> нь ямар нэг шалтгааны (жишээ нь: тоног төхөөрөмж нь эрчим хүчний хэмнэлт, үйл ажиллагааны хяналтын асуудал, </w:t>
            </w:r>
            <w:r w:rsidR="009A35A8" w:rsidRPr="00412388">
              <w:rPr>
                <w:color w:val="000000"/>
                <w:shd w:val="clear" w:color="auto" w:fill="FFFFFF"/>
              </w:rPr>
              <w:t>шууд бус</w:t>
            </w:r>
            <w:r w:rsidR="00550B89" w:rsidRPr="00412388">
              <w:rPr>
                <w:color w:val="000000"/>
                <w:shd w:val="clear" w:color="auto" w:fill="FFFFFF"/>
              </w:rPr>
              <w:t xml:space="preserve"> нөлөөг хангаагүй) улмаас хүлээгдэж буй эрчим хүчний хэмнэлтийг хангаж чадахгүй байна;</w:t>
            </w:r>
          </w:p>
          <w:p w:rsidR="00525F10" w:rsidRPr="00412388" w:rsidRDefault="00D72054" w:rsidP="00550B89">
            <w:pPr>
              <w:pStyle w:val="ListParagraph"/>
              <w:numPr>
                <w:ilvl w:val="0"/>
                <w:numId w:val="6"/>
              </w:numPr>
              <w:rPr>
                <w:color w:val="000000"/>
                <w:shd w:val="clear" w:color="auto" w:fill="FFFFFF"/>
              </w:rPr>
            </w:pPr>
            <w:r w:rsidRPr="00412388">
              <w:rPr>
                <w:color w:val="000000"/>
                <w:shd w:val="clear" w:color="auto" w:fill="FFFFFF"/>
              </w:rPr>
              <w:t>ЭХҮСҮА</w:t>
            </w:r>
            <w:r w:rsidR="00550B89" w:rsidRPr="00412388">
              <w:rPr>
                <w:color w:val="000000"/>
                <w:shd w:val="clear" w:color="auto" w:fill="FFFFFF"/>
              </w:rPr>
              <w:t xml:space="preserve">-д </w:t>
            </w:r>
            <w:r w:rsidR="0091020F" w:rsidRPr="00412388">
              <w:rPr>
                <w:color w:val="000000"/>
                <w:shd w:val="clear" w:color="auto" w:fill="FFFFFF"/>
              </w:rPr>
              <w:t xml:space="preserve">эрчим хүчний </w:t>
            </w:r>
            <w:r w:rsidR="00412388" w:rsidRPr="00412388">
              <w:rPr>
                <w:color w:val="000000"/>
                <w:shd w:val="clear" w:color="auto" w:fill="FFFFFF"/>
              </w:rPr>
              <w:t>үзүүлэлтэд</w:t>
            </w:r>
            <w:r w:rsidR="00550B89" w:rsidRPr="00412388">
              <w:rPr>
                <w:color w:val="000000"/>
                <w:shd w:val="clear" w:color="auto" w:fill="FFFFFF"/>
              </w:rPr>
              <w:t xml:space="preserve"> нөлөөлж байна гэж анх тодорхойлогдоогүй эцсийн хэрэглэгчийн </w:t>
            </w:r>
            <w:r w:rsidR="00CA1B9D" w:rsidRPr="00412388">
              <w:rPr>
                <w:color w:val="000000"/>
                <w:shd w:val="clear" w:color="auto" w:fill="FFFFFF"/>
              </w:rPr>
              <w:t>үр нөлөөг</w:t>
            </w:r>
            <w:r w:rsidR="00550B89" w:rsidRPr="00412388">
              <w:rPr>
                <w:color w:val="000000"/>
                <w:shd w:val="clear" w:color="auto" w:fill="FFFFFF"/>
              </w:rPr>
              <w:t xml:space="preserve"> оруулахгүй;</w:t>
            </w:r>
          </w:p>
          <w:p w:rsidR="00525F10" w:rsidRPr="00412388" w:rsidRDefault="00550B89" w:rsidP="00550B89">
            <w:pPr>
              <w:pStyle w:val="ListParagraph"/>
              <w:numPr>
                <w:ilvl w:val="0"/>
                <w:numId w:val="6"/>
              </w:numPr>
              <w:rPr>
                <w:color w:val="000000"/>
                <w:shd w:val="clear" w:color="auto" w:fill="FFFFFF"/>
              </w:rPr>
            </w:pPr>
            <w:r w:rsidRPr="00412388">
              <w:rPr>
                <w:color w:val="000000"/>
                <w:shd w:val="clear" w:color="auto" w:fill="FFFFFF"/>
              </w:rPr>
              <w:t xml:space="preserve">зарим нэг холбогдох </w:t>
            </w:r>
            <w:r w:rsidR="00597040" w:rsidRPr="00412388">
              <w:rPr>
                <w:color w:val="000000"/>
                <w:shd w:val="clear" w:color="auto" w:fill="FFFFFF"/>
              </w:rPr>
              <w:t>хувьсагчий</w:t>
            </w:r>
            <w:r w:rsidR="00CA1B9D" w:rsidRPr="00412388">
              <w:rPr>
                <w:color w:val="000000"/>
                <w:shd w:val="clear" w:color="auto" w:fill="FFFFFF"/>
              </w:rPr>
              <w:t xml:space="preserve">г </w:t>
            </w:r>
            <w:r w:rsidR="00277B62" w:rsidRPr="00412388">
              <w:rPr>
                <w:color w:val="000000"/>
                <w:shd w:val="clear" w:color="auto" w:fill="FFFFFF"/>
              </w:rPr>
              <w:t>нормчлох</w:t>
            </w:r>
            <w:r w:rsidR="00597040" w:rsidRPr="00412388">
              <w:rPr>
                <w:color w:val="000000"/>
                <w:shd w:val="clear" w:color="auto" w:fill="FFFFFF"/>
              </w:rPr>
              <w:t xml:space="preserve"> </w:t>
            </w:r>
            <w:r w:rsidRPr="00412388">
              <w:rPr>
                <w:color w:val="000000"/>
                <w:shd w:val="clear" w:color="auto" w:fill="FFFFFF"/>
              </w:rPr>
              <w:t xml:space="preserve">эсвэл </w:t>
            </w:r>
            <w:r w:rsidR="00CA1B9D" w:rsidRPr="00412388">
              <w:rPr>
                <w:color w:val="000000"/>
                <w:shd w:val="clear" w:color="auto" w:fill="FFFFFF"/>
              </w:rPr>
              <w:t>тогтмол</w:t>
            </w:r>
            <w:r w:rsidRPr="00412388">
              <w:rPr>
                <w:color w:val="000000"/>
                <w:shd w:val="clear" w:color="auto" w:fill="FFFFFF"/>
              </w:rPr>
              <w:t xml:space="preserve"> бус тохируулгыг орхигдуулсан;</w:t>
            </w:r>
          </w:p>
          <w:p w:rsidR="00525F10" w:rsidRPr="00412388" w:rsidRDefault="00550B89" w:rsidP="00525F10">
            <w:pPr>
              <w:pStyle w:val="ListParagraph"/>
              <w:numPr>
                <w:ilvl w:val="0"/>
                <w:numId w:val="6"/>
              </w:numPr>
              <w:rPr>
                <w:color w:val="000000"/>
                <w:shd w:val="clear" w:color="auto" w:fill="FFFFFF"/>
              </w:rPr>
            </w:pPr>
            <w:r w:rsidRPr="00412388">
              <w:rPr>
                <w:color w:val="000000"/>
                <w:shd w:val="clear" w:color="auto" w:fill="FFFFFF"/>
              </w:rPr>
              <w:t>хэмжил нь алдаатай</w:t>
            </w:r>
            <w:r w:rsidR="00525F10" w:rsidRPr="00412388">
              <w:rPr>
                <w:color w:val="000000"/>
                <w:shd w:val="clear" w:color="auto" w:fill="FFFFFF"/>
              </w:rPr>
              <w:t>;</w:t>
            </w:r>
          </w:p>
          <w:p w:rsidR="00EF1F9E" w:rsidRPr="00412388" w:rsidRDefault="00137389" w:rsidP="00EF1F9E">
            <w:pPr>
              <w:pStyle w:val="ListParagraph"/>
              <w:numPr>
                <w:ilvl w:val="0"/>
                <w:numId w:val="6"/>
              </w:numPr>
              <w:rPr>
                <w:color w:val="000000"/>
                <w:shd w:val="clear" w:color="auto" w:fill="FFFFFF"/>
              </w:rPr>
            </w:pPr>
            <w:r w:rsidRPr="00412388">
              <w:rPr>
                <w:color w:val="000000"/>
                <w:shd w:val="clear" w:color="auto" w:fill="FFFFFF"/>
              </w:rPr>
              <w:t>нормчлоогүй</w:t>
            </w:r>
            <w:r w:rsidR="00550B89" w:rsidRPr="00412388">
              <w:rPr>
                <w:color w:val="000000"/>
                <w:shd w:val="clear" w:color="auto" w:fill="FFFFFF"/>
              </w:rPr>
              <w:t>.</w:t>
            </w:r>
          </w:p>
          <w:p w:rsidR="00EF1F9E" w:rsidRPr="00412388" w:rsidRDefault="00EF1F9E" w:rsidP="00EF1F9E">
            <w:pPr>
              <w:ind w:left="0" w:firstLine="0"/>
              <w:rPr>
                <w:color w:val="000000"/>
                <w:shd w:val="clear" w:color="auto" w:fill="FFFFFF"/>
              </w:rPr>
            </w:pPr>
            <w:r w:rsidRPr="00412388">
              <w:rPr>
                <w:color w:val="000000"/>
                <w:shd w:val="clear" w:color="auto" w:fill="FFFFFF"/>
              </w:rPr>
              <w:t>Дэлгэрэнгүй мэдээллийг B хавсралтаас харна уу.</w:t>
            </w:r>
          </w:p>
          <w:p w:rsidR="00EF1F9E" w:rsidRPr="00412388" w:rsidRDefault="00EF1F9E" w:rsidP="00EF1F9E">
            <w:pPr>
              <w:ind w:left="0" w:firstLine="0"/>
              <w:rPr>
                <w:b/>
                <w:color w:val="000000"/>
                <w:shd w:val="clear" w:color="auto" w:fill="FFFFFF"/>
              </w:rPr>
            </w:pPr>
            <w:r w:rsidRPr="00412388">
              <w:rPr>
                <w:b/>
                <w:color w:val="000000"/>
                <w:shd w:val="clear" w:color="auto" w:fill="FFFFFF"/>
              </w:rPr>
              <w:t xml:space="preserve">8 </w:t>
            </w:r>
            <w:r w:rsidR="000F63CE" w:rsidRPr="00412388">
              <w:rPr>
                <w:b/>
                <w:color w:val="000000"/>
                <w:shd w:val="clear" w:color="auto" w:fill="FFFFFF"/>
              </w:rPr>
              <w:t>Эрчим хүчний хэмнэлтийн үр дүнгийн нарийвчлалыг сайжруулах</w:t>
            </w:r>
          </w:p>
          <w:p w:rsidR="00EF1F9E" w:rsidRPr="00412388" w:rsidRDefault="00EF1F9E" w:rsidP="00EF1F9E">
            <w:pPr>
              <w:ind w:left="0" w:firstLine="0"/>
              <w:rPr>
                <w:b/>
                <w:color w:val="000000"/>
                <w:shd w:val="clear" w:color="auto" w:fill="FFFFFF"/>
              </w:rPr>
            </w:pPr>
            <w:r w:rsidRPr="00412388">
              <w:rPr>
                <w:b/>
                <w:color w:val="000000"/>
                <w:shd w:val="clear" w:color="auto" w:fill="FFFFFF"/>
              </w:rPr>
              <w:t xml:space="preserve">8.1 </w:t>
            </w:r>
            <w:r w:rsidR="00D511AB" w:rsidRPr="00412388">
              <w:rPr>
                <w:b/>
                <w:color w:val="000000"/>
                <w:shd w:val="clear" w:color="auto" w:fill="FFFFFF"/>
              </w:rPr>
              <w:t>Өгөгдлийн чанар</w:t>
            </w:r>
          </w:p>
          <w:p w:rsidR="00EF1F9E" w:rsidRPr="00412388" w:rsidRDefault="00CE21BC" w:rsidP="00CE21BC">
            <w:pPr>
              <w:ind w:left="0" w:firstLine="0"/>
              <w:rPr>
                <w:color w:val="000000"/>
                <w:shd w:val="clear" w:color="auto" w:fill="FFFFFF"/>
              </w:rPr>
            </w:pPr>
            <w:r w:rsidRPr="00412388">
              <w:rPr>
                <w:color w:val="000000"/>
                <w:shd w:val="clear" w:color="auto" w:fill="FFFFFF"/>
              </w:rPr>
              <w:t>Тооцоолсон үр дүн нь ач холбогдолтой байхын тулд эрчим хүчний хэмнэлтийн тооцоонд цуглуулсан мэдээллийн чанар, нарийвчлал, үнэн зөвийг харгалзан үзэх шаардлагатай.</w:t>
            </w:r>
          </w:p>
          <w:p w:rsidR="00A4331F" w:rsidRPr="00412388" w:rsidRDefault="00A4331F" w:rsidP="00A4331F">
            <w:pPr>
              <w:ind w:left="0" w:firstLine="0"/>
              <w:rPr>
                <w:color w:val="000000"/>
                <w:shd w:val="clear" w:color="auto" w:fill="FFFFFF"/>
              </w:rPr>
            </w:pPr>
            <w:r w:rsidRPr="00412388">
              <w:rPr>
                <w:color w:val="000000"/>
                <w:shd w:val="clear" w:color="auto" w:fill="FFFFFF"/>
              </w:rPr>
              <w:t xml:space="preserve">Ашигласан өгөгдөл нь хангалттай чанартай, бүрэн дүүрэн байх нь тодорхой эрчим хүчний хэмнэлтийн найдвартай байдлыг сайжруулж, </w:t>
            </w:r>
            <w:r w:rsidR="00C95C95" w:rsidRPr="00412388">
              <w:rPr>
                <w:color w:val="000000"/>
                <w:shd w:val="clear" w:color="auto" w:fill="FFFFFF"/>
              </w:rPr>
              <w:t>байгууллагы</w:t>
            </w:r>
            <w:r w:rsidRPr="00412388">
              <w:rPr>
                <w:color w:val="000000"/>
                <w:shd w:val="clear" w:color="auto" w:fill="FFFFFF"/>
              </w:rPr>
              <w:t>н хэрэгцээг хангахад тусална.</w:t>
            </w:r>
            <w:r w:rsidR="00D87496" w:rsidRPr="00412388">
              <w:rPr>
                <w:color w:val="000000"/>
                <w:shd w:val="clear" w:color="auto" w:fill="FFFFFF"/>
              </w:rPr>
              <w:t xml:space="preserve"> Өгөгдлийн зохих чанарыг тодорхойлоход анхаарах хүчин зүйлүүд:</w:t>
            </w:r>
          </w:p>
          <w:p w:rsidR="00D87496" w:rsidRPr="00412388" w:rsidRDefault="00544E66" w:rsidP="00544E66">
            <w:pPr>
              <w:pStyle w:val="ListParagraph"/>
              <w:numPr>
                <w:ilvl w:val="0"/>
                <w:numId w:val="6"/>
              </w:numPr>
              <w:rPr>
                <w:color w:val="000000"/>
                <w:shd w:val="clear" w:color="auto" w:fill="FFFFFF"/>
              </w:rPr>
            </w:pPr>
            <w:r w:rsidRPr="00412388">
              <w:rPr>
                <w:color w:val="000000"/>
                <w:shd w:val="clear" w:color="auto" w:fill="FFFFFF"/>
              </w:rPr>
              <w:t>цуглуулах арга, жишээлбэл мэдээлэл цуглуулах төв рүү и</w:t>
            </w:r>
            <w:r w:rsidR="00677DEE" w:rsidRPr="00412388">
              <w:rPr>
                <w:color w:val="000000"/>
                <w:shd w:val="clear" w:color="auto" w:fill="FFFFFF"/>
              </w:rPr>
              <w:t>лгээсэн гар эсвэл автомат уншигч</w:t>
            </w:r>
            <w:r w:rsidRPr="00412388">
              <w:rPr>
                <w:color w:val="000000"/>
                <w:shd w:val="clear" w:color="auto" w:fill="FFFFFF"/>
              </w:rPr>
              <w:t>;</w:t>
            </w:r>
          </w:p>
          <w:p w:rsidR="00D87496" w:rsidRPr="00412388" w:rsidRDefault="00544E66" w:rsidP="00544E66">
            <w:pPr>
              <w:pStyle w:val="ListParagraph"/>
              <w:numPr>
                <w:ilvl w:val="0"/>
                <w:numId w:val="6"/>
              </w:numPr>
              <w:rPr>
                <w:shd w:val="clear" w:color="auto" w:fill="FFFFFF"/>
              </w:rPr>
            </w:pPr>
            <w:r w:rsidRPr="00412388">
              <w:rPr>
                <w:shd w:val="clear" w:color="auto" w:fill="FFFFFF"/>
              </w:rPr>
              <w:lastRenderedPageBreak/>
              <w:t xml:space="preserve">өгөгдлийн эх сурвалж, жишээлбэл, </w:t>
            </w:r>
            <w:r w:rsidR="00170996" w:rsidRPr="00412388">
              <w:rPr>
                <w:shd w:val="clear" w:color="auto" w:fill="FFFFFF"/>
              </w:rPr>
              <w:t>хөндлөнгийн</w:t>
            </w:r>
            <w:r w:rsidRPr="00412388">
              <w:rPr>
                <w:shd w:val="clear" w:color="auto" w:fill="FFFFFF"/>
              </w:rPr>
              <w:t xml:space="preserve"> цаг агаарын станцын мэдээлэл </w:t>
            </w:r>
            <w:r w:rsidR="00D87496" w:rsidRPr="00412388">
              <w:rPr>
                <w:shd w:val="clear" w:color="auto" w:fill="FFFFFF"/>
              </w:rPr>
              <w:t>(</w:t>
            </w:r>
            <w:r w:rsidR="00E10372" w:rsidRPr="00412388">
              <w:rPr>
                <w:shd w:val="clear" w:color="auto" w:fill="FFFFFF"/>
              </w:rPr>
              <w:t>хэм хоногийн тооцооны хувьд</w:t>
            </w:r>
            <w:r w:rsidR="00D87496" w:rsidRPr="00412388">
              <w:rPr>
                <w:shd w:val="clear" w:color="auto" w:fill="FFFFFF"/>
              </w:rPr>
              <w:t>);</w:t>
            </w:r>
          </w:p>
          <w:p w:rsidR="00D87496" w:rsidRPr="00412388" w:rsidRDefault="00761387" w:rsidP="009B08C6">
            <w:pPr>
              <w:pStyle w:val="ListParagraph"/>
              <w:numPr>
                <w:ilvl w:val="0"/>
                <w:numId w:val="6"/>
              </w:numPr>
              <w:rPr>
                <w:color w:val="000000"/>
                <w:shd w:val="clear" w:color="auto" w:fill="FFFFFF"/>
              </w:rPr>
            </w:pPr>
            <w:r w:rsidRPr="00412388">
              <w:rPr>
                <w:color w:val="000000"/>
                <w:shd w:val="clear" w:color="auto" w:fill="FFFFFF"/>
              </w:rPr>
              <w:t>өгөгдөл</w:t>
            </w:r>
            <w:r w:rsidR="009B08C6" w:rsidRPr="00412388">
              <w:rPr>
                <w:color w:val="000000"/>
                <w:shd w:val="clear" w:color="auto" w:fill="FFFFFF"/>
              </w:rPr>
              <w:t xml:space="preserve"> цуглуулах давтамж, тухайлбал бүх ээлж, цаг, өдөр, сар, ажлын цаг, улирлыг хамарсан;</w:t>
            </w:r>
          </w:p>
          <w:p w:rsidR="00D87496" w:rsidRPr="00412388" w:rsidRDefault="007B2962" w:rsidP="00D87496">
            <w:pPr>
              <w:pStyle w:val="ListParagraph"/>
              <w:numPr>
                <w:ilvl w:val="0"/>
                <w:numId w:val="6"/>
              </w:numPr>
              <w:rPr>
                <w:color w:val="000000"/>
                <w:shd w:val="clear" w:color="auto" w:fill="FFFFFF"/>
              </w:rPr>
            </w:pPr>
            <w:r w:rsidRPr="00412388">
              <w:rPr>
                <w:color w:val="000000"/>
                <w:shd w:val="clear" w:color="auto" w:fill="FFFFFF"/>
              </w:rPr>
              <w:t>хэмжилт болон хэмжлийн тоног төхөөрөмжийн нарийвчлал;</w:t>
            </w:r>
          </w:p>
          <w:p w:rsidR="00D87496" w:rsidRPr="00412388" w:rsidRDefault="00A85625" w:rsidP="00A85625">
            <w:pPr>
              <w:pStyle w:val="ListParagraph"/>
              <w:numPr>
                <w:ilvl w:val="0"/>
                <w:numId w:val="6"/>
              </w:numPr>
              <w:rPr>
                <w:color w:val="000000"/>
                <w:shd w:val="clear" w:color="auto" w:fill="FFFFFF"/>
              </w:rPr>
            </w:pPr>
            <w:r w:rsidRPr="00412388">
              <w:rPr>
                <w:color w:val="000000"/>
                <w:shd w:val="clear" w:color="auto" w:fill="FFFFFF"/>
              </w:rPr>
              <w:t>нарийн хэмжилт</w:t>
            </w:r>
            <w:r w:rsidR="00D87496" w:rsidRPr="00412388">
              <w:rPr>
                <w:color w:val="000000"/>
                <w:shd w:val="clear" w:color="auto" w:fill="FFFFFF"/>
              </w:rPr>
              <w:t xml:space="preserve"> (</w:t>
            </w:r>
            <w:r w:rsidRPr="00412388">
              <w:rPr>
                <w:color w:val="000000"/>
                <w:shd w:val="clear" w:color="auto" w:fill="FFFFFF"/>
              </w:rPr>
              <w:t>хэвийсэн байдал, шугаман байдал, нарийвчлал гэх мэт хэмжилтийн тодорхойгүй байдал</w:t>
            </w:r>
            <w:r w:rsidR="00D87496" w:rsidRPr="00412388">
              <w:rPr>
                <w:color w:val="000000"/>
                <w:shd w:val="clear" w:color="auto" w:fill="FFFFFF"/>
              </w:rPr>
              <w:t>);</w:t>
            </w:r>
          </w:p>
          <w:p w:rsidR="00D87496" w:rsidRPr="00412388" w:rsidRDefault="00FB2B40" w:rsidP="00D87496">
            <w:pPr>
              <w:pStyle w:val="ListParagraph"/>
              <w:numPr>
                <w:ilvl w:val="0"/>
                <w:numId w:val="6"/>
              </w:numPr>
              <w:rPr>
                <w:color w:val="000000"/>
                <w:shd w:val="clear" w:color="auto" w:fill="FFFFFF"/>
              </w:rPr>
            </w:pPr>
            <w:r w:rsidRPr="00412388">
              <w:rPr>
                <w:color w:val="000000"/>
                <w:shd w:val="clear" w:color="auto" w:fill="FFFFFF"/>
              </w:rPr>
              <w:t xml:space="preserve">өгөгдлийн эх сурвалжаас авсан өгөгдлийн давтагдах байдал; </w:t>
            </w:r>
          </w:p>
          <w:p w:rsidR="00D87496" w:rsidRPr="00412388" w:rsidRDefault="00B02539" w:rsidP="00D87496">
            <w:pPr>
              <w:pStyle w:val="ListParagraph"/>
              <w:numPr>
                <w:ilvl w:val="0"/>
                <w:numId w:val="6"/>
              </w:numPr>
              <w:rPr>
                <w:color w:val="000000"/>
                <w:shd w:val="clear" w:color="auto" w:fill="FFFFFF"/>
              </w:rPr>
            </w:pPr>
            <w:r w:rsidRPr="00412388">
              <w:rPr>
                <w:color w:val="000000"/>
                <w:shd w:val="clear" w:color="auto" w:fill="FFFFFF"/>
              </w:rPr>
              <w:t>өгөгдлийн баталгаа</w:t>
            </w:r>
            <w:r w:rsidR="00D27479" w:rsidRPr="00412388">
              <w:rPr>
                <w:color w:val="000000"/>
                <w:shd w:val="clear" w:color="auto" w:fill="FFFFFF"/>
              </w:rPr>
              <w:t>жуулалт</w:t>
            </w:r>
            <w:r w:rsidR="00D87496" w:rsidRPr="00412388">
              <w:rPr>
                <w:color w:val="000000"/>
                <w:shd w:val="clear" w:color="auto" w:fill="FFFFFF"/>
              </w:rPr>
              <w:t>.</w:t>
            </w:r>
          </w:p>
          <w:p w:rsidR="007C3785" w:rsidRPr="00412388" w:rsidRDefault="007C3785" w:rsidP="00C502F1">
            <w:pPr>
              <w:ind w:left="0" w:firstLine="0"/>
              <w:rPr>
                <w:color w:val="000000"/>
                <w:shd w:val="clear" w:color="auto" w:fill="FFFFFF"/>
              </w:rPr>
            </w:pPr>
            <w:r w:rsidRPr="00412388">
              <w:rPr>
                <w:color w:val="000000"/>
                <w:shd w:val="clear" w:color="auto" w:fill="FFFFFF"/>
              </w:rPr>
              <w:t xml:space="preserve">Эрчим хүчний хэмнэлтийн тооцоог хийх ёстой бүх </w:t>
            </w:r>
            <w:r w:rsidR="006E0A25" w:rsidRPr="00412388">
              <w:rPr>
                <w:color w:val="000000"/>
                <w:shd w:val="clear" w:color="auto" w:fill="FFFFFF"/>
              </w:rPr>
              <w:t>байгууллага</w:t>
            </w:r>
            <w:r w:rsidR="00C95C95" w:rsidRPr="00412388">
              <w:rPr>
                <w:color w:val="000000"/>
                <w:shd w:val="clear" w:color="auto" w:fill="FFFFFF"/>
              </w:rPr>
              <w:t>а</w:t>
            </w:r>
            <w:r w:rsidRPr="00412388">
              <w:rPr>
                <w:color w:val="000000"/>
                <w:shd w:val="clear" w:color="auto" w:fill="FFFFFF"/>
              </w:rPr>
              <w:t>с өгөгдөл цуглуулахад хангалттай хугацаатай байх нь өгөгдлийн бүрэн бүтэн байдалд нөлөөлнө.</w:t>
            </w:r>
            <w:r w:rsidRPr="00412388">
              <w:t xml:space="preserve"> </w:t>
            </w:r>
            <w:r w:rsidRPr="00412388">
              <w:rPr>
                <w:color w:val="000000"/>
                <w:shd w:val="clear" w:color="auto" w:fill="FFFFFF"/>
              </w:rPr>
              <w:t>Дутуу өгөгдөл эсвэл буруу бүртгэгдсэн утгыг зохих хугацаанд засах шаардлагатай.</w:t>
            </w:r>
          </w:p>
          <w:p w:rsidR="007C3785" w:rsidRPr="00412388" w:rsidRDefault="007C3785" w:rsidP="00C502F1">
            <w:pPr>
              <w:ind w:left="0" w:firstLine="0"/>
              <w:rPr>
                <w:color w:val="000000"/>
                <w:shd w:val="clear" w:color="auto" w:fill="FFFFFF"/>
              </w:rPr>
            </w:pPr>
            <w:r w:rsidRPr="00412388">
              <w:rPr>
                <w:color w:val="000000"/>
                <w:shd w:val="clear" w:color="auto" w:fill="FFFFFF"/>
              </w:rPr>
              <w:t xml:space="preserve">Өгөгдлийг </w:t>
            </w:r>
            <w:r w:rsidR="000A62E9" w:rsidRPr="00412388">
              <w:rPr>
                <w:color w:val="000000"/>
                <w:shd w:val="clear" w:color="auto" w:fill="FFFFFF"/>
              </w:rPr>
              <w:t>үндсэн</w:t>
            </w:r>
            <w:r w:rsidRPr="00412388">
              <w:rPr>
                <w:color w:val="000000"/>
                <w:shd w:val="clear" w:color="auto" w:fill="FFFFFF"/>
              </w:rPr>
              <w:t xml:space="preserve"> болон </w:t>
            </w:r>
            <w:r w:rsidR="000A62E9" w:rsidRPr="00412388">
              <w:rPr>
                <w:color w:val="000000"/>
                <w:shd w:val="clear" w:color="auto" w:fill="FFFFFF"/>
              </w:rPr>
              <w:t>тайлангийн</w:t>
            </w:r>
            <w:r w:rsidRPr="00412388">
              <w:rPr>
                <w:color w:val="000000"/>
                <w:shd w:val="clear" w:color="auto" w:fill="FFFFFF"/>
              </w:rPr>
              <w:t xml:space="preserve"> үед (үеүдэд) </w:t>
            </w:r>
            <w:r w:rsidR="000A62E9" w:rsidRPr="00412388">
              <w:rPr>
                <w:color w:val="000000"/>
                <w:shd w:val="clear" w:color="auto" w:fill="FFFFFF"/>
              </w:rPr>
              <w:t>дарааллын дагуу</w:t>
            </w:r>
            <w:r w:rsidRPr="00412388">
              <w:rPr>
                <w:color w:val="000000"/>
                <w:shd w:val="clear" w:color="auto" w:fill="FFFFFF"/>
              </w:rPr>
              <w:t xml:space="preserve"> цуглуулна/бүрдүүлнэ.</w:t>
            </w:r>
          </w:p>
          <w:p w:rsidR="00BC6C79" w:rsidRPr="00412388" w:rsidRDefault="00D27F54" w:rsidP="00C502F1">
            <w:pPr>
              <w:ind w:left="0" w:firstLine="0"/>
              <w:rPr>
                <w:color w:val="000000"/>
                <w:shd w:val="clear" w:color="auto" w:fill="FFFFFF"/>
              </w:rPr>
            </w:pPr>
            <w:r w:rsidRPr="00412388">
              <w:rPr>
                <w:color w:val="000000"/>
                <w:shd w:val="clear" w:color="auto" w:fill="FFFFFF"/>
              </w:rPr>
              <w:t>Бүх хэмжил тодорхой бус. Харин үүнийг</w:t>
            </w:r>
            <w:r w:rsidR="00BC6C79" w:rsidRPr="00412388">
              <w:rPr>
                <w:color w:val="000000"/>
                <w:shd w:val="clear" w:color="auto" w:fill="FFFFFF"/>
              </w:rPr>
              <w:t xml:space="preserve"> </w:t>
            </w:r>
            <w:r w:rsidR="00137389" w:rsidRPr="00412388">
              <w:rPr>
                <w:color w:val="000000"/>
                <w:shd w:val="clear" w:color="auto" w:fill="FFFFFF"/>
              </w:rPr>
              <w:t>нормчлох</w:t>
            </w:r>
            <w:r w:rsidRPr="00412388">
              <w:rPr>
                <w:color w:val="000000"/>
                <w:shd w:val="clear" w:color="auto" w:fill="FFFFFF"/>
              </w:rPr>
              <w:t>, загварчлахдаа зөв тооцоолол, томьёог ашиглаж тодорхой бус байдлыг хязгаарлана.</w:t>
            </w:r>
          </w:p>
          <w:p w:rsidR="0018679D" w:rsidRPr="00412388" w:rsidRDefault="0018679D" w:rsidP="00C502F1">
            <w:pPr>
              <w:ind w:left="0" w:firstLine="0"/>
              <w:rPr>
                <w:color w:val="000000"/>
                <w:shd w:val="clear" w:color="auto" w:fill="FFFFFF"/>
              </w:rPr>
            </w:pPr>
            <w:r w:rsidRPr="00412388">
              <w:rPr>
                <w:color w:val="000000"/>
                <w:shd w:val="clear" w:color="auto" w:fill="FFFFFF"/>
              </w:rPr>
              <w:t xml:space="preserve">Эрчим хүчний хэмнэлтийг тооцоолоход ашигласан </w:t>
            </w:r>
            <w:r w:rsidR="00F170F2" w:rsidRPr="00412388">
              <w:rPr>
                <w:color w:val="000000"/>
                <w:shd w:val="clear" w:color="auto" w:fill="FFFFFF"/>
              </w:rPr>
              <w:t>үндсэн болон тайлангийн</w:t>
            </w:r>
            <w:r w:rsidR="003E537E" w:rsidRPr="00412388">
              <w:rPr>
                <w:color w:val="000000"/>
                <w:shd w:val="clear" w:color="auto" w:fill="FFFFFF"/>
              </w:rPr>
              <w:t xml:space="preserve"> үеийн</w:t>
            </w:r>
            <w:r w:rsidRPr="00412388">
              <w:rPr>
                <w:color w:val="000000"/>
                <w:shd w:val="clear" w:color="auto" w:fill="FFFFFF"/>
              </w:rPr>
              <w:t xml:space="preserve"> өгөгдлүүд нь </w:t>
            </w:r>
            <w:r w:rsidR="003E537E" w:rsidRPr="00412388">
              <w:rPr>
                <w:color w:val="000000"/>
                <w:shd w:val="clear" w:color="auto" w:fill="FFFFFF"/>
              </w:rPr>
              <w:t>зөрүүгүй</w:t>
            </w:r>
            <w:r w:rsidRPr="00412388">
              <w:rPr>
                <w:color w:val="000000"/>
                <w:shd w:val="clear" w:color="auto" w:fill="FFFFFF"/>
              </w:rPr>
              <w:t xml:space="preserve">, магадгүй багахан хувиар ялгаатай байж болох тул өгөгдлийн чанар хангалтгүй эсвэл </w:t>
            </w:r>
            <w:r w:rsidR="00434370" w:rsidRPr="00412388">
              <w:rPr>
                <w:color w:val="000000"/>
                <w:shd w:val="clear" w:color="auto" w:fill="FFFFFF"/>
              </w:rPr>
              <w:t>стандартад буруу тохируулж</w:t>
            </w:r>
            <w:r w:rsidRPr="00412388">
              <w:rPr>
                <w:color w:val="000000"/>
                <w:shd w:val="clear" w:color="auto" w:fill="FFFFFF"/>
              </w:rPr>
              <w:t xml:space="preserve"> </w:t>
            </w:r>
            <w:r w:rsidR="00434370" w:rsidRPr="00412388">
              <w:rPr>
                <w:color w:val="000000"/>
                <w:shd w:val="clear" w:color="auto" w:fill="FFFFFF"/>
              </w:rPr>
              <w:t xml:space="preserve">тооцоолсон эрчим хүчний хэмнэлтийг бий болгож, хэмнэлтийн үнэ </w:t>
            </w:r>
            <w:r w:rsidR="00412388" w:rsidRPr="00412388">
              <w:rPr>
                <w:color w:val="000000"/>
                <w:shd w:val="clear" w:color="auto" w:fill="FFFFFF"/>
              </w:rPr>
              <w:t>цэний</w:t>
            </w:r>
            <w:r w:rsidR="00434370" w:rsidRPr="00412388">
              <w:rPr>
                <w:color w:val="000000"/>
                <w:shd w:val="clear" w:color="auto" w:fill="FFFFFF"/>
              </w:rPr>
              <w:t xml:space="preserve"> ач холбогдол багатай болоход хүргэдэг.</w:t>
            </w:r>
          </w:p>
          <w:p w:rsidR="00434370" w:rsidRPr="00412388" w:rsidRDefault="00434370" w:rsidP="00C502F1">
            <w:pPr>
              <w:ind w:left="0" w:firstLine="0"/>
              <w:rPr>
                <w:color w:val="000000"/>
                <w:shd w:val="clear" w:color="auto" w:fill="FFFFFF"/>
              </w:rPr>
            </w:pPr>
          </w:p>
          <w:p w:rsidR="00C502F1" w:rsidRPr="00412388" w:rsidRDefault="00C502F1" w:rsidP="00C502F1">
            <w:pPr>
              <w:ind w:left="0" w:firstLine="0"/>
              <w:rPr>
                <w:b/>
                <w:color w:val="000000"/>
                <w:shd w:val="clear" w:color="auto" w:fill="FFFFFF"/>
              </w:rPr>
            </w:pPr>
            <w:r w:rsidRPr="00412388">
              <w:rPr>
                <w:b/>
                <w:color w:val="000000"/>
                <w:shd w:val="clear" w:color="auto" w:fill="FFFFFF"/>
              </w:rPr>
              <w:t xml:space="preserve">8.2 </w:t>
            </w:r>
            <w:r w:rsidR="005946F9" w:rsidRPr="00412388">
              <w:rPr>
                <w:b/>
                <w:color w:val="000000"/>
                <w:shd w:val="clear" w:color="auto" w:fill="FFFFFF"/>
              </w:rPr>
              <w:t>Эрчим хүчний хэмнэлтийг то</w:t>
            </w:r>
            <w:r w:rsidR="00D448DD" w:rsidRPr="00412388">
              <w:rPr>
                <w:b/>
                <w:color w:val="000000"/>
                <w:shd w:val="clear" w:color="auto" w:fill="FFFFFF"/>
              </w:rPr>
              <w:t>оцоолоход</w:t>
            </w:r>
            <w:r w:rsidR="005946F9" w:rsidRPr="00412388">
              <w:rPr>
                <w:b/>
                <w:color w:val="000000"/>
                <w:shd w:val="clear" w:color="auto" w:fill="FFFFFF"/>
              </w:rPr>
              <w:t xml:space="preserve"> гарах алдаа</w:t>
            </w:r>
          </w:p>
          <w:p w:rsidR="00C502F1" w:rsidRPr="00412388" w:rsidRDefault="005946F9" w:rsidP="00C502F1">
            <w:pPr>
              <w:ind w:left="0" w:firstLine="0"/>
              <w:rPr>
                <w:color w:val="000000"/>
                <w:shd w:val="clear" w:color="auto" w:fill="FFFFFF"/>
              </w:rPr>
            </w:pPr>
            <w:r w:rsidRPr="00412388">
              <w:rPr>
                <w:color w:val="000000"/>
                <w:shd w:val="clear" w:color="auto" w:fill="FFFFFF"/>
              </w:rPr>
              <w:t>Эрчим хүчний хэмнэлтийн тооцоонд системчилсэн болон санамсаргүй алдаа нөлөөлж болно. Системчилсэн алдаа гэдэг нь хэмжилт, таамаглал, дүн шинжилгээ харин санамсаргүй алдаа нь хэмжих хэрэгслийн чанар, хэмжилтийн арга, дээж авах зэргээс шалтгаална.</w:t>
            </w:r>
            <w:r w:rsidR="00C502F1" w:rsidRPr="00412388">
              <w:rPr>
                <w:color w:val="000000"/>
                <w:shd w:val="clear" w:color="auto" w:fill="FFFFFF"/>
              </w:rPr>
              <w:t xml:space="preserve"> </w:t>
            </w:r>
            <w:r w:rsidR="00277B62" w:rsidRPr="00412388">
              <w:rPr>
                <w:color w:val="000000"/>
                <w:shd w:val="clear" w:color="auto" w:fill="FFFFFF"/>
              </w:rPr>
              <w:lastRenderedPageBreak/>
              <w:t>Нормчлох</w:t>
            </w:r>
            <w:r w:rsidR="00412388">
              <w:rPr>
                <w:color w:val="000000"/>
                <w:shd w:val="clear" w:color="auto" w:fill="FFFFFF"/>
              </w:rPr>
              <w:t xml:space="preserve"> </w:t>
            </w:r>
            <w:r w:rsidR="00434370" w:rsidRPr="00412388">
              <w:rPr>
                <w:color w:val="000000"/>
                <w:shd w:val="clear" w:color="auto" w:fill="FFFFFF"/>
              </w:rPr>
              <w:t>үйл явц нь түүвэр ашиглахад суурилдаг тул алдаа ихтэй байдаг.</w:t>
            </w:r>
          </w:p>
          <w:p w:rsidR="00C502F1" w:rsidRPr="00412388" w:rsidRDefault="005946F9" w:rsidP="00C502F1">
            <w:pPr>
              <w:ind w:left="0" w:firstLine="0"/>
              <w:rPr>
                <w:color w:val="000000"/>
                <w:shd w:val="clear" w:color="auto" w:fill="FFFFFF"/>
              </w:rPr>
            </w:pPr>
            <w:r w:rsidRPr="00412388">
              <w:rPr>
                <w:color w:val="000000"/>
                <w:shd w:val="clear" w:color="auto" w:fill="FFFFFF"/>
              </w:rPr>
              <w:t>Алдаа нь дараахаас үүдэлтэй байж болно</w:t>
            </w:r>
            <w:r w:rsidR="00C502F1" w:rsidRPr="00412388">
              <w:rPr>
                <w:color w:val="000000"/>
                <w:shd w:val="clear" w:color="auto" w:fill="FFFFFF"/>
              </w:rPr>
              <w:t>:</w:t>
            </w:r>
          </w:p>
          <w:p w:rsidR="00C502F1" w:rsidRPr="00412388" w:rsidRDefault="005946F9" w:rsidP="00A15F42">
            <w:pPr>
              <w:pStyle w:val="ListParagraph"/>
              <w:numPr>
                <w:ilvl w:val="0"/>
                <w:numId w:val="21"/>
              </w:numPr>
              <w:rPr>
                <w:color w:val="000000"/>
                <w:shd w:val="clear" w:color="auto" w:fill="FFFFFF"/>
              </w:rPr>
            </w:pPr>
            <w:r w:rsidRPr="00412388">
              <w:rPr>
                <w:color w:val="000000"/>
                <w:shd w:val="clear" w:color="auto" w:fill="FFFFFF"/>
              </w:rPr>
              <w:t>Гар ажиллагааны алдаа</w:t>
            </w:r>
            <w:r w:rsidR="00C502F1" w:rsidRPr="00412388">
              <w:rPr>
                <w:color w:val="000000"/>
                <w:shd w:val="clear" w:color="auto" w:fill="FFFFFF"/>
              </w:rPr>
              <w:t xml:space="preserve">: </w:t>
            </w:r>
            <w:r w:rsidRPr="00412388">
              <w:rPr>
                <w:color w:val="000000"/>
                <w:shd w:val="clear" w:color="auto" w:fill="FFFFFF"/>
              </w:rPr>
              <w:t>Эрчим хүчний хэмнэлтийн тооцооны</w:t>
            </w:r>
            <w:r w:rsidR="005E6300" w:rsidRPr="00412388">
              <w:rPr>
                <w:color w:val="000000"/>
                <w:shd w:val="clear" w:color="auto" w:fill="FFFFFF"/>
              </w:rPr>
              <w:t xml:space="preserve"> нарийвчлал нь мэдээллийг гар аргаар</w:t>
            </w:r>
            <w:r w:rsidRPr="00412388">
              <w:rPr>
                <w:color w:val="000000"/>
                <w:shd w:val="clear" w:color="auto" w:fill="FFFFFF"/>
              </w:rPr>
              <w:t xml:space="preserve"> дамжуулахад хүний энгийн алдаа болон/эсвэл хүснэгтийн нарийн төвөгтэй тооцоололд </w:t>
            </w:r>
            <w:r w:rsidR="005E6300" w:rsidRPr="00412388">
              <w:rPr>
                <w:color w:val="000000"/>
                <w:shd w:val="clear" w:color="auto" w:fill="FFFFFF"/>
              </w:rPr>
              <w:t xml:space="preserve">(жишээ нь, буруу хэсгээс эш татсан эсвэл томьёоны хэвлэлийн алдаа) </w:t>
            </w:r>
            <w:r w:rsidRPr="00412388">
              <w:rPr>
                <w:color w:val="000000"/>
                <w:shd w:val="clear" w:color="auto" w:fill="FFFFFF"/>
              </w:rPr>
              <w:t xml:space="preserve">нөлөөлж болзошгүй. </w:t>
            </w:r>
            <w:r w:rsidR="005E6300" w:rsidRPr="00412388">
              <w:rPr>
                <w:color w:val="000000"/>
                <w:shd w:val="clear" w:color="auto" w:fill="FFFFFF"/>
              </w:rPr>
              <w:t>Ийм алдаа гарах эрсдэлийг багасгахын тулд тооцооллын нарийн төвөгтэй байдалд тохирсон үйл явцад хяналт тавьж тал талаас нь эргэцүүлэн харах хэрэгтэй.</w:t>
            </w:r>
          </w:p>
          <w:p w:rsidR="00C502F1" w:rsidRPr="00412388" w:rsidRDefault="00BA74D8" w:rsidP="00A15F42">
            <w:pPr>
              <w:pStyle w:val="ListParagraph"/>
              <w:numPr>
                <w:ilvl w:val="0"/>
                <w:numId w:val="21"/>
              </w:numPr>
              <w:rPr>
                <w:color w:val="000000"/>
                <w:shd w:val="clear" w:color="auto" w:fill="FFFFFF"/>
              </w:rPr>
            </w:pPr>
            <w:r w:rsidRPr="00412388">
              <w:rPr>
                <w:color w:val="000000"/>
                <w:shd w:val="clear" w:color="auto" w:fill="FFFFFF"/>
              </w:rPr>
              <w:t>Загварчлалын алдаа</w:t>
            </w:r>
            <w:r w:rsidR="00C502F1" w:rsidRPr="00412388">
              <w:rPr>
                <w:color w:val="000000"/>
                <w:shd w:val="clear" w:color="auto" w:fill="FFFFFF"/>
              </w:rPr>
              <w:t xml:space="preserve">: </w:t>
            </w:r>
            <w:r w:rsidR="00906387" w:rsidRPr="00412388">
              <w:rPr>
                <w:color w:val="000000"/>
                <w:shd w:val="clear" w:color="auto" w:fill="FFFFFF"/>
              </w:rPr>
              <w:t xml:space="preserve">Энэ нь зохисгүй функциональ маягт, холбогдох </w:t>
            </w:r>
            <w:r w:rsidR="00537981" w:rsidRPr="00412388">
              <w:rPr>
                <w:color w:val="000000"/>
                <w:shd w:val="clear" w:color="auto" w:fill="FFFFFF"/>
              </w:rPr>
              <w:t>хувьсагчий</w:t>
            </w:r>
            <w:r w:rsidR="00055EF4" w:rsidRPr="00412388">
              <w:rPr>
                <w:color w:val="000000"/>
                <w:shd w:val="clear" w:color="auto" w:fill="FFFFFF"/>
              </w:rPr>
              <w:t>г</w:t>
            </w:r>
            <w:r w:rsidR="00906387" w:rsidRPr="00412388">
              <w:rPr>
                <w:color w:val="000000"/>
                <w:shd w:val="clear" w:color="auto" w:fill="FFFFFF"/>
              </w:rPr>
              <w:t xml:space="preserve"> хассан эсвэл хамааралгүй </w:t>
            </w:r>
            <w:r w:rsidR="00537981" w:rsidRPr="00412388">
              <w:rPr>
                <w:color w:val="000000"/>
                <w:shd w:val="clear" w:color="auto" w:fill="FFFFFF"/>
              </w:rPr>
              <w:t>хувьсагчий</w:t>
            </w:r>
            <w:r w:rsidR="00055EF4" w:rsidRPr="00412388">
              <w:rPr>
                <w:color w:val="000000"/>
                <w:shd w:val="clear" w:color="auto" w:fill="FFFFFF"/>
              </w:rPr>
              <w:t>г</w:t>
            </w:r>
            <w:r w:rsidR="00906387" w:rsidRPr="00412388">
              <w:rPr>
                <w:color w:val="000000"/>
                <w:shd w:val="clear" w:color="auto" w:fill="FFFFFF"/>
              </w:rPr>
              <w:t xml:space="preserve"> оруулсантай холбоотой байж болно.</w:t>
            </w:r>
          </w:p>
          <w:p w:rsidR="00621C62" w:rsidRPr="00412388" w:rsidRDefault="00906387" w:rsidP="00621C62">
            <w:pPr>
              <w:pStyle w:val="ListParagraph"/>
              <w:ind w:firstLine="0"/>
              <w:rPr>
                <w:color w:val="000000"/>
                <w:shd w:val="clear" w:color="auto" w:fill="FFFFFF"/>
              </w:rPr>
            </w:pPr>
            <w:r w:rsidRPr="00412388">
              <w:rPr>
                <w:color w:val="000000"/>
                <w:shd w:val="clear" w:color="auto" w:fill="FFFFFF"/>
              </w:rPr>
              <w:t>ЖИШЭЭ</w:t>
            </w:r>
            <w:r w:rsidR="00C502F1" w:rsidRPr="00412388">
              <w:rPr>
                <w:color w:val="000000"/>
                <w:shd w:val="clear" w:color="auto" w:fill="FFFFFF"/>
              </w:rPr>
              <w:t xml:space="preserve"> </w:t>
            </w:r>
            <w:r w:rsidR="00621C62" w:rsidRPr="00412388">
              <w:rPr>
                <w:color w:val="000000"/>
                <w:shd w:val="clear" w:color="auto" w:fill="FFFFFF"/>
              </w:rPr>
              <w:t xml:space="preserve">Байгууллагад эрчим хүчний хэрэглээ болон борлуулалтад нөлөөлөх үр нөлөө байхгүй бол сарын борлуулалтыг холбогдох </w:t>
            </w:r>
            <w:r w:rsidR="0006351B" w:rsidRPr="00412388">
              <w:rPr>
                <w:color w:val="000000"/>
                <w:shd w:val="clear" w:color="auto" w:fill="FFFFFF"/>
              </w:rPr>
              <w:t>хувьсагч</w:t>
            </w:r>
            <w:r w:rsidR="00621C62" w:rsidRPr="00412388">
              <w:rPr>
                <w:color w:val="000000"/>
                <w:shd w:val="clear" w:color="auto" w:fill="FFFFFF"/>
              </w:rPr>
              <w:t xml:space="preserve"> болгон ашигладаг.</w:t>
            </w:r>
          </w:p>
          <w:p w:rsidR="00C502F1" w:rsidRPr="00412388" w:rsidRDefault="00906387" w:rsidP="00621C62">
            <w:pPr>
              <w:pStyle w:val="ListParagraph"/>
              <w:ind w:firstLine="0"/>
              <w:rPr>
                <w:color w:val="000000"/>
                <w:shd w:val="clear" w:color="auto" w:fill="FFFFFF"/>
              </w:rPr>
            </w:pPr>
            <w:r w:rsidRPr="00412388">
              <w:rPr>
                <w:color w:val="000000"/>
                <w:shd w:val="clear" w:color="auto" w:fill="FFFFFF"/>
              </w:rPr>
              <w:t xml:space="preserve">Хамааралгүй </w:t>
            </w:r>
            <w:r w:rsidR="00412388" w:rsidRPr="00412388">
              <w:rPr>
                <w:color w:val="000000"/>
                <w:shd w:val="clear" w:color="auto" w:fill="FFFFFF"/>
              </w:rPr>
              <w:t>хувьсагчийг</w:t>
            </w:r>
            <w:r w:rsidRPr="00412388">
              <w:rPr>
                <w:color w:val="000000"/>
                <w:shd w:val="clear" w:color="auto" w:fill="FFFFFF"/>
              </w:rPr>
              <w:t xml:space="preserve"> оруулсан тохиолдолд ийм зүйл болно. </w:t>
            </w:r>
            <w:r w:rsidR="006E0A25" w:rsidRPr="00412388">
              <w:rPr>
                <w:color w:val="000000"/>
                <w:shd w:val="clear" w:color="auto" w:fill="FFFFFF"/>
              </w:rPr>
              <w:t>Байгууллага</w:t>
            </w:r>
            <w:r w:rsidRPr="00412388">
              <w:rPr>
                <w:color w:val="000000"/>
                <w:shd w:val="clear" w:color="auto" w:fill="FFFFFF"/>
              </w:rPr>
              <w:t xml:space="preserve"> өдөрт</w:t>
            </w:r>
            <w:r w:rsidR="00621C62" w:rsidRPr="00412388">
              <w:rPr>
                <w:color w:val="000000"/>
                <w:shd w:val="clear" w:color="auto" w:fill="FFFFFF"/>
              </w:rPr>
              <w:t xml:space="preserve"> үйлдвэрлэх</w:t>
            </w:r>
            <w:r w:rsidRPr="00412388">
              <w:rPr>
                <w:color w:val="000000"/>
                <w:shd w:val="clear" w:color="auto" w:fill="FFFFFF"/>
              </w:rPr>
              <w:t xml:space="preserve"> үйлдвэрлэлийн хэмжээг ашиглахыг холбогдох хувьсагч болгон авч үзэж болно.</w:t>
            </w:r>
          </w:p>
          <w:p w:rsidR="00C502F1" w:rsidRPr="00412388" w:rsidRDefault="00906387" w:rsidP="00A15F42">
            <w:pPr>
              <w:pStyle w:val="ListParagraph"/>
              <w:numPr>
                <w:ilvl w:val="0"/>
                <w:numId w:val="21"/>
              </w:numPr>
              <w:rPr>
                <w:shd w:val="clear" w:color="auto" w:fill="FFFFFF"/>
              </w:rPr>
            </w:pPr>
            <w:r w:rsidRPr="00412388">
              <w:rPr>
                <w:color w:val="000000"/>
                <w:shd w:val="clear" w:color="auto" w:fill="FFFFFF"/>
              </w:rPr>
              <w:t>Хэмжлийн алдаа</w:t>
            </w:r>
            <w:r w:rsidR="00C502F1" w:rsidRPr="00412388">
              <w:rPr>
                <w:color w:val="000000"/>
                <w:shd w:val="clear" w:color="auto" w:fill="FFFFFF"/>
              </w:rPr>
              <w:t xml:space="preserve">: </w:t>
            </w:r>
            <w:r w:rsidRPr="00412388">
              <w:rPr>
                <w:color w:val="000000"/>
                <w:shd w:val="clear" w:color="auto" w:fill="FFFFFF"/>
              </w:rPr>
              <w:t xml:space="preserve">Энэхүү алдаа нь системчилсэн болон санамсаргүй алдаанаас үүдэлтэй байж болно. Тоолуурыг хамгийн сүүлд тохируулснаас </w:t>
            </w:r>
            <w:r w:rsidR="00412388" w:rsidRPr="00412388">
              <w:rPr>
                <w:color w:val="000000"/>
                <w:shd w:val="clear" w:color="auto" w:fill="FFFFFF"/>
              </w:rPr>
              <w:t>хойших</w:t>
            </w:r>
            <w:r w:rsidRPr="00412388">
              <w:rPr>
                <w:color w:val="000000"/>
                <w:shd w:val="clear" w:color="auto" w:fill="FFFFFF"/>
              </w:rPr>
              <w:t xml:space="preserve"> хугацаанд зөрөх нь хазайлт үүсгэж болзошгүй.</w:t>
            </w:r>
            <w:r w:rsidR="00C502F1" w:rsidRPr="00412388">
              <w:rPr>
                <w:color w:val="000000"/>
                <w:shd w:val="clear" w:color="auto" w:fill="FFFFFF"/>
              </w:rPr>
              <w:t xml:space="preserve"> </w:t>
            </w:r>
            <w:r w:rsidRPr="00412388">
              <w:rPr>
                <w:color w:val="000000"/>
                <w:shd w:val="clear" w:color="auto" w:fill="FFFFFF"/>
              </w:rPr>
              <w:t xml:space="preserve">Санамсаргүй алдаа нь мэдрэгч, дамжуулагч гэх мэт нарийвчлалтай холбоотой байж болно. Ийм алдааны хэмжээг үе үе дахин </w:t>
            </w:r>
            <w:r w:rsidRPr="00412388">
              <w:rPr>
                <w:shd w:val="clear" w:color="auto" w:fill="FFFFFF"/>
              </w:rPr>
              <w:t>тохируулснаар зохицуулж болно.</w:t>
            </w:r>
          </w:p>
          <w:p w:rsidR="00C502F1" w:rsidRPr="00412388" w:rsidRDefault="00377AF3" w:rsidP="00A15F42">
            <w:pPr>
              <w:pStyle w:val="ListParagraph"/>
              <w:numPr>
                <w:ilvl w:val="0"/>
                <w:numId w:val="21"/>
              </w:numPr>
              <w:rPr>
                <w:color w:val="000000"/>
                <w:shd w:val="clear" w:color="auto" w:fill="FFFFFF"/>
              </w:rPr>
            </w:pPr>
            <w:r w:rsidRPr="00412388">
              <w:rPr>
                <w:shd w:val="clear" w:color="auto" w:fill="FFFFFF"/>
              </w:rPr>
              <w:t xml:space="preserve">Түүврийн </w:t>
            </w:r>
            <w:r w:rsidR="00340E5E" w:rsidRPr="00412388">
              <w:rPr>
                <w:shd w:val="clear" w:color="auto" w:fill="FFFFFF"/>
              </w:rPr>
              <w:t>алдаа</w:t>
            </w:r>
            <w:r w:rsidR="00C502F1" w:rsidRPr="00412388">
              <w:rPr>
                <w:shd w:val="clear" w:color="auto" w:fill="FFFFFF"/>
              </w:rPr>
              <w:t xml:space="preserve">: </w:t>
            </w:r>
            <w:r w:rsidR="00B25C35" w:rsidRPr="00412388">
              <w:rPr>
                <w:color w:val="000000"/>
                <w:shd w:val="clear" w:color="auto" w:fill="FFFFFF"/>
              </w:rPr>
              <w:t>Түүвэр</w:t>
            </w:r>
            <w:r w:rsidR="00340E5E" w:rsidRPr="00412388">
              <w:rPr>
                <w:color w:val="000000"/>
                <w:shd w:val="clear" w:color="auto" w:fill="FFFFFF"/>
              </w:rPr>
              <w:t xml:space="preserve"> нь </w:t>
            </w:r>
            <w:r w:rsidR="00412388" w:rsidRPr="00412388">
              <w:rPr>
                <w:color w:val="000000"/>
                <w:shd w:val="clear" w:color="auto" w:fill="FFFFFF"/>
              </w:rPr>
              <w:t>олонхыг</w:t>
            </w:r>
            <w:r w:rsidR="00340E5E" w:rsidRPr="00412388">
              <w:rPr>
                <w:color w:val="000000"/>
                <w:shd w:val="clear" w:color="auto" w:fill="FFFFFF"/>
              </w:rPr>
              <w:t xml:space="preserve"> төлөөлөхгүй байх эсвэл </w:t>
            </w:r>
            <w:r w:rsidR="00340E5E" w:rsidRPr="00412388">
              <w:rPr>
                <w:color w:val="000000"/>
                <w:shd w:val="clear" w:color="auto" w:fill="FFFFFF"/>
              </w:rPr>
              <w:lastRenderedPageBreak/>
              <w:t xml:space="preserve">нэг талыг барьсан түүвэрлэлтийн улмаас </w:t>
            </w:r>
            <w:r w:rsidR="00412388" w:rsidRPr="00412388">
              <w:rPr>
                <w:color w:val="000000"/>
                <w:shd w:val="clear" w:color="auto" w:fill="FFFFFF"/>
              </w:rPr>
              <w:t>үүсэж</w:t>
            </w:r>
            <w:r w:rsidR="00340E5E" w:rsidRPr="00412388">
              <w:rPr>
                <w:color w:val="000000"/>
                <w:shd w:val="clear" w:color="auto" w:fill="FFFFFF"/>
              </w:rPr>
              <w:t xml:space="preserve"> болно.</w:t>
            </w:r>
          </w:p>
          <w:p w:rsidR="00927103" w:rsidRPr="00412388" w:rsidRDefault="00F44491" w:rsidP="00C502F1">
            <w:pPr>
              <w:ind w:left="0" w:firstLine="0"/>
              <w:rPr>
                <w:color w:val="000000"/>
                <w:shd w:val="clear" w:color="auto" w:fill="FFFFFF"/>
              </w:rPr>
            </w:pPr>
            <w:r w:rsidRPr="00412388">
              <w:rPr>
                <w:color w:val="000000"/>
                <w:shd w:val="clear" w:color="auto" w:fill="FFFFFF"/>
              </w:rPr>
              <w:t>Мөн алдааны эх үүсвэр нь тодорхойгүй эсвэл тоолох боломжгүй, тухайлбал, давтагдах чадвар багатай тоолуур сонгох эсвэл хэмжих төхөөрөмжийг (жишээлбэл, өрц/зурвас нүх тоолуур) буруу байрлуулах зэрэг байж болно.</w:t>
            </w:r>
          </w:p>
          <w:p w:rsidR="00605E03" w:rsidRPr="00412388" w:rsidRDefault="00B25C35" w:rsidP="00C502F1">
            <w:pPr>
              <w:ind w:left="0" w:firstLine="0"/>
              <w:rPr>
                <w:color w:val="000000"/>
                <w:shd w:val="clear" w:color="auto" w:fill="FFFFFF"/>
              </w:rPr>
            </w:pPr>
            <w:r w:rsidRPr="00412388">
              <w:rPr>
                <w:color w:val="000000"/>
                <w:shd w:val="clear" w:color="auto" w:fill="FFFFFF"/>
              </w:rPr>
              <w:t>Үйлдвэрийн</w:t>
            </w:r>
            <w:r w:rsidR="00605E03" w:rsidRPr="00412388">
              <w:rPr>
                <w:color w:val="000000"/>
                <w:shd w:val="clear" w:color="auto" w:fill="FFFFFF"/>
              </w:rPr>
              <w:t xml:space="preserve"> </w:t>
            </w:r>
            <w:r w:rsidRPr="00412388">
              <w:rPr>
                <w:color w:val="000000"/>
                <w:shd w:val="clear" w:color="auto" w:fill="FFFFFF"/>
              </w:rPr>
              <w:t>гол</w:t>
            </w:r>
            <w:r w:rsidR="00605E03" w:rsidRPr="00412388">
              <w:rPr>
                <w:color w:val="000000"/>
                <w:shd w:val="clear" w:color="auto" w:fill="FFFFFF"/>
              </w:rPr>
              <w:t xml:space="preserve"> туршлагад тулгуурлан зөв сонгох, суурилуулах </w:t>
            </w:r>
            <w:r w:rsidR="00632D1B" w:rsidRPr="00412388">
              <w:rPr>
                <w:color w:val="000000"/>
                <w:shd w:val="clear" w:color="auto" w:fill="FFFFFF"/>
              </w:rPr>
              <w:t xml:space="preserve">замаар </w:t>
            </w:r>
            <w:r w:rsidRPr="00412388">
              <w:rPr>
                <w:color w:val="000000"/>
                <w:shd w:val="clear" w:color="auto" w:fill="FFFFFF"/>
              </w:rPr>
              <w:t>хэмжлийн төхөөрөмжүүдийг</w:t>
            </w:r>
            <w:r w:rsidR="00632D1B" w:rsidRPr="00412388">
              <w:rPr>
                <w:color w:val="000000"/>
                <w:shd w:val="clear" w:color="auto" w:fill="FFFFFF"/>
              </w:rPr>
              <w:t xml:space="preserve"> удирдаж болно.</w:t>
            </w:r>
          </w:p>
          <w:p w:rsidR="00C502F1" w:rsidRPr="00412388" w:rsidRDefault="00C502F1" w:rsidP="00C502F1">
            <w:pPr>
              <w:ind w:left="0" w:firstLine="0"/>
              <w:rPr>
                <w:b/>
                <w:color w:val="000000"/>
                <w:shd w:val="clear" w:color="auto" w:fill="FFFFFF"/>
              </w:rPr>
            </w:pPr>
            <w:r w:rsidRPr="00412388">
              <w:rPr>
                <w:b/>
                <w:color w:val="000000"/>
                <w:shd w:val="clear" w:color="auto" w:fill="FFFFFF"/>
              </w:rPr>
              <w:t xml:space="preserve">8.3 </w:t>
            </w:r>
            <w:r w:rsidR="00476803" w:rsidRPr="00412388">
              <w:rPr>
                <w:b/>
                <w:color w:val="000000"/>
                <w:shd w:val="clear" w:color="auto" w:fill="FFFFFF"/>
              </w:rPr>
              <w:t>Зөвшөөрөгдөх тодорхой бус байдлын шалгуур</w:t>
            </w:r>
            <w:r w:rsidR="0055211B" w:rsidRPr="00412388">
              <w:rPr>
                <w:b/>
                <w:color w:val="000000"/>
                <w:shd w:val="clear" w:color="auto" w:fill="FFFFFF"/>
              </w:rPr>
              <w:t xml:space="preserve"> үзүүлэлт</w:t>
            </w:r>
          </w:p>
          <w:p w:rsidR="00C502F1" w:rsidRPr="00412388" w:rsidRDefault="006E0A25" w:rsidP="00C502F1">
            <w:pPr>
              <w:ind w:left="0" w:firstLine="0"/>
              <w:rPr>
                <w:color w:val="000000"/>
                <w:shd w:val="clear" w:color="auto" w:fill="FFFFFF"/>
              </w:rPr>
            </w:pPr>
            <w:r w:rsidRPr="00412388">
              <w:rPr>
                <w:color w:val="000000"/>
                <w:shd w:val="clear" w:color="auto" w:fill="FFFFFF"/>
              </w:rPr>
              <w:t>Байгууллага</w:t>
            </w:r>
            <w:r w:rsidR="0055211B" w:rsidRPr="00412388">
              <w:rPr>
                <w:color w:val="000000"/>
                <w:shd w:val="clear" w:color="auto" w:fill="FFFFFF"/>
              </w:rPr>
              <w:t xml:space="preserve"> нь эрчим хүчний хэмнэлтийг тодорхойлохын өмнө тодорхой бус байдлын шалгуур үзүүлэлтүүдийн зөвшөөрөгдөх түвшнийг тогтоох ёстой. Статистикийн хувьд ач холбогдолтой байхын тулд эрчим хүчний хэмнэлт нь санамсаргүй статистик өөрчлөлттэй харьцуулахад их байх ёстой. Энэ түвшнийг баримтжуулж, нийцүүлж ашиглана.</w:t>
            </w:r>
          </w:p>
          <w:p w:rsidR="00C502F1" w:rsidRPr="00412388" w:rsidRDefault="0055211B" w:rsidP="00C502F1">
            <w:pPr>
              <w:ind w:left="0" w:firstLine="0"/>
              <w:rPr>
                <w:color w:val="000000"/>
                <w:sz w:val="20"/>
                <w:szCs w:val="20"/>
                <w:shd w:val="clear" w:color="auto" w:fill="FFFFFF"/>
              </w:rPr>
            </w:pPr>
            <w:r w:rsidRPr="00412388">
              <w:rPr>
                <w:color w:val="000000"/>
                <w:sz w:val="20"/>
                <w:szCs w:val="20"/>
                <w:shd w:val="clear" w:color="auto" w:fill="FFFFFF"/>
              </w:rPr>
              <w:t>ТАЙЛБАР</w:t>
            </w:r>
            <w:r w:rsidR="00C502F1" w:rsidRPr="00412388">
              <w:rPr>
                <w:color w:val="000000"/>
                <w:sz w:val="20"/>
                <w:szCs w:val="20"/>
                <w:shd w:val="clear" w:color="auto" w:fill="FFFFFF"/>
              </w:rPr>
              <w:t xml:space="preserve"> </w:t>
            </w:r>
            <w:r w:rsidR="00733816" w:rsidRPr="00412388">
              <w:rPr>
                <w:color w:val="000000"/>
                <w:sz w:val="20"/>
                <w:szCs w:val="20"/>
                <w:shd w:val="clear" w:color="auto" w:fill="FFFFFF"/>
              </w:rPr>
              <w:t xml:space="preserve">Ихэвчлэн урьдчилан таамаглах эсвэл эргэж судлан </w:t>
            </w:r>
            <w:r w:rsidR="00137389" w:rsidRPr="00412388">
              <w:rPr>
                <w:color w:val="000000"/>
                <w:sz w:val="20"/>
                <w:szCs w:val="20"/>
                <w:shd w:val="clear" w:color="auto" w:fill="FFFFFF"/>
              </w:rPr>
              <w:t>нормчлох</w:t>
            </w:r>
            <w:r w:rsidR="00733816" w:rsidRPr="00412388">
              <w:rPr>
                <w:color w:val="000000"/>
                <w:sz w:val="20"/>
                <w:szCs w:val="20"/>
                <w:shd w:val="clear" w:color="auto" w:fill="FFFFFF"/>
              </w:rPr>
              <w:t xml:space="preserve">ын тулд жишээлбэл, үндсэн болон тайлангийн үеийн стандарт алдаанаас багадаа хоёр дахин их эрчим хүчний хэмнэлтийн хялбаршуулсан шалгуурыг ашигладаг. Жишиг нөхцөлийг </w:t>
            </w:r>
            <w:r w:rsidR="00137389" w:rsidRPr="00412388">
              <w:rPr>
                <w:color w:val="000000"/>
                <w:sz w:val="20"/>
                <w:szCs w:val="20"/>
                <w:shd w:val="clear" w:color="auto" w:fill="FFFFFF"/>
              </w:rPr>
              <w:t>нормчлох</w:t>
            </w:r>
            <w:r w:rsidR="00733816" w:rsidRPr="00412388">
              <w:rPr>
                <w:color w:val="000000"/>
                <w:sz w:val="20"/>
                <w:szCs w:val="20"/>
                <w:shd w:val="clear" w:color="auto" w:fill="FFFFFF"/>
              </w:rPr>
              <w:t>ын тулд үндсэн болон тайлангийн үеийн загваруудын стандарт алдааг нэгтгэн статистикийн дүрмийг дагаж болно.</w:t>
            </w:r>
            <w:r w:rsidR="00733816" w:rsidRPr="00412388">
              <w:t xml:space="preserve"> </w:t>
            </w:r>
            <w:r w:rsidR="00733816" w:rsidRPr="00412388">
              <w:rPr>
                <w:color w:val="000000"/>
                <w:sz w:val="20"/>
                <w:szCs w:val="20"/>
                <w:shd w:val="clear" w:color="auto" w:fill="FFFFFF"/>
              </w:rPr>
              <w:t>Хэрэв эрчим хүчний хэмнэлт тогтоосон хэмжээнээс бага байвал байгууллага алдааны эх үүсвэрийг хайж, түүнийг бууруулах арга хэмжээ авах боломжтой.</w:t>
            </w:r>
          </w:p>
          <w:p w:rsidR="00C502F1" w:rsidRPr="00412388" w:rsidRDefault="00C502F1" w:rsidP="00C502F1">
            <w:pPr>
              <w:ind w:left="0" w:firstLine="0"/>
              <w:rPr>
                <w:b/>
                <w:color w:val="000000"/>
                <w:shd w:val="clear" w:color="auto" w:fill="FFFFFF"/>
              </w:rPr>
            </w:pPr>
            <w:r w:rsidRPr="00412388">
              <w:rPr>
                <w:b/>
                <w:color w:val="000000"/>
                <w:shd w:val="clear" w:color="auto" w:fill="FFFFFF"/>
              </w:rPr>
              <w:t xml:space="preserve">9 </w:t>
            </w:r>
            <w:r w:rsidR="00F82F90" w:rsidRPr="00412388">
              <w:rPr>
                <w:b/>
                <w:color w:val="000000"/>
                <w:shd w:val="clear" w:color="auto" w:fill="FFFFFF"/>
              </w:rPr>
              <w:t>Эрчим хүчний хэмнэлтийг тайлагнах</w:t>
            </w:r>
          </w:p>
          <w:p w:rsidR="00C502F1" w:rsidRPr="00412388" w:rsidRDefault="00C502F1" w:rsidP="00C502F1">
            <w:pPr>
              <w:ind w:left="0" w:firstLine="0"/>
              <w:rPr>
                <w:b/>
                <w:color w:val="000000"/>
                <w:shd w:val="clear" w:color="auto" w:fill="FFFFFF"/>
              </w:rPr>
            </w:pPr>
            <w:r w:rsidRPr="00412388">
              <w:rPr>
                <w:b/>
                <w:color w:val="000000"/>
                <w:shd w:val="clear" w:color="auto" w:fill="FFFFFF"/>
              </w:rPr>
              <w:t xml:space="preserve">9.1 </w:t>
            </w:r>
            <w:r w:rsidR="00084470" w:rsidRPr="00412388">
              <w:rPr>
                <w:b/>
                <w:color w:val="000000"/>
                <w:shd w:val="clear" w:color="auto" w:fill="FFFFFF"/>
              </w:rPr>
              <w:t>Ерөнхий зүйл</w:t>
            </w:r>
          </w:p>
          <w:p w:rsidR="00DB00AD" w:rsidRPr="00412388" w:rsidRDefault="00A544A8" w:rsidP="00C502F1">
            <w:pPr>
              <w:ind w:left="0" w:firstLine="0"/>
              <w:rPr>
                <w:color w:val="000000"/>
                <w:shd w:val="clear" w:color="auto" w:fill="FFFFFF"/>
              </w:rPr>
            </w:pPr>
            <w:r w:rsidRPr="00412388">
              <w:rPr>
                <w:color w:val="000000"/>
                <w:shd w:val="clear" w:color="auto" w:fill="FFFFFF"/>
              </w:rPr>
              <w:t>Эрчим хүчний хэмнэлтийг гадаад (жишээ нь засгийн газар эсвэл хөрөнгийн биржийн зохицуулалттай) болон дотоод (жишээ нь байгууллагын удирдлага) оролцогч талуудын тавьсан шаардлагыг харгалзан үндсэн болон тайлангийн үеийн хооронд тууштай баримтжуулж, тайлагнана.</w:t>
            </w:r>
            <w:r w:rsidR="002670FE" w:rsidRPr="00412388">
              <w:rPr>
                <w:color w:val="000000"/>
                <w:shd w:val="clear" w:color="auto" w:fill="FFFFFF"/>
              </w:rPr>
              <w:t xml:space="preserve"> </w:t>
            </w:r>
            <w:r w:rsidR="00DB00AD" w:rsidRPr="00412388">
              <w:rPr>
                <w:color w:val="000000"/>
                <w:shd w:val="clear" w:color="auto" w:fill="FFFFFF"/>
              </w:rPr>
              <w:t xml:space="preserve">Тайланд эрчим хүчний төрлүүд болон байгууллагын ач холбогдолгүй гэсэн үндэслэлээр орхигдуулсан хэсгүүдийг жагсаах ёстой. Боломжтой бол өгөгдлийн тодорхой бус байдлын түвшнийг тусгахын тулд тайлагнахад </w:t>
            </w:r>
            <w:r w:rsidR="00DB00AD" w:rsidRPr="00412388">
              <w:rPr>
                <w:color w:val="000000"/>
                <w:shd w:val="clear" w:color="auto" w:fill="FFFFFF"/>
              </w:rPr>
              <w:lastRenderedPageBreak/>
              <w:t>ашигласан чухал тоонуудын тоог тохируулах</w:t>
            </w:r>
            <w:r w:rsidR="00B862CF" w:rsidRPr="00412388">
              <w:rPr>
                <w:color w:val="000000"/>
                <w:shd w:val="clear" w:color="auto" w:fill="FFFFFF"/>
              </w:rPr>
              <w:t xml:space="preserve"> хэрэгтэй.</w:t>
            </w:r>
          </w:p>
          <w:p w:rsidR="00B862CF" w:rsidRPr="00412388" w:rsidRDefault="00DB00AD" w:rsidP="00C502F1">
            <w:pPr>
              <w:ind w:left="0" w:firstLine="0"/>
              <w:rPr>
                <w:color w:val="000000"/>
                <w:shd w:val="clear" w:color="auto" w:fill="FFFFFF"/>
              </w:rPr>
            </w:pPr>
            <w:r w:rsidRPr="00412388">
              <w:rPr>
                <w:color w:val="000000"/>
                <w:shd w:val="clear" w:color="auto" w:fill="FFFFFF"/>
              </w:rPr>
              <w:t xml:space="preserve">Боломжтой бол өгөгдлийн тодорхой бус байдлын </w:t>
            </w:r>
            <w:r w:rsidR="00124F48" w:rsidRPr="00412388">
              <w:rPr>
                <w:color w:val="000000"/>
                <w:shd w:val="clear" w:color="auto" w:fill="FFFFFF"/>
              </w:rPr>
              <w:t>түвшнийг</w:t>
            </w:r>
            <w:r w:rsidRPr="00412388">
              <w:rPr>
                <w:color w:val="000000"/>
                <w:shd w:val="clear" w:color="auto" w:fill="FFFFFF"/>
              </w:rPr>
              <w:t xml:space="preserve"> тусгахын тулд тайлагнахад ашигласан чухал то</w:t>
            </w:r>
            <w:r w:rsidR="00635327" w:rsidRPr="00412388">
              <w:rPr>
                <w:color w:val="000000"/>
                <w:shd w:val="clear" w:color="auto" w:fill="FFFFFF"/>
              </w:rPr>
              <w:t>онуудыг</w:t>
            </w:r>
            <w:r w:rsidRPr="00412388">
              <w:rPr>
                <w:color w:val="000000"/>
                <w:shd w:val="clear" w:color="auto" w:fill="FFFFFF"/>
              </w:rPr>
              <w:t xml:space="preserve"> тохируулах хэрэгтэй.</w:t>
            </w:r>
            <w:r w:rsidR="00FB3E4E" w:rsidRPr="00412388">
              <w:rPr>
                <w:color w:val="000000"/>
                <w:shd w:val="clear" w:color="auto" w:fill="FFFFFF"/>
              </w:rPr>
              <w:t xml:space="preserve"> </w:t>
            </w:r>
          </w:p>
          <w:p w:rsidR="0044391F" w:rsidRPr="00412388" w:rsidRDefault="0044391F" w:rsidP="00C502F1">
            <w:pPr>
              <w:ind w:left="0" w:firstLine="0"/>
              <w:rPr>
                <w:color w:val="000000"/>
                <w:shd w:val="clear" w:color="auto" w:fill="FFFFFF"/>
              </w:rPr>
            </w:pPr>
          </w:p>
          <w:p w:rsidR="00C502F1" w:rsidRPr="00412388" w:rsidRDefault="00F63C50" w:rsidP="00C502F1">
            <w:pPr>
              <w:ind w:left="0" w:firstLine="0"/>
              <w:rPr>
                <w:color w:val="000000"/>
                <w:sz w:val="20"/>
                <w:szCs w:val="20"/>
                <w:shd w:val="clear" w:color="auto" w:fill="FFFFFF"/>
              </w:rPr>
            </w:pPr>
            <w:r w:rsidRPr="00412388">
              <w:rPr>
                <w:color w:val="000000"/>
                <w:sz w:val="20"/>
                <w:szCs w:val="20"/>
                <w:shd w:val="clear" w:color="auto" w:fill="FFFFFF"/>
              </w:rPr>
              <w:t xml:space="preserve">ЖИШЭЭ </w:t>
            </w:r>
            <w:r w:rsidR="00E6619E" w:rsidRPr="00412388">
              <w:rPr>
                <w:color w:val="000000"/>
                <w:sz w:val="20"/>
                <w:szCs w:val="20"/>
                <w:shd w:val="clear" w:color="auto" w:fill="FFFFFF"/>
              </w:rPr>
              <w:t>Хэрэв өгөгдлийг ± 2%-ийн дотор хэмжсэн бол эр</w:t>
            </w:r>
            <w:r w:rsidR="001D3EDD" w:rsidRPr="00412388">
              <w:rPr>
                <w:color w:val="000000"/>
                <w:sz w:val="20"/>
                <w:szCs w:val="20"/>
                <w:shd w:val="clear" w:color="auto" w:fill="FFFFFF"/>
              </w:rPr>
              <w:t xml:space="preserve">чим хүчний </w:t>
            </w:r>
            <w:r w:rsidR="00C4312B" w:rsidRPr="00412388">
              <w:rPr>
                <w:color w:val="000000"/>
                <w:sz w:val="20"/>
                <w:szCs w:val="20"/>
                <w:shd w:val="clear" w:color="auto" w:fill="FFFFFF"/>
              </w:rPr>
              <w:t>зарцуулалтыг</w:t>
            </w:r>
            <w:r w:rsidR="001D3EDD" w:rsidRPr="00412388">
              <w:rPr>
                <w:color w:val="000000"/>
                <w:sz w:val="20"/>
                <w:szCs w:val="20"/>
                <w:shd w:val="clear" w:color="auto" w:fill="FFFFFF"/>
              </w:rPr>
              <w:t xml:space="preserve"> 216,874 кВт</w:t>
            </w:r>
            <w:r w:rsidR="00E6619E" w:rsidRPr="00412388">
              <w:rPr>
                <w:color w:val="000000"/>
                <w:sz w:val="20"/>
                <w:szCs w:val="20"/>
                <w:shd w:val="clear" w:color="auto" w:fill="FFFFFF"/>
              </w:rPr>
              <w:t>.ц</w:t>
            </w:r>
            <w:r w:rsidR="001A1838" w:rsidRPr="00412388">
              <w:rPr>
                <w:color w:val="000000"/>
                <w:sz w:val="20"/>
                <w:szCs w:val="20"/>
                <w:shd w:val="clear" w:color="auto" w:fill="FFFFFF"/>
              </w:rPr>
              <w:t xml:space="preserve"> /кВт.ц тоо бүр ач холбогдолтой гэсэн үг/</w:t>
            </w:r>
            <w:r w:rsidR="00E6619E" w:rsidRPr="00412388">
              <w:rPr>
                <w:color w:val="000000"/>
                <w:sz w:val="20"/>
                <w:szCs w:val="20"/>
                <w:shd w:val="clear" w:color="auto" w:fill="FFFFFF"/>
              </w:rPr>
              <w:t xml:space="preserve"> </w:t>
            </w:r>
            <w:r w:rsidR="00243934" w:rsidRPr="00412388">
              <w:rPr>
                <w:color w:val="000000"/>
                <w:sz w:val="20"/>
                <w:szCs w:val="20"/>
                <w:shd w:val="clear" w:color="auto" w:fill="FFFFFF"/>
              </w:rPr>
              <w:t>биш харин</w:t>
            </w:r>
            <w:r w:rsidR="00E6619E" w:rsidRPr="00412388">
              <w:rPr>
                <w:color w:val="000000"/>
                <w:sz w:val="20"/>
                <w:szCs w:val="20"/>
                <w:shd w:val="clear" w:color="auto" w:fill="FFFFFF"/>
              </w:rPr>
              <w:t xml:space="preserve"> 217 МВт цаг гэж </w:t>
            </w:r>
            <w:r w:rsidR="00243934" w:rsidRPr="00412388">
              <w:rPr>
                <w:color w:val="000000"/>
                <w:sz w:val="20"/>
                <w:szCs w:val="20"/>
                <w:shd w:val="clear" w:color="auto" w:fill="FFFFFF"/>
              </w:rPr>
              <w:t>илэрхийлэх</w:t>
            </w:r>
            <w:r w:rsidR="000379B8" w:rsidRPr="00412388">
              <w:rPr>
                <w:color w:val="000000"/>
                <w:sz w:val="20"/>
                <w:szCs w:val="20"/>
                <w:shd w:val="clear" w:color="auto" w:fill="FFFFFF"/>
              </w:rPr>
              <w:t xml:space="preserve"> нь зүйтэй.</w:t>
            </w:r>
          </w:p>
          <w:p w:rsidR="00C502F1" w:rsidRPr="00412388" w:rsidRDefault="00C502F1" w:rsidP="00C502F1">
            <w:pPr>
              <w:ind w:left="0" w:firstLine="0"/>
              <w:rPr>
                <w:b/>
                <w:color w:val="000000"/>
                <w:shd w:val="clear" w:color="auto" w:fill="FFFFFF"/>
              </w:rPr>
            </w:pPr>
            <w:r w:rsidRPr="00412388">
              <w:rPr>
                <w:b/>
                <w:color w:val="000000"/>
                <w:shd w:val="clear" w:color="auto" w:fill="FFFFFF"/>
              </w:rPr>
              <w:t xml:space="preserve">9.2 </w:t>
            </w:r>
            <w:r w:rsidR="008124D4" w:rsidRPr="00412388">
              <w:rPr>
                <w:b/>
                <w:color w:val="000000"/>
                <w:shd w:val="clear" w:color="auto" w:fill="FFFFFF"/>
              </w:rPr>
              <w:t>Компанийн хэлтсүүдийн хувьд асуудлыг тайлагнах</w:t>
            </w:r>
          </w:p>
          <w:p w:rsidR="00AB585E" w:rsidRPr="00412388" w:rsidRDefault="002A2A4A" w:rsidP="00C502F1">
            <w:pPr>
              <w:ind w:left="0" w:firstLine="0"/>
              <w:rPr>
                <w:color w:val="000000"/>
                <w:shd w:val="clear" w:color="auto" w:fill="FFFFFF"/>
              </w:rPr>
            </w:pPr>
            <w:r w:rsidRPr="00412388">
              <w:rPr>
                <w:color w:val="000000"/>
                <w:shd w:val="clear" w:color="auto" w:fill="FFFFFF"/>
              </w:rPr>
              <w:t xml:space="preserve">Цогц </w:t>
            </w:r>
            <w:r w:rsidR="006E0A25" w:rsidRPr="00412388">
              <w:rPr>
                <w:color w:val="000000"/>
                <w:shd w:val="clear" w:color="auto" w:fill="FFFFFF"/>
              </w:rPr>
              <w:t>байгууллага</w:t>
            </w:r>
            <w:r w:rsidRPr="00412388">
              <w:rPr>
                <w:color w:val="000000"/>
                <w:shd w:val="clear" w:color="auto" w:fill="FFFFFF"/>
              </w:rPr>
              <w:t xml:space="preserve"> нь ихэвчлэн өөр өөр </w:t>
            </w:r>
            <w:r w:rsidR="00C95C95" w:rsidRPr="00412388">
              <w:rPr>
                <w:color w:val="000000"/>
                <w:shd w:val="clear" w:color="auto" w:fill="FFFFFF"/>
              </w:rPr>
              <w:t>байгууллагуудын</w:t>
            </w:r>
            <w:r w:rsidRPr="00412388">
              <w:rPr>
                <w:color w:val="000000"/>
                <w:shd w:val="clear" w:color="auto" w:fill="FFFFFF"/>
              </w:rPr>
              <w:t xml:space="preserve"> хамтран хянадаг охин компани, үйлдвэр эсвэл бусад байгууламжийг агуулдаг. </w:t>
            </w:r>
            <w:r w:rsidR="00AB585E" w:rsidRPr="00412388">
              <w:rPr>
                <w:color w:val="000000"/>
                <w:shd w:val="clear" w:color="auto" w:fill="FFFFFF"/>
              </w:rPr>
              <w:t>Цогц байгууллагуудын нийт эрчим хүчний хэмнэлтийг тодорхойлохын тулд эдгээр хамтран удирддаг нэгжүүдийн эрчим хүчний хэмнэлтийг тодорхойлж, тайлагнах шаардлагатай байж болно.</w:t>
            </w:r>
          </w:p>
          <w:p w:rsidR="00C502F1" w:rsidRPr="00412388" w:rsidRDefault="00AB585E" w:rsidP="00C502F1">
            <w:pPr>
              <w:ind w:left="0" w:firstLine="0"/>
              <w:rPr>
                <w:color w:val="000000"/>
                <w:shd w:val="clear" w:color="auto" w:fill="FFFFFF"/>
              </w:rPr>
            </w:pPr>
            <w:r w:rsidRPr="00412388">
              <w:rPr>
                <w:color w:val="000000"/>
                <w:shd w:val="clear" w:color="auto" w:fill="FFFFFF"/>
              </w:rPr>
              <w:t xml:space="preserve">Цогц байгууллага нь эхлээд хамтран удирддаг нэгжүүдийн эрчим хүчний хэмнэлтийг эрчим хүчнийг тооцоолох, үндсэн болон тайлангийн үе, </w:t>
            </w:r>
            <w:r w:rsidR="00277B62" w:rsidRPr="00412388">
              <w:rPr>
                <w:color w:val="000000"/>
                <w:shd w:val="clear" w:color="auto" w:fill="FFFFFF"/>
              </w:rPr>
              <w:t>нормчлох</w:t>
            </w:r>
            <w:r w:rsidR="00412388">
              <w:rPr>
                <w:color w:val="000000"/>
                <w:shd w:val="clear" w:color="auto" w:fill="FFFFFF"/>
              </w:rPr>
              <w:t xml:space="preserve"> </w:t>
            </w:r>
            <w:r w:rsidRPr="00412388">
              <w:rPr>
                <w:color w:val="000000"/>
                <w:shd w:val="clear" w:color="auto" w:fill="FFFFFF"/>
              </w:rPr>
              <w:t>шийдвэрийн хувьд энэхүү олон улсын стандартад нийцүүлэн тодорхойлсон эсэхийг баталгаажуулах ёстой. Хамтран удирддаг нэгж тус бүрийн эрчим хүчний хэмнэлтийг тодорхойлсны дараа бие даасан эрчим хүчний хэмнэлтийг шаардлагатай бол цогц байгууллагад хуваарилж болно.</w:t>
            </w:r>
          </w:p>
          <w:p w:rsidR="00C502F1" w:rsidRPr="00412388" w:rsidRDefault="00AB585E" w:rsidP="00C502F1">
            <w:pPr>
              <w:ind w:left="0" w:firstLine="0"/>
              <w:rPr>
                <w:color w:val="000000"/>
                <w:shd w:val="clear" w:color="auto" w:fill="FFFFFF"/>
              </w:rPr>
            </w:pPr>
            <w:r w:rsidRPr="00412388">
              <w:rPr>
                <w:color w:val="000000"/>
                <w:shd w:val="clear" w:color="auto" w:fill="FFFFFF"/>
              </w:rPr>
              <w:t>Хувьцааны хөрөнгө, санхүүгийн удирдлага, үйл ажиллагаа эсвэл удирдлагын менежмент зэрэг чанаруудыг харгалзан хуваарилах, нэгтгэх, тайлагнаж болно. Байгууллагыг бүхэлд нь эсвэл хэсэгчлэн хянадаг байгууллагуудын хооронд эрчим хүчний хэмнэлтийг хуваарилах, үндэслэх, аргыг баримтжуулсан байх ёстой.</w:t>
            </w:r>
          </w:p>
          <w:p w:rsidR="001427DE" w:rsidRPr="00412388" w:rsidRDefault="001427DE" w:rsidP="00C502F1">
            <w:pPr>
              <w:ind w:left="0" w:firstLine="0"/>
              <w:rPr>
                <w:color w:val="000000"/>
                <w:shd w:val="clear" w:color="auto" w:fill="FFFFFF"/>
              </w:rPr>
            </w:pPr>
          </w:p>
          <w:p w:rsidR="00C502F1" w:rsidRPr="00412388" w:rsidRDefault="00C502F1" w:rsidP="00C502F1">
            <w:pPr>
              <w:ind w:left="0" w:firstLine="0"/>
              <w:rPr>
                <w:b/>
                <w:color w:val="000000"/>
                <w:shd w:val="clear" w:color="auto" w:fill="FFFFFF"/>
              </w:rPr>
            </w:pPr>
            <w:r w:rsidRPr="00412388">
              <w:rPr>
                <w:b/>
                <w:color w:val="000000"/>
                <w:shd w:val="clear" w:color="auto" w:fill="FFFFFF"/>
              </w:rPr>
              <w:t xml:space="preserve">9.3 </w:t>
            </w:r>
            <w:r w:rsidR="001427DE" w:rsidRPr="00412388">
              <w:rPr>
                <w:b/>
                <w:color w:val="000000"/>
                <w:shd w:val="clear" w:color="auto" w:fill="FFFFFF"/>
              </w:rPr>
              <w:t>Эрчим хүчний хэмнэлтийн үр дүнг мэдээлэх</w:t>
            </w:r>
          </w:p>
          <w:p w:rsidR="00C502F1" w:rsidRPr="00412388" w:rsidRDefault="00A145A6" w:rsidP="00C502F1">
            <w:pPr>
              <w:ind w:left="0" w:firstLine="0"/>
              <w:rPr>
                <w:color w:val="000000"/>
                <w:shd w:val="clear" w:color="auto" w:fill="FFFFFF"/>
              </w:rPr>
            </w:pPr>
            <w:r w:rsidRPr="00412388">
              <w:rPr>
                <w:color w:val="000000"/>
                <w:shd w:val="clear" w:color="auto" w:fill="FFFFFF"/>
              </w:rPr>
              <w:t xml:space="preserve">Энэхүү олон улсын стандартад эрчим хүчний хэмнэлтийг гигаЖоуль, килоВатт цаг зэрэг эрчим хүчнийг тооцоолдог нэгжээр хэрхэн тооцоолох талаар дэлгэрэнгүй тайлбарласан. </w:t>
            </w:r>
            <w:r w:rsidRPr="00412388">
              <w:rPr>
                <w:color w:val="000000"/>
                <w:shd w:val="clear" w:color="auto" w:fill="FFFFFF"/>
              </w:rPr>
              <w:lastRenderedPageBreak/>
              <w:t xml:space="preserve">Эрчим хүчний хэмнэлтийг тодорхойлох зорилгоос хамааран (4.1-ийг харна уу) үр дүнг мэдээлэхийн тулд </w:t>
            </w:r>
            <w:r w:rsidR="0091020F" w:rsidRPr="00412388">
              <w:rPr>
                <w:color w:val="000000"/>
                <w:shd w:val="clear" w:color="auto" w:fill="FFFFFF"/>
              </w:rPr>
              <w:t>эрчим хүчний үзүүлэлт</w:t>
            </w:r>
            <w:r w:rsidRPr="00412388">
              <w:rPr>
                <w:color w:val="000000"/>
                <w:shd w:val="clear" w:color="auto" w:fill="FFFFFF"/>
              </w:rPr>
              <w:t>ийн үзүүлэлтүүдийг ашиглаж болно:</w:t>
            </w:r>
          </w:p>
          <w:p w:rsidR="00C502F1" w:rsidRPr="00412388" w:rsidRDefault="0095399E" w:rsidP="00A15F42">
            <w:pPr>
              <w:pStyle w:val="ListParagraph"/>
              <w:numPr>
                <w:ilvl w:val="0"/>
                <w:numId w:val="22"/>
              </w:numPr>
              <w:rPr>
                <w:color w:val="000000"/>
                <w:shd w:val="clear" w:color="auto" w:fill="FFFFFF"/>
              </w:rPr>
            </w:pPr>
            <w:r w:rsidRPr="00412388">
              <w:rPr>
                <w:color w:val="000000"/>
                <w:shd w:val="clear" w:color="auto" w:fill="FFFFFF"/>
              </w:rPr>
              <w:t>эрчим хүчний бодит зарцуулалтын өөрчлөлттэй холбоотой</w:t>
            </w:r>
            <w:r w:rsidR="00C502F1" w:rsidRPr="00412388">
              <w:rPr>
                <w:color w:val="000000"/>
                <w:shd w:val="clear" w:color="auto" w:fill="FFFFFF"/>
              </w:rPr>
              <w:t>;</w:t>
            </w:r>
          </w:p>
          <w:p w:rsidR="00C502F1" w:rsidRPr="00412388" w:rsidRDefault="00E11B8A" w:rsidP="00A15F42">
            <w:pPr>
              <w:pStyle w:val="ListParagraph"/>
              <w:numPr>
                <w:ilvl w:val="0"/>
                <w:numId w:val="22"/>
              </w:numPr>
              <w:rPr>
                <w:color w:val="000000"/>
                <w:shd w:val="clear" w:color="auto" w:fill="FFFFFF"/>
              </w:rPr>
            </w:pPr>
            <w:r w:rsidRPr="00412388">
              <w:rPr>
                <w:color w:val="000000"/>
                <w:shd w:val="clear" w:color="auto" w:fill="FFFFFF"/>
              </w:rPr>
              <w:t xml:space="preserve">эрчим </w:t>
            </w:r>
            <w:r w:rsidR="00412388" w:rsidRPr="00412388">
              <w:rPr>
                <w:color w:val="000000"/>
                <w:shd w:val="clear" w:color="auto" w:fill="FFFFFF"/>
              </w:rPr>
              <w:t>хүчний</w:t>
            </w:r>
            <w:r w:rsidR="00412388">
              <w:rPr>
                <w:color w:val="000000"/>
                <w:shd w:val="clear" w:color="auto" w:fill="FFFFFF"/>
              </w:rPr>
              <w:t xml:space="preserve"> багтаамжийн өөрчлөлтөд</w:t>
            </w:r>
            <w:r w:rsidRPr="00412388">
              <w:rPr>
                <w:color w:val="000000"/>
                <w:shd w:val="clear" w:color="auto" w:fill="FFFFFF"/>
              </w:rPr>
              <w:t xml:space="preserve"> хамааралтай</w:t>
            </w:r>
            <w:r w:rsidR="00C502F1" w:rsidRPr="00412388">
              <w:rPr>
                <w:color w:val="000000"/>
                <w:shd w:val="clear" w:color="auto" w:fill="FFFFFF"/>
              </w:rPr>
              <w:t>;</w:t>
            </w:r>
          </w:p>
          <w:p w:rsidR="00C502F1" w:rsidRPr="00412388" w:rsidRDefault="00E11B8A" w:rsidP="00A15F42">
            <w:pPr>
              <w:pStyle w:val="ListParagraph"/>
              <w:numPr>
                <w:ilvl w:val="0"/>
                <w:numId w:val="22"/>
              </w:numPr>
              <w:rPr>
                <w:color w:val="000000"/>
                <w:shd w:val="clear" w:color="auto" w:fill="FFFFFF"/>
              </w:rPr>
            </w:pPr>
            <w:r w:rsidRPr="00412388">
              <w:rPr>
                <w:color w:val="000000"/>
                <w:shd w:val="clear" w:color="auto" w:fill="FFFFFF"/>
              </w:rPr>
              <w:t>процент байдлаар</w:t>
            </w:r>
            <w:r w:rsidR="00C502F1" w:rsidRPr="00412388">
              <w:rPr>
                <w:color w:val="000000"/>
                <w:shd w:val="clear" w:color="auto" w:fill="FFFFFF"/>
              </w:rPr>
              <w:t>.</w:t>
            </w:r>
          </w:p>
          <w:p w:rsidR="00B619EA" w:rsidRPr="00412388" w:rsidRDefault="00B619EA" w:rsidP="00A4331F">
            <w:pPr>
              <w:ind w:left="0" w:firstLine="0"/>
              <w:rPr>
                <w:color w:val="000000"/>
                <w:shd w:val="clear" w:color="auto" w:fill="FFFFFF"/>
              </w:rPr>
            </w:pPr>
            <w:r w:rsidRPr="00412388">
              <w:rPr>
                <w:color w:val="000000"/>
                <w:shd w:val="clear" w:color="auto" w:fill="FFFFFF"/>
              </w:rPr>
              <w:t>Эдгээр аргын дэлгэрэнгүй мэдээллийг F Хавсралтаас харна уу.</w:t>
            </w:r>
          </w:p>
        </w:tc>
        <w:tc>
          <w:tcPr>
            <w:tcW w:w="4672" w:type="dxa"/>
          </w:tcPr>
          <w:p w:rsidR="007326A5" w:rsidRPr="00412388" w:rsidRDefault="007326A5" w:rsidP="007326A5">
            <w:pPr>
              <w:ind w:left="0" w:firstLine="0"/>
              <w:rPr>
                <w:color w:val="000000"/>
                <w:shd w:val="clear" w:color="auto" w:fill="FFFFFF"/>
              </w:rPr>
            </w:pPr>
            <w:r w:rsidRPr="00412388">
              <w:rPr>
                <w:color w:val="000000"/>
                <w:shd w:val="clear" w:color="auto" w:fill="FFFFFF"/>
              </w:rPr>
              <w:lastRenderedPageBreak/>
              <w:t xml:space="preserve">The formulae in </w:t>
            </w:r>
            <w:hyperlink w:anchor="_bookmark54" w:history="1">
              <w:r w:rsidRPr="00412388">
                <w:rPr>
                  <w:color w:val="000000"/>
                  <w:shd w:val="clear" w:color="auto" w:fill="FFFFFF"/>
                </w:rPr>
                <w:t xml:space="preserve">Table 5 </w:t>
              </w:r>
            </w:hyperlink>
            <w:r w:rsidRPr="00412388">
              <w:rPr>
                <w:color w:val="000000"/>
                <w:shd w:val="clear" w:color="auto" w:fill="FFFFFF"/>
              </w:rPr>
              <w:t>can only be used without correction if the EPIAs do not impact the energy consumption of one another. Otherwise corrections should be done to account for indirect energy effects and to correct for double counting.</w:t>
            </w:r>
          </w:p>
          <w:p w:rsidR="007326A5" w:rsidRPr="00412388" w:rsidRDefault="007326A5" w:rsidP="007326A5">
            <w:pPr>
              <w:ind w:left="0" w:firstLine="0"/>
              <w:rPr>
                <w:color w:val="000000"/>
                <w:shd w:val="clear" w:color="auto" w:fill="FFFFFF"/>
              </w:rPr>
            </w:pPr>
          </w:p>
          <w:p w:rsidR="003169C9" w:rsidRPr="00412388" w:rsidRDefault="003169C9" w:rsidP="007326A5">
            <w:pPr>
              <w:ind w:left="0" w:firstLine="0"/>
              <w:rPr>
                <w:color w:val="000000"/>
                <w:shd w:val="clear" w:color="auto" w:fill="FFFFFF"/>
              </w:rPr>
            </w:pPr>
          </w:p>
          <w:p w:rsidR="007326A5" w:rsidRPr="00412388" w:rsidRDefault="007326A5" w:rsidP="007326A5">
            <w:pPr>
              <w:ind w:left="0" w:firstLine="0"/>
              <w:rPr>
                <w:b/>
                <w:color w:val="000000"/>
                <w:shd w:val="clear" w:color="auto" w:fill="FFFFFF"/>
              </w:rPr>
            </w:pPr>
            <w:r w:rsidRPr="00412388">
              <w:rPr>
                <w:b/>
                <w:color w:val="000000"/>
                <w:shd w:val="clear" w:color="auto" w:fill="FFFFFF"/>
              </w:rPr>
              <w:t>7.2.2 Indirect energy effects</w:t>
            </w:r>
          </w:p>
          <w:p w:rsidR="007326A5" w:rsidRPr="00412388" w:rsidRDefault="007326A5" w:rsidP="007326A5">
            <w:pPr>
              <w:ind w:left="0" w:firstLine="0"/>
              <w:rPr>
                <w:color w:val="000000"/>
                <w:shd w:val="clear" w:color="auto" w:fill="FFFFFF"/>
              </w:rPr>
            </w:pPr>
            <w:r w:rsidRPr="00412388">
              <w:rPr>
                <w:color w:val="000000"/>
                <w:shd w:val="clear" w:color="auto" w:fill="FFFFFF"/>
              </w:rPr>
              <w:t>Typically the sum of individual energy savings from individual EPIAs is different from the total energy savings due to indirect energy effects.</w:t>
            </w:r>
          </w:p>
          <w:p w:rsidR="007326A5" w:rsidRPr="00412388" w:rsidRDefault="007326A5" w:rsidP="007326A5">
            <w:pPr>
              <w:ind w:left="0" w:firstLine="0"/>
              <w:rPr>
                <w:color w:val="000000"/>
                <w:shd w:val="clear" w:color="auto" w:fill="FFFFFF"/>
              </w:rPr>
            </w:pPr>
            <w:r w:rsidRPr="00412388">
              <w:rPr>
                <w:color w:val="000000"/>
                <w:shd w:val="clear" w:color="auto" w:fill="FFFFFF"/>
              </w:rPr>
              <w:t>An indirect energy effect may arise when a reduction in energy consumption following an EPIA leads to an increase in energy consumption elsewhere within the organization.</w:t>
            </w:r>
          </w:p>
          <w:p w:rsidR="007326A5" w:rsidRPr="00412388" w:rsidRDefault="007326A5" w:rsidP="007326A5">
            <w:pPr>
              <w:ind w:left="0" w:firstLine="0"/>
              <w:rPr>
                <w:color w:val="000000"/>
                <w:shd w:val="clear" w:color="auto" w:fill="FFFFFF"/>
              </w:rPr>
            </w:pPr>
            <w:r w:rsidRPr="00412388">
              <w:rPr>
                <w:color w:val="000000"/>
                <w:shd w:val="clear" w:color="auto" w:fill="FFFFFF"/>
              </w:rPr>
              <w:t xml:space="preserve">EXAMPLE 1 Improving the lighting energy efficiency by using LEDs in an office building will increase the requirement for </w:t>
            </w:r>
            <w:r w:rsidRPr="00412388">
              <w:rPr>
                <w:color w:val="000000"/>
                <w:shd w:val="clear" w:color="auto" w:fill="FFFFFF"/>
              </w:rPr>
              <w:lastRenderedPageBreak/>
              <w:t>heating due to lower incidental gains from the more efficient lights.</w:t>
            </w:r>
          </w:p>
          <w:p w:rsidR="007326A5" w:rsidRPr="00412388" w:rsidRDefault="007326A5" w:rsidP="007326A5">
            <w:pPr>
              <w:ind w:left="0" w:firstLine="0"/>
              <w:rPr>
                <w:color w:val="000000"/>
                <w:shd w:val="clear" w:color="auto" w:fill="FFFFFF"/>
              </w:rPr>
            </w:pPr>
            <w:r w:rsidRPr="00412388">
              <w:rPr>
                <w:color w:val="000000"/>
                <w:shd w:val="clear" w:color="auto" w:fill="FFFFFF"/>
              </w:rPr>
              <w:t xml:space="preserve">Indirect energy effects can sometimes lead to greater than expected </w:t>
            </w:r>
            <w:r w:rsidR="00E210C0" w:rsidRPr="00412388">
              <w:rPr>
                <w:color w:val="000000"/>
                <w:shd w:val="clear" w:color="auto" w:fill="FFFFFF"/>
              </w:rPr>
              <w:t xml:space="preserve">energy savings elsewhere within </w:t>
            </w:r>
            <w:r w:rsidRPr="00412388">
              <w:rPr>
                <w:color w:val="000000"/>
                <w:shd w:val="clear" w:color="auto" w:fill="FFFFFF"/>
              </w:rPr>
              <w:t>the organization.</w:t>
            </w:r>
          </w:p>
          <w:p w:rsidR="007326A5" w:rsidRPr="00412388" w:rsidRDefault="007326A5" w:rsidP="00DB6F43">
            <w:pPr>
              <w:ind w:left="0" w:firstLine="0"/>
              <w:rPr>
                <w:color w:val="000000"/>
                <w:sz w:val="20"/>
                <w:szCs w:val="20"/>
                <w:shd w:val="clear" w:color="auto" w:fill="FFFFFF"/>
              </w:rPr>
            </w:pPr>
            <w:r w:rsidRPr="00412388">
              <w:rPr>
                <w:color w:val="000000"/>
                <w:sz w:val="20"/>
                <w:szCs w:val="20"/>
                <w:shd w:val="clear" w:color="auto" w:fill="FFFFFF"/>
              </w:rPr>
              <w:t>EXAMPLE 2 Improving the lighting energy efficiency by using LEDs in an office building that uses a cooling system will lead to additional energy savings from cooling system as well as from lighting.</w:t>
            </w:r>
          </w:p>
          <w:p w:rsidR="008A6488" w:rsidRPr="00412388" w:rsidRDefault="008A6488" w:rsidP="00DB6F43">
            <w:pPr>
              <w:ind w:left="0" w:firstLine="0"/>
              <w:rPr>
                <w:color w:val="000000"/>
                <w:shd w:val="clear" w:color="auto" w:fill="FFFFFF"/>
              </w:rPr>
            </w:pPr>
          </w:p>
          <w:p w:rsidR="008A6488" w:rsidRPr="00412388" w:rsidRDefault="008A6488" w:rsidP="00DB6F43">
            <w:pPr>
              <w:ind w:left="0" w:firstLine="0"/>
              <w:rPr>
                <w:color w:val="000000"/>
                <w:shd w:val="clear" w:color="auto" w:fill="FFFFFF"/>
              </w:rPr>
            </w:pPr>
          </w:p>
          <w:p w:rsidR="00AF429F" w:rsidRPr="00412388" w:rsidRDefault="00AF429F" w:rsidP="00DB6F43">
            <w:pPr>
              <w:ind w:left="0" w:firstLine="0"/>
              <w:rPr>
                <w:color w:val="000000"/>
                <w:shd w:val="clear" w:color="auto" w:fill="FFFFFF"/>
              </w:rPr>
            </w:pPr>
          </w:p>
          <w:p w:rsidR="007326A5" w:rsidRPr="00412388" w:rsidRDefault="007326A5" w:rsidP="007326A5">
            <w:pPr>
              <w:ind w:left="0" w:firstLine="0"/>
              <w:rPr>
                <w:b/>
                <w:color w:val="000000"/>
                <w:shd w:val="clear" w:color="auto" w:fill="FFFFFF"/>
              </w:rPr>
            </w:pPr>
            <w:r w:rsidRPr="00412388">
              <w:rPr>
                <w:b/>
                <w:color w:val="000000"/>
                <w:shd w:val="clear" w:color="auto" w:fill="FFFFFF"/>
              </w:rPr>
              <w:t>7.2.3 Avoiding double counting</w:t>
            </w:r>
          </w:p>
          <w:p w:rsidR="00801B14" w:rsidRPr="00412388" w:rsidRDefault="007326A5" w:rsidP="007326A5">
            <w:pPr>
              <w:ind w:left="0" w:firstLine="0"/>
              <w:rPr>
                <w:color w:val="000000"/>
                <w:shd w:val="clear" w:color="auto" w:fill="FFFFFF"/>
              </w:rPr>
            </w:pPr>
            <w:r w:rsidRPr="00412388">
              <w:rPr>
                <w:color w:val="000000"/>
                <w:shd w:val="clear" w:color="auto" w:fill="FFFFFF"/>
              </w:rPr>
              <w:t>Double counting effects can arise where an EPIA in one part of an energy using system reduces the total demand (and hence the energy savings) from other EPIAs made in another part of the system. In such cases, the total expected energy savings will be lower than the sum of the energy savings that would have occurred if each EPIA had been made in isolation.</w:t>
            </w:r>
          </w:p>
          <w:p w:rsidR="008A6488" w:rsidRPr="00412388" w:rsidRDefault="008A6488" w:rsidP="007326A5">
            <w:pPr>
              <w:ind w:left="0" w:firstLine="0"/>
              <w:rPr>
                <w:color w:val="000000"/>
                <w:shd w:val="clear" w:color="auto" w:fill="FFFFFF"/>
              </w:rPr>
            </w:pPr>
          </w:p>
          <w:p w:rsidR="007326A5" w:rsidRPr="00412388" w:rsidRDefault="007326A5" w:rsidP="007326A5">
            <w:pPr>
              <w:ind w:left="0" w:firstLine="0"/>
              <w:rPr>
                <w:color w:val="000000"/>
                <w:shd w:val="clear" w:color="auto" w:fill="FFFFFF"/>
              </w:rPr>
            </w:pPr>
            <w:r w:rsidRPr="00412388">
              <w:rPr>
                <w:color w:val="000000"/>
                <w:shd w:val="clear" w:color="auto" w:fill="FFFFFF"/>
              </w:rPr>
              <w:t>EXAMPLE 1 In a building renovation, energy savings might be calculated from the improvement of building envelope (e.g. by insulating roofs, walls or upgrading glazing) and by the improvement of heating system (higher efficiency boilers, better controls). The combined calculated energy savings will be lower than the individually calculated energy savings due to lower heat losses through the roof, walls and window reducing the heat demand from the heating system.</w:t>
            </w:r>
          </w:p>
          <w:p w:rsidR="008A6488" w:rsidRPr="00412388" w:rsidRDefault="008A6488" w:rsidP="007326A5">
            <w:pPr>
              <w:ind w:left="0" w:firstLine="0"/>
              <w:rPr>
                <w:color w:val="000000"/>
                <w:shd w:val="clear" w:color="auto" w:fill="FFFFFF"/>
              </w:rPr>
            </w:pPr>
          </w:p>
          <w:p w:rsidR="008A6488" w:rsidRPr="00412388" w:rsidRDefault="008A6488" w:rsidP="007326A5">
            <w:pPr>
              <w:ind w:left="0" w:firstLine="0"/>
              <w:rPr>
                <w:color w:val="000000"/>
                <w:shd w:val="clear" w:color="auto" w:fill="FFFFFF"/>
              </w:rPr>
            </w:pPr>
          </w:p>
          <w:p w:rsidR="008A6488" w:rsidRPr="00412388" w:rsidRDefault="008A6488" w:rsidP="007326A5">
            <w:pPr>
              <w:ind w:left="0" w:firstLine="0"/>
              <w:rPr>
                <w:color w:val="000000"/>
                <w:shd w:val="clear" w:color="auto" w:fill="FFFFFF"/>
              </w:rPr>
            </w:pPr>
          </w:p>
          <w:p w:rsidR="007326A5" w:rsidRPr="00412388" w:rsidRDefault="007326A5" w:rsidP="007326A5">
            <w:pPr>
              <w:ind w:left="0" w:firstLine="0"/>
              <w:rPr>
                <w:color w:val="000000"/>
                <w:shd w:val="clear" w:color="auto" w:fill="FFFFFF"/>
              </w:rPr>
            </w:pPr>
            <w:r w:rsidRPr="00412388">
              <w:rPr>
                <w:color w:val="000000"/>
                <w:shd w:val="clear" w:color="auto" w:fill="FFFFFF"/>
              </w:rPr>
              <w:t>Another type of double counting is if the same energy performance improvement is attributed in full for two different EPIAs. Although the energy savings from that improvement may be attributable to both EPIAs, the overall energy savings should be counted only once.</w:t>
            </w:r>
          </w:p>
          <w:p w:rsidR="00A20085" w:rsidRPr="00412388" w:rsidRDefault="00A20085" w:rsidP="007326A5">
            <w:pPr>
              <w:ind w:left="0" w:firstLine="0"/>
              <w:rPr>
                <w:color w:val="000000"/>
                <w:shd w:val="clear" w:color="auto" w:fill="FFFFFF"/>
              </w:rPr>
            </w:pPr>
          </w:p>
          <w:p w:rsidR="008A6488" w:rsidRPr="00412388" w:rsidRDefault="008A6488" w:rsidP="007326A5">
            <w:pPr>
              <w:ind w:left="0" w:firstLine="0"/>
              <w:rPr>
                <w:color w:val="000000"/>
                <w:shd w:val="clear" w:color="auto" w:fill="FFFFFF"/>
              </w:rPr>
            </w:pPr>
          </w:p>
          <w:p w:rsidR="008A6488" w:rsidRPr="00412388" w:rsidRDefault="008A6488" w:rsidP="007326A5">
            <w:pPr>
              <w:ind w:left="0" w:firstLine="0"/>
              <w:rPr>
                <w:color w:val="000000"/>
                <w:shd w:val="clear" w:color="auto" w:fill="FFFFFF"/>
              </w:rPr>
            </w:pPr>
          </w:p>
          <w:p w:rsidR="007326A5" w:rsidRPr="00412388" w:rsidRDefault="007326A5" w:rsidP="007326A5">
            <w:pPr>
              <w:ind w:left="0" w:firstLine="0"/>
              <w:rPr>
                <w:color w:val="000000"/>
                <w:sz w:val="20"/>
                <w:szCs w:val="20"/>
                <w:shd w:val="clear" w:color="auto" w:fill="FFFFFF"/>
              </w:rPr>
            </w:pPr>
            <w:r w:rsidRPr="00412388">
              <w:rPr>
                <w:color w:val="000000"/>
                <w:sz w:val="20"/>
                <w:szCs w:val="20"/>
                <w:shd w:val="clear" w:color="auto" w:fill="FFFFFF"/>
              </w:rPr>
              <w:t xml:space="preserve">EXAMPLE 2 A company replaces its old lighting with LEDs, and at the same time runs a staff campaign reminding them to switch off lights when not in use. The managers responsible for both the </w:t>
            </w:r>
            <w:r w:rsidRPr="00412388">
              <w:rPr>
                <w:color w:val="000000"/>
                <w:sz w:val="20"/>
                <w:szCs w:val="20"/>
                <w:shd w:val="clear" w:color="auto" w:fill="FFFFFF"/>
              </w:rPr>
              <w:lastRenderedPageBreak/>
              <w:t>lighting upgrade and the behaviour claim that the energy savings are theirs. To avoid double counting, the measured energy savings need to be apportioned between the two EPIAs.</w:t>
            </w:r>
          </w:p>
          <w:p w:rsidR="007326A5" w:rsidRPr="00412388" w:rsidRDefault="007326A5" w:rsidP="007326A5">
            <w:pPr>
              <w:ind w:left="0" w:firstLine="0"/>
              <w:rPr>
                <w:color w:val="000000"/>
                <w:shd w:val="clear" w:color="auto" w:fill="FFFFFF"/>
              </w:rPr>
            </w:pPr>
          </w:p>
          <w:p w:rsidR="008A6488" w:rsidRPr="00412388" w:rsidRDefault="008A6488" w:rsidP="007326A5">
            <w:pPr>
              <w:ind w:left="0" w:firstLine="0"/>
              <w:rPr>
                <w:color w:val="000000"/>
                <w:shd w:val="clear" w:color="auto" w:fill="FFFFFF"/>
              </w:rPr>
            </w:pPr>
          </w:p>
          <w:p w:rsidR="007326A5" w:rsidRPr="00412388" w:rsidRDefault="007326A5" w:rsidP="007326A5">
            <w:pPr>
              <w:ind w:left="0" w:firstLine="0"/>
              <w:rPr>
                <w:color w:val="000000"/>
                <w:shd w:val="clear" w:color="auto" w:fill="FFFFFF"/>
              </w:rPr>
            </w:pPr>
            <w:r w:rsidRPr="00412388">
              <w:rPr>
                <w:color w:val="000000"/>
                <w:shd w:val="clear" w:color="auto" w:fill="FFFFFF"/>
              </w:rPr>
              <w:t>The following steps can be taken to avoid double counting:</w:t>
            </w:r>
          </w:p>
          <w:p w:rsidR="007326A5" w:rsidRPr="00412388" w:rsidRDefault="007326A5" w:rsidP="007326A5">
            <w:pPr>
              <w:pStyle w:val="ListParagraph"/>
              <w:numPr>
                <w:ilvl w:val="0"/>
                <w:numId w:val="6"/>
              </w:numPr>
              <w:rPr>
                <w:color w:val="000000"/>
                <w:shd w:val="clear" w:color="auto" w:fill="FFFFFF"/>
              </w:rPr>
            </w:pPr>
            <w:r w:rsidRPr="00412388">
              <w:rPr>
                <w:color w:val="000000"/>
                <w:shd w:val="clear" w:color="auto" w:fill="FFFFFF"/>
              </w:rPr>
              <w:t>determine energy savings for each EPIA: in this step all energy savings from that EPIA should be included whether they relate solely to that EPIA or also to other EPIAs;</w:t>
            </w:r>
          </w:p>
          <w:p w:rsidR="007326A5" w:rsidRPr="00412388" w:rsidRDefault="007326A5" w:rsidP="007326A5">
            <w:pPr>
              <w:pStyle w:val="ListParagraph"/>
              <w:numPr>
                <w:ilvl w:val="0"/>
                <w:numId w:val="6"/>
              </w:numPr>
              <w:rPr>
                <w:color w:val="000000"/>
                <w:shd w:val="clear" w:color="auto" w:fill="FFFFFF"/>
              </w:rPr>
            </w:pPr>
            <w:r w:rsidRPr="00412388">
              <w:rPr>
                <w:color w:val="000000"/>
                <w:shd w:val="clear" w:color="auto" w:fill="FFFFFF"/>
              </w:rPr>
              <w:t>identify the related EPIAs for each double counted energy saving;</w:t>
            </w:r>
          </w:p>
          <w:p w:rsidR="007326A5" w:rsidRPr="00412388" w:rsidRDefault="007326A5" w:rsidP="007326A5">
            <w:pPr>
              <w:pStyle w:val="ListParagraph"/>
              <w:numPr>
                <w:ilvl w:val="0"/>
                <w:numId w:val="6"/>
              </w:numPr>
              <w:rPr>
                <w:color w:val="000000"/>
                <w:shd w:val="clear" w:color="auto" w:fill="FFFFFF"/>
              </w:rPr>
            </w:pPr>
            <w:r w:rsidRPr="00412388">
              <w:rPr>
                <w:color w:val="000000"/>
                <w:shd w:val="clear" w:color="auto" w:fill="FFFFFF"/>
              </w:rPr>
              <w:t>if the contribution of each EPIA can be determined through theoretical or engineering analysis, it should be allocated according to the relative proportion and extract the double counted energy savings;</w:t>
            </w:r>
          </w:p>
          <w:p w:rsidR="007326A5" w:rsidRPr="00412388" w:rsidRDefault="007326A5" w:rsidP="007326A5">
            <w:pPr>
              <w:pStyle w:val="ListParagraph"/>
              <w:numPr>
                <w:ilvl w:val="0"/>
                <w:numId w:val="6"/>
              </w:numPr>
              <w:rPr>
                <w:color w:val="000000"/>
                <w:shd w:val="clear" w:color="auto" w:fill="FFFFFF"/>
              </w:rPr>
            </w:pPr>
            <w:r w:rsidRPr="00412388">
              <w:rPr>
                <w:color w:val="000000"/>
                <w:shd w:val="clear" w:color="auto" w:fill="FFFFFF"/>
              </w:rPr>
              <w:t>if it is difficult, some allocation rules should be established, e.g. choosing the most strongly related EPIAs: in such a procedure, statistical methods are sometimes effective.</w:t>
            </w:r>
          </w:p>
          <w:p w:rsidR="007326A5" w:rsidRPr="00412388" w:rsidRDefault="007326A5" w:rsidP="007326A5">
            <w:pPr>
              <w:ind w:left="0" w:firstLine="0"/>
              <w:rPr>
                <w:color w:val="000000"/>
                <w:shd w:val="clear" w:color="auto" w:fill="FFFFFF"/>
              </w:rPr>
            </w:pPr>
            <w:r w:rsidRPr="00412388">
              <w:rPr>
                <w:color w:val="000000"/>
                <w:shd w:val="clear" w:color="auto" w:fill="FFFFFF"/>
              </w:rPr>
              <w:t>When there is no adequate way to avoid double counting, the summation of the unavoidable double counting should be subtracted after the aggregation of energy savings from all EPIAs.</w:t>
            </w:r>
          </w:p>
          <w:p w:rsidR="007326A5" w:rsidRPr="00412388" w:rsidRDefault="007326A5" w:rsidP="007326A5">
            <w:pPr>
              <w:ind w:left="0" w:firstLine="0"/>
              <w:rPr>
                <w:color w:val="000000"/>
                <w:shd w:val="clear" w:color="auto" w:fill="FFFFFF"/>
              </w:rPr>
            </w:pPr>
            <w:r w:rsidRPr="00412388">
              <w:rPr>
                <w:color w:val="000000"/>
                <w:shd w:val="clear" w:color="auto" w:fill="FFFFFF"/>
              </w:rPr>
              <w:t>The approach taken to the identification and avoidance of double counting should be used consistently and documented.</w:t>
            </w:r>
          </w:p>
          <w:p w:rsidR="007326A5" w:rsidRPr="00412388" w:rsidRDefault="007326A5" w:rsidP="007326A5">
            <w:pPr>
              <w:ind w:left="0" w:firstLine="0"/>
              <w:rPr>
                <w:color w:val="000000"/>
                <w:shd w:val="clear" w:color="auto" w:fill="FFFFFF"/>
              </w:rPr>
            </w:pPr>
          </w:p>
          <w:p w:rsidR="00801B14" w:rsidRPr="00412388" w:rsidRDefault="00801B14" w:rsidP="007326A5">
            <w:pPr>
              <w:ind w:left="0" w:firstLine="0"/>
              <w:rPr>
                <w:color w:val="000000"/>
                <w:shd w:val="clear" w:color="auto" w:fill="FFFFFF"/>
              </w:rPr>
            </w:pPr>
          </w:p>
          <w:p w:rsidR="00801B14" w:rsidRPr="00412388" w:rsidRDefault="00801B14" w:rsidP="007326A5">
            <w:pPr>
              <w:ind w:left="0" w:firstLine="0"/>
              <w:rPr>
                <w:color w:val="000000"/>
                <w:shd w:val="clear" w:color="auto" w:fill="FFFFFF"/>
              </w:rPr>
            </w:pPr>
          </w:p>
          <w:p w:rsidR="00801B14" w:rsidRPr="00412388" w:rsidRDefault="00801B14" w:rsidP="007326A5">
            <w:pPr>
              <w:ind w:left="0" w:firstLine="0"/>
              <w:rPr>
                <w:color w:val="000000"/>
                <w:shd w:val="clear" w:color="auto" w:fill="FFFFFF"/>
              </w:rPr>
            </w:pPr>
          </w:p>
          <w:p w:rsidR="0089345D" w:rsidRPr="00412388" w:rsidRDefault="0089345D" w:rsidP="007326A5">
            <w:pPr>
              <w:ind w:left="0" w:firstLine="0"/>
              <w:rPr>
                <w:color w:val="000000"/>
                <w:shd w:val="clear" w:color="auto" w:fill="FFFFFF"/>
              </w:rPr>
            </w:pPr>
          </w:p>
          <w:p w:rsidR="001A2E89" w:rsidRPr="00412388" w:rsidRDefault="001A2E89" w:rsidP="007326A5">
            <w:pPr>
              <w:ind w:left="0" w:firstLine="0"/>
              <w:rPr>
                <w:color w:val="000000"/>
                <w:shd w:val="clear" w:color="auto" w:fill="FFFFFF"/>
              </w:rPr>
            </w:pPr>
          </w:p>
          <w:p w:rsidR="001A2E89" w:rsidRPr="00412388" w:rsidRDefault="001A2E89" w:rsidP="007326A5">
            <w:pPr>
              <w:ind w:left="0" w:firstLine="0"/>
              <w:rPr>
                <w:color w:val="000000"/>
                <w:shd w:val="clear" w:color="auto" w:fill="FFFFFF"/>
              </w:rPr>
            </w:pPr>
          </w:p>
          <w:p w:rsidR="001A2E89" w:rsidRPr="00412388" w:rsidRDefault="001A2E89" w:rsidP="007326A5">
            <w:pPr>
              <w:ind w:left="0" w:firstLine="0"/>
              <w:rPr>
                <w:color w:val="000000"/>
                <w:shd w:val="clear" w:color="auto" w:fill="FFFFFF"/>
              </w:rPr>
            </w:pPr>
          </w:p>
          <w:p w:rsidR="00801B14" w:rsidRPr="00412388" w:rsidRDefault="00801B14" w:rsidP="007326A5">
            <w:pPr>
              <w:ind w:left="0" w:firstLine="0"/>
              <w:rPr>
                <w:color w:val="000000"/>
                <w:shd w:val="clear" w:color="auto" w:fill="FFFFFF"/>
              </w:rPr>
            </w:pPr>
          </w:p>
          <w:p w:rsidR="007326A5" w:rsidRPr="00412388" w:rsidRDefault="007326A5" w:rsidP="007326A5">
            <w:pPr>
              <w:ind w:left="0" w:firstLine="0"/>
              <w:rPr>
                <w:b/>
                <w:color w:val="000000"/>
                <w:shd w:val="clear" w:color="auto" w:fill="FFFFFF"/>
              </w:rPr>
            </w:pPr>
            <w:r w:rsidRPr="00412388">
              <w:rPr>
                <w:b/>
                <w:color w:val="000000"/>
                <w:shd w:val="clear" w:color="auto" w:fill="FFFFFF"/>
              </w:rPr>
              <w:t>7.3 Ensuring consistency between organization-based and EPIA-based approaches</w:t>
            </w:r>
          </w:p>
          <w:p w:rsidR="007326A5" w:rsidRPr="00412388" w:rsidRDefault="007326A5" w:rsidP="007326A5">
            <w:pPr>
              <w:ind w:left="0" w:firstLine="0"/>
              <w:rPr>
                <w:color w:val="000000"/>
                <w:shd w:val="clear" w:color="auto" w:fill="FFFFFF"/>
              </w:rPr>
            </w:pPr>
            <w:r w:rsidRPr="00412388">
              <w:rPr>
                <w:color w:val="000000"/>
                <w:shd w:val="clear" w:color="auto" w:fill="FFFFFF"/>
              </w:rPr>
              <w:t xml:space="preserve">When it is possible to determine energy savings at both the organizational level and through summing energy savings from EPIAs within the organization, comparing their results provides a reality </w:t>
            </w:r>
            <w:r w:rsidRPr="00412388">
              <w:rPr>
                <w:color w:val="000000"/>
                <w:shd w:val="clear" w:color="auto" w:fill="FFFFFF"/>
              </w:rPr>
              <w:lastRenderedPageBreak/>
              <w:t>check and opportunities for analysing the discrepancies and looking for their causes. Examples of such causes are:</w:t>
            </w:r>
          </w:p>
          <w:p w:rsidR="007326A5" w:rsidRPr="00412388" w:rsidRDefault="007326A5" w:rsidP="007326A5">
            <w:pPr>
              <w:pStyle w:val="ListParagraph"/>
              <w:numPr>
                <w:ilvl w:val="0"/>
                <w:numId w:val="6"/>
              </w:numPr>
              <w:rPr>
                <w:color w:val="000000"/>
                <w:shd w:val="clear" w:color="auto" w:fill="FFFFFF"/>
              </w:rPr>
            </w:pPr>
            <w:r w:rsidRPr="00412388">
              <w:rPr>
                <w:color w:val="000000"/>
                <w:shd w:val="clear" w:color="auto" w:fill="FFFFFF"/>
              </w:rPr>
              <w:t>increases in energy consumption in parts of an organization not implementing EPIAs could offset or hide the energy savings from EPIAs;</w:t>
            </w:r>
          </w:p>
          <w:p w:rsidR="007326A5" w:rsidRPr="00412388" w:rsidRDefault="007326A5" w:rsidP="007326A5">
            <w:pPr>
              <w:pStyle w:val="ListParagraph"/>
              <w:numPr>
                <w:ilvl w:val="0"/>
                <w:numId w:val="6"/>
              </w:numPr>
              <w:rPr>
                <w:color w:val="000000"/>
                <w:shd w:val="clear" w:color="auto" w:fill="FFFFFF"/>
              </w:rPr>
            </w:pPr>
            <w:r w:rsidRPr="00412388">
              <w:rPr>
                <w:color w:val="000000"/>
                <w:shd w:val="clear" w:color="auto" w:fill="FFFFFF"/>
              </w:rPr>
              <w:t>EPIAs do not achieve the expected energy savings, for any reason (e.g. equipment does not achieve claimed energy savings, operational control issues, rebound effects);</w:t>
            </w:r>
          </w:p>
          <w:p w:rsidR="007326A5" w:rsidRPr="00412388" w:rsidRDefault="007326A5" w:rsidP="007326A5">
            <w:pPr>
              <w:pStyle w:val="ListParagraph"/>
              <w:numPr>
                <w:ilvl w:val="0"/>
                <w:numId w:val="6"/>
              </w:numPr>
              <w:rPr>
                <w:color w:val="000000"/>
                <w:shd w:val="clear" w:color="auto" w:fill="FFFFFF"/>
              </w:rPr>
            </w:pPr>
            <w:r w:rsidRPr="00412388">
              <w:rPr>
                <w:color w:val="000000"/>
                <w:shd w:val="clear" w:color="auto" w:fill="FFFFFF"/>
              </w:rPr>
              <w:t>EPIAs exclude end user actions that were not identified initially as affecting energy performance;</w:t>
            </w:r>
          </w:p>
          <w:p w:rsidR="007326A5" w:rsidRPr="00412388" w:rsidRDefault="007326A5" w:rsidP="007326A5">
            <w:pPr>
              <w:pStyle w:val="ListParagraph"/>
              <w:numPr>
                <w:ilvl w:val="0"/>
                <w:numId w:val="6"/>
              </w:numPr>
              <w:rPr>
                <w:color w:val="000000"/>
                <w:shd w:val="clear" w:color="auto" w:fill="FFFFFF"/>
              </w:rPr>
            </w:pPr>
            <w:r w:rsidRPr="00412388">
              <w:rPr>
                <w:color w:val="000000"/>
                <w:shd w:val="clear" w:color="auto" w:fill="FFFFFF"/>
              </w:rPr>
              <w:t>normalization for some relevant variable or for non-routine adjustments for autonomous progress has been omitted;</w:t>
            </w:r>
          </w:p>
          <w:p w:rsidR="007326A5" w:rsidRPr="00412388" w:rsidRDefault="007326A5" w:rsidP="007326A5">
            <w:pPr>
              <w:pStyle w:val="ListParagraph"/>
              <w:numPr>
                <w:ilvl w:val="0"/>
                <w:numId w:val="6"/>
              </w:numPr>
              <w:rPr>
                <w:color w:val="000000"/>
                <w:shd w:val="clear" w:color="auto" w:fill="FFFFFF"/>
              </w:rPr>
            </w:pPr>
            <w:r w:rsidRPr="00412388">
              <w:rPr>
                <w:color w:val="000000"/>
                <w:shd w:val="clear" w:color="auto" w:fill="FFFFFF"/>
              </w:rPr>
              <w:t>measurements are inaccurate;</w:t>
            </w:r>
          </w:p>
          <w:p w:rsidR="007326A5" w:rsidRPr="00412388" w:rsidRDefault="007326A5" w:rsidP="007326A5">
            <w:pPr>
              <w:pStyle w:val="ListParagraph"/>
              <w:numPr>
                <w:ilvl w:val="0"/>
                <w:numId w:val="6"/>
              </w:numPr>
              <w:rPr>
                <w:color w:val="000000"/>
                <w:shd w:val="clear" w:color="auto" w:fill="FFFFFF"/>
              </w:rPr>
            </w:pPr>
            <w:r w:rsidRPr="00412388">
              <w:rPr>
                <w:color w:val="000000"/>
                <w:shd w:val="clear" w:color="auto" w:fill="FFFFFF"/>
              </w:rPr>
              <w:t>normalization has been carried out inappropriately.</w:t>
            </w:r>
          </w:p>
          <w:p w:rsidR="0003222B" w:rsidRPr="00412388" w:rsidRDefault="0003222B" w:rsidP="0003222B">
            <w:pPr>
              <w:ind w:left="0" w:firstLine="0"/>
              <w:rPr>
                <w:color w:val="000000"/>
                <w:shd w:val="clear" w:color="auto" w:fill="FFFFFF"/>
              </w:rPr>
            </w:pPr>
            <w:r w:rsidRPr="00412388">
              <w:rPr>
                <w:color w:val="000000"/>
                <w:shd w:val="clear" w:color="auto" w:fill="FFFFFF"/>
              </w:rPr>
              <w:t xml:space="preserve">See </w:t>
            </w:r>
            <w:hyperlink w:anchor="_bookmark61" w:history="1">
              <w:r w:rsidRPr="00412388">
                <w:rPr>
                  <w:color w:val="000000"/>
                  <w:shd w:val="clear" w:color="auto" w:fill="FFFFFF"/>
                </w:rPr>
                <w:t xml:space="preserve">Annex B </w:t>
              </w:r>
            </w:hyperlink>
            <w:r w:rsidRPr="00412388">
              <w:rPr>
                <w:color w:val="000000"/>
                <w:shd w:val="clear" w:color="auto" w:fill="FFFFFF"/>
              </w:rPr>
              <w:t>for further information.</w:t>
            </w:r>
          </w:p>
          <w:p w:rsidR="0003222B" w:rsidRPr="00412388" w:rsidRDefault="0003222B" w:rsidP="0003222B">
            <w:pPr>
              <w:ind w:left="0" w:firstLine="0"/>
              <w:rPr>
                <w:color w:val="000000"/>
                <w:shd w:val="clear" w:color="auto" w:fill="FFFFFF"/>
              </w:rPr>
            </w:pPr>
          </w:p>
          <w:p w:rsidR="00EF1F9E" w:rsidRPr="00412388" w:rsidRDefault="00EF1F9E" w:rsidP="0003222B">
            <w:pPr>
              <w:ind w:left="0" w:firstLine="0"/>
              <w:rPr>
                <w:color w:val="000000"/>
                <w:shd w:val="clear" w:color="auto" w:fill="FFFFFF"/>
              </w:rPr>
            </w:pPr>
          </w:p>
          <w:p w:rsidR="00CA1B9D" w:rsidRPr="00412388" w:rsidRDefault="00CA1B9D" w:rsidP="0003222B">
            <w:pPr>
              <w:ind w:left="0" w:firstLine="0"/>
              <w:rPr>
                <w:color w:val="000000"/>
                <w:shd w:val="clear" w:color="auto" w:fill="FFFFFF"/>
              </w:rPr>
            </w:pPr>
          </w:p>
          <w:p w:rsidR="00CA1B9D" w:rsidRPr="00412388" w:rsidRDefault="00CA1B9D" w:rsidP="0003222B">
            <w:pPr>
              <w:ind w:left="0" w:firstLine="0"/>
              <w:rPr>
                <w:color w:val="000000"/>
                <w:shd w:val="clear" w:color="auto" w:fill="FFFFFF"/>
              </w:rPr>
            </w:pPr>
          </w:p>
          <w:p w:rsidR="00CA1B9D" w:rsidRPr="00412388" w:rsidRDefault="00CA1B9D" w:rsidP="0003222B">
            <w:pPr>
              <w:ind w:left="0" w:firstLine="0"/>
              <w:rPr>
                <w:color w:val="000000"/>
                <w:shd w:val="clear" w:color="auto" w:fill="FFFFFF"/>
              </w:rPr>
            </w:pPr>
          </w:p>
          <w:p w:rsidR="0003222B" w:rsidRPr="00412388" w:rsidRDefault="0003222B" w:rsidP="0003222B">
            <w:pPr>
              <w:ind w:left="0" w:firstLine="0"/>
              <w:rPr>
                <w:b/>
                <w:color w:val="000000"/>
                <w:shd w:val="clear" w:color="auto" w:fill="FFFFFF"/>
              </w:rPr>
            </w:pPr>
            <w:r w:rsidRPr="00412388">
              <w:rPr>
                <w:b/>
                <w:color w:val="000000"/>
                <w:shd w:val="clear" w:color="auto" w:fill="FFFFFF"/>
              </w:rPr>
              <w:t>8 Improving the acc</w:t>
            </w:r>
            <w:r w:rsidR="000D5756" w:rsidRPr="00412388">
              <w:rPr>
                <w:b/>
                <w:color w:val="000000"/>
                <w:shd w:val="clear" w:color="auto" w:fill="FFFFFF"/>
              </w:rPr>
              <w:t>uracy of energy savings results</w:t>
            </w:r>
          </w:p>
          <w:p w:rsidR="0003222B" w:rsidRPr="00412388" w:rsidRDefault="0003222B" w:rsidP="0003222B">
            <w:pPr>
              <w:ind w:left="0" w:firstLine="0"/>
              <w:rPr>
                <w:b/>
                <w:color w:val="000000"/>
                <w:shd w:val="clear" w:color="auto" w:fill="FFFFFF"/>
              </w:rPr>
            </w:pPr>
            <w:r w:rsidRPr="00412388">
              <w:rPr>
                <w:b/>
                <w:color w:val="000000"/>
                <w:shd w:val="clear" w:color="auto" w:fill="FFFFFF"/>
              </w:rPr>
              <w:t>8.1 Data quality</w:t>
            </w:r>
          </w:p>
          <w:p w:rsidR="0003222B" w:rsidRPr="00412388" w:rsidRDefault="0003222B" w:rsidP="0003222B">
            <w:pPr>
              <w:ind w:left="0" w:firstLine="0"/>
              <w:rPr>
                <w:color w:val="000000"/>
                <w:shd w:val="clear" w:color="auto" w:fill="FFFFFF"/>
              </w:rPr>
            </w:pPr>
            <w:r w:rsidRPr="00412388">
              <w:rPr>
                <w:color w:val="000000"/>
                <w:shd w:val="clear" w:color="auto" w:fill="FFFFFF"/>
              </w:rPr>
              <w:t>The quality, precision and accuracy of data collected to calculate energy savings need to be considered</w:t>
            </w:r>
            <w:r w:rsidR="00514009" w:rsidRPr="00412388">
              <w:rPr>
                <w:color w:val="000000"/>
                <w:shd w:val="clear" w:color="auto" w:fill="FFFFFF"/>
              </w:rPr>
              <w:t xml:space="preserve"> </w:t>
            </w:r>
            <w:r w:rsidRPr="00412388">
              <w:rPr>
                <w:color w:val="000000"/>
                <w:shd w:val="clear" w:color="auto" w:fill="FFFFFF"/>
              </w:rPr>
              <w:t>if the calculated results are to be meaningful.</w:t>
            </w:r>
          </w:p>
          <w:p w:rsidR="0003222B" w:rsidRPr="00412388" w:rsidRDefault="0003222B" w:rsidP="0003222B">
            <w:pPr>
              <w:ind w:left="0" w:firstLine="0"/>
              <w:rPr>
                <w:color w:val="000000"/>
                <w:shd w:val="clear" w:color="auto" w:fill="FFFFFF"/>
              </w:rPr>
            </w:pPr>
            <w:r w:rsidRPr="00412388">
              <w:rPr>
                <w:color w:val="000000"/>
                <w:shd w:val="clear" w:color="auto" w:fill="FFFFFF"/>
              </w:rPr>
              <w:t>Ensuring that data used are of appropriate quality and completeness can help increase the robustness of the determined energy savings and ensure that they meet the needs of the organization. Factors to consider in determining appropriate quality of data may include the following:</w:t>
            </w:r>
          </w:p>
          <w:p w:rsidR="0003222B" w:rsidRPr="00412388" w:rsidRDefault="0003222B" w:rsidP="001F61A5">
            <w:pPr>
              <w:pStyle w:val="ListParagraph"/>
              <w:numPr>
                <w:ilvl w:val="0"/>
                <w:numId w:val="6"/>
              </w:numPr>
              <w:rPr>
                <w:shd w:val="clear" w:color="auto" w:fill="FFFFFF"/>
              </w:rPr>
            </w:pPr>
            <w:r w:rsidRPr="00412388">
              <w:rPr>
                <w:color w:val="000000"/>
                <w:shd w:val="clear" w:color="auto" w:fill="FFFFFF"/>
              </w:rPr>
              <w:t xml:space="preserve">the method of collection, i.e. manual or automatic readings sent to a centralized </w:t>
            </w:r>
            <w:r w:rsidRPr="00412388">
              <w:rPr>
                <w:shd w:val="clear" w:color="auto" w:fill="FFFFFF"/>
              </w:rPr>
              <w:t>data collection centre;</w:t>
            </w:r>
          </w:p>
          <w:p w:rsidR="0003222B" w:rsidRPr="00412388" w:rsidRDefault="0003222B" w:rsidP="001F61A5">
            <w:pPr>
              <w:pStyle w:val="ListParagraph"/>
              <w:numPr>
                <w:ilvl w:val="0"/>
                <w:numId w:val="6"/>
              </w:numPr>
              <w:rPr>
                <w:color w:val="000000"/>
                <w:shd w:val="clear" w:color="auto" w:fill="FFFFFF"/>
              </w:rPr>
            </w:pPr>
            <w:r w:rsidRPr="00412388">
              <w:rPr>
                <w:shd w:val="clear" w:color="auto" w:fill="FFFFFF"/>
              </w:rPr>
              <w:t xml:space="preserve">the source of data, e.g. third party weather station data (for degree </w:t>
            </w:r>
            <w:r w:rsidRPr="00412388">
              <w:rPr>
                <w:color w:val="000000"/>
                <w:shd w:val="clear" w:color="auto" w:fill="FFFFFF"/>
              </w:rPr>
              <w:t>days calculations);</w:t>
            </w:r>
          </w:p>
          <w:p w:rsidR="0003222B" w:rsidRPr="00412388" w:rsidRDefault="0003222B" w:rsidP="001F61A5">
            <w:pPr>
              <w:pStyle w:val="ListParagraph"/>
              <w:numPr>
                <w:ilvl w:val="0"/>
                <w:numId w:val="6"/>
              </w:numPr>
              <w:rPr>
                <w:color w:val="000000"/>
                <w:shd w:val="clear" w:color="auto" w:fill="FFFFFF"/>
              </w:rPr>
            </w:pPr>
            <w:r w:rsidRPr="00412388">
              <w:rPr>
                <w:color w:val="000000"/>
                <w:shd w:val="clear" w:color="auto" w:fill="FFFFFF"/>
              </w:rPr>
              <w:lastRenderedPageBreak/>
              <w:t>the frequency of data collection, i.e. covering all shifts, hourly, daily, monthly, working hours and</w:t>
            </w:r>
            <w:r w:rsidR="001F61A5" w:rsidRPr="00412388">
              <w:rPr>
                <w:color w:val="000000"/>
                <w:shd w:val="clear" w:color="auto" w:fill="FFFFFF"/>
              </w:rPr>
              <w:t xml:space="preserve"> </w:t>
            </w:r>
            <w:r w:rsidRPr="00412388">
              <w:rPr>
                <w:color w:val="000000"/>
                <w:shd w:val="clear" w:color="auto" w:fill="FFFFFF"/>
              </w:rPr>
              <w:t>seasons;</w:t>
            </w:r>
          </w:p>
          <w:p w:rsidR="0003222B" w:rsidRPr="00412388" w:rsidRDefault="0003222B" w:rsidP="001F61A5">
            <w:pPr>
              <w:pStyle w:val="ListParagraph"/>
              <w:numPr>
                <w:ilvl w:val="0"/>
                <w:numId w:val="6"/>
              </w:numPr>
              <w:rPr>
                <w:color w:val="000000"/>
                <w:shd w:val="clear" w:color="auto" w:fill="FFFFFF"/>
              </w:rPr>
            </w:pPr>
            <w:r w:rsidRPr="00412388">
              <w:rPr>
                <w:color w:val="000000"/>
                <w:shd w:val="clear" w:color="auto" w:fill="FFFFFF"/>
              </w:rPr>
              <w:t>the accuracy of meters and measuring equipment;</w:t>
            </w:r>
          </w:p>
          <w:p w:rsidR="0003222B" w:rsidRPr="00412388" w:rsidRDefault="0003222B" w:rsidP="001F61A5">
            <w:pPr>
              <w:pStyle w:val="ListParagraph"/>
              <w:numPr>
                <w:ilvl w:val="0"/>
                <w:numId w:val="6"/>
              </w:numPr>
              <w:rPr>
                <w:color w:val="000000"/>
                <w:shd w:val="clear" w:color="auto" w:fill="FFFFFF"/>
              </w:rPr>
            </w:pPr>
            <w:r w:rsidRPr="00412388">
              <w:rPr>
                <w:color w:val="000000"/>
                <w:shd w:val="clear" w:color="auto" w:fill="FFFFFF"/>
              </w:rPr>
              <w:t>precision (measurement uncertainty regarding bias, linearity, resolution, etc.);</w:t>
            </w:r>
          </w:p>
          <w:p w:rsidR="0003222B" w:rsidRPr="00412388" w:rsidRDefault="0003222B" w:rsidP="001F61A5">
            <w:pPr>
              <w:pStyle w:val="ListParagraph"/>
              <w:numPr>
                <w:ilvl w:val="0"/>
                <w:numId w:val="6"/>
              </w:numPr>
              <w:rPr>
                <w:color w:val="000000"/>
                <w:shd w:val="clear" w:color="auto" w:fill="FFFFFF"/>
              </w:rPr>
            </w:pPr>
            <w:r w:rsidRPr="00412388">
              <w:rPr>
                <w:color w:val="000000"/>
                <w:shd w:val="clear" w:color="auto" w:fill="FFFFFF"/>
              </w:rPr>
              <w:t>repeatability of data from the data source;</w:t>
            </w:r>
          </w:p>
          <w:p w:rsidR="0003222B" w:rsidRPr="00412388" w:rsidRDefault="0003222B" w:rsidP="001F61A5">
            <w:pPr>
              <w:pStyle w:val="ListParagraph"/>
              <w:numPr>
                <w:ilvl w:val="0"/>
                <w:numId w:val="6"/>
              </w:numPr>
              <w:rPr>
                <w:color w:val="000000"/>
                <w:shd w:val="clear" w:color="auto" w:fill="FFFFFF"/>
              </w:rPr>
            </w:pPr>
            <w:r w:rsidRPr="00412388">
              <w:rPr>
                <w:color w:val="000000"/>
                <w:shd w:val="clear" w:color="auto" w:fill="FFFFFF"/>
              </w:rPr>
              <w:t>validation of the data.</w:t>
            </w:r>
          </w:p>
          <w:p w:rsidR="00F13BAF" w:rsidRPr="00412388" w:rsidRDefault="00F13BAF" w:rsidP="00F13BAF">
            <w:pPr>
              <w:pStyle w:val="ListParagraph"/>
              <w:ind w:firstLine="0"/>
              <w:rPr>
                <w:color w:val="000000"/>
                <w:shd w:val="clear" w:color="auto" w:fill="FFFFFF"/>
              </w:rPr>
            </w:pPr>
          </w:p>
          <w:p w:rsidR="00F13BAF" w:rsidRPr="00412388" w:rsidRDefault="00F13BAF" w:rsidP="00F13BAF">
            <w:pPr>
              <w:pStyle w:val="ListParagraph"/>
              <w:ind w:firstLine="0"/>
              <w:rPr>
                <w:color w:val="000000"/>
                <w:shd w:val="clear" w:color="auto" w:fill="FFFFFF"/>
              </w:rPr>
            </w:pPr>
          </w:p>
          <w:p w:rsidR="00F13BAF" w:rsidRPr="00412388" w:rsidRDefault="00F13BAF" w:rsidP="00F13BAF">
            <w:pPr>
              <w:pStyle w:val="ListParagraph"/>
              <w:ind w:firstLine="0"/>
              <w:rPr>
                <w:color w:val="000000"/>
                <w:shd w:val="clear" w:color="auto" w:fill="FFFFFF"/>
              </w:rPr>
            </w:pPr>
          </w:p>
          <w:p w:rsidR="00F13BAF" w:rsidRPr="00412388" w:rsidRDefault="00F13BAF" w:rsidP="00F13BAF">
            <w:pPr>
              <w:pStyle w:val="ListParagraph"/>
              <w:ind w:firstLine="0"/>
              <w:rPr>
                <w:color w:val="000000"/>
                <w:shd w:val="clear" w:color="auto" w:fill="FFFFFF"/>
              </w:rPr>
            </w:pPr>
          </w:p>
          <w:p w:rsidR="0003222B" w:rsidRPr="00412388" w:rsidRDefault="0003222B" w:rsidP="0003222B">
            <w:pPr>
              <w:ind w:left="0" w:firstLine="0"/>
              <w:rPr>
                <w:color w:val="000000"/>
                <w:shd w:val="clear" w:color="auto" w:fill="FFFFFF"/>
              </w:rPr>
            </w:pPr>
            <w:r w:rsidRPr="00412388">
              <w:rPr>
                <w:color w:val="000000"/>
                <w:shd w:val="clear" w:color="auto" w:fill="FFFFFF"/>
              </w:rPr>
              <w:t>Data completeness includes ensuring adequate length of time for data to be collected across the organization for which energy savings calculations are to be performed. Where appropriate, data should be corrected for missing data or incorrectly recorded values.</w:t>
            </w:r>
          </w:p>
          <w:p w:rsidR="0003222B" w:rsidRPr="00412388" w:rsidRDefault="0003222B" w:rsidP="0003222B">
            <w:pPr>
              <w:ind w:left="0" w:firstLine="0"/>
              <w:rPr>
                <w:color w:val="000000"/>
                <w:shd w:val="clear" w:color="auto" w:fill="FFFFFF"/>
              </w:rPr>
            </w:pPr>
            <w:r w:rsidRPr="00412388">
              <w:rPr>
                <w:color w:val="000000"/>
                <w:shd w:val="clear" w:color="auto" w:fill="FFFFFF"/>
              </w:rPr>
              <w:t>Data should be collected consistently over the baseline and reporting period(s).</w:t>
            </w:r>
          </w:p>
          <w:p w:rsidR="0003222B" w:rsidRPr="00412388" w:rsidRDefault="0003222B" w:rsidP="0003222B">
            <w:pPr>
              <w:ind w:left="0" w:firstLine="0"/>
              <w:rPr>
                <w:color w:val="000000"/>
                <w:shd w:val="clear" w:color="auto" w:fill="FFFFFF"/>
              </w:rPr>
            </w:pPr>
            <w:r w:rsidRPr="00412388">
              <w:rPr>
                <w:color w:val="000000"/>
                <w:shd w:val="clear" w:color="auto" w:fill="FFFFFF"/>
              </w:rPr>
              <w:t>All measurements have inherent uncertainty and this may be limited by</w:t>
            </w:r>
            <w:r w:rsidR="00BC6C79" w:rsidRPr="00412388">
              <w:rPr>
                <w:color w:val="000000"/>
                <w:shd w:val="clear" w:color="auto" w:fill="FFFFFF"/>
              </w:rPr>
              <w:t xml:space="preserve"> using the correct calculations </w:t>
            </w:r>
            <w:r w:rsidRPr="00412388">
              <w:rPr>
                <w:color w:val="000000"/>
                <w:shd w:val="clear" w:color="auto" w:fill="FFFFFF"/>
              </w:rPr>
              <w:t>and formulae for normalization or modelling.</w:t>
            </w:r>
          </w:p>
          <w:p w:rsidR="0003222B" w:rsidRPr="00412388" w:rsidRDefault="0003222B" w:rsidP="0003222B">
            <w:pPr>
              <w:ind w:left="0" w:firstLine="0"/>
              <w:rPr>
                <w:color w:val="000000"/>
                <w:shd w:val="clear" w:color="auto" w:fill="FFFFFF"/>
              </w:rPr>
            </w:pPr>
            <w:r w:rsidRPr="00412388">
              <w:rPr>
                <w:color w:val="000000"/>
                <w:shd w:val="clear" w:color="auto" w:fill="FFFFFF"/>
              </w:rPr>
              <w:t>As the baseline and reporting period data used to calculate energy savings can be very close in magnitude, perhaps differing by only a small percentage, inadequate data quality or inappropriate normalization can lead to high uncertainty and low significance of calculated energy savings values.</w:t>
            </w:r>
          </w:p>
          <w:p w:rsidR="00476803" w:rsidRPr="00412388" w:rsidRDefault="00476803" w:rsidP="0003222B">
            <w:pPr>
              <w:ind w:left="0" w:firstLine="0"/>
              <w:rPr>
                <w:color w:val="000000"/>
                <w:shd w:val="clear" w:color="auto" w:fill="FFFFFF"/>
              </w:rPr>
            </w:pPr>
          </w:p>
          <w:p w:rsidR="00F13BAF" w:rsidRPr="00412388" w:rsidRDefault="00F13BAF" w:rsidP="0003222B">
            <w:pPr>
              <w:ind w:left="0" w:firstLine="0"/>
              <w:rPr>
                <w:color w:val="000000"/>
                <w:shd w:val="clear" w:color="auto" w:fill="FFFFFF"/>
              </w:rPr>
            </w:pPr>
          </w:p>
          <w:p w:rsidR="00434370" w:rsidRPr="00412388" w:rsidRDefault="00434370" w:rsidP="0003222B">
            <w:pPr>
              <w:ind w:left="0" w:firstLine="0"/>
              <w:rPr>
                <w:color w:val="000000"/>
                <w:shd w:val="clear" w:color="auto" w:fill="FFFFFF"/>
              </w:rPr>
            </w:pPr>
          </w:p>
          <w:p w:rsidR="0003222B" w:rsidRPr="00412388" w:rsidRDefault="001F61A5" w:rsidP="0003222B">
            <w:pPr>
              <w:ind w:left="0" w:firstLine="0"/>
              <w:rPr>
                <w:b/>
                <w:color w:val="000000"/>
                <w:shd w:val="clear" w:color="auto" w:fill="FFFFFF"/>
              </w:rPr>
            </w:pPr>
            <w:r w:rsidRPr="00412388">
              <w:rPr>
                <w:b/>
                <w:color w:val="000000"/>
                <w:shd w:val="clear" w:color="auto" w:fill="FFFFFF"/>
              </w:rPr>
              <w:t xml:space="preserve">8.2 </w:t>
            </w:r>
            <w:r w:rsidR="0003222B" w:rsidRPr="00412388">
              <w:rPr>
                <w:b/>
                <w:color w:val="000000"/>
                <w:shd w:val="clear" w:color="auto" w:fill="FFFFFF"/>
              </w:rPr>
              <w:t>Errors in determining energy savings</w:t>
            </w:r>
          </w:p>
          <w:p w:rsidR="0003222B" w:rsidRPr="00412388" w:rsidRDefault="0003222B" w:rsidP="0003222B">
            <w:pPr>
              <w:ind w:left="0" w:firstLine="0"/>
              <w:rPr>
                <w:color w:val="000000"/>
                <w:shd w:val="clear" w:color="auto" w:fill="FFFFFF"/>
              </w:rPr>
            </w:pPr>
            <w:r w:rsidRPr="00412388">
              <w:rPr>
                <w:color w:val="000000"/>
                <w:shd w:val="clear" w:color="auto" w:fill="FFFFFF"/>
              </w:rPr>
              <w:t xml:space="preserve">Energy savings calculations may be affected by systematic and random errors. Systematic errors are bias in measurement, assumptions and analysis. Random errors are a result of the quality of measuring equipment, the measurement techniques and sampling. The process of normalization also </w:t>
            </w:r>
            <w:r w:rsidRPr="00412388">
              <w:rPr>
                <w:color w:val="000000"/>
                <w:shd w:val="clear" w:color="auto" w:fill="FFFFFF"/>
              </w:rPr>
              <w:lastRenderedPageBreak/>
              <w:t>introduces errors, as it is based on the use of models.</w:t>
            </w:r>
          </w:p>
          <w:p w:rsidR="0003222B" w:rsidRPr="00412388" w:rsidRDefault="0003222B" w:rsidP="0003222B">
            <w:pPr>
              <w:ind w:left="0" w:firstLine="0"/>
              <w:rPr>
                <w:color w:val="000000"/>
                <w:shd w:val="clear" w:color="auto" w:fill="FFFFFF"/>
              </w:rPr>
            </w:pPr>
            <w:r w:rsidRPr="00412388">
              <w:rPr>
                <w:color w:val="000000"/>
                <w:shd w:val="clear" w:color="auto" w:fill="FFFFFF"/>
              </w:rPr>
              <w:t>Errors may be caused by the following:</w:t>
            </w:r>
          </w:p>
          <w:p w:rsidR="0003222B" w:rsidRPr="00412388" w:rsidRDefault="0003222B" w:rsidP="00A15F42">
            <w:pPr>
              <w:pStyle w:val="ListParagraph"/>
              <w:numPr>
                <w:ilvl w:val="0"/>
                <w:numId w:val="24"/>
              </w:numPr>
              <w:rPr>
                <w:color w:val="000000"/>
                <w:shd w:val="clear" w:color="auto" w:fill="FFFFFF"/>
              </w:rPr>
            </w:pPr>
            <w:r w:rsidRPr="00412388">
              <w:rPr>
                <w:color w:val="000000"/>
                <w:shd w:val="clear" w:color="auto" w:fill="FFFFFF"/>
              </w:rPr>
              <w:t>Manual errors: The accuracy of energy savings calculations may be affected by simple human error in the manual transfer of information and/or complex spreadsheet calculations (e.g. incorrect cell references or typographical errors in formulae). Checks and balances should be included in the process appropriate to the complexity of the calculations to minimize the risk of such errors.</w:t>
            </w:r>
          </w:p>
          <w:p w:rsidR="0003222B" w:rsidRPr="00412388" w:rsidRDefault="0003222B" w:rsidP="00A15F42">
            <w:pPr>
              <w:pStyle w:val="ListParagraph"/>
              <w:numPr>
                <w:ilvl w:val="0"/>
                <w:numId w:val="24"/>
              </w:numPr>
              <w:rPr>
                <w:color w:val="000000"/>
                <w:shd w:val="clear" w:color="auto" w:fill="FFFFFF"/>
              </w:rPr>
            </w:pPr>
            <w:r w:rsidRPr="00412388">
              <w:rPr>
                <w:color w:val="000000"/>
                <w:shd w:val="clear" w:color="auto" w:fill="FFFFFF"/>
              </w:rPr>
              <w:t>Modelling errors: This could be due to an inappropriate functional form, exclusion of relevant variables or due to inclusion of non-relevant variables.</w:t>
            </w:r>
          </w:p>
          <w:p w:rsidR="0003222B" w:rsidRPr="00412388" w:rsidRDefault="0003222B" w:rsidP="001F61A5">
            <w:pPr>
              <w:pStyle w:val="ListParagraph"/>
              <w:ind w:firstLine="0"/>
              <w:rPr>
                <w:color w:val="000000"/>
                <w:shd w:val="clear" w:color="auto" w:fill="FFFFFF"/>
              </w:rPr>
            </w:pPr>
            <w:r w:rsidRPr="00412388">
              <w:rPr>
                <w:color w:val="000000"/>
                <w:shd w:val="clear" w:color="auto" w:fill="FFFFFF"/>
              </w:rPr>
              <w:t>EXAMPLE In an organization, monthly sales are used as a relevant variable even though there is no cause and effect between energy consumption and sales. This is a case of the inclusion of a non-relevant variable. The organization can consider using production volume per day as a relevant variable.</w:t>
            </w:r>
          </w:p>
          <w:p w:rsidR="0003222B" w:rsidRPr="00412388" w:rsidRDefault="0003222B" w:rsidP="00A15F42">
            <w:pPr>
              <w:pStyle w:val="ListParagraph"/>
              <w:numPr>
                <w:ilvl w:val="0"/>
                <w:numId w:val="24"/>
              </w:numPr>
              <w:rPr>
                <w:color w:val="000000"/>
                <w:shd w:val="clear" w:color="auto" w:fill="FFFFFF"/>
              </w:rPr>
            </w:pPr>
            <w:r w:rsidRPr="00412388">
              <w:rPr>
                <w:color w:val="000000"/>
                <w:shd w:val="clear" w:color="auto" w:fill="FFFFFF"/>
              </w:rPr>
              <w:t>Measurement errors: These may be caused by systematic and random errors. Drift during the period since meters were last calibrated can cause bias. Random errors can be a result of accuracy of sensors, transmitters, etc. The magnitude of such errors can be managed by periodic recalibration.</w:t>
            </w:r>
          </w:p>
          <w:p w:rsidR="0003222B" w:rsidRPr="00412388" w:rsidRDefault="0003222B" w:rsidP="00A15F42">
            <w:pPr>
              <w:pStyle w:val="ListParagraph"/>
              <w:numPr>
                <w:ilvl w:val="0"/>
                <w:numId w:val="24"/>
              </w:numPr>
              <w:rPr>
                <w:color w:val="000000"/>
                <w:shd w:val="clear" w:color="auto" w:fill="FFFFFF"/>
              </w:rPr>
            </w:pPr>
            <w:r w:rsidRPr="00412388">
              <w:rPr>
                <w:shd w:val="clear" w:color="auto" w:fill="FFFFFF"/>
              </w:rPr>
              <w:t xml:space="preserve">Sampling errors: This can be caused when the sample </w:t>
            </w:r>
            <w:r w:rsidRPr="00412388">
              <w:rPr>
                <w:color w:val="000000"/>
                <w:shd w:val="clear" w:color="auto" w:fill="FFFFFF"/>
              </w:rPr>
              <w:t>is not representative of the population or due to biased sampling.</w:t>
            </w:r>
          </w:p>
          <w:p w:rsidR="0003222B" w:rsidRPr="00412388" w:rsidRDefault="0003222B" w:rsidP="0003222B">
            <w:pPr>
              <w:ind w:left="0" w:firstLine="0"/>
              <w:rPr>
                <w:color w:val="000000"/>
                <w:shd w:val="clear" w:color="auto" w:fill="FFFFFF"/>
              </w:rPr>
            </w:pPr>
            <w:r w:rsidRPr="00412388">
              <w:rPr>
                <w:color w:val="000000"/>
                <w:shd w:val="clear" w:color="auto" w:fill="FFFFFF"/>
              </w:rPr>
              <w:t>Sources of error may also be unknown or non-quantifiable, such as meter selection with low repeatability or incorrect placement of measurement devices (e.g. orifice meters). These can be managed by proper selection and installation based on industry best practices.</w:t>
            </w:r>
          </w:p>
          <w:p w:rsidR="0003222B" w:rsidRPr="00412388" w:rsidRDefault="0003222B" w:rsidP="0003222B">
            <w:pPr>
              <w:ind w:left="0" w:firstLine="0"/>
              <w:rPr>
                <w:color w:val="000000"/>
                <w:shd w:val="clear" w:color="auto" w:fill="FFFFFF"/>
              </w:rPr>
            </w:pPr>
          </w:p>
          <w:p w:rsidR="00476803" w:rsidRPr="00412388" w:rsidRDefault="00476803" w:rsidP="0003222B">
            <w:pPr>
              <w:ind w:left="0" w:firstLine="0"/>
              <w:rPr>
                <w:color w:val="000000"/>
                <w:shd w:val="clear" w:color="auto" w:fill="FFFFFF"/>
              </w:rPr>
            </w:pPr>
          </w:p>
          <w:p w:rsidR="00476803" w:rsidRPr="00412388" w:rsidRDefault="00476803" w:rsidP="0003222B">
            <w:pPr>
              <w:ind w:left="0" w:firstLine="0"/>
              <w:rPr>
                <w:color w:val="000000"/>
                <w:shd w:val="clear" w:color="auto" w:fill="FFFFFF"/>
              </w:rPr>
            </w:pPr>
          </w:p>
          <w:p w:rsidR="00476803" w:rsidRPr="00412388" w:rsidRDefault="00476803" w:rsidP="0003222B">
            <w:pPr>
              <w:ind w:left="0" w:firstLine="0"/>
              <w:rPr>
                <w:color w:val="000000"/>
                <w:shd w:val="clear" w:color="auto" w:fill="FFFFFF"/>
              </w:rPr>
            </w:pPr>
          </w:p>
          <w:p w:rsidR="00476803" w:rsidRPr="00412388" w:rsidRDefault="00476803" w:rsidP="0003222B">
            <w:pPr>
              <w:ind w:left="0" w:firstLine="0"/>
              <w:rPr>
                <w:color w:val="000000"/>
                <w:shd w:val="clear" w:color="auto" w:fill="FFFFFF"/>
              </w:rPr>
            </w:pPr>
          </w:p>
          <w:p w:rsidR="00476803" w:rsidRPr="00412388" w:rsidRDefault="00476803" w:rsidP="0003222B">
            <w:pPr>
              <w:ind w:left="0" w:firstLine="0"/>
              <w:rPr>
                <w:color w:val="000000"/>
                <w:shd w:val="clear" w:color="auto" w:fill="FFFFFF"/>
              </w:rPr>
            </w:pPr>
          </w:p>
          <w:p w:rsidR="00476803" w:rsidRPr="00412388" w:rsidRDefault="00476803" w:rsidP="0003222B">
            <w:pPr>
              <w:ind w:left="0" w:firstLine="0"/>
              <w:rPr>
                <w:color w:val="000000"/>
                <w:shd w:val="clear" w:color="auto" w:fill="FFFFFF"/>
              </w:rPr>
            </w:pPr>
          </w:p>
          <w:p w:rsidR="00476803" w:rsidRPr="00412388" w:rsidRDefault="00476803" w:rsidP="0003222B">
            <w:pPr>
              <w:ind w:left="0" w:firstLine="0"/>
              <w:rPr>
                <w:color w:val="000000"/>
                <w:shd w:val="clear" w:color="auto" w:fill="FFFFFF"/>
              </w:rPr>
            </w:pPr>
          </w:p>
          <w:p w:rsidR="00476803" w:rsidRPr="00412388" w:rsidRDefault="00476803" w:rsidP="0003222B">
            <w:pPr>
              <w:ind w:left="0" w:firstLine="0"/>
              <w:rPr>
                <w:color w:val="000000"/>
                <w:shd w:val="clear" w:color="auto" w:fill="FFFFFF"/>
              </w:rPr>
            </w:pPr>
          </w:p>
          <w:p w:rsidR="00476803" w:rsidRPr="00412388" w:rsidRDefault="00476803" w:rsidP="0003222B">
            <w:pPr>
              <w:ind w:left="0" w:firstLine="0"/>
              <w:rPr>
                <w:color w:val="000000"/>
                <w:shd w:val="clear" w:color="auto" w:fill="FFFFFF"/>
              </w:rPr>
            </w:pPr>
          </w:p>
          <w:p w:rsidR="00476803" w:rsidRPr="00412388" w:rsidRDefault="00476803" w:rsidP="0003222B">
            <w:pPr>
              <w:ind w:left="0" w:firstLine="0"/>
              <w:rPr>
                <w:color w:val="000000"/>
                <w:shd w:val="clear" w:color="auto" w:fill="FFFFFF"/>
              </w:rPr>
            </w:pPr>
          </w:p>
          <w:p w:rsidR="00EA774C" w:rsidRPr="00412388" w:rsidRDefault="00EA774C" w:rsidP="0003222B">
            <w:pPr>
              <w:ind w:left="0" w:firstLine="0"/>
              <w:rPr>
                <w:color w:val="000000"/>
                <w:shd w:val="clear" w:color="auto" w:fill="FFFFFF"/>
              </w:rPr>
            </w:pPr>
          </w:p>
          <w:p w:rsidR="00476803" w:rsidRPr="00412388" w:rsidRDefault="00476803" w:rsidP="0003222B">
            <w:pPr>
              <w:ind w:left="0" w:firstLine="0"/>
              <w:rPr>
                <w:color w:val="000000"/>
                <w:shd w:val="clear" w:color="auto" w:fill="FFFFFF"/>
              </w:rPr>
            </w:pPr>
          </w:p>
          <w:p w:rsidR="0003222B" w:rsidRPr="00412388" w:rsidRDefault="001F61A5" w:rsidP="0003222B">
            <w:pPr>
              <w:ind w:left="0" w:firstLine="0"/>
              <w:rPr>
                <w:b/>
                <w:color w:val="000000"/>
                <w:shd w:val="clear" w:color="auto" w:fill="FFFFFF"/>
              </w:rPr>
            </w:pPr>
            <w:r w:rsidRPr="00412388">
              <w:rPr>
                <w:b/>
                <w:color w:val="000000"/>
                <w:shd w:val="clear" w:color="auto" w:fill="FFFFFF"/>
              </w:rPr>
              <w:t xml:space="preserve">8.3 </w:t>
            </w:r>
            <w:r w:rsidR="0003222B" w:rsidRPr="00412388">
              <w:rPr>
                <w:b/>
                <w:color w:val="000000"/>
                <w:shd w:val="clear" w:color="auto" w:fill="FFFFFF"/>
              </w:rPr>
              <w:t>Acceptable uncertainty criteria</w:t>
            </w:r>
          </w:p>
          <w:p w:rsidR="0003222B" w:rsidRPr="00412388" w:rsidRDefault="0003222B" w:rsidP="0003222B">
            <w:pPr>
              <w:ind w:left="0" w:firstLine="0"/>
              <w:rPr>
                <w:color w:val="000000"/>
                <w:shd w:val="clear" w:color="auto" w:fill="FFFFFF"/>
              </w:rPr>
            </w:pPr>
            <w:r w:rsidRPr="00412388">
              <w:rPr>
                <w:color w:val="000000"/>
                <w:shd w:val="clear" w:color="auto" w:fill="FFFFFF"/>
              </w:rPr>
              <w:t>The organization should set an acceptable level of uncertainty criteria before determining its energy savings. To be statistically valid, energy savings should be large relative to random statistical variations. This level should be documented and used consistently.</w:t>
            </w:r>
          </w:p>
          <w:p w:rsidR="0003222B" w:rsidRPr="00412388" w:rsidRDefault="0003222B" w:rsidP="0003222B">
            <w:pPr>
              <w:ind w:left="0" w:firstLine="0"/>
              <w:rPr>
                <w:color w:val="000000"/>
                <w:sz w:val="20"/>
                <w:szCs w:val="20"/>
                <w:shd w:val="clear" w:color="auto" w:fill="FFFFFF"/>
              </w:rPr>
            </w:pPr>
            <w:r w:rsidRPr="00412388">
              <w:rPr>
                <w:color w:val="000000"/>
                <w:sz w:val="20"/>
                <w:szCs w:val="20"/>
                <w:shd w:val="clear" w:color="auto" w:fill="FFFFFF"/>
              </w:rPr>
              <w:t>NOTE Typically, in the cases of forecast or retrospective normalization, a simplified criterion of energy savings greater than, for example, twice the standard error of the baseline or reporting period model will be used. In the case of reference conditions normalization, the standard error of the baseline model and reporting period model can be combined using statistical rules. If energy savings are less than the set level, then the organization can look for likely sources of error and take steps to reduce them.</w:t>
            </w:r>
          </w:p>
          <w:p w:rsidR="0003222B" w:rsidRPr="00412388" w:rsidRDefault="0003222B" w:rsidP="0003222B">
            <w:pPr>
              <w:ind w:left="0" w:firstLine="0"/>
              <w:rPr>
                <w:color w:val="000000"/>
                <w:shd w:val="clear" w:color="auto" w:fill="FFFFFF"/>
              </w:rPr>
            </w:pPr>
          </w:p>
          <w:p w:rsidR="00F82F90" w:rsidRPr="00412388" w:rsidRDefault="00F82F90" w:rsidP="0003222B">
            <w:pPr>
              <w:ind w:left="0" w:firstLine="0"/>
              <w:rPr>
                <w:b/>
                <w:color w:val="000000"/>
                <w:shd w:val="clear" w:color="auto" w:fill="FFFFFF"/>
              </w:rPr>
            </w:pPr>
          </w:p>
          <w:p w:rsidR="00F82F90" w:rsidRPr="00412388" w:rsidRDefault="00F82F90" w:rsidP="0003222B">
            <w:pPr>
              <w:ind w:left="0" w:firstLine="0"/>
              <w:rPr>
                <w:b/>
                <w:color w:val="000000"/>
                <w:shd w:val="clear" w:color="auto" w:fill="FFFFFF"/>
              </w:rPr>
            </w:pPr>
          </w:p>
          <w:p w:rsidR="0048323E" w:rsidRPr="00412388" w:rsidRDefault="0048323E" w:rsidP="0003222B">
            <w:pPr>
              <w:ind w:left="0" w:firstLine="0"/>
              <w:rPr>
                <w:b/>
                <w:color w:val="000000"/>
                <w:shd w:val="clear" w:color="auto" w:fill="FFFFFF"/>
              </w:rPr>
            </w:pPr>
          </w:p>
          <w:p w:rsidR="00F82F90" w:rsidRPr="00412388" w:rsidRDefault="00F82F90" w:rsidP="0003222B">
            <w:pPr>
              <w:ind w:left="0" w:firstLine="0"/>
              <w:rPr>
                <w:b/>
                <w:color w:val="000000"/>
                <w:shd w:val="clear" w:color="auto" w:fill="FFFFFF"/>
              </w:rPr>
            </w:pPr>
          </w:p>
          <w:p w:rsidR="0003222B" w:rsidRPr="00412388" w:rsidRDefault="001F61A5" w:rsidP="0003222B">
            <w:pPr>
              <w:ind w:left="0" w:firstLine="0"/>
              <w:rPr>
                <w:b/>
                <w:color w:val="000000"/>
                <w:shd w:val="clear" w:color="auto" w:fill="FFFFFF"/>
              </w:rPr>
            </w:pPr>
            <w:r w:rsidRPr="00412388">
              <w:rPr>
                <w:b/>
                <w:color w:val="000000"/>
                <w:shd w:val="clear" w:color="auto" w:fill="FFFFFF"/>
              </w:rPr>
              <w:t xml:space="preserve">9 </w:t>
            </w:r>
            <w:r w:rsidR="0049465E" w:rsidRPr="00412388">
              <w:rPr>
                <w:b/>
                <w:color w:val="000000"/>
                <w:shd w:val="clear" w:color="auto" w:fill="FFFFFF"/>
              </w:rPr>
              <w:t>Reporting energy savings</w:t>
            </w:r>
          </w:p>
          <w:p w:rsidR="0003222B" w:rsidRPr="00412388" w:rsidRDefault="001F61A5" w:rsidP="0003222B">
            <w:pPr>
              <w:ind w:left="0" w:firstLine="0"/>
              <w:rPr>
                <w:b/>
                <w:color w:val="000000"/>
                <w:shd w:val="clear" w:color="auto" w:fill="FFFFFF"/>
              </w:rPr>
            </w:pPr>
            <w:r w:rsidRPr="00412388">
              <w:rPr>
                <w:b/>
                <w:color w:val="000000"/>
                <w:shd w:val="clear" w:color="auto" w:fill="FFFFFF"/>
              </w:rPr>
              <w:t xml:space="preserve">9.1 </w:t>
            </w:r>
            <w:r w:rsidR="0003222B" w:rsidRPr="00412388">
              <w:rPr>
                <w:b/>
                <w:color w:val="000000"/>
                <w:shd w:val="clear" w:color="auto" w:fill="FFFFFF"/>
              </w:rPr>
              <w:t>General</w:t>
            </w:r>
          </w:p>
          <w:p w:rsidR="0003222B" w:rsidRPr="00412388" w:rsidRDefault="0003222B" w:rsidP="0003222B">
            <w:pPr>
              <w:ind w:left="0" w:firstLine="0"/>
              <w:rPr>
                <w:color w:val="000000"/>
                <w:shd w:val="clear" w:color="auto" w:fill="FFFFFF"/>
              </w:rPr>
            </w:pPr>
            <w:r w:rsidRPr="00412388">
              <w:rPr>
                <w:color w:val="000000"/>
                <w:shd w:val="clear" w:color="auto" w:fill="FFFFFF"/>
              </w:rPr>
              <w:t>Energy savings should be documented and reported in a consistent manner between baseline and reporting periods, taking into account any requirements made by interested parties which can be either external (e.g. regulatory by government or a stock exchange) or internal (e.g. management of the organization). The report should list the types of energy that have been omitted on grounds of insignificance and the parts of the organization</w:t>
            </w:r>
            <w:r w:rsidR="0073053B" w:rsidRPr="00412388">
              <w:rPr>
                <w:color w:val="000000"/>
                <w:shd w:val="clear" w:color="auto" w:fill="FFFFFF"/>
              </w:rPr>
              <w:t xml:space="preserve"> </w:t>
            </w:r>
            <w:r w:rsidRPr="00412388">
              <w:rPr>
                <w:color w:val="000000"/>
                <w:shd w:val="clear" w:color="auto" w:fill="FFFFFF"/>
              </w:rPr>
              <w:t>that have been excluded.</w:t>
            </w:r>
          </w:p>
          <w:p w:rsidR="0003222B" w:rsidRPr="00412388" w:rsidRDefault="0003222B" w:rsidP="0003222B">
            <w:pPr>
              <w:ind w:left="0" w:firstLine="0"/>
              <w:rPr>
                <w:color w:val="000000"/>
                <w:shd w:val="clear" w:color="auto" w:fill="FFFFFF"/>
              </w:rPr>
            </w:pPr>
            <w:r w:rsidRPr="00412388">
              <w:rPr>
                <w:color w:val="000000"/>
                <w:shd w:val="clear" w:color="auto" w:fill="FFFFFF"/>
              </w:rPr>
              <w:t>Where possible, the number of significant figures used for reporting should be set to reflect the level of uncertainty in the data.</w:t>
            </w:r>
          </w:p>
          <w:p w:rsidR="0044391F" w:rsidRPr="00412388" w:rsidRDefault="0044391F" w:rsidP="0003222B">
            <w:pPr>
              <w:ind w:left="0" w:firstLine="0"/>
              <w:rPr>
                <w:color w:val="000000"/>
                <w:shd w:val="clear" w:color="auto" w:fill="FFFFFF"/>
              </w:rPr>
            </w:pPr>
          </w:p>
          <w:p w:rsidR="0003222B" w:rsidRPr="00412388" w:rsidRDefault="00AD5944" w:rsidP="0003222B">
            <w:pPr>
              <w:ind w:left="0" w:firstLine="0"/>
              <w:rPr>
                <w:color w:val="000000"/>
                <w:sz w:val="20"/>
                <w:szCs w:val="20"/>
                <w:shd w:val="clear" w:color="auto" w:fill="FFFFFF"/>
              </w:rPr>
            </w:pPr>
            <w:r w:rsidRPr="00412388">
              <w:rPr>
                <w:color w:val="000000"/>
                <w:sz w:val="20"/>
                <w:szCs w:val="20"/>
                <w:shd w:val="clear" w:color="auto" w:fill="FFFFFF"/>
              </w:rPr>
              <w:t xml:space="preserve">EXAMPLE </w:t>
            </w:r>
            <w:r w:rsidR="0003222B" w:rsidRPr="00412388">
              <w:rPr>
                <w:color w:val="000000"/>
                <w:sz w:val="20"/>
                <w:szCs w:val="20"/>
                <w:shd w:val="clear" w:color="auto" w:fill="FFFFFF"/>
              </w:rPr>
              <w:t>If the data are measured to within ± 2 %, it is preferable to exp</w:t>
            </w:r>
            <w:r w:rsidR="00B11BA9" w:rsidRPr="00412388">
              <w:rPr>
                <w:color w:val="000000"/>
                <w:sz w:val="20"/>
                <w:szCs w:val="20"/>
                <w:shd w:val="clear" w:color="auto" w:fill="FFFFFF"/>
              </w:rPr>
              <w:t xml:space="preserve">ress energy consumption as </w:t>
            </w:r>
            <w:r w:rsidR="0003222B" w:rsidRPr="00412388">
              <w:rPr>
                <w:color w:val="000000"/>
                <w:sz w:val="20"/>
                <w:szCs w:val="20"/>
                <w:shd w:val="clear" w:color="auto" w:fill="FFFFFF"/>
              </w:rPr>
              <w:t>217 MWh, rather than as 216,874 kWh, which implies that each kWh figure is significant.</w:t>
            </w:r>
          </w:p>
          <w:p w:rsidR="0003222B" w:rsidRPr="00412388" w:rsidRDefault="0003222B" w:rsidP="0003222B">
            <w:pPr>
              <w:ind w:left="0" w:firstLine="0"/>
              <w:rPr>
                <w:color w:val="000000"/>
                <w:shd w:val="clear" w:color="auto" w:fill="FFFFFF"/>
              </w:rPr>
            </w:pPr>
          </w:p>
          <w:p w:rsidR="00D901EB" w:rsidRPr="00412388" w:rsidRDefault="00D901EB" w:rsidP="0003222B">
            <w:pPr>
              <w:ind w:left="0" w:firstLine="0"/>
              <w:rPr>
                <w:color w:val="000000"/>
                <w:shd w:val="clear" w:color="auto" w:fill="FFFFFF"/>
              </w:rPr>
            </w:pPr>
          </w:p>
          <w:p w:rsidR="00D901EB" w:rsidRPr="00412388" w:rsidRDefault="00D901EB" w:rsidP="0003222B">
            <w:pPr>
              <w:ind w:left="0" w:firstLine="0"/>
              <w:rPr>
                <w:color w:val="000000"/>
                <w:shd w:val="clear" w:color="auto" w:fill="FFFFFF"/>
              </w:rPr>
            </w:pPr>
          </w:p>
          <w:p w:rsidR="00D901EB" w:rsidRPr="00412388" w:rsidRDefault="00D901EB" w:rsidP="0003222B">
            <w:pPr>
              <w:ind w:left="0" w:firstLine="0"/>
              <w:rPr>
                <w:color w:val="000000"/>
                <w:shd w:val="clear" w:color="auto" w:fill="FFFFFF"/>
              </w:rPr>
            </w:pPr>
          </w:p>
          <w:p w:rsidR="00D901EB" w:rsidRPr="00412388" w:rsidRDefault="00D901EB" w:rsidP="0003222B">
            <w:pPr>
              <w:ind w:left="0" w:firstLine="0"/>
              <w:rPr>
                <w:color w:val="000000"/>
                <w:shd w:val="clear" w:color="auto" w:fill="FFFFFF"/>
              </w:rPr>
            </w:pPr>
          </w:p>
          <w:p w:rsidR="00D901EB" w:rsidRPr="00412388" w:rsidRDefault="00D901EB" w:rsidP="0003222B">
            <w:pPr>
              <w:ind w:left="0" w:firstLine="0"/>
              <w:rPr>
                <w:color w:val="000000"/>
                <w:shd w:val="clear" w:color="auto" w:fill="FFFFFF"/>
              </w:rPr>
            </w:pPr>
          </w:p>
          <w:p w:rsidR="0003222B" w:rsidRPr="00412388" w:rsidRDefault="001F61A5" w:rsidP="0003222B">
            <w:pPr>
              <w:ind w:left="0" w:firstLine="0"/>
              <w:rPr>
                <w:b/>
                <w:color w:val="000000"/>
                <w:shd w:val="clear" w:color="auto" w:fill="FFFFFF"/>
              </w:rPr>
            </w:pPr>
            <w:r w:rsidRPr="00412388">
              <w:rPr>
                <w:b/>
                <w:color w:val="000000"/>
                <w:shd w:val="clear" w:color="auto" w:fill="FFFFFF"/>
              </w:rPr>
              <w:t xml:space="preserve">9.2 </w:t>
            </w:r>
            <w:r w:rsidR="0003222B" w:rsidRPr="00412388">
              <w:rPr>
                <w:b/>
                <w:color w:val="000000"/>
                <w:shd w:val="clear" w:color="auto" w:fill="FFFFFF"/>
              </w:rPr>
              <w:t>Reporting considerations for groups of companies</w:t>
            </w:r>
          </w:p>
          <w:p w:rsidR="0003222B" w:rsidRPr="00412388" w:rsidRDefault="0003222B" w:rsidP="0003222B">
            <w:pPr>
              <w:ind w:left="0" w:firstLine="0"/>
              <w:rPr>
                <w:color w:val="000000"/>
                <w:shd w:val="clear" w:color="auto" w:fill="FFFFFF"/>
              </w:rPr>
            </w:pPr>
            <w:r w:rsidRPr="00412388">
              <w:rPr>
                <w:color w:val="000000"/>
                <w:shd w:val="clear" w:color="auto" w:fill="FFFFFF"/>
              </w:rPr>
              <w:t>Complex organizations often contain subsidiaries, plants or other facilities that are jointly controlled by different organizations. In determining the total energy savings for the complex organization, there may be a need to attribute and report energy savings from these jointly controlled units. The complex organization should first ensure that energy savings in these units are determined on a basis consistent with this International Standard in terms of energy accounting, baseline and reporting periods and decisions over normalization. Having determined the energy savings from each of the jointly controlled units, these separate energy savings may then be allocated to the complex organization, as required.</w:t>
            </w:r>
          </w:p>
          <w:p w:rsidR="0003222B" w:rsidRPr="00412388" w:rsidRDefault="0003222B" w:rsidP="0003222B">
            <w:pPr>
              <w:ind w:left="0" w:firstLine="0"/>
              <w:rPr>
                <w:color w:val="000000"/>
                <w:shd w:val="clear" w:color="auto" w:fill="FFFFFF"/>
              </w:rPr>
            </w:pPr>
            <w:r w:rsidRPr="00412388">
              <w:rPr>
                <w:color w:val="000000"/>
                <w:shd w:val="clear" w:color="auto" w:fill="FFFFFF"/>
              </w:rPr>
              <w:t>Allocation, aggregation and reporting may be done with reference to characteristics such as equity share, financial control, operational or management control. The basis or method for allocating energy savings to the organizations that jointly control all of or a part of the organization should be documented.</w:t>
            </w:r>
          </w:p>
          <w:p w:rsidR="0003222B" w:rsidRPr="00412388" w:rsidRDefault="0003222B" w:rsidP="0003222B">
            <w:pPr>
              <w:ind w:left="0" w:firstLine="0"/>
              <w:rPr>
                <w:color w:val="000000"/>
                <w:shd w:val="clear" w:color="auto" w:fill="FFFFFF"/>
              </w:rPr>
            </w:pPr>
          </w:p>
          <w:p w:rsidR="001427DE" w:rsidRPr="00412388" w:rsidRDefault="001427DE" w:rsidP="0003222B">
            <w:pPr>
              <w:ind w:left="0" w:firstLine="0"/>
              <w:rPr>
                <w:color w:val="000000"/>
                <w:shd w:val="clear" w:color="auto" w:fill="FFFFFF"/>
              </w:rPr>
            </w:pPr>
          </w:p>
          <w:p w:rsidR="001427DE" w:rsidRPr="00412388" w:rsidRDefault="001427DE" w:rsidP="0003222B">
            <w:pPr>
              <w:ind w:left="0" w:firstLine="0"/>
              <w:rPr>
                <w:color w:val="000000"/>
                <w:shd w:val="clear" w:color="auto" w:fill="FFFFFF"/>
              </w:rPr>
            </w:pPr>
          </w:p>
          <w:p w:rsidR="001427DE" w:rsidRPr="00412388" w:rsidRDefault="001427DE" w:rsidP="0003222B">
            <w:pPr>
              <w:ind w:left="0" w:firstLine="0"/>
              <w:rPr>
                <w:color w:val="000000"/>
                <w:shd w:val="clear" w:color="auto" w:fill="FFFFFF"/>
              </w:rPr>
            </w:pPr>
          </w:p>
          <w:p w:rsidR="001427DE" w:rsidRPr="00412388" w:rsidRDefault="001427DE" w:rsidP="0003222B">
            <w:pPr>
              <w:ind w:left="0" w:firstLine="0"/>
              <w:rPr>
                <w:color w:val="000000"/>
                <w:shd w:val="clear" w:color="auto" w:fill="FFFFFF"/>
              </w:rPr>
            </w:pPr>
          </w:p>
          <w:p w:rsidR="0003222B" w:rsidRPr="00412388" w:rsidRDefault="001F61A5" w:rsidP="0003222B">
            <w:pPr>
              <w:ind w:left="0" w:firstLine="0"/>
              <w:rPr>
                <w:b/>
                <w:color w:val="000000"/>
                <w:shd w:val="clear" w:color="auto" w:fill="FFFFFF"/>
              </w:rPr>
            </w:pPr>
            <w:r w:rsidRPr="00412388">
              <w:rPr>
                <w:b/>
                <w:color w:val="000000"/>
                <w:shd w:val="clear" w:color="auto" w:fill="FFFFFF"/>
              </w:rPr>
              <w:t xml:space="preserve">9.3 </w:t>
            </w:r>
            <w:r w:rsidR="0003222B" w:rsidRPr="00412388">
              <w:rPr>
                <w:b/>
                <w:color w:val="000000"/>
                <w:shd w:val="clear" w:color="auto" w:fill="FFFFFF"/>
              </w:rPr>
              <w:t>Communicating energy savings results</w:t>
            </w:r>
          </w:p>
          <w:p w:rsidR="0003222B" w:rsidRPr="00412388" w:rsidRDefault="0003222B" w:rsidP="0003222B">
            <w:pPr>
              <w:ind w:left="0" w:firstLine="0"/>
              <w:rPr>
                <w:color w:val="000000"/>
                <w:shd w:val="clear" w:color="auto" w:fill="FFFFFF"/>
              </w:rPr>
            </w:pPr>
            <w:r w:rsidRPr="00412388">
              <w:rPr>
                <w:color w:val="000000"/>
                <w:shd w:val="clear" w:color="auto" w:fill="FFFFFF"/>
              </w:rPr>
              <w:t xml:space="preserve">This International Standard explains in detail how energy savings are to be calculated in energy accounting units such as Gigajoules or kilowatt-hours. Depending on the objective of determining </w:t>
            </w:r>
            <w:r w:rsidRPr="00412388">
              <w:rPr>
                <w:color w:val="000000"/>
                <w:shd w:val="clear" w:color="auto" w:fill="FFFFFF"/>
              </w:rPr>
              <w:lastRenderedPageBreak/>
              <w:t xml:space="preserve">energy savings (see </w:t>
            </w:r>
            <w:hyperlink w:anchor="_bookmark18" w:history="1">
              <w:r w:rsidRPr="00412388">
                <w:rPr>
                  <w:color w:val="000000"/>
                  <w:shd w:val="clear" w:color="auto" w:fill="FFFFFF"/>
                </w:rPr>
                <w:t>4.1</w:t>
              </w:r>
            </w:hyperlink>
            <w:r w:rsidRPr="00412388">
              <w:rPr>
                <w:color w:val="000000"/>
                <w:shd w:val="clear" w:color="auto" w:fill="FFFFFF"/>
              </w:rPr>
              <w:t>), communication of the results may also be made using energy performance</w:t>
            </w:r>
            <w:r w:rsidR="001F61A5" w:rsidRPr="00412388">
              <w:rPr>
                <w:color w:val="000000"/>
                <w:shd w:val="clear" w:color="auto" w:fill="FFFFFF"/>
              </w:rPr>
              <w:t xml:space="preserve"> </w:t>
            </w:r>
            <w:r w:rsidRPr="00412388">
              <w:rPr>
                <w:color w:val="000000"/>
                <w:shd w:val="clear" w:color="auto" w:fill="FFFFFF"/>
              </w:rPr>
              <w:t>indicators:</w:t>
            </w:r>
          </w:p>
          <w:p w:rsidR="0003222B" w:rsidRPr="00412388" w:rsidRDefault="0003222B" w:rsidP="00A15F42">
            <w:pPr>
              <w:pStyle w:val="ListParagraph"/>
              <w:numPr>
                <w:ilvl w:val="0"/>
                <w:numId w:val="23"/>
              </w:numPr>
              <w:rPr>
                <w:color w:val="000000"/>
                <w:shd w:val="clear" w:color="auto" w:fill="FFFFFF"/>
              </w:rPr>
            </w:pPr>
            <w:r w:rsidRPr="00412388">
              <w:rPr>
                <w:color w:val="000000"/>
                <w:shd w:val="clear" w:color="auto" w:fill="FFFFFF"/>
              </w:rPr>
              <w:t>with reference to a change in specific energy consumption;</w:t>
            </w:r>
          </w:p>
          <w:p w:rsidR="001F61A5" w:rsidRPr="00412388" w:rsidRDefault="0003222B" w:rsidP="00A15F42">
            <w:pPr>
              <w:pStyle w:val="ListParagraph"/>
              <w:numPr>
                <w:ilvl w:val="0"/>
                <w:numId w:val="23"/>
              </w:numPr>
              <w:rPr>
                <w:color w:val="000000"/>
                <w:shd w:val="clear" w:color="auto" w:fill="FFFFFF"/>
              </w:rPr>
            </w:pPr>
            <w:r w:rsidRPr="00412388">
              <w:rPr>
                <w:color w:val="000000"/>
                <w:shd w:val="clear" w:color="auto" w:fill="FFFFFF"/>
              </w:rPr>
              <w:t>in terms of a change in energy intensity;</w:t>
            </w:r>
          </w:p>
          <w:p w:rsidR="0003222B" w:rsidRPr="00412388" w:rsidRDefault="0003222B" w:rsidP="00A15F42">
            <w:pPr>
              <w:pStyle w:val="ListParagraph"/>
              <w:numPr>
                <w:ilvl w:val="0"/>
                <w:numId w:val="23"/>
              </w:numPr>
              <w:rPr>
                <w:color w:val="000000"/>
                <w:shd w:val="clear" w:color="auto" w:fill="FFFFFF"/>
              </w:rPr>
            </w:pPr>
            <w:r w:rsidRPr="00412388">
              <w:rPr>
                <w:color w:val="000000"/>
                <w:shd w:val="clear" w:color="auto" w:fill="FFFFFF"/>
              </w:rPr>
              <w:t>as a percentage.</w:t>
            </w:r>
          </w:p>
          <w:p w:rsidR="0003222B" w:rsidRPr="00412388" w:rsidRDefault="0003222B" w:rsidP="001F61A5">
            <w:pPr>
              <w:ind w:left="0" w:firstLine="0"/>
              <w:rPr>
                <w:color w:val="000000"/>
                <w:shd w:val="clear" w:color="auto" w:fill="FFFFFF"/>
              </w:rPr>
            </w:pPr>
            <w:r w:rsidRPr="00412388">
              <w:rPr>
                <w:color w:val="000000"/>
                <w:shd w:val="clear" w:color="auto" w:fill="FFFFFF"/>
              </w:rPr>
              <w:t xml:space="preserve">See </w:t>
            </w:r>
            <w:hyperlink w:anchor="_bookmark83" w:history="1">
              <w:r w:rsidRPr="00412388">
                <w:rPr>
                  <w:color w:val="000000"/>
                  <w:shd w:val="clear" w:color="auto" w:fill="FFFFFF"/>
                </w:rPr>
                <w:t xml:space="preserve">Annex F </w:t>
              </w:r>
            </w:hyperlink>
            <w:r w:rsidRPr="00412388">
              <w:rPr>
                <w:color w:val="000000"/>
                <w:shd w:val="clear" w:color="auto" w:fill="FFFFFF"/>
              </w:rPr>
              <w:t>for more information on these approaches.</w:t>
            </w:r>
          </w:p>
        </w:tc>
      </w:tr>
    </w:tbl>
    <w:p w:rsidR="007326A5" w:rsidRPr="00412388" w:rsidRDefault="007326A5" w:rsidP="00DB6F43">
      <w:pPr>
        <w:spacing w:after="0" w:line="240" w:lineRule="auto"/>
        <w:ind w:left="0" w:firstLine="0"/>
        <w:rPr>
          <w:b/>
          <w:bCs/>
          <w:color w:val="000000"/>
          <w:shd w:val="clear" w:color="auto" w:fill="FFFFFF"/>
        </w:rPr>
      </w:pPr>
    </w:p>
    <w:p w:rsidR="00520C9D" w:rsidRPr="00412388" w:rsidRDefault="00520C9D" w:rsidP="00DB6F43">
      <w:pPr>
        <w:spacing w:after="0" w:line="240" w:lineRule="auto"/>
        <w:ind w:left="0" w:firstLine="0"/>
        <w:rPr>
          <w:b/>
          <w:bCs/>
          <w:color w:val="000000"/>
          <w:shd w:val="clear" w:color="auto" w:fill="FFFFFF"/>
        </w:rPr>
      </w:pPr>
    </w:p>
    <w:p w:rsidR="00520C9D" w:rsidRPr="00412388" w:rsidRDefault="00520C9D" w:rsidP="00DB6F43">
      <w:pPr>
        <w:spacing w:after="0" w:line="240" w:lineRule="auto"/>
        <w:ind w:left="0" w:firstLine="0"/>
        <w:rPr>
          <w:b/>
          <w:bCs/>
          <w:color w:val="000000"/>
          <w:shd w:val="clear" w:color="auto" w:fill="FFFFFF"/>
        </w:rPr>
      </w:pPr>
    </w:p>
    <w:p w:rsidR="007B33BD" w:rsidRPr="00412388" w:rsidRDefault="007B33BD"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475CC5" w:rsidRPr="00412388" w:rsidRDefault="00475CC5" w:rsidP="00DB6F43">
      <w:pPr>
        <w:spacing w:after="0" w:line="240" w:lineRule="auto"/>
        <w:ind w:left="0" w:firstLine="0"/>
        <w:rPr>
          <w:b/>
          <w:bCs/>
          <w:color w:val="000000"/>
          <w:shd w:val="clear" w:color="auto" w:fill="FFFFFF"/>
        </w:rPr>
      </w:pPr>
    </w:p>
    <w:p w:rsidR="00520C9D" w:rsidRPr="00412388" w:rsidRDefault="00520C9D" w:rsidP="00520C9D">
      <w:pPr>
        <w:spacing w:before="242" w:line="369" w:lineRule="exact"/>
        <w:ind w:left="898" w:right="19"/>
        <w:jc w:val="center"/>
        <w:rPr>
          <w:b/>
        </w:rPr>
      </w:pPr>
      <w:r w:rsidRPr="00412388">
        <w:rPr>
          <w:b/>
          <w:color w:val="231F20"/>
        </w:rPr>
        <w:lastRenderedPageBreak/>
        <w:t>A  хавсралт</w:t>
      </w:r>
    </w:p>
    <w:p w:rsidR="00520C9D" w:rsidRPr="00412388" w:rsidRDefault="00520C9D" w:rsidP="00520C9D">
      <w:pPr>
        <w:pStyle w:val="Heading3"/>
        <w:ind w:left="898" w:right="18"/>
        <w:jc w:val="center"/>
        <w:rPr>
          <w:rFonts w:ascii="Arial" w:hAnsi="Arial" w:cs="Arial"/>
        </w:rPr>
      </w:pPr>
      <w:r w:rsidRPr="00412388">
        <w:rPr>
          <w:rFonts w:ascii="Arial" w:hAnsi="Arial" w:cs="Arial"/>
          <w:color w:val="231F20"/>
        </w:rPr>
        <w:t>(мэдээллийн)</w:t>
      </w:r>
    </w:p>
    <w:p w:rsidR="00520C9D" w:rsidRPr="00412388" w:rsidRDefault="00520C9D" w:rsidP="00520C9D">
      <w:pPr>
        <w:spacing w:before="330"/>
        <w:ind w:left="898" w:right="15"/>
        <w:jc w:val="center"/>
        <w:rPr>
          <w:b/>
          <w:color w:val="231F20"/>
        </w:rPr>
      </w:pPr>
      <w:r w:rsidRPr="00412388">
        <w:rPr>
          <w:b/>
          <w:color w:val="231F20"/>
        </w:rPr>
        <w:t xml:space="preserve">Эрчим хүчний хэмнэлтийг тогтоох </w:t>
      </w:r>
      <w:r w:rsidR="006672E2" w:rsidRPr="00412388">
        <w:rPr>
          <w:b/>
          <w:color w:val="231F20"/>
        </w:rPr>
        <w:t xml:space="preserve">процессын </w:t>
      </w:r>
      <w:r w:rsidRPr="00412388">
        <w:rPr>
          <w:b/>
          <w:color w:val="231F20"/>
        </w:rPr>
        <w:t>диаграмм</w:t>
      </w:r>
    </w:p>
    <w:p w:rsidR="007B33BD" w:rsidRPr="00412388" w:rsidRDefault="007B33BD" w:rsidP="00520C9D">
      <w:pPr>
        <w:spacing w:before="330"/>
        <w:ind w:left="898" w:right="15"/>
        <w:jc w:val="center"/>
        <w:rPr>
          <w:b/>
          <w:color w:val="231F20"/>
        </w:rPr>
      </w:pPr>
      <w:r w:rsidRPr="00412388">
        <w:rPr>
          <w:b/>
          <w:noProof/>
          <w:color w:val="231F20"/>
          <w:lang w:val="en-US"/>
        </w:rPr>
        <w:drawing>
          <wp:inline distT="0" distB="0" distL="0" distR="0">
            <wp:extent cx="6135272" cy="6257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ex A.png"/>
                    <pic:cNvPicPr/>
                  </pic:nvPicPr>
                  <pic:blipFill>
                    <a:blip r:embed="rId17">
                      <a:extLst>
                        <a:ext uri="{28A0092B-C50C-407E-A947-70E740481C1C}">
                          <a14:useLocalDpi xmlns:a14="http://schemas.microsoft.com/office/drawing/2010/main" val="0"/>
                        </a:ext>
                      </a:extLst>
                    </a:blip>
                    <a:stretch>
                      <a:fillRect/>
                    </a:stretch>
                  </pic:blipFill>
                  <pic:spPr>
                    <a:xfrm>
                      <a:off x="0" y="0"/>
                      <a:ext cx="6136988" cy="6259675"/>
                    </a:xfrm>
                    <a:prstGeom prst="rect">
                      <a:avLst/>
                    </a:prstGeom>
                  </pic:spPr>
                </pic:pic>
              </a:graphicData>
            </a:graphic>
          </wp:inline>
        </w:drawing>
      </w:r>
    </w:p>
    <w:p w:rsidR="00520C9D" w:rsidRPr="00412388" w:rsidRDefault="00520C9D" w:rsidP="00DB6F43">
      <w:pPr>
        <w:spacing w:after="0" w:line="240" w:lineRule="auto"/>
        <w:ind w:left="0" w:firstLine="0"/>
        <w:rPr>
          <w:b/>
          <w:bCs/>
          <w:color w:val="000000"/>
          <w:shd w:val="clear" w:color="auto" w:fill="FFFFFF"/>
        </w:rPr>
      </w:pPr>
    </w:p>
    <w:p w:rsidR="00520C9D" w:rsidRPr="00412388" w:rsidRDefault="00520C9D" w:rsidP="00DB6F43">
      <w:pPr>
        <w:spacing w:after="0" w:line="240" w:lineRule="auto"/>
        <w:ind w:left="0" w:firstLine="0"/>
        <w:rPr>
          <w:b/>
          <w:bCs/>
          <w:color w:val="000000"/>
          <w:shd w:val="clear" w:color="auto" w:fill="FFFFFF"/>
        </w:rPr>
      </w:pPr>
    </w:p>
    <w:p w:rsidR="00520C9D" w:rsidRPr="00412388" w:rsidRDefault="00520C9D" w:rsidP="00DB6F43">
      <w:pPr>
        <w:spacing w:after="0" w:line="240" w:lineRule="auto"/>
        <w:ind w:left="0" w:firstLine="0"/>
        <w:rPr>
          <w:b/>
          <w:bCs/>
          <w:color w:val="000000"/>
          <w:shd w:val="clear" w:color="auto" w:fill="FFFFFF"/>
        </w:rPr>
      </w:pPr>
    </w:p>
    <w:p w:rsidR="00520C9D" w:rsidRPr="00412388" w:rsidRDefault="00520C9D" w:rsidP="00DB6F43">
      <w:pPr>
        <w:spacing w:after="0" w:line="240" w:lineRule="auto"/>
        <w:ind w:left="0" w:firstLine="0"/>
        <w:rPr>
          <w:b/>
          <w:bCs/>
          <w:color w:val="000000"/>
          <w:shd w:val="clear" w:color="auto" w:fill="FFFFFF"/>
        </w:rPr>
      </w:pPr>
    </w:p>
    <w:p w:rsidR="00520C9D" w:rsidRPr="00412388" w:rsidRDefault="00520C9D" w:rsidP="00DB6F43">
      <w:pPr>
        <w:spacing w:after="0" w:line="240" w:lineRule="auto"/>
        <w:ind w:left="0" w:firstLine="0"/>
        <w:rPr>
          <w:b/>
          <w:bCs/>
          <w:color w:val="000000"/>
          <w:shd w:val="clear" w:color="auto" w:fill="FFFFFF"/>
        </w:rPr>
      </w:pPr>
    </w:p>
    <w:p w:rsidR="00520C9D" w:rsidRPr="00412388" w:rsidRDefault="00520C9D" w:rsidP="00DB6F43">
      <w:pPr>
        <w:spacing w:after="0" w:line="240" w:lineRule="auto"/>
        <w:ind w:left="0" w:firstLine="0"/>
        <w:rPr>
          <w:b/>
          <w:bCs/>
          <w:color w:val="000000"/>
          <w:shd w:val="clear" w:color="auto" w:fill="FFFFFF"/>
        </w:rPr>
      </w:pPr>
    </w:p>
    <w:p w:rsidR="007B33BD" w:rsidRPr="00412388" w:rsidRDefault="007B33BD" w:rsidP="00DB6F43">
      <w:pPr>
        <w:spacing w:after="0" w:line="240" w:lineRule="auto"/>
        <w:ind w:left="0" w:firstLine="0"/>
        <w:rPr>
          <w:b/>
          <w:bCs/>
          <w:color w:val="000000"/>
          <w:shd w:val="clear" w:color="auto" w:fill="FFFFFF"/>
        </w:rPr>
      </w:pPr>
    </w:p>
    <w:p w:rsidR="00520C9D" w:rsidRPr="00412388" w:rsidRDefault="00520C9D" w:rsidP="00DB6F43">
      <w:pPr>
        <w:spacing w:after="0" w:line="240" w:lineRule="auto"/>
        <w:ind w:left="0" w:firstLine="0"/>
        <w:rPr>
          <w:b/>
          <w:bCs/>
          <w:color w:val="000000"/>
          <w:shd w:val="clear" w:color="auto" w:fill="FFFFFF"/>
        </w:rPr>
      </w:pPr>
    </w:p>
    <w:p w:rsidR="00520C9D" w:rsidRPr="00412388" w:rsidRDefault="00520C9D" w:rsidP="00520C9D">
      <w:pPr>
        <w:spacing w:before="242" w:line="369" w:lineRule="exact"/>
        <w:ind w:left="898" w:right="19"/>
        <w:jc w:val="center"/>
        <w:rPr>
          <w:b/>
        </w:rPr>
      </w:pPr>
      <w:r w:rsidRPr="00412388">
        <w:rPr>
          <w:b/>
          <w:color w:val="231F20"/>
        </w:rPr>
        <w:lastRenderedPageBreak/>
        <w:t>Annex A</w:t>
      </w:r>
    </w:p>
    <w:p w:rsidR="00520C9D" w:rsidRPr="00412388" w:rsidRDefault="00520C9D" w:rsidP="00520C9D">
      <w:pPr>
        <w:pStyle w:val="Heading3"/>
        <w:ind w:left="898" w:right="18"/>
        <w:jc w:val="center"/>
        <w:rPr>
          <w:rFonts w:ascii="Arial" w:hAnsi="Arial" w:cs="Arial"/>
        </w:rPr>
      </w:pPr>
      <w:r w:rsidRPr="00412388">
        <w:rPr>
          <w:rFonts w:ascii="Arial" w:hAnsi="Arial" w:cs="Arial"/>
          <w:color w:val="231F20"/>
        </w:rPr>
        <w:t>(informative)</w:t>
      </w:r>
    </w:p>
    <w:p w:rsidR="00520C9D" w:rsidRPr="00412388" w:rsidRDefault="00520C9D" w:rsidP="00520C9D">
      <w:pPr>
        <w:spacing w:before="330"/>
        <w:ind w:left="898" w:right="15"/>
        <w:jc w:val="center"/>
        <w:rPr>
          <w:b/>
          <w:color w:val="231F20"/>
        </w:rPr>
      </w:pPr>
      <w:r w:rsidRPr="00412388">
        <w:rPr>
          <w:b/>
          <w:color w:val="231F20"/>
        </w:rPr>
        <w:t>Flowchart for determination of energy savings</w:t>
      </w:r>
    </w:p>
    <w:p w:rsidR="00520C9D" w:rsidRPr="00412388" w:rsidRDefault="00520C9D" w:rsidP="00520C9D">
      <w:pPr>
        <w:spacing w:before="330"/>
        <w:ind w:left="898" w:right="15"/>
        <w:jc w:val="center"/>
        <w:rPr>
          <w:b/>
        </w:rPr>
      </w:pPr>
      <w:r w:rsidRPr="00412388">
        <w:rPr>
          <w:noProof/>
          <w:lang w:val="en-US"/>
        </w:rPr>
        <w:drawing>
          <wp:inline distT="0" distB="0" distL="0" distR="0" wp14:anchorId="6E68BE36" wp14:editId="2BA0E957">
            <wp:extent cx="5939790" cy="605853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6058535"/>
                    </a:xfrm>
                    <a:prstGeom prst="rect">
                      <a:avLst/>
                    </a:prstGeom>
                  </pic:spPr>
                </pic:pic>
              </a:graphicData>
            </a:graphic>
          </wp:inline>
        </w:drawing>
      </w:r>
    </w:p>
    <w:p w:rsidR="00520C9D" w:rsidRPr="00412388" w:rsidRDefault="00520C9D" w:rsidP="00520C9D">
      <w:pPr>
        <w:pStyle w:val="BodyText"/>
        <w:rPr>
          <w:rFonts w:ascii="Caladea"/>
          <w:b/>
          <w:lang w:val="mn-MN"/>
        </w:rPr>
      </w:pPr>
    </w:p>
    <w:p w:rsidR="00520C9D" w:rsidRPr="00412388" w:rsidRDefault="00520C9D" w:rsidP="00DB6F43">
      <w:pPr>
        <w:spacing w:after="0" w:line="240" w:lineRule="auto"/>
        <w:ind w:left="0" w:firstLine="0"/>
        <w:rPr>
          <w:b/>
          <w:bCs/>
          <w:color w:val="000000"/>
          <w:shd w:val="clear" w:color="auto" w:fill="FFFFFF"/>
        </w:rPr>
      </w:pPr>
    </w:p>
    <w:p w:rsidR="00935653" w:rsidRPr="00412388" w:rsidRDefault="00935653" w:rsidP="00935653">
      <w:pPr>
        <w:spacing w:before="228" w:line="369" w:lineRule="exact"/>
        <w:ind w:left="479" w:right="957"/>
        <w:jc w:val="center"/>
        <w:rPr>
          <w:rFonts w:ascii="Caladea"/>
          <w:b/>
          <w:color w:val="231F20"/>
          <w:sz w:val="32"/>
        </w:rPr>
      </w:pPr>
    </w:p>
    <w:p w:rsidR="00935653" w:rsidRPr="00412388" w:rsidRDefault="00935653" w:rsidP="00935653">
      <w:pPr>
        <w:spacing w:before="228" w:line="369" w:lineRule="exact"/>
        <w:ind w:left="479" w:right="957"/>
        <w:jc w:val="center"/>
        <w:rPr>
          <w:rFonts w:ascii="Caladea"/>
          <w:b/>
          <w:color w:val="231F20"/>
          <w:sz w:val="32"/>
        </w:rPr>
      </w:pPr>
    </w:p>
    <w:p w:rsidR="00935653" w:rsidRPr="00412388" w:rsidRDefault="00935653" w:rsidP="00935653">
      <w:pPr>
        <w:spacing w:before="228" w:line="369" w:lineRule="exact"/>
        <w:ind w:left="479" w:right="957"/>
        <w:jc w:val="center"/>
        <w:rPr>
          <w:rFonts w:ascii="Caladea"/>
          <w:b/>
          <w:color w:val="231F20"/>
          <w:sz w:val="32"/>
        </w:rPr>
      </w:pPr>
    </w:p>
    <w:p w:rsidR="00935653" w:rsidRPr="00412388" w:rsidRDefault="00935653" w:rsidP="00935653">
      <w:pPr>
        <w:spacing w:before="228" w:line="369" w:lineRule="exact"/>
        <w:ind w:left="479" w:right="957"/>
        <w:jc w:val="center"/>
        <w:rPr>
          <w:rFonts w:ascii="Caladea"/>
          <w:b/>
          <w:color w:val="231F20"/>
          <w:sz w:val="32"/>
        </w:rPr>
      </w:pPr>
    </w:p>
    <w:tbl>
      <w:tblPr>
        <w:tblStyle w:val="TableGrid"/>
        <w:tblW w:w="0" w:type="auto"/>
        <w:tblInd w:w="479" w:type="dxa"/>
        <w:tblLook w:val="04A0" w:firstRow="1" w:lastRow="0" w:firstColumn="1" w:lastColumn="0" w:noHBand="0" w:noVBand="1"/>
      </w:tblPr>
      <w:tblGrid>
        <w:gridCol w:w="4468"/>
        <w:gridCol w:w="4397"/>
      </w:tblGrid>
      <w:tr w:rsidR="00EB5BA6" w:rsidRPr="00412388" w:rsidTr="00EB5BA6">
        <w:tc>
          <w:tcPr>
            <w:tcW w:w="4672" w:type="dxa"/>
          </w:tcPr>
          <w:p w:rsidR="00EB5BA6" w:rsidRPr="00412388" w:rsidRDefault="00EB5BA6" w:rsidP="00F13BAF">
            <w:pPr>
              <w:ind w:left="0" w:firstLine="0"/>
              <w:jc w:val="center"/>
              <w:rPr>
                <w:b/>
                <w:color w:val="000000"/>
                <w:shd w:val="clear" w:color="auto" w:fill="FFFFFF"/>
              </w:rPr>
            </w:pPr>
            <w:r w:rsidRPr="00412388">
              <w:rPr>
                <w:b/>
                <w:color w:val="000000"/>
                <w:shd w:val="clear" w:color="auto" w:fill="FFFFFF"/>
              </w:rPr>
              <w:lastRenderedPageBreak/>
              <w:t>B Хавсралт</w:t>
            </w:r>
          </w:p>
          <w:p w:rsidR="00EB5BA6" w:rsidRPr="00412388" w:rsidRDefault="00EB5BA6" w:rsidP="00F13BAF">
            <w:pPr>
              <w:ind w:left="0" w:firstLine="0"/>
              <w:jc w:val="center"/>
              <w:rPr>
                <w:color w:val="000000"/>
                <w:shd w:val="clear" w:color="auto" w:fill="FFFFFF"/>
              </w:rPr>
            </w:pPr>
            <w:r w:rsidRPr="00412388">
              <w:rPr>
                <w:color w:val="000000"/>
                <w:shd w:val="clear" w:color="auto" w:fill="FFFFFF"/>
              </w:rPr>
              <w:t>(мэдээллийн)</w:t>
            </w:r>
          </w:p>
          <w:p w:rsidR="00EB5BA6" w:rsidRPr="00412388" w:rsidRDefault="00EB5BA6" w:rsidP="00EB5BA6">
            <w:pPr>
              <w:pStyle w:val="BodyText"/>
              <w:spacing w:before="7"/>
              <w:rPr>
                <w:sz w:val="24"/>
                <w:szCs w:val="24"/>
                <w:lang w:val="mn-MN"/>
              </w:rPr>
            </w:pPr>
          </w:p>
          <w:p w:rsidR="00EB5BA6" w:rsidRPr="00412388" w:rsidRDefault="00C95C95" w:rsidP="00237D2D">
            <w:pPr>
              <w:ind w:left="0" w:firstLine="0"/>
              <w:rPr>
                <w:b/>
                <w:color w:val="000000"/>
                <w:shd w:val="clear" w:color="auto" w:fill="FFFFFF"/>
              </w:rPr>
            </w:pPr>
            <w:r w:rsidRPr="00412388">
              <w:rPr>
                <w:b/>
                <w:color w:val="000000"/>
                <w:shd w:val="clear" w:color="auto" w:fill="FFFFFF"/>
              </w:rPr>
              <w:t>Байгууллагы</w:t>
            </w:r>
            <w:r w:rsidR="00EB5BA6" w:rsidRPr="00412388">
              <w:rPr>
                <w:b/>
                <w:color w:val="000000"/>
                <w:shd w:val="clear" w:color="auto" w:fill="FFFFFF"/>
              </w:rPr>
              <w:t>н</w:t>
            </w:r>
            <w:r w:rsidR="003C0B8A" w:rsidRPr="00412388">
              <w:rPr>
                <w:b/>
                <w:color w:val="000000"/>
                <w:shd w:val="clear" w:color="auto" w:fill="FFFFFF"/>
              </w:rPr>
              <w:t xml:space="preserve"> түвшин болон</w:t>
            </w:r>
            <w:r w:rsidR="00EB5BA6" w:rsidRPr="00412388">
              <w:rPr>
                <w:b/>
                <w:color w:val="000000"/>
                <w:shd w:val="clear" w:color="auto" w:fill="FFFFFF"/>
              </w:rPr>
              <w:t xml:space="preserve"> </w:t>
            </w:r>
            <w:r w:rsidR="00D72054" w:rsidRPr="00412388">
              <w:rPr>
                <w:b/>
                <w:color w:val="000000"/>
                <w:shd w:val="clear" w:color="auto" w:fill="FFFFFF"/>
              </w:rPr>
              <w:t>ЭХҮСҮА</w:t>
            </w:r>
            <w:r w:rsidR="00EB5BA6" w:rsidRPr="00412388">
              <w:rPr>
                <w:b/>
                <w:color w:val="000000"/>
                <w:shd w:val="clear" w:color="auto" w:fill="FFFFFF"/>
              </w:rPr>
              <w:t xml:space="preserve">-нд </w:t>
            </w:r>
            <w:r w:rsidR="00C52472" w:rsidRPr="00412388">
              <w:rPr>
                <w:b/>
                <w:color w:val="000000"/>
                <w:shd w:val="clear" w:color="auto" w:fill="FFFFFF"/>
              </w:rPr>
              <w:t>суурилсан</w:t>
            </w:r>
            <w:r w:rsidR="003C0B8A" w:rsidRPr="00412388">
              <w:rPr>
                <w:b/>
                <w:color w:val="000000"/>
                <w:shd w:val="clear" w:color="auto" w:fill="FFFFFF"/>
              </w:rPr>
              <w:t xml:space="preserve"> эрчим хүчний хэмнэлт</w:t>
            </w:r>
            <w:r w:rsidR="00EB5BA6" w:rsidRPr="00412388">
              <w:rPr>
                <w:b/>
                <w:color w:val="000000"/>
                <w:shd w:val="clear" w:color="auto" w:fill="FFFFFF"/>
              </w:rPr>
              <w:t xml:space="preserve"> хоорондын уялдаа холбоо</w:t>
            </w:r>
          </w:p>
          <w:p w:rsidR="00EB5BA6" w:rsidRPr="00412388" w:rsidRDefault="00C95C95" w:rsidP="00EB5BA6">
            <w:pPr>
              <w:ind w:left="0" w:firstLine="0"/>
              <w:rPr>
                <w:color w:val="000000"/>
                <w:shd w:val="clear" w:color="auto" w:fill="FFFFFF"/>
              </w:rPr>
            </w:pPr>
            <w:r w:rsidRPr="00412388">
              <w:rPr>
                <w:color w:val="000000"/>
                <w:shd w:val="clear" w:color="auto" w:fill="FFFFFF"/>
              </w:rPr>
              <w:t>Байгууллагы</w:t>
            </w:r>
            <w:r w:rsidR="00EB5BA6" w:rsidRPr="00412388">
              <w:rPr>
                <w:color w:val="000000"/>
                <w:shd w:val="clear" w:color="auto" w:fill="FFFFFF"/>
              </w:rPr>
              <w:t xml:space="preserve">н түвшинд тооцсон эрчим хүчний хэмнэлтийг B.1-р зурагт үзүүлсэнчлэн </w:t>
            </w:r>
            <w:r w:rsidR="00D72054" w:rsidRPr="00412388">
              <w:rPr>
                <w:color w:val="000000"/>
                <w:shd w:val="clear" w:color="auto" w:fill="FFFFFF"/>
              </w:rPr>
              <w:t>ЭХҮСҮА</w:t>
            </w:r>
            <w:r w:rsidR="00EB5BA6" w:rsidRPr="00412388">
              <w:rPr>
                <w:color w:val="000000"/>
                <w:shd w:val="clear" w:color="auto" w:fill="FFFFFF"/>
              </w:rPr>
              <w:t xml:space="preserve">-нд </w:t>
            </w:r>
            <w:r w:rsidR="00847D34" w:rsidRPr="00412388">
              <w:rPr>
                <w:color w:val="000000"/>
                <w:shd w:val="clear" w:color="auto" w:fill="FFFFFF"/>
              </w:rPr>
              <w:t>суурилсан арга</w:t>
            </w:r>
            <w:r w:rsidR="00EB5BA6" w:rsidRPr="00412388">
              <w:rPr>
                <w:color w:val="000000"/>
                <w:shd w:val="clear" w:color="auto" w:fill="FFFFFF"/>
              </w:rPr>
              <w:t xml:space="preserve">члалаар тооцсон эрчим хүчний хэмнэлттэй харьцуулах нь ихэнх тохиолдолд тохиромжтой байдаг. Энэ нь </w:t>
            </w:r>
            <w:r w:rsidR="00D72054" w:rsidRPr="00412388">
              <w:rPr>
                <w:color w:val="000000"/>
                <w:shd w:val="clear" w:color="auto" w:fill="FFFFFF"/>
              </w:rPr>
              <w:t>ЭХҮСҮА</w:t>
            </w:r>
            <w:r w:rsidR="00EB5BA6" w:rsidRPr="00412388">
              <w:rPr>
                <w:color w:val="000000"/>
                <w:shd w:val="clear" w:color="auto" w:fill="FFFFFF"/>
              </w:rPr>
              <w:t xml:space="preserve">-аар тодорхойлсон эрчим хүчний хэмнэлтийг шалгах боломжийг олгодог. </w:t>
            </w:r>
            <w:r w:rsidR="00D72054" w:rsidRPr="00412388">
              <w:rPr>
                <w:color w:val="000000"/>
                <w:shd w:val="clear" w:color="auto" w:fill="FFFFFF"/>
              </w:rPr>
              <w:t>ЭХҮСҮА</w:t>
            </w:r>
            <w:r w:rsidR="00EB5BA6" w:rsidRPr="00412388">
              <w:rPr>
                <w:color w:val="000000"/>
                <w:shd w:val="clear" w:color="auto" w:fill="FFFFFF"/>
              </w:rPr>
              <w:t>-ууд нь хүлээгдэж буй хэмжээнд эрчим хүчний хэмнэлтийг хүрэхгүй байгааг харуулж магадгүй.</w:t>
            </w:r>
            <w:r w:rsidR="00EB5BA6" w:rsidRPr="00412388">
              <w:t xml:space="preserve"> </w:t>
            </w:r>
            <w:r w:rsidR="00EB5BA6" w:rsidRPr="00412388">
              <w:rPr>
                <w:color w:val="000000"/>
                <w:shd w:val="clear" w:color="auto" w:fill="FFFFFF"/>
              </w:rPr>
              <w:t>Ялгаатай өөр олон шалтгаан бий, үүнд дараах зүйлс орно:</w:t>
            </w:r>
          </w:p>
          <w:p w:rsidR="00EB5BA6" w:rsidRPr="00412388" w:rsidRDefault="0091020F" w:rsidP="00EB5BA6">
            <w:pPr>
              <w:pStyle w:val="ListParagraph"/>
              <w:widowControl w:val="0"/>
              <w:numPr>
                <w:ilvl w:val="0"/>
                <w:numId w:val="27"/>
              </w:numPr>
              <w:tabs>
                <w:tab w:val="left" w:pos="720"/>
              </w:tabs>
              <w:autoSpaceDE w:val="0"/>
              <w:autoSpaceDN w:val="0"/>
              <w:spacing w:before="177"/>
              <w:contextualSpacing w:val="0"/>
            </w:pPr>
            <w:r w:rsidRPr="00412388">
              <w:rPr>
                <w:color w:val="231F20"/>
              </w:rPr>
              <w:t>эрчим хүчний үзүүлэлт</w:t>
            </w:r>
            <w:r w:rsidR="001F7237" w:rsidRPr="00412388">
              <w:rPr>
                <w:color w:val="231F20"/>
              </w:rPr>
              <w:t>э</w:t>
            </w:r>
            <w:r w:rsidR="00EB5BA6" w:rsidRPr="00412388">
              <w:rPr>
                <w:color w:val="231F20"/>
              </w:rPr>
              <w:t>д нөлөөлсөн гэж анх</w:t>
            </w:r>
            <w:r w:rsidR="00BC47A8" w:rsidRPr="00412388">
              <w:rPr>
                <w:color w:val="231F20"/>
              </w:rPr>
              <w:t>наасаа</w:t>
            </w:r>
            <w:r w:rsidR="00EB5BA6" w:rsidRPr="00412388">
              <w:rPr>
                <w:color w:val="231F20"/>
              </w:rPr>
              <w:t xml:space="preserve"> тодорхойлогдоогүй хасагдсан </w:t>
            </w:r>
            <w:r w:rsidR="00D72054" w:rsidRPr="00412388">
              <w:rPr>
                <w:color w:val="231F20"/>
              </w:rPr>
              <w:t>ЭХҮСҮА</w:t>
            </w:r>
            <w:r w:rsidR="00EB5BA6" w:rsidRPr="00412388">
              <w:rPr>
                <w:color w:val="231F20"/>
              </w:rPr>
              <w:t>-ууд орно;</w:t>
            </w:r>
          </w:p>
          <w:p w:rsidR="00EB5BA6" w:rsidRPr="00412388" w:rsidRDefault="00D72054" w:rsidP="00EB5BA6">
            <w:pPr>
              <w:pStyle w:val="ListParagraph"/>
              <w:widowControl w:val="0"/>
              <w:numPr>
                <w:ilvl w:val="0"/>
                <w:numId w:val="27"/>
              </w:numPr>
              <w:tabs>
                <w:tab w:val="left" w:pos="720"/>
              </w:tabs>
              <w:autoSpaceDE w:val="0"/>
              <w:autoSpaceDN w:val="0"/>
              <w:spacing w:before="182" w:line="232" w:lineRule="auto"/>
              <w:ind w:right="794"/>
              <w:contextualSpacing w:val="0"/>
            </w:pPr>
            <w:r w:rsidRPr="00412388">
              <w:rPr>
                <w:color w:val="231F20"/>
              </w:rPr>
              <w:t>ЭХҮСҮА</w:t>
            </w:r>
            <w:r w:rsidR="00EB5BA6" w:rsidRPr="00412388">
              <w:rPr>
                <w:color w:val="231F20"/>
              </w:rPr>
              <w:t xml:space="preserve">-г хэрэгжүүлдэггүй </w:t>
            </w:r>
            <w:r w:rsidR="00C95C95" w:rsidRPr="00412388">
              <w:rPr>
                <w:color w:val="231F20"/>
              </w:rPr>
              <w:t>байгууллагы</w:t>
            </w:r>
            <w:r w:rsidR="00EB5BA6" w:rsidRPr="00412388">
              <w:rPr>
                <w:color w:val="231F20"/>
              </w:rPr>
              <w:t xml:space="preserve">н зарим хэсэгт эрчим хүчний зарцуулалт нэмэгдэх нь </w:t>
            </w:r>
            <w:r w:rsidRPr="00412388">
              <w:rPr>
                <w:color w:val="231F20"/>
              </w:rPr>
              <w:t>ЭХҮСҮА</w:t>
            </w:r>
            <w:r w:rsidR="00EB5BA6" w:rsidRPr="00412388">
              <w:rPr>
                <w:color w:val="231F20"/>
              </w:rPr>
              <w:t>-аас эрчим хүчний хэмнэлтийг нөхөн төлөх эсвэл нуух боломжтой;</w:t>
            </w:r>
          </w:p>
          <w:p w:rsidR="00EB5BA6" w:rsidRPr="00412388" w:rsidRDefault="00EB5BA6" w:rsidP="00EB5BA6">
            <w:pPr>
              <w:pStyle w:val="ListParagraph"/>
              <w:widowControl w:val="0"/>
              <w:numPr>
                <w:ilvl w:val="0"/>
                <w:numId w:val="27"/>
              </w:numPr>
              <w:tabs>
                <w:tab w:val="left" w:pos="720"/>
              </w:tabs>
              <w:autoSpaceDE w:val="0"/>
              <w:autoSpaceDN w:val="0"/>
              <w:spacing w:before="177" w:line="246" w:lineRule="exact"/>
              <w:contextualSpacing w:val="0"/>
            </w:pPr>
            <w:r w:rsidRPr="00412388">
              <w:rPr>
                <w:color w:val="231F20"/>
              </w:rPr>
              <w:t xml:space="preserve">хэмжлийг нэгтгэх болон эргэлзээтэй байдлын алдаа, </w:t>
            </w:r>
            <w:r w:rsidR="00412388" w:rsidRPr="00412388">
              <w:rPr>
                <w:color w:val="231F20"/>
              </w:rPr>
              <w:t>нормчлоход</w:t>
            </w:r>
            <w:r w:rsidRPr="00412388">
              <w:rPr>
                <w:color w:val="231F20"/>
              </w:rPr>
              <w:t xml:space="preserve"> гарах алдаа; </w:t>
            </w:r>
          </w:p>
          <w:p w:rsidR="00EB5BA6" w:rsidRPr="00412388" w:rsidRDefault="00EB5BA6" w:rsidP="00EB5BA6">
            <w:pPr>
              <w:pStyle w:val="ListParagraph"/>
              <w:widowControl w:val="0"/>
              <w:numPr>
                <w:ilvl w:val="0"/>
                <w:numId w:val="27"/>
              </w:numPr>
              <w:tabs>
                <w:tab w:val="left" w:pos="720"/>
              </w:tabs>
              <w:autoSpaceDE w:val="0"/>
              <w:autoSpaceDN w:val="0"/>
              <w:spacing w:before="177"/>
              <w:contextualSpacing w:val="0"/>
            </w:pPr>
            <w:r w:rsidRPr="00412388">
              <w:rPr>
                <w:color w:val="231F20"/>
              </w:rPr>
              <w:t>статик коэффициентод гарах тооцоолоогүй өөрчлөлтүүд;</w:t>
            </w:r>
          </w:p>
          <w:p w:rsidR="00EB5BA6" w:rsidRPr="00412388" w:rsidRDefault="00EB5BA6" w:rsidP="00EB5BA6">
            <w:pPr>
              <w:pStyle w:val="ListParagraph"/>
              <w:widowControl w:val="0"/>
              <w:numPr>
                <w:ilvl w:val="0"/>
                <w:numId w:val="27"/>
              </w:numPr>
              <w:tabs>
                <w:tab w:val="left" w:pos="720"/>
              </w:tabs>
              <w:autoSpaceDE w:val="0"/>
              <w:autoSpaceDN w:val="0"/>
              <w:spacing w:before="182" w:line="232" w:lineRule="auto"/>
              <w:ind w:right="794"/>
              <w:contextualSpacing w:val="0"/>
            </w:pPr>
            <w:r w:rsidRPr="00412388">
              <w:t xml:space="preserve">тодорхойлсон </w:t>
            </w:r>
            <w:r w:rsidR="00D72054" w:rsidRPr="00412388">
              <w:t>ЭХҮСҮА</w:t>
            </w:r>
            <w:r w:rsidRPr="00412388">
              <w:t>-аас үл хамааран үнийн нөлөөлөл нь эрчим хүчний зарцуулалтыг багасгадаг (эсвэл үнэ буурвал хяналтыг сулруулдаг) гэдгийг ерөнхийд нь мэдүүлэх;</w:t>
            </w:r>
          </w:p>
          <w:p w:rsidR="00EB5BA6" w:rsidRPr="00412388" w:rsidRDefault="00EB5BA6" w:rsidP="00EB5BA6">
            <w:pPr>
              <w:pStyle w:val="ListParagraph"/>
              <w:widowControl w:val="0"/>
              <w:numPr>
                <w:ilvl w:val="0"/>
                <w:numId w:val="27"/>
              </w:numPr>
              <w:tabs>
                <w:tab w:val="left" w:pos="720"/>
              </w:tabs>
              <w:autoSpaceDE w:val="0"/>
              <w:autoSpaceDN w:val="0"/>
              <w:spacing w:before="177"/>
              <w:contextualSpacing w:val="0"/>
            </w:pPr>
            <w:r w:rsidRPr="00412388">
              <w:t xml:space="preserve">шинэ суурилуулсан тоног </w:t>
            </w:r>
            <w:r w:rsidRPr="00412388">
              <w:lastRenderedPageBreak/>
              <w:t xml:space="preserve">төхөөрөмжийн эрчим хүчний үр ашгийг сайжруулах, гэхдээ </w:t>
            </w:r>
            <w:r w:rsidR="00D72054" w:rsidRPr="00412388">
              <w:t>ЭХҮСҮА</w:t>
            </w:r>
            <w:r w:rsidRPr="00412388">
              <w:t xml:space="preserve"> -ны дагуу биш</w:t>
            </w:r>
            <w:r w:rsidRPr="00412388">
              <w:rPr>
                <w:color w:val="231F20"/>
              </w:rPr>
              <w:t>;</w:t>
            </w:r>
          </w:p>
          <w:p w:rsidR="00EB5BA6" w:rsidRPr="00412388" w:rsidRDefault="00EB5BA6" w:rsidP="00EB5BA6">
            <w:pPr>
              <w:pStyle w:val="ListParagraph"/>
              <w:widowControl w:val="0"/>
              <w:numPr>
                <w:ilvl w:val="0"/>
                <w:numId w:val="27"/>
              </w:numPr>
              <w:tabs>
                <w:tab w:val="left" w:pos="720"/>
              </w:tabs>
              <w:autoSpaceDE w:val="0"/>
              <w:autoSpaceDN w:val="0"/>
              <w:spacing w:before="183" w:line="232" w:lineRule="auto"/>
              <w:ind w:right="795"/>
              <w:contextualSpacing w:val="0"/>
            </w:pPr>
            <w:r w:rsidRPr="00412388">
              <w:rPr>
                <w:color w:val="231F20"/>
              </w:rPr>
              <w:t xml:space="preserve">нэмэлт функцийг (зарим тохиолдолд </w:t>
            </w:r>
            <w:r w:rsidR="001F7237" w:rsidRPr="00412388">
              <w:rPr>
                <w:color w:val="231F20"/>
              </w:rPr>
              <w:t>үл хамаарах</w:t>
            </w:r>
            <w:r w:rsidRPr="00412388">
              <w:rPr>
                <w:color w:val="231F20"/>
              </w:rPr>
              <w:t xml:space="preserve"> нөлөөлөл гэж нэрлэгддэг) оруулснаар эрчим хүчний зарцуулалт нэмэгдэх;</w:t>
            </w:r>
          </w:p>
          <w:p w:rsidR="00EB5BA6" w:rsidRPr="00412388" w:rsidRDefault="00EB5BA6" w:rsidP="00EB5BA6">
            <w:pPr>
              <w:pStyle w:val="ListParagraph"/>
              <w:widowControl w:val="0"/>
              <w:numPr>
                <w:ilvl w:val="0"/>
                <w:numId w:val="27"/>
              </w:numPr>
              <w:tabs>
                <w:tab w:val="left" w:pos="720"/>
              </w:tabs>
              <w:autoSpaceDE w:val="0"/>
              <w:autoSpaceDN w:val="0"/>
              <w:spacing w:before="177"/>
              <w:contextualSpacing w:val="0"/>
            </w:pPr>
            <w:r w:rsidRPr="00412388">
              <w:rPr>
                <w:color w:val="231F20"/>
              </w:rPr>
              <w:t>үйл ажиллагааны хяналт болон менежментийн асуудлууд, үүнд засвар үйлчилгээний горимын нөлөөлөл орно;</w:t>
            </w:r>
          </w:p>
          <w:p w:rsidR="00EB5BA6" w:rsidRPr="00412388" w:rsidRDefault="009A35A8" w:rsidP="00EB5BA6">
            <w:pPr>
              <w:pStyle w:val="ListParagraph"/>
              <w:widowControl w:val="0"/>
              <w:numPr>
                <w:ilvl w:val="0"/>
                <w:numId w:val="27"/>
              </w:numPr>
              <w:tabs>
                <w:tab w:val="left" w:pos="720"/>
              </w:tabs>
              <w:autoSpaceDE w:val="0"/>
              <w:autoSpaceDN w:val="0"/>
              <w:spacing w:before="176"/>
              <w:contextualSpacing w:val="0"/>
            </w:pPr>
            <w:r w:rsidRPr="00412388">
              <w:rPr>
                <w:color w:val="231F20"/>
              </w:rPr>
              <w:t>шууд бус</w:t>
            </w:r>
            <w:r w:rsidR="00EB5BA6" w:rsidRPr="00412388">
              <w:rPr>
                <w:color w:val="231F20"/>
              </w:rPr>
              <w:t xml:space="preserve"> нөлөө</w:t>
            </w:r>
            <w:r w:rsidR="00EB5BA6" w:rsidRPr="00412388">
              <w:rPr>
                <w:color w:val="231F20"/>
                <w:spacing w:val="3"/>
              </w:rPr>
              <w:t>.</w:t>
            </w:r>
          </w:p>
          <w:p w:rsidR="00D31449" w:rsidRPr="00412388" w:rsidRDefault="00EB5BA6" w:rsidP="00E80B73">
            <w:pPr>
              <w:ind w:left="0" w:firstLine="0"/>
              <w:rPr>
                <w:color w:val="000000"/>
                <w:sz w:val="20"/>
                <w:szCs w:val="20"/>
                <w:shd w:val="clear" w:color="auto" w:fill="FFFFFF"/>
              </w:rPr>
            </w:pPr>
            <w:r w:rsidRPr="00412388">
              <w:rPr>
                <w:color w:val="000000"/>
                <w:sz w:val="20"/>
                <w:szCs w:val="20"/>
                <w:shd w:val="clear" w:color="auto" w:fill="FFFFFF"/>
              </w:rPr>
              <w:t xml:space="preserve">ЖИШЭЭ </w:t>
            </w:r>
            <w:r w:rsidR="00D31449" w:rsidRPr="00412388">
              <w:rPr>
                <w:color w:val="000000"/>
                <w:sz w:val="20"/>
                <w:szCs w:val="20"/>
                <w:shd w:val="clear" w:color="auto" w:fill="FFFFFF"/>
              </w:rPr>
              <w:t xml:space="preserve">Ажилчид өмнө нь CRT дэлгэцээ </w:t>
            </w:r>
            <w:r w:rsidR="00412388" w:rsidRPr="00412388">
              <w:rPr>
                <w:color w:val="000000"/>
                <w:sz w:val="20"/>
                <w:szCs w:val="20"/>
                <w:shd w:val="clear" w:color="auto" w:fill="FFFFFF"/>
              </w:rPr>
              <w:t>унтраалга</w:t>
            </w:r>
            <w:r w:rsidR="00E80B73" w:rsidRPr="00412388">
              <w:rPr>
                <w:color w:val="000000"/>
                <w:sz w:val="20"/>
                <w:szCs w:val="20"/>
                <w:shd w:val="clear" w:color="auto" w:fill="FFFFFF"/>
              </w:rPr>
              <w:t xml:space="preserve"> байсан</w:t>
            </w:r>
            <w:r w:rsidR="00D31449" w:rsidRPr="00412388">
              <w:rPr>
                <w:color w:val="000000"/>
                <w:sz w:val="20"/>
                <w:szCs w:val="20"/>
                <w:shd w:val="clear" w:color="auto" w:fill="FFFFFF"/>
              </w:rPr>
              <w:t xml:space="preserve"> ч эрчим хүч</w:t>
            </w:r>
            <w:r w:rsidR="00E80B73" w:rsidRPr="00412388">
              <w:rPr>
                <w:color w:val="000000"/>
                <w:sz w:val="20"/>
                <w:szCs w:val="20"/>
                <w:shd w:val="clear" w:color="auto" w:fill="FFFFFF"/>
              </w:rPr>
              <w:t>ний хэмнэлттэй хавтгай дэлгэц эрчим хүч бага зарцуулдгийг</w:t>
            </w:r>
            <w:r w:rsidR="00D31449" w:rsidRPr="00412388">
              <w:rPr>
                <w:color w:val="000000"/>
                <w:sz w:val="20"/>
                <w:szCs w:val="20"/>
                <w:shd w:val="clear" w:color="auto" w:fill="FFFFFF"/>
              </w:rPr>
              <w:t xml:space="preserve"> мэддэг тул орой бүр ажлаасаа гарахдаа </w:t>
            </w:r>
            <w:r w:rsidR="00412388" w:rsidRPr="00412388">
              <w:rPr>
                <w:color w:val="000000"/>
                <w:sz w:val="20"/>
                <w:szCs w:val="20"/>
                <w:shd w:val="clear" w:color="auto" w:fill="FFFFFF"/>
              </w:rPr>
              <w:t>компьютерын</w:t>
            </w:r>
            <w:r w:rsidR="00D31449" w:rsidRPr="00412388">
              <w:rPr>
                <w:color w:val="000000"/>
                <w:sz w:val="20"/>
                <w:szCs w:val="20"/>
                <w:shd w:val="clear" w:color="auto" w:fill="FFFFFF"/>
              </w:rPr>
              <w:t xml:space="preserve"> дэлгэцээ</w:t>
            </w:r>
            <w:r w:rsidR="00E80B73" w:rsidRPr="00412388">
              <w:rPr>
                <w:color w:val="000000"/>
                <w:sz w:val="20"/>
                <w:szCs w:val="20"/>
                <w:shd w:val="clear" w:color="auto" w:fill="FFFFFF"/>
              </w:rPr>
              <w:t xml:space="preserve"> асаалттай үлдээдэг</w:t>
            </w:r>
            <w:r w:rsidR="00D31449" w:rsidRPr="00412388">
              <w:rPr>
                <w:color w:val="000000"/>
                <w:sz w:val="20"/>
                <w:szCs w:val="20"/>
                <w:shd w:val="clear" w:color="auto" w:fill="FFFFFF"/>
              </w:rPr>
              <w:t>.</w:t>
            </w:r>
          </w:p>
        </w:tc>
        <w:tc>
          <w:tcPr>
            <w:tcW w:w="4672" w:type="dxa"/>
          </w:tcPr>
          <w:p w:rsidR="001666E4" w:rsidRPr="00412388" w:rsidRDefault="001666E4" w:rsidP="00F13BAF">
            <w:pPr>
              <w:ind w:left="0" w:firstLine="0"/>
              <w:jc w:val="center"/>
              <w:rPr>
                <w:b/>
                <w:color w:val="000000"/>
                <w:shd w:val="clear" w:color="auto" w:fill="FFFFFF"/>
              </w:rPr>
            </w:pPr>
            <w:r w:rsidRPr="00412388">
              <w:rPr>
                <w:b/>
                <w:color w:val="000000"/>
                <w:shd w:val="clear" w:color="auto" w:fill="FFFFFF"/>
              </w:rPr>
              <w:lastRenderedPageBreak/>
              <w:t>Annex B</w:t>
            </w:r>
          </w:p>
          <w:p w:rsidR="001666E4" w:rsidRPr="00412388" w:rsidRDefault="001666E4" w:rsidP="00F13BAF">
            <w:pPr>
              <w:ind w:left="0" w:firstLine="0"/>
              <w:jc w:val="center"/>
              <w:rPr>
                <w:color w:val="000000"/>
                <w:shd w:val="clear" w:color="auto" w:fill="FFFFFF"/>
              </w:rPr>
            </w:pPr>
            <w:r w:rsidRPr="00412388">
              <w:rPr>
                <w:color w:val="000000"/>
                <w:shd w:val="clear" w:color="auto" w:fill="FFFFFF"/>
              </w:rPr>
              <w:t>(informative)</w:t>
            </w:r>
          </w:p>
          <w:p w:rsidR="001666E4" w:rsidRPr="00412388" w:rsidRDefault="001666E4" w:rsidP="001666E4">
            <w:pPr>
              <w:pStyle w:val="BodyText"/>
              <w:spacing w:before="7"/>
              <w:rPr>
                <w:sz w:val="24"/>
                <w:szCs w:val="24"/>
                <w:lang w:val="mn-MN"/>
              </w:rPr>
            </w:pPr>
          </w:p>
          <w:p w:rsidR="001666E4" w:rsidRPr="00412388" w:rsidRDefault="001666E4" w:rsidP="001666E4">
            <w:pPr>
              <w:ind w:left="0" w:firstLine="0"/>
              <w:rPr>
                <w:b/>
                <w:color w:val="000000"/>
                <w:shd w:val="clear" w:color="auto" w:fill="FFFFFF"/>
              </w:rPr>
            </w:pPr>
            <w:r w:rsidRPr="00412388">
              <w:rPr>
                <w:b/>
                <w:color w:val="000000"/>
                <w:shd w:val="clear" w:color="auto" w:fill="FFFFFF"/>
              </w:rPr>
              <w:t>Reconciliation between organization level and EPIA-</w:t>
            </w:r>
            <w:bookmarkStart w:id="35" w:name="_bookmark61"/>
            <w:bookmarkEnd w:id="35"/>
            <w:r w:rsidRPr="00412388">
              <w:rPr>
                <w:b/>
                <w:color w:val="000000"/>
                <w:shd w:val="clear" w:color="auto" w:fill="FFFFFF"/>
              </w:rPr>
              <w:t>based energy savings</w:t>
            </w:r>
          </w:p>
          <w:p w:rsidR="001666E4" w:rsidRPr="00412388" w:rsidRDefault="001666E4" w:rsidP="001666E4">
            <w:pPr>
              <w:ind w:left="0" w:firstLine="0"/>
              <w:rPr>
                <w:color w:val="000000"/>
                <w:shd w:val="clear" w:color="auto" w:fill="FFFFFF"/>
              </w:rPr>
            </w:pPr>
          </w:p>
          <w:p w:rsidR="001666E4" w:rsidRPr="00412388" w:rsidRDefault="001666E4" w:rsidP="001666E4">
            <w:pPr>
              <w:ind w:left="0" w:firstLine="0"/>
              <w:rPr>
                <w:color w:val="000000"/>
                <w:shd w:val="clear" w:color="auto" w:fill="FFFFFF"/>
              </w:rPr>
            </w:pPr>
            <w:r w:rsidRPr="00412388">
              <w:rPr>
                <w:color w:val="000000"/>
                <w:shd w:val="clear" w:color="auto" w:fill="FFFFFF"/>
              </w:rPr>
              <w:t xml:space="preserve">It is often useful to compare energy savings calculated at the organization level with energy savings calculated using the EPIA-based approach, as shown in </w:t>
            </w:r>
            <w:hyperlink w:anchor="_bookmark62" w:history="1">
              <w:r w:rsidRPr="00412388">
                <w:rPr>
                  <w:color w:val="000000"/>
                  <w:shd w:val="clear" w:color="auto" w:fill="FFFFFF"/>
                </w:rPr>
                <w:t>Figure B.1</w:t>
              </w:r>
            </w:hyperlink>
            <w:r w:rsidRPr="00412388">
              <w:rPr>
                <w:color w:val="000000"/>
                <w:shd w:val="clear" w:color="auto" w:fill="FFFFFF"/>
              </w:rPr>
              <w:t>. This provides a check on the energy savings summed from EPIAs. This may indicate that EPIAs are not achieving the expected energy savings. There may be many other reasons for differences, including the following:</w:t>
            </w:r>
          </w:p>
          <w:p w:rsidR="001666E4" w:rsidRPr="00412388" w:rsidRDefault="001666E4" w:rsidP="001666E4">
            <w:pPr>
              <w:pStyle w:val="ListParagraph"/>
              <w:widowControl w:val="0"/>
              <w:numPr>
                <w:ilvl w:val="0"/>
                <w:numId w:val="27"/>
              </w:numPr>
              <w:tabs>
                <w:tab w:val="left" w:pos="720"/>
              </w:tabs>
              <w:autoSpaceDE w:val="0"/>
              <w:autoSpaceDN w:val="0"/>
              <w:spacing w:before="177"/>
              <w:contextualSpacing w:val="0"/>
              <w:jc w:val="left"/>
            </w:pPr>
            <w:r w:rsidRPr="00412388">
              <w:rPr>
                <w:color w:val="231F20"/>
                <w:spacing w:val="2"/>
              </w:rPr>
              <w:t>omitted</w:t>
            </w:r>
            <w:r w:rsidRPr="00412388">
              <w:rPr>
                <w:color w:val="231F20"/>
                <w:spacing w:val="-11"/>
              </w:rPr>
              <w:t xml:space="preserve"> </w:t>
            </w:r>
            <w:r w:rsidRPr="00412388">
              <w:rPr>
                <w:color w:val="231F20"/>
              </w:rPr>
              <w:t>EPIAs,</w:t>
            </w:r>
            <w:r w:rsidRPr="00412388">
              <w:rPr>
                <w:color w:val="231F20"/>
                <w:spacing w:val="-10"/>
              </w:rPr>
              <w:t xml:space="preserve"> </w:t>
            </w:r>
            <w:r w:rsidRPr="00412388">
              <w:rPr>
                <w:color w:val="231F20"/>
              </w:rPr>
              <w:t>including</w:t>
            </w:r>
            <w:r w:rsidRPr="00412388">
              <w:rPr>
                <w:color w:val="231F20"/>
                <w:spacing w:val="-10"/>
              </w:rPr>
              <w:t xml:space="preserve"> </w:t>
            </w:r>
            <w:r w:rsidRPr="00412388">
              <w:rPr>
                <w:color w:val="231F20"/>
              </w:rPr>
              <w:t>actions</w:t>
            </w:r>
            <w:r w:rsidRPr="00412388">
              <w:rPr>
                <w:color w:val="231F20"/>
                <w:spacing w:val="-10"/>
              </w:rPr>
              <w:t xml:space="preserve"> </w:t>
            </w:r>
            <w:r w:rsidRPr="00412388">
              <w:rPr>
                <w:color w:val="231F20"/>
              </w:rPr>
              <w:t>not</w:t>
            </w:r>
            <w:r w:rsidRPr="00412388">
              <w:rPr>
                <w:color w:val="231F20"/>
                <w:spacing w:val="-10"/>
              </w:rPr>
              <w:t xml:space="preserve"> </w:t>
            </w:r>
            <w:r w:rsidRPr="00412388">
              <w:rPr>
                <w:color w:val="231F20"/>
              </w:rPr>
              <w:t>identified</w:t>
            </w:r>
            <w:r w:rsidRPr="00412388">
              <w:rPr>
                <w:color w:val="231F20"/>
                <w:spacing w:val="-10"/>
              </w:rPr>
              <w:t xml:space="preserve"> </w:t>
            </w:r>
            <w:r w:rsidRPr="00412388">
              <w:rPr>
                <w:color w:val="231F20"/>
                <w:spacing w:val="2"/>
              </w:rPr>
              <w:t>initially</w:t>
            </w:r>
            <w:r w:rsidRPr="00412388">
              <w:rPr>
                <w:color w:val="231F20"/>
                <w:spacing w:val="-10"/>
              </w:rPr>
              <w:t xml:space="preserve"> </w:t>
            </w:r>
            <w:r w:rsidRPr="00412388">
              <w:rPr>
                <w:color w:val="231F20"/>
              </w:rPr>
              <w:t>as</w:t>
            </w:r>
            <w:r w:rsidRPr="00412388">
              <w:rPr>
                <w:color w:val="231F20"/>
                <w:spacing w:val="-10"/>
              </w:rPr>
              <w:t xml:space="preserve"> </w:t>
            </w:r>
            <w:r w:rsidRPr="00412388">
              <w:rPr>
                <w:color w:val="231F20"/>
                <w:spacing w:val="3"/>
              </w:rPr>
              <w:t>affecting</w:t>
            </w:r>
            <w:r w:rsidRPr="00412388">
              <w:rPr>
                <w:color w:val="231F20"/>
                <w:spacing w:val="-11"/>
              </w:rPr>
              <w:t xml:space="preserve"> </w:t>
            </w:r>
            <w:r w:rsidRPr="00412388">
              <w:rPr>
                <w:color w:val="231F20"/>
              </w:rPr>
              <w:t>energy</w:t>
            </w:r>
            <w:r w:rsidRPr="00412388">
              <w:rPr>
                <w:color w:val="231F20"/>
                <w:spacing w:val="-10"/>
              </w:rPr>
              <w:t xml:space="preserve"> </w:t>
            </w:r>
            <w:r w:rsidRPr="00412388">
              <w:rPr>
                <w:color w:val="231F20"/>
              </w:rPr>
              <w:t>performance;</w:t>
            </w:r>
          </w:p>
          <w:p w:rsidR="001666E4" w:rsidRPr="00412388" w:rsidRDefault="001666E4" w:rsidP="001666E4">
            <w:pPr>
              <w:pStyle w:val="ListParagraph"/>
              <w:widowControl w:val="0"/>
              <w:numPr>
                <w:ilvl w:val="0"/>
                <w:numId w:val="27"/>
              </w:numPr>
              <w:tabs>
                <w:tab w:val="left" w:pos="720"/>
              </w:tabs>
              <w:autoSpaceDE w:val="0"/>
              <w:autoSpaceDN w:val="0"/>
              <w:spacing w:before="182" w:line="232" w:lineRule="auto"/>
              <w:ind w:right="794"/>
              <w:contextualSpacing w:val="0"/>
              <w:jc w:val="left"/>
            </w:pPr>
            <w:r w:rsidRPr="00412388">
              <w:rPr>
                <w:color w:val="231F20"/>
              </w:rPr>
              <w:t>increases</w:t>
            </w:r>
            <w:r w:rsidRPr="00412388">
              <w:rPr>
                <w:color w:val="231F20"/>
                <w:spacing w:val="-27"/>
              </w:rPr>
              <w:t xml:space="preserve"> </w:t>
            </w:r>
            <w:r w:rsidRPr="00412388">
              <w:rPr>
                <w:color w:val="231F20"/>
              </w:rPr>
              <w:t>in</w:t>
            </w:r>
            <w:r w:rsidRPr="00412388">
              <w:rPr>
                <w:color w:val="231F20"/>
                <w:spacing w:val="-27"/>
              </w:rPr>
              <w:t xml:space="preserve"> </w:t>
            </w:r>
            <w:r w:rsidRPr="00412388">
              <w:rPr>
                <w:color w:val="231F20"/>
              </w:rPr>
              <w:t>energy</w:t>
            </w:r>
            <w:r w:rsidRPr="00412388">
              <w:rPr>
                <w:color w:val="231F20"/>
                <w:spacing w:val="-27"/>
              </w:rPr>
              <w:t xml:space="preserve"> </w:t>
            </w:r>
            <w:r w:rsidRPr="00412388">
              <w:rPr>
                <w:color w:val="231F20"/>
              </w:rPr>
              <w:t>consumption</w:t>
            </w:r>
            <w:r w:rsidRPr="00412388">
              <w:rPr>
                <w:color w:val="231F20"/>
                <w:spacing w:val="-27"/>
              </w:rPr>
              <w:t xml:space="preserve"> </w:t>
            </w:r>
            <w:r w:rsidRPr="00412388">
              <w:rPr>
                <w:color w:val="231F20"/>
              </w:rPr>
              <w:t>in</w:t>
            </w:r>
            <w:r w:rsidRPr="00412388">
              <w:rPr>
                <w:color w:val="231F20"/>
                <w:spacing w:val="-27"/>
              </w:rPr>
              <w:t xml:space="preserve"> </w:t>
            </w:r>
            <w:r w:rsidRPr="00412388">
              <w:rPr>
                <w:color w:val="231F20"/>
                <w:spacing w:val="3"/>
              </w:rPr>
              <w:t>parts</w:t>
            </w:r>
            <w:r w:rsidRPr="00412388">
              <w:rPr>
                <w:color w:val="231F20"/>
                <w:spacing w:val="-27"/>
              </w:rPr>
              <w:t xml:space="preserve"> </w:t>
            </w:r>
            <w:r w:rsidRPr="00412388">
              <w:rPr>
                <w:color w:val="231F20"/>
              </w:rPr>
              <w:t>of</w:t>
            </w:r>
            <w:r w:rsidRPr="00412388">
              <w:rPr>
                <w:color w:val="231F20"/>
                <w:spacing w:val="-27"/>
              </w:rPr>
              <w:t xml:space="preserve"> </w:t>
            </w:r>
            <w:r w:rsidRPr="00412388">
              <w:rPr>
                <w:color w:val="231F20"/>
              </w:rPr>
              <w:t>an</w:t>
            </w:r>
            <w:r w:rsidRPr="00412388">
              <w:rPr>
                <w:color w:val="231F20"/>
                <w:spacing w:val="-26"/>
              </w:rPr>
              <w:t xml:space="preserve"> </w:t>
            </w:r>
            <w:r w:rsidRPr="00412388">
              <w:rPr>
                <w:color w:val="231F20"/>
              </w:rPr>
              <w:t>organization</w:t>
            </w:r>
            <w:r w:rsidRPr="00412388">
              <w:rPr>
                <w:color w:val="231F20"/>
                <w:spacing w:val="-27"/>
              </w:rPr>
              <w:t xml:space="preserve"> </w:t>
            </w:r>
            <w:r w:rsidRPr="00412388">
              <w:rPr>
                <w:color w:val="231F20"/>
              </w:rPr>
              <w:t>not</w:t>
            </w:r>
            <w:r w:rsidRPr="00412388">
              <w:rPr>
                <w:color w:val="231F20"/>
                <w:spacing w:val="-27"/>
              </w:rPr>
              <w:t xml:space="preserve"> </w:t>
            </w:r>
            <w:r w:rsidRPr="00412388">
              <w:rPr>
                <w:color w:val="231F20"/>
              </w:rPr>
              <w:t>implementing</w:t>
            </w:r>
            <w:r w:rsidRPr="00412388">
              <w:rPr>
                <w:color w:val="231F20"/>
                <w:spacing w:val="-27"/>
              </w:rPr>
              <w:t xml:space="preserve"> </w:t>
            </w:r>
            <w:r w:rsidRPr="00412388">
              <w:rPr>
                <w:color w:val="231F20"/>
              </w:rPr>
              <w:t>EPIAs</w:t>
            </w:r>
            <w:r w:rsidRPr="00412388">
              <w:rPr>
                <w:color w:val="231F20"/>
                <w:spacing w:val="-27"/>
              </w:rPr>
              <w:t xml:space="preserve"> </w:t>
            </w:r>
            <w:r w:rsidRPr="00412388">
              <w:rPr>
                <w:color w:val="231F20"/>
              </w:rPr>
              <w:t>could</w:t>
            </w:r>
            <w:r w:rsidRPr="00412388">
              <w:rPr>
                <w:color w:val="231F20"/>
                <w:spacing w:val="-27"/>
              </w:rPr>
              <w:t xml:space="preserve"> </w:t>
            </w:r>
            <w:r w:rsidRPr="00412388">
              <w:rPr>
                <w:color w:val="231F20"/>
              </w:rPr>
              <w:t>offset</w:t>
            </w:r>
            <w:r w:rsidRPr="00412388">
              <w:rPr>
                <w:color w:val="231F20"/>
                <w:spacing w:val="-27"/>
              </w:rPr>
              <w:t xml:space="preserve"> </w:t>
            </w:r>
            <w:r w:rsidRPr="00412388">
              <w:rPr>
                <w:color w:val="231F20"/>
              </w:rPr>
              <w:t>or mask the energy savings from</w:t>
            </w:r>
            <w:r w:rsidRPr="00412388">
              <w:rPr>
                <w:color w:val="231F20"/>
                <w:spacing w:val="-29"/>
              </w:rPr>
              <w:t xml:space="preserve"> </w:t>
            </w:r>
            <w:r w:rsidRPr="00412388">
              <w:rPr>
                <w:color w:val="231F20"/>
              </w:rPr>
              <w:t>EPIAs;</w:t>
            </w:r>
          </w:p>
          <w:p w:rsidR="001666E4" w:rsidRPr="00412388" w:rsidRDefault="001666E4" w:rsidP="001666E4">
            <w:pPr>
              <w:pStyle w:val="ListParagraph"/>
              <w:widowControl w:val="0"/>
              <w:numPr>
                <w:ilvl w:val="0"/>
                <w:numId w:val="27"/>
              </w:numPr>
              <w:tabs>
                <w:tab w:val="left" w:pos="720"/>
              </w:tabs>
              <w:autoSpaceDE w:val="0"/>
              <w:autoSpaceDN w:val="0"/>
              <w:spacing w:before="177" w:line="246" w:lineRule="exact"/>
              <w:contextualSpacing w:val="0"/>
              <w:jc w:val="left"/>
            </w:pPr>
            <w:r w:rsidRPr="00412388">
              <w:rPr>
                <w:color w:val="231F20"/>
              </w:rPr>
              <w:t>differences</w:t>
            </w:r>
            <w:r w:rsidRPr="00412388">
              <w:rPr>
                <w:color w:val="231F20"/>
                <w:spacing w:val="23"/>
              </w:rPr>
              <w:t xml:space="preserve"> </w:t>
            </w:r>
            <w:r w:rsidRPr="00412388">
              <w:rPr>
                <w:color w:val="231F20"/>
              </w:rPr>
              <w:t>in</w:t>
            </w:r>
            <w:r w:rsidRPr="00412388">
              <w:rPr>
                <w:color w:val="231F20"/>
                <w:spacing w:val="24"/>
              </w:rPr>
              <w:t xml:space="preserve"> </w:t>
            </w:r>
            <w:r w:rsidRPr="00412388">
              <w:rPr>
                <w:color w:val="231F20"/>
              </w:rPr>
              <w:t>energy</w:t>
            </w:r>
            <w:r w:rsidRPr="00412388">
              <w:rPr>
                <w:color w:val="231F20"/>
                <w:spacing w:val="24"/>
              </w:rPr>
              <w:t xml:space="preserve"> </w:t>
            </w:r>
            <w:r w:rsidRPr="00412388">
              <w:rPr>
                <w:color w:val="231F20"/>
              </w:rPr>
              <w:t>accounting</w:t>
            </w:r>
            <w:r w:rsidRPr="00412388">
              <w:rPr>
                <w:color w:val="231F20"/>
                <w:spacing w:val="23"/>
              </w:rPr>
              <w:t xml:space="preserve"> </w:t>
            </w:r>
            <w:r w:rsidRPr="00412388">
              <w:rPr>
                <w:color w:val="231F20"/>
              </w:rPr>
              <w:t>rules,</w:t>
            </w:r>
            <w:r w:rsidRPr="00412388">
              <w:rPr>
                <w:color w:val="231F20"/>
                <w:spacing w:val="24"/>
              </w:rPr>
              <w:t xml:space="preserve"> </w:t>
            </w:r>
            <w:r w:rsidRPr="00412388">
              <w:rPr>
                <w:color w:val="231F20"/>
              </w:rPr>
              <w:t>measurement</w:t>
            </w:r>
            <w:r w:rsidRPr="00412388">
              <w:rPr>
                <w:color w:val="231F20"/>
                <w:spacing w:val="24"/>
              </w:rPr>
              <w:t xml:space="preserve"> </w:t>
            </w:r>
            <w:r w:rsidRPr="00412388">
              <w:rPr>
                <w:color w:val="231F20"/>
              </w:rPr>
              <w:t>aggregation</w:t>
            </w:r>
            <w:r w:rsidRPr="00412388">
              <w:rPr>
                <w:color w:val="231F20"/>
                <w:spacing w:val="23"/>
              </w:rPr>
              <w:t xml:space="preserve"> </w:t>
            </w:r>
            <w:r w:rsidRPr="00412388">
              <w:rPr>
                <w:color w:val="231F20"/>
              </w:rPr>
              <w:t>errors</w:t>
            </w:r>
            <w:r w:rsidRPr="00412388">
              <w:rPr>
                <w:color w:val="231F20"/>
                <w:spacing w:val="24"/>
              </w:rPr>
              <w:t xml:space="preserve"> </w:t>
            </w:r>
            <w:r w:rsidRPr="00412388">
              <w:rPr>
                <w:color w:val="231F20"/>
              </w:rPr>
              <w:t>and</w:t>
            </w:r>
            <w:r w:rsidRPr="00412388">
              <w:rPr>
                <w:color w:val="231F20"/>
                <w:spacing w:val="24"/>
              </w:rPr>
              <w:t xml:space="preserve"> </w:t>
            </w:r>
            <w:r w:rsidRPr="00412388">
              <w:rPr>
                <w:color w:val="231F20"/>
              </w:rPr>
              <w:t>uncertainties</w:t>
            </w:r>
            <w:r w:rsidRPr="00412388">
              <w:rPr>
                <w:color w:val="231F20"/>
                <w:spacing w:val="24"/>
              </w:rPr>
              <w:t xml:space="preserve"> </w:t>
            </w:r>
            <w:r w:rsidRPr="00412388">
              <w:rPr>
                <w:color w:val="231F20"/>
              </w:rPr>
              <w:t>and</w:t>
            </w:r>
          </w:p>
          <w:p w:rsidR="001666E4" w:rsidRPr="00412388" w:rsidRDefault="001666E4" w:rsidP="001666E4">
            <w:pPr>
              <w:pStyle w:val="BodyText"/>
              <w:spacing w:line="246" w:lineRule="exact"/>
              <w:ind w:left="719"/>
              <w:jc w:val="both"/>
              <w:rPr>
                <w:sz w:val="24"/>
                <w:szCs w:val="24"/>
                <w:lang w:val="mn-MN"/>
              </w:rPr>
            </w:pPr>
            <w:r w:rsidRPr="00412388">
              <w:rPr>
                <w:color w:val="231F20"/>
                <w:sz w:val="24"/>
                <w:szCs w:val="24"/>
                <w:lang w:val="mn-MN"/>
              </w:rPr>
              <w:t>errors in normalization;</w:t>
            </w:r>
          </w:p>
          <w:p w:rsidR="001666E4" w:rsidRPr="00412388" w:rsidRDefault="001666E4" w:rsidP="001666E4">
            <w:pPr>
              <w:pStyle w:val="ListParagraph"/>
              <w:widowControl w:val="0"/>
              <w:numPr>
                <w:ilvl w:val="0"/>
                <w:numId w:val="27"/>
              </w:numPr>
              <w:tabs>
                <w:tab w:val="left" w:pos="720"/>
              </w:tabs>
              <w:autoSpaceDE w:val="0"/>
              <w:autoSpaceDN w:val="0"/>
              <w:spacing w:before="177"/>
              <w:contextualSpacing w:val="0"/>
              <w:jc w:val="left"/>
            </w:pPr>
            <w:r w:rsidRPr="00412388">
              <w:rPr>
                <w:color w:val="231F20"/>
              </w:rPr>
              <w:t xml:space="preserve">unaccounted changes in </w:t>
            </w:r>
            <w:r w:rsidRPr="00412388">
              <w:rPr>
                <w:color w:val="231F20"/>
                <w:spacing w:val="2"/>
              </w:rPr>
              <w:t>static</w:t>
            </w:r>
            <w:r w:rsidRPr="00412388">
              <w:rPr>
                <w:color w:val="231F20"/>
                <w:spacing w:val="-23"/>
              </w:rPr>
              <w:t xml:space="preserve"> </w:t>
            </w:r>
            <w:r w:rsidRPr="00412388">
              <w:rPr>
                <w:color w:val="231F20"/>
              </w:rPr>
              <w:t>factors;</w:t>
            </w:r>
          </w:p>
          <w:p w:rsidR="001666E4" w:rsidRPr="00412388" w:rsidRDefault="001666E4" w:rsidP="001666E4">
            <w:pPr>
              <w:pStyle w:val="ListParagraph"/>
              <w:widowControl w:val="0"/>
              <w:numPr>
                <w:ilvl w:val="0"/>
                <w:numId w:val="27"/>
              </w:numPr>
              <w:tabs>
                <w:tab w:val="left" w:pos="720"/>
              </w:tabs>
              <w:autoSpaceDE w:val="0"/>
              <w:autoSpaceDN w:val="0"/>
              <w:spacing w:before="182" w:line="232" w:lineRule="auto"/>
              <w:ind w:right="794"/>
              <w:contextualSpacing w:val="0"/>
              <w:jc w:val="left"/>
            </w:pPr>
            <w:r w:rsidRPr="00412388">
              <w:rPr>
                <w:color w:val="231F20"/>
              </w:rPr>
              <w:t xml:space="preserve">price </w:t>
            </w:r>
            <w:r w:rsidRPr="00412388">
              <w:rPr>
                <w:color w:val="231F20"/>
                <w:spacing w:val="2"/>
              </w:rPr>
              <w:t xml:space="preserve">effects, </w:t>
            </w:r>
            <w:r w:rsidRPr="00412388">
              <w:rPr>
                <w:color w:val="231F20"/>
              </w:rPr>
              <w:t xml:space="preserve">leading to a general awareness of the need to reduce energy consumption </w:t>
            </w:r>
            <w:r w:rsidRPr="00412388">
              <w:rPr>
                <w:color w:val="231F20"/>
                <w:spacing w:val="-8"/>
              </w:rPr>
              <w:t xml:space="preserve">(or, </w:t>
            </w:r>
            <w:r w:rsidRPr="00412388">
              <w:rPr>
                <w:color w:val="231F20"/>
              </w:rPr>
              <w:t>more rarely,</w:t>
            </w:r>
            <w:r w:rsidRPr="00412388">
              <w:rPr>
                <w:color w:val="231F20"/>
                <w:spacing w:val="-10"/>
              </w:rPr>
              <w:t xml:space="preserve"> </w:t>
            </w:r>
            <w:r w:rsidRPr="00412388">
              <w:rPr>
                <w:color w:val="231F20"/>
              </w:rPr>
              <w:t>a</w:t>
            </w:r>
            <w:r w:rsidRPr="00412388">
              <w:rPr>
                <w:color w:val="231F20"/>
                <w:spacing w:val="-9"/>
              </w:rPr>
              <w:t xml:space="preserve"> </w:t>
            </w:r>
            <w:r w:rsidRPr="00412388">
              <w:rPr>
                <w:color w:val="231F20"/>
              </w:rPr>
              <w:t>lessening</w:t>
            </w:r>
            <w:r w:rsidRPr="00412388">
              <w:rPr>
                <w:color w:val="231F20"/>
                <w:spacing w:val="-9"/>
              </w:rPr>
              <w:t xml:space="preserve"> </w:t>
            </w:r>
            <w:r w:rsidRPr="00412388">
              <w:rPr>
                <w:color w:val="231F20"/>
              </w:rPr>
              <w:t>of</w:t>
            </w:r>
            <w:r w:rsidRPr="00412388">
              <w:rPr>
                <w:color w:val="231F20"/>
                <w:spacing w:val="-9"/>
              </w:rPr>
              <w:t xml:space="preserve"> </w:t>
            </w:r>
            <w:r w:rsidRPr="00412388">
              <w:rPr>
                <w:color w:val="231F20"/>
              </w:rPr>
              <w:t>control</w:t>
            </w:r>
            <w:r w:rsidRPr="00412388">
              <w:rPr>
                <w:color w:val="231F20"/>
                <w:spacing w:val="-9"/>
              </w:rPr>
              <w:t xml:space="preserve"> </w:t>
            </w:r>
            <w:r w:rsidRPr="00412388">
              <w:rPr>
                <w:color w:val="231F20"/>
              </w:rPr>
              <w:t>if</w:t>
            </w:r>
            <w:r w:rsidRPr="00412388">
              <w:rPr>
                <w:color w:val="231F20"/>
                <w:spacing w:val="-9"/>
              </w:rPr>
              <w:t xml:space="preserve"> </w:t>
            </w:r>
            <w:r w:rsidRPr="00412388">
              <w:rPr>
                <w:color w:val="231F20"/>
              </w:rPr>
              <w:t>prices</w:t>
            </w:r>
            <w:r w:rsidRPr="00412388">
              <w:rPr>
                <w:color w:val="231F20"/>
                <w:spacing w:val="-10"/>
              </w:rPr>
              <w:t xml:space="preserve"> </w:t>
            </w:r>
            <w:r w:rsidRPr="00412388">
              <w:rPr>
                <w:color w:val="231F20"/>
                <w:spacing w:val="2"/>
              </w:rPr>
              <w:t>fall)</w:t>
            </w:r>
            <w:r w:rsidRPr="00412388">
              <w:rPr>
                <w:color w:val="231F20"/>
                <w:spacing w:val="-9"/>
              </w:rPr>
              <w:t xml:space="preserve"> </w:t>
            </w:r>
            <w:r w:rsidRPr="00412388">
              <w:rPr>
                <w:color w:val="231F20"/>
              </w:rPr>
              <w:t>independent</w:t>
            </w:r>
            <w:r w:rsidRPr="00412388">
              <w:rPr>
                <w:color w:val="231F20"/>
                <w:spacing w:val="-9"/>
              </w:rPr>
              <w:t xml:space="preserve"> </w:t>
            </w:r>
            <w:r w:rsidRPr="00412388">
              <w:rPr>
                <w:color w:val="231F20"/>
              </w:rPr>
              <w:t>from</w:t>
            </w:r>
            <w:r w:rsidRPr="00412388">
              <w:rPr>
                <w:color w:val="231F20"/>
                <w:spacing w:val="-9"/>
              </w:rPr>
              <w:t xml:space="preserve"> </w:t>
            </w:r>
            <w:r w:rsidRPr="00412388">
              <w:rPr>
                <w:color w:val="231F20"/>
              </w:rPr>
              <w:t>identified</w:t>
            </w:r>
            <w:r w:rsidRPr="00412388">
              <w:rPr>
                <w:color w:val="231F20"/>
                <w:spacing w:val="-9"/>
              </w:rPr>
              <w:t xml:space="preserve"> </w:t>
            </w:r>
            <w:r w:rsidRPr="00412388">
              <w:rPr>
                <w:color w:val="231F20"/>
              </w:rPr>
              <w:t>EPIAs;</w:t>
            </w:r>
          </w:p>
          <w:p w:rsidR="001666E4" w:rsidRPr="00412388" w:rsidRDefault="001666E4" w:rsidP="001666E4">
            <w:pPr>
              <w:pStyle w:val="ListParagraph"/>
              <w:widowControl w:val="0"/>
              <w:numPr>
                <w:ilvl w:val="0"/>
                <w:numId w:val="27"/>
              </w:numPr>
              <w:tabs>
                <w:tab w:val="left" w:pos="720"/>
              </w:tabs>
              <w:autoSpaceDE w:val="0"/>
              <w:autoSpaceDN w:val="0"/>
              <w:spacing w:before="177"/>
              <w:contextualSpacing w:val="0"/>
              <w:jc w:val="left"/>
            </w:pPr>
            <w:r w:rsidRPr="00412388">
              <w:rPr>
                <w:color w:val="231F20"/>
              </w:rPr>
              <w:t>improvements</w:t>
            </w:r>
            <w:r w:rsidRPr="00412388">
              <w:rPr>
                <w:color w:val="231F20"/>
                <w:spacing w:val="-11"/>
              </w:rPr>
              <w:t xml:space="preserve"> </w:t>
            </w:r>
            <w:r w:rsidRPr="00412388">
              <w:rPr>
                <w:color w:val="231F20"/>
              </w:rPr>
              <w:t>in</w:t>
            </w:r>
            <w:r w:rsidRPr="00412388">
              <w:rPr>
                <w:color w:val="231F20"/>
                <w:spacing w:val="-11"/>
              </w:rPr>
              <w:t xml:space="preserve"> </w:t>
            </w:r>
            <w:r w:rsidRPr="00412388">
              <w:rPr>
                <w:color w:val="231F20"/>
              </w:rPr>
              <w:t>the</w:t>
            </w:r>
            <w:r w:rsidRPr="00412388">
              <w:rPr>
                <w:color w:val="231F20"/>
                <w:spacing w:val="-11"/>
              </w:rPr>
              <w:t xml:space="preserve"> </w:t>
            </w:r>
            <w:r w:rsidRPr="00412388">
              <w:rPr>
                <w:color w:val="231F20"/>
              </w:rPr>
              <w:t>energy</w:t>
            </w:r>
            <w:r w:rsidRPr="00412388">
              <w:rPr>
                <w:color w:val="231F20"/>
                <w:spacing w:val="-10"/>
              </w:rPr>
              <w:t xml:space="preserve"> </w:t>
            </w:r>
            <w:r w:rsidRPr="00412388">
              <w:rPr>
                <w:color w:val="231F20"/>
              </w:rPr>
              <w:t>efficiency</w:t>
            </w:r>
            <w:r w:rsidRPr="00412388">
              <w:rPr>
                <w:color w:val="231F20"/>
                <w:spacing w:val="-11"/>
              </w:rPr>
              <w:t xml:space="preserve"> </w:t>
            </w:r>
            <w:r w:rsidRPr="00412388">
              <w:rPr>
                <w:color w:val="231F20"/>
              </w:rPr>
              <w:t>of</w:t>
            </w:r>
            <w:r w:rsidRPr="00412388">
              <w:rPr>
                <w:color w:val="231F20"/>
                <w:spacing w:val="-11"/>
              </w:rPr>
              <w:t xml:space="preserve"> </w:t>
            </w:r>
            <w:r w:rsidRPr="00412388">
              <w:rPr>
                <w:color w:val="231F20"/>
              </w:rPr>
              <w:t>new</w:t>
            </w:r>
            <w:r w:rsidRPr="00412388">
              <w:rPr>
                <w:color w:val="231F20"/>
                <w:spacing w:val="-11"/>
              </w:rPr>
              <w:t xml:space="preserve"> </w:t>
            </w:r>
            <w:r w:rsidRPr="00412388">
              <w:rPr>
                <w:color w:val="231F20"/>
              </w:rPr>
              <w:t>equipment</w:t>
            </w:r>
            <w:r w:rsidRPr="00412388">
              <w:rPr>
                <w:color w:val="231F20"/>
                <w:spacing w:val="-10"/>
              </w:rPr>
              <w:t xml:space="preserve"> </w:t>
            </w:r>
            <w:r w:rsidRPr="00412388">
              <w:rPr>
                <w:color w:val="231F20"/>
                <w:spacing w:val="2"/>
              </w:rPr>
              <w:t>installed,</w:t>
            </w:r>
            <w:r w:rsidRPr="00412388">
              <w:rPr>
                <w:color w:val="231F20"/>
                <w:spacing w:val="-11"/>
              </w:rPr>
              <w:t xml:space="preserve"> </w:t>
            </w:r>
            <w:r w:rsidRPr="00412388">
              <w:rPr>
                <w:color w:val="231F20"/>
              </w:rPr>
              <w:t>but</w:t>
            </w:r>
            <w:r w:rsidRPr="00412388">
              <w:rPr>
                <w:color w:val="231F20"/>
                <w:spacing w:val="-11"/>
              </w:rPr>
              <w:t xml:space="preserve"> </w:t>
            </w:r>
            <w:r w:rsidRPr="00412388">
              <w:rPr>
                <w:color w:val="231F20"/>
              </w:rPr>
              <w:t>not</w:t>
            </w:r>
            <w:r w:rsidRPr="00412388">
              <w:rPr>
                <w:color w:val="231F20"/>
                <w:spacing w:val="-11"/>
              </w:rPr>
              <w:t xml:space="preserve"> </w:t>
            </w:r>
            <w:r w:rsidRPr="00412388">
              <w:rPr>
                <w:color w:val="231F20"/>
              </w:rPr>
              <w:t>as</w:t>
            </w:r>
            <w:r w:rsidRPr="00412388">
              <w:rPr>
                <w:color w:val="231F20"/>
                <w:spacing w:val="-10"/>
              </w:rPr>
              <w:t xml:space="preserve"> </w:t>
            </w:r>
            <w:r w:rsidRPr="00412388">
              <w:rPr>
                <w:color w:val="231F20"/>
                <w:spacing w:val="3"/>
              </w:rPr>
              <w:t>part</w:t>
            </w:r>
            <w:r w:rsidRPr="00412388">
              <w:rPr>
                <w:color w:val="231F20"/>
                <w:spacing w:val="-11"/>
              </w:rPr>
              <w:t xml:space="preserve"> </w:t>
            </w:r>
            <w:r w:rsidRPr="00412388">
              <w:rPr>
                <w:color w:val="231F20"/>
              </w:rPr>
              <w:t>of</w:t>
            </w:r>
            <w:r w:rsidRPr="00412388">
              <w:rPr>
                <w:color w:val="231F20"/>
                <w:spacing w:val="-11"/>
              </w:rPr>
              <w:t xml:space="preserve"> </w:t>
            </w:r>
            <w:r w:rsidRPr="00412388">
              <w:rPr>
                <w:color w:val="231F20"/>
              </w:rPr>
              <w:t>an</w:t>
            </w:r>
            <w:r w:rsidRPr="00412388">
              <w:rPr>
                <w:color w:val="231F20"/>
                <w:spacing w:val="-11"/>
              </w:rPr>
              <w:t xml:space="preserve"> </w:t>
            </w:r>
            <w:r w:rsidRPr="00412388">
              <w:rPr>
                <w:color w:val="231F20"/>
              </w:rPr>
              <w:t>EPIA,</w:t>
            </w:r>
          </w:p>
          <w:p w:rsidR="001666E4" w:rsidRPr="00412388" w:rsidRDefault="001666E4" w:rsidP="001666E4">
            <w:pPr>
              <w:pStyle w:val="ListParagraph"/>
              <w:widowControl w:val="0"/>
              <w:numPr>
                <w:ilvl w:val="0"/>
                <w:numId w:val="27"/>
              </w:numPr>
              <w:tabs>
                <w:tab w:val="left" w:pos="720"/>
              </w:tabs>
              <w:autoSpaceDE w:val="0"/>
              <w:autoSpaceDN w:val="0"/>
              <w:spacing w:before="183" w:line="232" w:lineRule="auto"/>
              <w:ind w:right="795"/>
              <w:contextualSpacing w:val="0"/>
              <w:jc w:val="left"/>
            </w:pPr>
            <w:r w:rsidRPr="00412388">
              <w:rPr>
                <w:color w:val="231F20"/>
              </w:rPr>
              <w:t>increased</w:t>
            </w:r>
            <w:r w:rsidRPr="00412388">
              <w:rPr>
                <w:color w:val="231F20"/>
                <w:spacing w:val="-40"/>
              </w:rPr>
              <w:t xml:space="preserve"> </w:t>
            </w:r>
            <w:r w:rsidRPr="00412388">
              <w:rPr>
                <w:color w:val="231F20"/>
              </w:rPr>
              <w:t>energy</w:t>
            </w:r>
            <w:r w:rsidRPr="00412388">
              <w:rPr>
                <w:color w:val="231F20"/>
                <w:spacing w:val="-39"/>
              </w:rPr>
              <w:t xml:space="preserve"> </w:t>
            </w:r>
            <w:r w:rsidRPr="00412388">
              <w:rPr>
                <w:color w:val="231F20"/>
              </w:rPr>
              <w:t>consumption</w:t>
            </w:r>
            <w:r w:rsidRPr="00412388">
              <w:rPr>
                <w:color w:val="231F20"/>
                <w:spacing w:val="-40"/>
              </w:rPr>
              <w:t xml:space="preserve"> </w:t>
            </w:r>
            <w:r w:rsidRPr="00412388">
              <w:rPr>
                <w:color w:val="231F20"/>
              </w:rPr>
              <w:t>through</w:t>
            </w:r>
            <w:r w:rsidRPr="00412388">
              <w:rPr>
                <w:color w:val="231F20"/>
                <w:spacing w:val="-39"/>
              </w:rPr>
              <w:t xml:space="preserve"> </w:t>
            </w:r>
            <w:r w:rsidRPr="00412388">
              <w:rPr>
                <w:color w:val="231F20"/>
              </w:rPr>
              <w:t>the</w:t>
            </w:r>
            <w:r w:rsidRPr="00412388">
              <w:rPr>
                <w:color w:val="231F20"/>
                <w:spacing w:val="-40"/>
              </w:rPr>
              <w:t xml:space="preserve"> </w:t>
            </w:r>
            <w:r w:rsidRPr="00412388">
              <w:rPr>
                <w:color w:val="231F20"/>
              </w:rPr>
              <w:lastRenderedPageBreak/>
              <w:t>incorporation</w:t>
            </w:r>
            <w:r w:rsidRPr="00412388">
              <w:rPr>
                <w:color w:val="231F20"/>
                <w:spacing w:val="-39"/>
              </w:rPr>
              <w:t xml:space="preserve"> </w:t>
            </w:r>
            <w:r w:rsidRPr="00412388">
              <w:rPr>
                <w:color w:val="231F20"/>
              </w:rPr>
              <w:t>of</w:t>
            </w:r>
            <w:r w:rsidRPr="00412388">
              <w:rPr>
                <w:color w:val="231F20"/>
                <w:spacing w:val="-39"/>
              </w:rPr>
              <w:t xml:space="preserve"> </w:t>
            </w:r>
            <w:r w:rsidRPr="00412388">
              <w:rPr>
                <w:color w:val="231F20"/>
              </w:rPr>
              <w:t>additional</w:t>
            </w:r>
            <w:r w:rsidRPr="00412388">
              <w:rPr>
                <w:color w:val="231F20"/>
                <w:spacing w:val="-40"/>
              </w:rPr>
              <w:t xml:space="preserve"> </w:t>
            </w:r>
            <w:r w:rsidRPr="00412388">
              <w:rPr>
                <w:color w:val="231F20"/>
              </w:rPr>
              <w:t>features</w:t>
            </w:r>
            <w:r w:rsidRPr="00412388">
              <w:rPr>
                <w:color w:val="231F20"/>
                <w:spacing w:val="-39"/>
              </w:rPr>
              <w:t xml:space="preserve"> </w:t>
            </w:r>
            <w:r w:rsidRPr="00412388">
              <w:rPr>
                <w:color w:val="231F20"/>
              </w:rPr>
              <w:t>(together</w:t>
            </w:r>
            <w:r w:rsidRPr="00412388">
              <w:rPr>
                <w:color w:val="231F20"/>
                <w:spacing w:val="-40"/>
              </w:rPr>
              <w:t xml:space="preserve"> </w:t>
            </w:r>
            <w:r w:rsidRPr="00412388">
              <w:rPr>
                <w:color w:val="231F20"/>
              </w:rPr>
              <w:t>sometimes known as autonomous</w:t>
            </w:r>
            <w:r w:rsidRPr="00412388">
              <w:rPr>
                <w:color w:val="231F20"/>
                <w:spacing w:val="-17"/>
              </w:rPr>
              <w:t xml:space="preserve"> </w:t>
            </w:r>
            <w:r w:rsidRPr="00412388">
              <w:rPr>
                <w:color w:val="231F20"/>
              </w:rPr>
              <w:t>effects);</w:t>
            </w:r>
          </w:p>
          <w:p w:rsidR="001666E4" w:rsidRPr="00412388" w:rsidRDefault="001666E4" w:rsidP="001666E4">
            <w:pPr>
              <w:pStyle w:val="ListParagraph"/>
              <w:widowControl w:val="0"/>
              <w:numPr>
                <w:ilvl w:val="0"/>
                <w:numId w:val="27"/>
              </w:numPr>
              <w:tabs>
                <w:tab w:val="left" w:pos="720"/>
              </w:tabs>
              <w:autoSpaceDE w:val="0"/>
              <w:autoSpaceDN w:val="0"/>
              <w:spacing w:before="177"/>
              <w:contextualSpacing w:val="0"/>
              <w:jc w:val="left"/>
            </w:pPr>
            <w:r w:rsidRPr="00412388">
              <w:rPr>
                <w:color w:val="231F20"/>
              </w:rPr>
              <w:t>operational</w:t>
            </w:r>
            <w:r w:rsidRPr="00412388">
              <w:rPr>
                <w:color w:val="231F20"/>
                <w:spacing w:val="-11"/>
              </w:rPr>
              <w:t xml:space="preserve"> </w:t>
            </w:r>
            <w:r w:rsidRPr="00412388">
              <w:rPr>
                <w:color w:val="231F20"/>
              </w:rPr>
              <w:t>management</w:t>
            </w:r>
            <w:r w:rsidRPr="00412388">
              <w:rPr>
                <w:color w:val="231F20"/>
                <w:spacing w:val="-10"/>
              </w:rPr>
              <w:t xml:space="preserve"> </w:t>
            </w:r>
            <w:r w:rsidRPr="00412388">
              <w:rPr>
                <w:color w:val="231F20"/>
              </w:rPr>
              <w:t>and</w:t>
            </w:r>
            <w:r w:rsidRPr="00412388">
              <w:rPr>
                <w:color w:val="231F20"/>
                <w:spacing w:val="-10"/>
              </w:rPr>
              <w:t xml:space="preserve"> </w:t>
            </w:r>
            <w:r w:rsidRPr="00412388">
              <w:rPr>
                <w:color w:val="231F20"/>
              </w:rPr>
              <w:t>control</w:t>
            </w:r>
            <w:r w:rsidRPr="00412388">
              <w:rPr>
                <w:color w:val="231F20"/>
                <w:spacing w:val="-10"/>
              </w:rPr>
              <w:t xml:space="preserve"> </w:t>
            </w:r>
            <w:r w:rsidRPr="00412388">
              <w:rPr>
                <w:color w:val="231F20"/>
              </w:rPr>
              <w:t>issues,</w:t>
            </w:r>
            <w:r w:rsidRPr="00412388">
              <w:rPr>
                <w:color w:val="231F20"/>
                <w:spacing w:val="-10"/>
              </w:rPr>
              <w:t xml:space="preserve"> </w:t>
            </w:r>
            <w:r w:rsidRPr="00412388">
              <w:rPr>
                <w:color w:val="231F20"/>
              </w:rPr>
              <w:t>including</w:t>
            </w:r>
            <w:r w:rsidRPr="00412388">
              <w:rPr>
                <w:color w:val="231F20"/>
                <w:spacing w:val="-10"/>
              </w:rPr>
              <w:t xml:space="preserve"> </w:t>
            </w:r>
            <w:r w:rsidRPr="00412388">
              <w:rPr>
                <w:color w:val="231F20"/>
              </w:rPr>
              <w:t>the</w:t>
            </w:r>
            <w:r w:rsidRPr="00412388">
              <w:rPr>
                <w:color w:val="231F20"/>
                <w:spacing w:val="-10"/>
              </w:rPr>
              <w:t xml:space="preserve"> </w:t>
            </w:r>
            <w:r w:rsidRPr="00412388">
              <w:rPr>
                <w:color w:val="231F20"/>
                <w:spacing w:val="3"/>
              </w:rPr>
              <w:t>effects</w:t>
            </w:r>
            <w:r w:rsidRPr="00412388">
              <w:rPr>
                <w:color w:val="231F20"/>
                <w:spacing w:val="-11"/>
              </w:rPr>
              <w:t xml:space="preserve"> </w:t>
            </w:r>
            <w:r w:rsidRPr="00412388">
              <w:rPr>
                <w:color w:val="231F20"/>
              </w:rPr>
              <w:t>of</w:t>
            </w:r>
            <w:r w:rsidRPr="00412388">
              <w:rPr>
                <w:color w:val="231F20"/>
                <w:spacing w:val="-10"/>
              </w:rPr>
              <w:t xml:space="preserve"> </w:t>
            </w:r>
            <w:r w:rsidRPr="00412388">
              <w:rPr>
                <w:color w:val="231F20"/>
              </w:rPr>
              <w:t>maintenance</w:t>
            </w:r>
            <w:r w:rsidRPr="00412388">
              <w:rPr>
                <w:color w:val="231F20"/>
                <w:spacing w:val="-10"/>
              </w:rPr>
              <w:t xml:space="preserve"> </w:t>
            </w:r>
            <w:r w:rsidRPr="00412388">
              <w:rPr>
                <w:color w:val="231F20"/>
              </w:rPr>
              <w:t>regimes;</w:t>
            </w:r>
          </w:p>
          <w:p w:rsidR="001666E4" w:rsidRPr="00412388" w:rsidRDefault="001666E4" w:rsidP="001666E4">
            <w:pPr>
              <w:pStyle w:val="ListParagraph"/>
              <w:widowControl w:val="0"/>
              <w:numPr>
                <w:ilvl w:val="0"/>
                <w:numId w:val="27"/>
              </w:numPr>
              <w:tabs>
                <w:tab w:val="left" w:pos="720"/>
              </w:tabs>
              <w:autoSpaceDE w:val="0"/>
              <w:autoSpaceDN w:val="0"/>
              <w:spacing w:before="176"/>
              <w:contextualSpacing w:val="0"/>
              <w:jc w:val="left"/>
            </w:pPr>
            <w:r w:rsidRPr="00412388">
              <w:rPr>
                <w:color w:val="231F20"/>
              </w:rPr>
              <w:t>a rebound</w:t>
            </w:r>
            <w:r w:rsidRPr="00412388">
              <w:rPr>
                <w:color w:val="231F20"/>
                <w:spacing w:val="-11"/>
              </w:rPr>
              <w:t xml:space="preserve"> </w:t>
            </w:r>
            <w:r w:rsidRPr="00412388">
              <w:rPr>
                <w:color w:val="231F20"/>
                <w:spacing w:val="3"/>
              </w:rPr>
              <w:t>effect.</w:t>
            </w:r>
          </w:p>
          <w:p w:rsidR="001666E4" w:rsidRPr="00412388" w:rsidRDefault="001666E4" w:rsidP="001666E4">
            <w:pPr>
              <w:ind w:left="0" w:firstLine="0"/>
              <w:rPr>
                <w:color w:val="000000"/>
                <w:sz w:val="20"/>
                <w:szCs w:val="20"/>
                <w:shd w:val="clear" w:color="auto" w:fill="FFFFFF"/>
              </w:rPr>
            </w:pPr>
            <w:r w:rsidRPr="00412388">
              <w:rPr>
                <w:color w:val="000000"/>
                <w:sz w:val="20"/>
                <w:szCs w:val="20"/>
                <w:shd w:val="clear" w:color="auto" w:fill="FFFFFF"/>
              </w:rPr>
              <w:t>EXAMPLE Employees leave energy-efficient flat screen computer monitors on when they leave work each evening, as they know that they do not use much energy, even though they switched off CRT monitors in the past.</w:t>
            </w:r>
          </w:p>
          <w:p w:rsidR="00EB5BA6" w:rsidRPr="00412388" w:rsidRDefault="00EB5BA6" w:rsidP="00935653">
            <w:pPr>
              <w:spacing w:before="228" w:line="369" w:lineRule="exact"/>
              <w:ind w:left="0" w:right="957" w:firstLine="0"/>
              <w:jc w:val="center"/>
              <w:rPr>
                <w:b/>
                <w:color w:val="231F20"/>
              </w:rPr>
            </w:pPr>
          </w:p>
        </w:tc>
      </w:tr>
    </w:tbl>
    <w:p w:rsidR="00EB5BA6" w:rsidRPr="00412388" w:rsidRDefault="00EB5BA6" w:rsidP="00935653">
      <w:pPr>
        <w:spacing w:before="228" w:line="369" w:lineRule="exact"/>
        <w:ind w:left="479" w:right="957"/>
        <w:jc w:val="center"/>
        <w:rPr>
          <w:b/>
          <w:color w:val="231F20"/>
        </w:rPr>
      </w:pPr>
    </w:p>
    <w:p w:rsidR="001019A1" w:rsidRPr="00412388" w:rsidRDefault="001019A1" w:rsidP="0057132B">
      <w:pPr>
        <w:spacing w:after="0" w:line="240" w:lineRule="auto"/>
        <w:ind w:left="0" w:firstLine="0"/>
        <w:rPr>
          <w:color w:val="000000"/>
          <w:shd w:val="clear" w:color="auto" w:fill="FFFFFF"/>
        </w:rPr>
      </w:pPr>
      <w:r w:rsidRPr="00412388">
        <w:rPr>
          <w:noProof/>
          <w:color w:val="000000"/>
          <w:shd w:val="clear" w:color="auto" w:fill="FFFFFF"/>
          <w:lang w:val="en-US"/>
        </w:rPr>
        <w:drawing>
          <wp:inline distT="0" distB="0" distL="0" distR="0">
            <wp:extent cx="5939790" cy="36118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 B.png"/>
                    <pic:cNvPicPr/>
                  </pic:nvPicPr>
                  <pic:blipFill>
                    <a:blip r:embed="rId19">
                      <a:extLst>
                        <a:ext uri="{28A0092B-C50C-407E-A947-70E740481C1C}">
                          <a14:useLocalDpi xmlns:a14="http://schemas.microsoft.com/office/drawing/2010/main" val="0"/>
                        </a:ext>
                      </a:extLst>
                    </a:blip>
                    <a:stretch>
                      <a:fillRect/>
                    </a:stretch>
                  </pic:blipFill>
                  <pic:spPr>
                    <a:xfrm>
                      <a:off x="0" y="0"/>
                      <a:ext cx="5939790" cy="3611880"/>
                    </a:xfrm>
                    <a:prstGeom prst="rect">
                      <a:avLst/>
                    </a:prstGeom>
                  </pic:spPr>
                </pic:pic>
              </a:graphicData>
            </a:graphic>
          </wp:inline>
        </w:drawing>
      </w:r>
    </w:p>
    <w:p w:rsidR="00804201" w:rsidRPr="00412388" w:rsidRDefault="001019A1" w:rsidP="004A7A2E">
      <w:pPr>
        <w:spacing w:after="0" w:line="240" w:lineRule="auto"/>
        <w:ind w:left="0" w:firstLine="0"/>
        <w:jc w:val="center"/>
        <w:rPr>
          <w:b/>
          <w:color w:val="000000"/>
          <w:shd w:val="clear" w:color="auto" w:fill="FFFFFF"/>
        </w:rPr>
        <w:sectPr w:rsidR="00804201" w:rsidRPr="00412388" w:rsidSect="00247286">
          <w:headerReference w:type="default" r:id="rId20"/>
          <w:footerReference w:type="default" r:id="rId21"/>
          <w:pgSz w:w="11906" w:h="16838"/>
          <w:pgMar w:top="1134" w:right="851" w:bottom="1134" w:left="1701" w:header="709" w:footer="709" w:gutter="0"/>
          <w:cols w:space="708"/>
          <w:docGrid w:linePitch="360"/>
        </w:sectPr>
      </w:pPr>
      <w:r w:rsidRPr="00412388">
        <w:rPr>
          <w:b/>
          <w:color w:val="000000"/>
          <w:shd w:val="clear" w:color="auto" w:fill="FFFFFF"/>
        </w:rPr>
        <w:t xml:space="preserve">B.1-р зураг — </w:t>
      </w:r>
      <w:r w:rsidR="006E0A25" w:rsidRPr="00412388">
        <w:rPr>
          <w:b/>
          <w:color w:val="000000"/>
          <w:shd w:val="clear" w:color="auto" w:fill="FFFFFF"/>
        </w:rPr>
        <w:t>Байгууллага</w:t>
      </w:r>
      <w:r w:rsidRPr="00412388">
        <w:rPr>
          <w:b/>
          <w:color w:val="000000"/>
          <w:shd w:val="clear" w:color="auto" w:fill="FFFFFF"/>
        </w:rPr>
        <w:t xml:space="preserve"> болон </w:t>
      </w:r>
      <w:r w:rsidR="00D72054" w:rsidRPr="00412388">
        <w:rPr>
          <w:b/>
          <w:color w:val="000000"/>
          <w:shd w:val="clear" w:color="auto" w:fill="FFFFFF"/>
        </w:rPr>
        <w:t>ЭХҮСҮА</w:t>
      </w:r>
      <w:r w:rsidRPr="00412388">
        <w:rPr>
          <w:b/>
          <w:color w:val="000000"/>
          <w:shd w:val="clear" w:color="auto" w:fill="FFFFFF"/>
        </w:rPr>
        <w:t xml:space="preserve">-нд </w:t>
      </w:r>
      <w:r w:rsidR="00C52472" w:rsidRPr="00412388">
        <w:rPr>
          <w:b/>
          <w:color w:val="000000"/>
          <w:shd w:val="clear" w:color="auto" w:fill="FFFFFF"/>
        </w:rPr>
        <w:t>суурилсан</w:t>
      </w:r>
      <w:r w:rsidRPr="00412388">
        <w:rPr>
          <w:b/>
          <w:color w:val="000000"/>
          <w:shd w:val="clear" w:color="auto" w:fill="FFFFFF"/>
        </w:rPr>
        <w:t xml:space="preserve"> аргуудыг нэгтгэсэн</w:t>
      </w:r>
      <w:r w:rsidR="00426D8A" w:rsidRPr="00412388">
        <w:rPr>
          <w:b/>
          <w:color w:val="000000"/>
          <w:shd w:val="clear" w:color="auto" w:fill="FFFFFF"/>
        </w:rPr>
        <w:t xml:space="preserve"> бүдүүвч диагра</w:t>
      </w:r>
      <w:r w:rsidR="004A7A2E" w:rsidRPr="00412388">
        <w:rPr>
          <w:b/>
          <w:color w:val="000000"/>
          <w:shd w:val="clear" w:color="auto" w:fill="FFFFFF"/>
        </w:rPr>
        <w:t>мм</w:t>
      </w:r>
    </w:p>
    <w:p w:rsidR="00935653" w:rsidRPr="00412388" w:rsidRDefault="00935653" w:rsidP="00DB6F43">
      <w:pPr>
        <w:spacing w:after="0" w:line="240" w:lineRule="auto"/>
        <w:ind w:left="0" w:firstLine="0"/>
        <w:rPr>
          <w:b/>
          <w:bCs/>
          <w:color w:val="000000"/>
          <w:shd w:val="clear" w:color="auto" w:fill="FFFFFF"/>
        </w:rPr>
      </w:pPr>
    </w:p>
    <w:p w:rsidR="007F28C2" w:rsidRPr="00412388" w:rsidRDefault="007F28C2" w:rsidP="00DB6F43">
      <w:pPr>
        <w:spacing w:after="0" w:line="240" w:lineRule="auto"/>
        <w:ind w:left="0" w:firstLine="0"/>
        <w:rPr>
          <w:b/>
          <w:bCs/>
          <w:color w:val="000000"/>
          <w:shd w:val="clear" w:color="auto" w:fill="FFFFFF"/>
        </w:rPr>
      </w:pPr>
      <w:r w:rsidRPr="00412388">
        <w:rPr>
          <w:noProof/>
          <w:sz w:val="20"/>
          <w:lang w:val="en-US"/>
        </w:rPr>
        <w:drawing>
          <wp:inline distT="0" distB="0" distL="0" distR="0" wp14:anchorId="4DA3496A" wp14:editId="0C4436EF">
            <wp:extent cx="5939790" cy="3610303"/>
            <wp:effectExtent l="0" t="0" r="3810" b="9525"/>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png"/>
                    <pic:cNvPicPr/>
                  </pic:nvPicPr>
                  <pic:blipFill>
                    <a:blip r:embed="rId22" cstate="print"/>
                    <a:stretch>
                      <a:fillRect/>
                    </a:stretch>
                  </pic:blipFill>
                  <pic:spPr>
                    <a:xfrm>
                      <a:off x="0" y="0"/>
                      <a:ext cx="5939790" cy="3610303"/>
                    </a:xfrm>
                    <a:prstGeom prst="rect">
                      <a:avLst/>
                    </a:prstGeom>
                  </pic:spPr>
                </pic:pic>
              </a:graphicData>
            </a:graphic>
          </wp:inline>
        </w:drawing>
      </w:r>
    </w:p>
    <w:p w:rsidR="007F28C2" w:rsidRPr="00412388" w:rsidRDefault="007F28C2" w:rsidP="007F28C2">
      <w:pPr>
        <w:spacing w:after="0" w:line="240" w:lineRule="auto"/>
        <w:ind w:left="0" w:firstLine="0"/>
        <w:jc w:val="center"/>
        <w:rPr>
          <w:b/>
          <w:color w:val="000000"/>
          <w:shd w:val="clear" w:color="auto" w:fill="FFFFFF"/>
        </w:rPr>
      </w:pPr>
      <w:r w:rsidRPr="00412388">
        <w:rPr>
          <w:b/>
          <w:color w:val="000000"/>
          <w:shd w:val="clear" w:color="auto" w:fill="FFFFFF"/>
        </w:rPr>
        <w:t>Fi</w:t>
      </w:r>
      <w:bookmarkStart w:id="36" w:name="_bookmark62"/>
      <w:bookmarkEnd w:id="36"/>
      <w:r w:rsidRPr="00412388">
        <w:rPr>
          <w:b/>
          <w:color w:val="000000"/>
          <w:shd w:val="clear" w:color="auto" w:fill="FFFFFF"/>
        </w:rPr>
        <w:t>gure B.1 — Schematic diagram of reconciliation between organizational-based and EPIA- based methods</w:t>
      </w:r>
    </w:p>
    <w:p w:rsidR="004A7A2E" w:rsidRPr="00412388" w:rsidRDefault="004A7A2E" w:rsidP="007F28C2">
      <w:pPr>
        <w:spacing w:after="0" w:line="240" w:lineRule="auto"/>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4A7A2E" w:rsidRPr="00412388" w:rsidTr="004A7A2E">
        <w:tc>
          <w:tcPr>
            <w:tcW w:w="4672" w:type="dxa"/>
          </w:tcPr>
          <w:p w:rsidR="004A7A2E" w:rsidRPr="00412388" w:rsidRDefault="004A7A2E" w:rsidP="004A7A2E">
            <w:pPr>
              <w:ind w:left="0" w:firstLine="0"/>
              <w:jc w:val="center"/>
              <w:rPr>
                <w:b/>
                <w:color w:val="000000"/>
                <w:shd w:val="clear" w:color="auto" w:fill="FFFFFF"/>
              </w:rPr>
            </w:pPr>
            <w:r w:rsidRPr="00412388">
              <w:rPr>
                <w:b/>
                <w:color w:val="000000"/>
                <w:shd w:val="clear" w:color="auto" w:fill="FFFFFF"/>
              </w:rPr>
              <w:t>C Хавсралт</w:t>
            </w:r>
          </w:p>
          <w:p w:rsidR="004A7A2E" w:rsidRPr="00412388" w:rsidRDefault="004A7A2E" w:rsidP="004A7A2E">
            <w:pPr>
              <w:ind w:left="0" w:firstLine="0"/>
              <w:jc w:val="center"/>
              <w:rPr>
                <w:color w:val="000000"/>
                <w:shd w:val="clear" w:color="auto" w:fill="FFFFFF"/>
              </w:rPr>
            </w:pPr>
            <w:r w:rsidRPr="00412388">
              <w:rPr>
                <w:color w:val="000000"/>
                <w:shd w:val="clear" w:color="auto" w:fill="FFFFFF"/>
              </w:rPr>
              <w:t>(мэдээллийн)</w:t>
            </w:r>
          </w:p>
          <w:p w:rsidR="004A7A2E" w:rsidRPr="00412388" w:rsidRDefault="004A7A2E" w:rsidP="004A7A2E">
            <w:pPr>
              <w:ind w:left="0" w:firstLine="0"/>
              <w:jc w:val="center"/>
              <w:rPr>
                <w:b/>
                <w:color w:val="000000"/>
                <w:shd w:val="clear" w:color="auto" w:fill="FFFFFF"/>
              </w:rPr>
            </w:pPr>
            <w:r w:rsidRPr="00412388">
              <w:rPr>
                <w:b/>
                <w:color w:val="000000"/>
                <w:shd w:val="clear" w:color="auto" w:fill="FFFFFF"/>
              </w:rPr>
              <w:t>Цементийн үйлдвэрт хийсэн эрчим хүчний тооцооны жишээ</w:t>
            </w:r>
          </w:p>
          <w:p w:rsidR="004A7A2E" w:rsidRPr="00412388" w:rsidRDefault="004A7A2E" w:rsidP="004A7A2E">
            <w:pPr>
              <w:ind w:left="0" w:firstLine="0"/>
              <w:rPr>
                <w:color w:val="000000"/>
                <w:shd w:val="clear" w:color="auto" w:fill="FFFFFF"/>
              </w:rPr>
            </w:pPr>
          </w:p>
          <w:p w:rsidR="004A7A2E" w:rsidRPr="00412388" w:rsidRDefault="004A7A2E" w:rsidP="004A7A2E">
            <w:pPr>
              <w:ind w:left="0" w:firstLine="0"/>
              <w:rPr>
                <w:b/>
                <w:color w:val="000000"/>
                <w:shd w:val="clear" w:color="auto" w:fill="FFFFFF"/>
              </w:rPr>
            </w:pPr>
            <w:r w:rsidRPr="00412388">
              <w:rPr>
                <w:b/>
                <w:color w:val="000000"/>
                <w:shd w:val="clear" w:color="auto" w:fill="FFFFFF"/>
              </w:rPr>
              <w:t>C.1 Ерөнхий зүйл</w:t>
            </w:r>
          </w:p>
          <w:p w:rsidR="004A7A2E" w:rsidRPr="00412388" w:rsidRDefault="004A7A2E" w:rsidP="004A7A2E">
            <w:pPr>
              <w:ind w:left="0" w:firstLine="0"/>
              <w:rPr>
                <w:color w:val="000000"/>
                <w:shd w:val="clear" w:color="auto" w:fill="FFFFFF"/>
              </w:rPr>
            </w:pPr>
            <w:r w:rsidRPr="00412388">
              <w:rPr>
                <w:color w:val="000000"/>
                <w:shd w:val="clear" w:color="auto" w:fill="FFFFFF"/>
              </w:rPr>
              <w:t>Энэ хав</w:t>
            </w:r>
            <w:r w:rsidR="002B28F0" w:rsidRPr="00412388">
              <w:rPr>
                <w:color w:val="000000"/>
                <w:shd w:val="clear" w:color="auto" w:fill="FFFFFF"/>
              </w:rPr>
              <w:t xml:space="preserve">сралтад 5-р зүйлд тодорхойлсончлон </w:t>
            </w:r>
            <w:r w:rsidRPr="00412388">
              <w:rPr>
                <w:color w:val="000000"/>
                <w:shd w:val="clear" w:color="auto" w:fill="FFFFFF"/>
              </w:rPr>
              <w:t>цементийн үйлдвэрт хийсэн эрчим хүчний тооцооны жишээ өгөгдсөн.</w:t>
            </w:r>
          </w:p>
          <w:p w:rsidR="004A7A2E" w:rsidRPr="00412388" w:rsidRDefault="004A7A2E" w:rsidP="004A7A2E">
            <w:pPr>
              <w:ind w:left="0" w:firstLine="0"/>
              <w:rPr>
                <w:color w:val="000000"/>
                <w:shd w:val="clear" w:color="auto" w:fill="FFFFFF"/>
              </w:rPr>
            </w:pPr>
            <w:r w:rsidRPr="00412388">
              <w:rPr>
                <w:color w:val="000000"/>
                <w:shd w:val="clear" w:color="auto" w:fill="FFFFFF"/>
              </w:rPr>
              <w:t xml:space="preserve">Жишээ болгон цементийн үйлдвэрт үйлдвэрлэдэг хэд хэдэн төрлийн цементийг энэ хавсралтад тусгасан. Үйлдвэр нь хэсэгчлэн боловсруулсан /эргэлдэх зууханд түлэгдтэл нь шатааж/ </w:t>
            </w:r>
            <w:r w:rsidR="00412388" w:rsidRPr="00412388">
              <w:rPr>
                <w:color w:val="000000"/>
                <w:shd w:val="clear" w:color="auto" w:fill="FFFFFF"/>
              </w:rPr>
              <w:t>чулуунцрыг</w:t>
            </w:r>
            <w:r w:rsidRPr="00412388">
              <w:rPr>
                <w:color w:val="000000"/>
                <w:shd w:val="clear" w:color="auto" w:fill="FFFFFF"/>
              </w:rPr>
              <w:t xml:space="preserve"> импортолж, экспортолдог.</w:t>
            </w:r>
            <w:r w:rsidRPr="00412388">
              <w:rPr>
                <w:color w:val="000000"/>
                <w:shd w:val="clear" w:color="auto" w:fill="FFFFFF"/>
              </w:rPr>
              <w:br/>
              <w:t>Эрчим хүчний хэрэгцээгээ өөрийн цахилгаан станц болон эрчим хүчний хэрэгцээний тодорхой хэсгийг сүлжээнээс хангаж, илүүдэл эрчим хүчийг сүлжээнд нийлүүлдэг.</w:t>
            </w:r>
          </w:p>
          <w:p w:rsidR="004A7A2E" w:rsidRPr="00412388" w:rsidRDefault="004A7A2E" w:rsidP="004A7A2E">
            <w:pPr>
              <w:ind w:left="0" w:firstLine="0"/>
              <w:rPr>
                <w:b/>
                <w:color w:val="000000"/>
                <w:shd w:val="clear" w:color="auto" w:fill="FFFFFF"/>
              </w:rPr>
            </w:pPr>
            <w:r w:rsidRPr="00412388">
              <w:rPr>
                <w:b/>
                <w:color w:val="000000"/>
                <w:shd w:val="clear" w:color="auto" w:fill="FFFFFF"/>
              </w:rPr>
              <w:lastRenderedPageBreak/>
              <w:t>C.2 Эрчим хүч хэмнэлтийг  тодорхойлох бодлого</w:t>
            </w:r>
          </w:p>
          <w:p w:rsidR="004A7A2E" w:rsidRPr="00412388" w:rsidRDefault="004A7A2E" w:rsidP="004A7A2E">
            <w:pPr>
              <w:ind w:left="0" w:firstLine="0"/>
              <w:rPr>
                <w:color w:val="000000"/>
                <w:shd w:val="clear" w:color="auto" w:fill="FFFFFF"/>
              </w:rPr>
            </w:pPr>
            <w:r w:rsidRPr="00412388">
              <w:rPr>
                <w:color w:val="000000"/>
                <w:shd w:val="clear" w:color="auto" w:fill="FFFFFF"/>
              </w:rPr>
              <w:t xml:space="preserve">Эрчим хүч хэмнэлтийг тодорхойлох бодлого нь </w:t>
            </w:r>
            <w:r w:rsidR="00C95C95" w:rsidRPr="00412388">
              <w:rPr>
                <w:color w:val="000000"/>
                <w:shd w:val="clear" w:color="auto" w:fill="FFFFFF"/>
              </w:rPr>
              <w:t>байгууллагы</w:t>
            </w:r>
            <w:r w:rsidRPr="00412388">
              <w:rPr>
                <w:color w:val="000000"/>
                <w:shd w:val="clear" w:color="auto" w:fill="FFFFFF"/>
              </w:rPr>
              <w:t>н удирдлагын шаардлагыг хангасан байна.</w:t>
            </w:r>
          </w:p>
          <w:p w:rsidR="004A7A2E" w:rsidRPr="00412388" w:rsidRDefault="004A7A2E" w:rsidP="004A7A2E">
            <w:pPr>
              <w:ind w:left="0" w:firstLine="0"/>
              <w:rPr>
                <w:color w:val="000000"/>
                <w:shd w:val="clear" w:color="auto" w:fill="FFFFFF"/>
              </w:rPr>
            </w:pPr>
          </w:p>
          <w:p w:rsidR="004A7A2E" w:rsidRPr="00412388" w:rsidRDefault="004A7A2E" w:rsidP="004A7A2E">
            <w:pPr>
              <w:ind w:left="0" w:firstLine="0"/>
              <w:rPr>
                <w:b/>
                <w:color w:val="000000"/>
                <w:shd w:val="clear" w:color="auto" w:fill="FFFFFF"/>
              </w:rPr>
            </w:pPr>
            <w:r w:rsidRPr="00412388">
              <w:rPr>
                <w:b/>
                <w:color w:val="000000"/>
                <w:shd w:val="clear" w:color="auto" w:fill="FFFFFF"/>
              </w:rPr>
              <w:t>C.3 Зааг</w:t>
            </w:r>
          </w:p>
          <w:p w:rsidR="004A7A2E" w:rsidRPr="00412388" w:rsidRDefault="004A7A2E" w:rsidP="004A7A2E">
            <w:pPr>
              <w:ind w:left="0" w:firstLine="0"/>
              <w:rPr>
                <w:color w:val="000000"/>
                <w:shd w:val="clear" w:color="auto" w:fill="FFFFFF"/>
              </w:rPr>
            </w:pPr>
            <w:r w:rsidRPr="00412388">
              <w:rPr>
                <w:color w:val="000000"/>
                <w:shd w:val="clear" w:color="auto" w:fill="FFFFFF"/>
              </w:rPr>
              <w:t>Энэхүү хавсралтын бодлого нь баригдсан уурхай /цахилгаан станцын нүүрсний уурхай/, ажиллагсдын орон сууц зэргийг хасаж үйлдвэрийн бодит заагийг нэг зааг болгон тогтоох. Тогтоосон заагийн хүрээнд удирдлагын шаардлагыг хангасан гурван тусдаа заагийг авч үзнэ:</w:t>
            </w:r>
          </w:p>
          <w:p w:rsidR="004A7A2E" w:rsidRPr="00412388" w:rsidRDefault="004A7A2E" w:rsidP="004A7A2E">
            <w:pPr>
              <w:pStyle w:val="ListParagraph"/>
              <w:numPr>
                <w:ilvl w:val="0"/>
                <w:numId w:val="29"/>
              </w:numPr>
              <w:rPr>
                <w:color w:val="000000"/>
                <w:shd w:val="clear" w:color="auto" w:fill="FFFFFF"/>
              </w:rPr>
            </w:pPr>
            <w:r w:rsidRPr="00412388">
              <w:rPr>
                <w:color w:val="000000"/>
                <w:shd w:val="clear" w:color="auto" w:fill="FFFFFF"/>
              </w:rPr>
              <w:t>бичил цахилгаан станц болон дизель генераторын багц;</w:t>
            </w:r>
          </w:p>
          <w:p w:rsidR="004A7A2E" w:rsidRPr="00412388" w:rsidRDefault="004A7A2E" w:rsidP="004A7A2E">
            <w:pPr>
              <w:pStyle w:val="ListParagraph"/>
              <w:numPr>
                <w:ilvl w:val="0"/>
                <w:numId w:val="29"/>
              </w:numPr>
              <w:rPr>
                <w:color w:val="000000"/>
                <w:shd w:val="clear" w:color="auto" w:fill="FFFFFF"/>
              </w:rPr>
            </w:pPr>
            <w:r w:rsidRPr="00412388">
              <w:rPr>
                <w:color w:val="000000"/>
                <w:shd w:val="clear" w:color="auto" w:fill="FFFFFF"/>
              </w:rPr>
              <w:t>чулуунцар /цементийн/ үйлдвэрлэх;</w:t>
            </w:r>
          </w:p>
          <w:p w:rsidR="004A7A2E" w:rsidRPr="00412388" w:rsidRDefault="002B28F0" w:rsidP="004A7A2E">
            <w:pPr>
              <w:pStyle w:val="ListParagraph"/>
              <w:numPr>
                <w:ilvl w:val="0"/>
                <w:numId w:val="29"/>
              </w:numPr>
              <w:rPr>
                <w:color w:val="000000"/>
                <w:shd w:val="clear" w:color="auto" w:fill="FFFFFF"/>
              </w:rPr>
            </w:pPr>
            <w:r w:rsidRPr="00412388">
              <w:rPr>
                <w:color w:val="000000"/>
                <w:shd w:val="clear" w:color="auto" w:fill="FFFFFF"/>
              </w:rPr>
              <w:t>чулуунцар нунтаглан төрөл бүрийн зэрэглэлийн цемент үйлдвэрлэх</w:t>
            </w:r>
            <w:r w:rsidR="004A7A2E" w:rsidRPr="00412388">
              <w:rPr>
                <w:color w:val="000000"/>
                <w:shd w:val="clear" w:color="auto" w:fill="FFFFFF"/>
              </w:rPr>
              <w:t>.</w:t>
            </w:r>
          </w:p>
          <w:p w:rsidR="004A7A2E" w:rsidRPr="00412388" w:rsidRDefault="00D5541D" w:rsidP="00D5541D">
            <w:pPr>
              <w:ind w:left="0" w:firstLine="0"/>
              <w:rPr>
                <w:color w:val="000000"/>
                <w:shd w:val="clear" w:color="auto" w:fill="FFFFFF"/>
              </w:rPr>
            </w:pPr>
            <w:r w:rsidRPr="00412388">
              <w:rPr>
                <w:color w:val="000000"/>
                <w:shd w:val="clear" w:color="auto" w:fill="FFFFFF"/>
              </w:rPr>
              <w:t>С.1-р зурагд байгууллагын зааг болон бусад заагийн хүрээнд эрчим хүч, бүтээгдэхүүн/</w:t>
            </w:r>
            <w:r w:rsidR="00412388" w:rsidRPr="00412388">
              <w:rPr>
                <w:color w:val="000000"/>
                <w:shd w:val="clear" w:color="auto" w:fill="FFFFFF"/>
              </w:rPr>
              <w:t>хэсэгчлэн</w:t>
            </w:r>
            <w:r w:rsidRPr="00412388">
              <w:rPr>
                <w:color w:val="000000"/>
                <w:shd w:val="clear" w:color="auto" w:fill="FFFFFF"/>
              </w:rPr>
              <w:t xml:space="preserve"> боловсруулсан материалын урсгалыг харуулав. </w:t>
            </w:r>
            <w:r w:rsidR="004A7A2E" w:rsidRPr="00412388">
              <w:rPr>
                <w:color w:val="000000"/>
                <w:shd w:val="clear" w:color="auto" w:fill="FFFFFF"/>
              </w:rPr>
              <w:t>Заагийг зураасан шугамаар харуулав.</w:t>
            </w:r>
          </w:p>
        </w:tc>
        <w:tc>
          <w:tcPr>
            <w:tcW w:w="4672" w:type="dxa"/>
          </w:tcPr>
          <w:p w:rsidR="004A7A2E" w:rsidRPr="00412388" w:rsidRDefault="004A7A2E" w:rsidP="004A7A2E">
            <w:pPr>
              <w:ind w:left="0" w:firstLine="0"/>
              <w:jc w:val="center"/>
              <w:rPr>
                <w:b/>
                <w:color w:val="000000"/>
                <w:shd w:val="clear" w:color="auto" w:fill="FFFFFF"/>
              </w:rPr>
            </w:pPr>
            <w:r w:rsidRPr="00412388">
              <w:rPr>
                <w:b/>
                <w:color w:val="000000"/>
                <w:shd w:val="clear" w:color="auto" w:fill="FFFFFF"/>
              </w:rPr>
              <w:lastRenderedPageBreak/>
              <w:t>Annex C</w:t>
            </w:r>
          </w:p>
          <w:p w:rsidR="004A7A2E" w:rsidRPr="00412388" w:rsidRDefault="004A7A2E" w:rsidP="004A7A2E">
            <w:pPr>
              <w:ind w:left="0" w:firstLine="0"/>
              <w:jc w:val="center"/>
              <w:rPr>
                <w:color w:val="000000"/>
                <w:shd w:val="clear" w:color="auto" w:fill="FFFFFF"/>
              </w:rPr>
            </w:pPr>
            <w:r w:rsidRPr="00412388">
              <w:rPr>
                <w:color w:val="000000"/>
                <w:shd w:val="clear" w:color="auto" w:fill="FFFFFF"/>
              </w:rPr>
              <w:t>(informative)</w:t>
            </w:r>
          </w:p>
          <w:p w:rsidR="004A7A2E" w:rsidRPr="00412388" w:rsidRDefault="004A7A2E" w:rsidP="004A7A2E">
            <w:pPr>
              <w:ind w:left="0" w:firstLine="0"/>
              <w:jc w:val="center"/>
              <w:rPr>
                <w:b/>
                <w:color w:val="000000"/>
                <w:shd w:val="clear" w:color="auto" w:fill="FFFFFF"/>
              </w:rPr>
            </w:pPr>
            <w:r w:rsidRPr="00412388">
              <w:rPr>
                <w:b/>
                <w:color w:val="000000"/>
                <w:shd w:val="clear" w:color="auto" w:fill="FFFFFF"/>
              </w:rPr>
              <w:t>Example of energy accounting in a cement plant</w:t>
            </w:r>
          </w:p>
          <w:p w:rsidR="004A7A2E" w:rsidRPr="00412388" w:rsidRDefault="004A7A2E" w:rsidP="004A7A2E">
            <w:pPr>
              <w:ind w:left="0" w:firstLine="0"/>
              <w:rPr>
                <w:color w:val="000000"/>
                <w:shd w:val="clear" w:color="auto" w:fill="FFFFFF"/>
              </w:rPr>
            </w:pPr>
          </w:p>
          <w:p w:rsidR="004A7A2E" w:rsidRPr="00412388" w:rsidRDefault="004A7A2E" w:rsidP="004A7A2E">
            <w:pPr>
              <w:ind w:left="0" w:firstLine="0"/>
              <w:rPr>
                <w:b/>
                <w:color w:val="000000"/>
                <w:shd w:val="clear" w:color="auto" w:fill="FFFFFF"/>
              </w:rPr>
            </w:pPr>
            <w:r w:rsidRPr="00412388">
              <w:rPr>
                <w:b/>
                <w:color w:val="000000"/>
                <w:shd w:val="clear" w:color="auto" w:fill="FFFFFF"/>
              </w:rPr>
              <w:t>C.1 General</w:t>
            </w:r>
          </w:p>
          <w:p w:rsidR="004A7A2E" w:rsidRPr="00412388" w:rsidRDefault="004A7A2E" w:rsidP="004A7A2E">
            <w:pPr>
              <w:ind w:left="0" w:firstLine="0"/>
              <w:rPr>
                <w:color w:val="000000"/>
                <w:shd w:val="clear" w:color="auto" w:fill="FFFFFF"/>
              </w:rPr>
            </w:pPr>
            <w:r w:rsidRPr="00412388">
              <w:rPr>
                <w:color w:val="000000"/>
                <w:shd w:val="clear" w:color="auto" w:fill="FFFFFF"/>
              </w:rPr>
              <w:t xml:space="preserve">This annex gives an example of energy accounting in a cement plant, as described in </w:t>
            </w:r>
            <w:hyperlink w:anchor="_bookmark26" w:history="1">
              <w:r w:rsidRPr="00412388">
                <w:rPr>
                  <w:color w:val="000000"/>
                  <w:shd w:val="clear" w:color="auto" w:fill="FFFFFF"/>
                </w:rPr>
                <w:t>Clause 5</w:t>
              </w:r>
            </w:hyperlink>
            <w:r w:rsidRPr="00412388">
              <w:rPr>
                <w:color w:val="000000"/>
                <w:shd w:val="clear" w:color="auto" w:fill="FFFFFF"/>
              </w:rPr>
              <w:t>.</w:t>
            </w:r>
          </w:p>
          <w:p w:rsidR="004A7A2E" w:rsidRPr="00412388" w:rsidRDefault="004A7A2E" w:rsidP="004A7A2E">
            <w:pPr>
              <w:ind w:left="0" w:firstLine="0"/>
              <w:rPr>
                <w:color w:val="000000"/>
                <w:shd w:val="clear" w:color="auto" w:fill="FFFFFF"/>
              </w:rPr>
            </w:pPr>
            <w:r w:rsidRPr="00412388">
              <w:rPr>
                <w:color w:val="000000"/>
                <w:shd w:val="clear" w:color="auto" w:fill="FFFFFF"/>
              </w:rPr>
              <w:t>In the example in this annex, the plant produces several grades of cement. The plant also imports and exports a partially processed material namely clinker. The plant meets its electricity requirements from its own power plant and partially from the grid, and also exports electricity to the grid.</w:t>
            </w:r>
          </w:p>
          <w:p w:rsidR="004A7A2E" w:rsidRPr="00412388" w:rsidRDefault="004A7A2E" w:rsidP="004A7A2E">
            <w:pPr>
              <w:ind w:left="0" w:firstLine="0"/>
              <w:rPr>
                <w:color w:val="000000"/>
                <w:shd w:val="clear" w:color="auto" w:fill="FFFFFF"/>
              </w:rPr>
            </w:pPr>
          </w:p>
          <w:p w:rsidR="0038134D" w:rsidRPr="00412388" w:rsidRDefault="0038134D" w:rsidP="004A7A2E">
            <w:pPr>
              <w:ind w:left="0" w:firstLine="0"/>
              <w:rPr>
                <w:color w:val="000000"/>
                <w:shd w:val="clear" w:color="auto" w:fill="FFFFFF"/>
              </w:rPr>
            </w:pPr>
          </w:p>
          <w:p w:rsidR="0038134D" w:rsidRPr="00412388" w:rsidRDefault="0038134D" w:rsidP="004A7A2E">
            <w:pPr>
              <w:ind w:left="0" w:firstLine="0"/>
              <w:rPr>
                <w:color w:val="000000"/>
                <w:shd w:val="clear" w:color="auto" w:fill="FFFFFF"/>
              </w:rPr>
            </w:pPr>
          </w:p>
          <w:p w:rsidR="0038134D" w:rsidRPr="00412388" w:rsidRDefault="0038134D" w:rsidP="004A7A2E">
            <w:pPr>
              <w:ind w:left="0" w:firstLine="0"/>
              <w:rPr>
                <w:color w:val="000000"/>
                <w:shd w:val="clear" w:color="auto" w:fill="FFFFFF"/>
              </w:rPr>
            </w:pPr>
          </w:p>
          <w:p w:rsidR="004A7A2E" w:rsidRPr="00412388" w:rsidRDefault="004A7A2E" w:rsidP="004A7A2E">
            <w:pPr>
              <w:ind w:left="0" w:firstLine="0"/>
              <w:rPr>
                <w:b/>
                <w:color w:val="000000"/>
                <w:shd w:val="clear" w:color="auto" w:fill="FFFFFF"/>
              </w:rPr>
            </w:pPr>
            <w:r w:rsidRPr="00412388">
              <w:rPr>
                <w:b/>
                <w:color w:val="000000"/>
                <w:shd w:val="clear" w:color="auto" w:fill="FFFFFF"/>
              </w:rPr>
              <w:lastRenderedPageBreak/>
              <w:t>C.2 Objective of determining energy savings</w:t>
            </w:r>
          </w:p>
          <w:p w:rsidR="004A7A2E" w:rsidRPr="00412388" w:rsidRDefault="004A7A2E" w:rsidP="004A7A2E">
            <w:pPr>
              <w:ind w:left="0" w:firstLine="0"/>
              <w:rPr>
                <w:color w:val="000000"/>
                <w:shd w:val="clear" w:color="auto" w:fill="FFFFFF"/>
              </w:rPr>
            </w:pPr>
            <w:r w:rsidRPr="00412388">
              <w:rPr>
                <w:color w:val="000000"/>
                <w:shd w:val="clear" w:color="auto" w:fill="FFFFFF"/>
              </w:rPr>
              <w:t>The objective of determining energy savings is to meet the requir</w:t>
            </w:r>
            <w:r w:rsidR="006C60FA" w:rsidRPr="00412388">
              <w:rPr>
                <w:color w:val="000000"/>
                <w:shd w:val="clear" w:color="auto" w:fill="FFFFFF"/>
              </w:rPr>
              <w:t xml:space="preserve">ements of the management of the </w:t>
            </w:r>
            <w:r w:rsidRPr="00412388">
              <w:rPr>
                <w:color w:val="000000"/>
                <w:shd w:val="clear" w:color="auto" w:fill="FFFFFF"/>
              </w:rPr>
              <w:t>organization.</w:t>
            </w:r>
          </w:p>
          <w:p w:rsidR="004A7A2E" w:rsidRPr="00412388" w:rsidRDefault="004A7A2E" w:rsidP="004A7A2E">
            <w:pPr>
              <w:ind w:left="0" w:firstLine="0"/>
              <w:rPr>
                <w:color w:val="000000"/>
                <w:shd w:val="clear" w:color="auto" w:fill="FFFFFF"/>
              </w:rPr>
            </w:pPr>
          </w:p>
          <w:p w:rsidR="004A7A2E" w:rsidRPr="00412388" w:rsidRDefault="004A7A2E" w:rsidP="004A7A2E">
            <w:pPr>
              <w:ind w:left="0" w:firstLine="0"/>
              <w:rPr>
                <w:b/>
                <w:color w:val="000000"/>
                <w:shd w:val="clear" w:color="auto" w:fill="FFFFFF"/>
              </w:rPr>
            </w:pPr>
            <w:r w:rsidRPr="00412388">
              <w:rPr>
                <w:b/>
                <w:color w:val="000000"/>
                <w:shd w:val="clear" w:color="auto" w:fill="FFFFFF"/>
              </w:rPr>
              <w:t>C.3 Boundaries</w:t>
            </w:r>
          </w:p>
          <w:p w:rsidR="004A7A2E" w:rsidRPr="00412388" w:rsidRDefault="004A7A2E" w:rsidP="004A7A2E">
            <w:pPr>
              <w:ind w:left="0" w:firstLine="0"/>
              <w:rPr>
                <w:color w:val="000000"/>
                <w:shd w:val="clear" w:color="auto" w:fill="FFFFFF"/>
              </w:rPr>
            </w:pPr>
            <w:r w:rsidRPr="00412388">
              <w:rPr>
                <w:color w:val="000000"/>
                <w:shd w:val="clear" w:color="auto" w:fill="FFFFFF"/>
              </w:rPr>
              <w:t>For the purposes of this annex, the plant’s physical boundaries have been fixed as a single boundary, and captive mines and housing for employees have been excluded. Within this boundary, three separate boundaries are considered to meet the requirements of the management:</w:t>
            </w:r>
          </w:p>
          <w:p w:rsidR="004A7A2E" w:rsidRPr="00412388" w:rsidRDefault="004A7A2E" w:rsidP="004A7A2E">
            <w:pPr>
              <w:pStyle w:val="ListParagraph"/>
              <w:numPr>
                <w:ilvl w:val="0"/>
                <w:numId w:val="30"/>
              </w:numPr>
              <w:rPr>
                <w:color w:val="000000"/>
                <w:shd w:val="clear" w:color="auto" w:fill="FFFFFF"/>
              </w:rPr>
            </w:pPr>
            <w:r w:rsidRPr="00412388">
              <w:rPr>
                <w:color w:val="000000"/>
                <w:shd w:val="clear" w:color="auto" w:fill="FFFFFF"/>
              </w:rPr>
              <w:t>captive power plant and diesel generating sets;</w:t>
            </w:r>
          </w:p>
          <w:p w:rsidR="004A7A2E" w:rsidRPr="00412388" w:rsidRDefault="004A7A2E" w:rsidP="004A7A2E">
            <w:pPr>
              <w:pStyle w:val="ListParagraph"/>
              <w:numPr>
                <w:ilvl w:val="0"/>
                <w:numId w:val="30"/>
              </w:numPr>
              <w:rPr>
                <w:color w:val="000000"/>
                <w:shd w:val="clear" w:color="auto" w:fill="FFFFFF"/>
              </w:rPr>
            </w:pPr>
            <w:r w:rsidRPr="00412388">
              <w:rPr>
                <w:color w:val="000000"/>
                <w:shd w:val="clear" w:color="auto" w:fill="FFFFFF"/>
              </w:rPr>
              <w:t>production of clinker;</w:t>
            </w:r>
          </w:p>
          <w:p w:rsidR="004A7A2E" w:rsidRPr="00412388" w:rsidRDefault="004A7A2E" w:rsidP="004A7A2E">
            <w:pPr>
              <w:pStyle w:val="ListParagraph"/>
              <w:numPr>
                <w:ilvl w:val="0"/>
                <w:numId w:val="30"/>
              </w:numPr>
              <w:rPr>
                <w:color w:val="000000"/>
                <w:shd w:val="clear" w:color="auto" w:fill="FFFFFF"/>
              </w:rPr>
            </w:pPr>
            <w:r w:rsidRPr="00412388">
              <w:rPr>
                <w:color w:val="000000"/>
                <w:shd w:val="clear" w:color="auto" w:fill="FFFFFF"/>
              </w:rPr>
              <w:t>grinding of clinker to produce various grades of cement.</w:t>
            </w:r>
          </w:p>
          <w:p w:rsidR="004A7A2E" w:rsidRPr="00412388" w:rsidRDefault="00731776" w:rsidP="004A7A2E">
            <w:pPr>
              <w:ind w:left="0" w:firstLine="0"/>
              <w:rPr>
                <w:color w:val="000000"/>
                <w:shd w:val="clear" w:color="auto" w:fill="FFFFFF"/>
              </w:rPr>
            </w:pPr>
            <w:hyperlink w:anchor="_bookmark65" w:history="1">
              <w:r w:rsidR="004A7A2E" w:rsidRPr="00412388">
                <w:rPr>
                  <w:color w:val="000000"/>
                  <w:shd w:val="clear" w:color="auto" w:fill="FFFFFF"/>
                </w:rPr>
                <w:t>Figure C.1</w:t>
              </w:r>
            </w:hyperlink>
            <w:r w:rsidR="004A7A2E" w:rsidRPr="00412388">
              <w:rPr>
                <w:color w:val="000000"/>
                <w:shd w:val="clear" w:color="auto" w:fill="FFFFFF"/>
              </w:rPr>
              <w:t xml:space="preserve"> illustrates the flow of energy and product/partially processed material within the organizational boundaries and other boundaries. The boundaries are shown by dashed lines.</w:t>
            </w:r>
          </w:p>
          <w:p w:rsidR="004A7A2E" w:rsidRPr="00412388" w:rsidRDefault="004A7A2E" w:rsidP="007F28C2">
            <w:pPr>
              <w:ind w:left="0" w:firstLine="0"/>
              <w:jc w:val="center"/>
              <w:rPr>
                <w:b/>
                <w:color w:val="000000"/>
                <w:shd w:val="clear" w:color="auto" w:fill="FFFFFF"/>
              </w:rPr>
            </w:pPr>
          </w:p>
        </w:tc>
      </w:tr>
    </w:tbl>
    <w:p w:rsidR="004A7A2E" w:rsidRPr="00412388" w:rsidRDefault="004A7A2E"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C3101A" w:rsidRPr="00412388" w:rsidRDefault="00C3101A" w:rsidP="007F28C2">
      <w:pPr>
        <w:spacing w:after="0" w:line="240" w:lineRule="auto"/>
        <w:ind w:left="0" w:firstLine="0"/>
        <w:jc w:val="center"/>
        <w:rPr>
          <w:b/>
          <w:color w:val="000000"/>
          <w:shd w:val="clear" w:color="auto" w:fill="FFFFFF"/>
        </w:rPr>
      </w:pPr>
    </w:p>
    <w:p w:rsidR="007F28C2" w:rsidRPr="00412388" w:rsidRDefault="007F28C2" w:rsidP="00DB6F43">
      <w:pPr>
        <w:spacing w:after="0" w:line="240" w:lineRule="auto"/>
        <w:ind w:left="0" w:firstLine="0"/>
        <w:rPr>
          <w:b/>
          <w:bCs/>
          <w:color w:val="000000"/>
          <w:shd w:val="clear" w:color="auto" w:fill="FFFFFF"/>
        </w:rPr>
      </w:pPr>
    </w:p>
    <w:p w:rsidR="00C3101A" w:rsidRPr="00412388" w:rsidRDefault="00C3101A" w:rsidP="00D626F4">
      <w:pPr>
        <w:spacing w:after="0" w:line="240" w:lineRule="auto"/>
        <w:ind w:left="0" w:firstLine="0"/>
        <w:jc w:val="center"/>
        <w:rPr>
          <w:b/>
          <w:color w:val="000000"/>
          <w:shd w:val="clear" w:color="auto" w:fill="FFFFFF"/>
        </w:rPr>
      </w:pPr>
      <w:r w:rsidRPr="00412388">
        <w:rPr>
          <w:b/>
          <w:noProof/>
          <w:color w:val="000000"/>
          <w:shd w:val="clear" w:color="auto" w:fill="FFFFFF"/>
          <w:lang w:val="en-US"/>
        </w:rPr>
        <w:lastRenderedPageBreak/>
        <w:drawing>
          <wp:inline distT="0" distB="0" distL="0" distR="0">
            <wp:extent cx="5939790" cy="3458210"/>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C.1.png"/>
                    <pic:cNvPicPr/>
                  </pic:nvPicPr>
                  <pic:blipFill>
                    <a:blip r:embed="rId23">
                      <a:extLst>
                        <a:ext uri="{28A0092B-C50C-407E-A947-70E740481C1C}">
                          <a14:useLocalDpi xmlns:a14="http://schemas.microsoft.com/office/drawing/2010/main" val="0"/>
                        </a:ext>
                      </a:extLst>
                    </a:blip>
                    <a:stretch>
                      <a:fillRect/>
                    </a:stretch>
                  </pic:blipFill>
                  <pic:spPr>
                    <a:xfrm>
                      <a:off x="0" y="0"/>
                      <a:ext cx="5939790" cy="3458210"/>
                    </a:xfrm>
                    <a:prstGeom prst="rect">
                      <a:avLst/>
                    </a:prstGeom>
                  </pic:spPr>
                </pic:pic>
              </a:graphicData>
            </a:graphic>
          </wp:inline>
        </w:drawing>
      </w:r>
    </w:p>
    <w:p w:rsidR="00804201" w:rsidRPr="00412388" w:rsidRDefault="00804201" w:rsidP="00DB6F43">
      <w:pPr>
        <w:spacing w:after="0" w:line="240" w:lineRule="auto"/>
        <w:ind w:left="0" w:firstLine="0"/>
        <w:rPr>
          <w:b/>
          <w:bCs/>
          <w:color w:val="000000"/>
          <w:shd w:val="clear" w:color="auto" w:fill="FFFFFF"/>
        </w:rPr>
      </w:pPr>
    </w:p>
    <w:p w:rsidR="0013429A" w:rsidRPr="00412388" w:rsidRDefault="0013429A" w:rsidP="0013429A">
      <w:pPr>
        <w:spacing w:after="0" w:line="240" w:lineRule="auto"/>
        <w:ind w:left="0" w:firstLine="0"/>
        <w:jc w:val="center"/>
        <w:rPr>
          <w:b/>
          <w:color w:val="000000"/>
          <w:shd w:val="clear" w:color="auto" w:fill="FFFFFF"/>
        </w:rPr>
      </w:pPr>
      <w:r w:rsidRPr="00412388">
        <w:rPr>
          <w:b/>
          <w:color w:val="000000"/>
          <w:shd w:val="clear" w:color="auto" w:fill="FFFFFF"/>
        </w:rPr>
        <w:t>C.1-р зураг — Байгууллагын зааг болон бусад заагийн хүрээнд эрчим хүч, бүтээгдэхүүн/хэсэгчилсэн боловсруулсан материалын урсгал</w:t>
      </w:r>
    </w:p>
    <w:p w:rsidR="0013429A" w:rsidRPr="00412388" w:rsidRDefault="0013429A"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804201" w:rsidRPr="00412388" w:rsidRDefault="00804201" w:rsidP="00DB6F43">
      <w:pPr>
        <w:spacing w:after="0" w:line="240" w:lineRule="auto"/>
        <w:ind w:left="0" w:firstLine="0"/>
        <w:rPr>
          <w:b/>
          <w:bCs/>
          <w:color w:val="000000"/>
          <w:shd w:val="clear" w:color="auto" w:fill="FFFFFF"/>
        </w:rPr>
      </w:pPr>
    </w:p>
    <w:p w:rsidR="009A210A" w:rsidRPr="00412388" w:rsidRDefault="009A210A" w:rsidP="00804201">
      <w:pPr>
        <w:spacing w:after="0" w:line="240" w:lineRule="auto"/>
        <w:ind w:left="0" w:firstLine="0"/>
        <w:rPr>
          <w:color w:val="000000"/>
          <w:shd w:val="clear" w:color="auto" w:fill="FFFFFF"/>
        </w:rPr>
      </w:pPr>
    </w:p>
    <w:p w:rsidR="009A210A" w:rsidRPr="00412388" w:rsidRDefault="009A210A" w:rsidP="009A210A">
      <w:pPr>
        <w:pStyle w:val="BodyText"/>
        <w:ind w:left="1081"/>
        <w:rPr>
          <w:lang w:val="mn-MN"/>
        </w:rPr>
      </w:pPr>
    </w:p>
    <w:p w:rsidR="009A210A" w:rsidRPr="00412388" w:rsidRDefault="00FD4B09" w:rsidP="009A210A">
      <w:pPr>
        <w:pStyle w:val="BodyText"/>
        <w:rPr>
          <w:lang w:val="mn-MN"/>
        </w:rPr>
      </w:pPr>
      <w:r w:rsidRPr="00412388">
        <w:rPr>
          <w:noProof/>
          <w:lang w:val="en-US"/>
        </w:rPr>
        <w:lastRenderedPageBreak/>
        <w:drawing>
          <wp:inline distT="0" distB="0" distL="0" distR="0" wp14:anchorId="54327D11" wp14:editId="0D36692C">
            <wp:extent cx="5939790" cy="3458210"/>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458210"/>
                    </a:xfrm>
                    <a:prstGeom prst="rect">
                      <a:avLst/>
                    </a:prstGeom>
                  </pic:spPr>
                </pic:pic>
              </a:graphicData>
            </a:graphic>
          </wp:inline>
        </w:drawing>
      </w:r>
    </w:p>
    <w:p w:rsidR="009A210A" w:rsidRPr="00412388" w:rsidRDefault="009A210A" w:rsidP="009A210A">
      <w:pPr>
        <w:pStyle w:val="BodyText"/>
        <w:spacing w:before="2"/>
        <w:rPr>
          <w:sz w:val="26"/>
          <w:lang w:val="mn-MN"/>
        </w:rPr>
      </w:pPr>
    </w:p>
    <w:p w:rsidR="009A210A" w:rsidRPr="00412388" w:rsidRDefault="009A210A" w:rsidP="009A210A">
      <w:pPr>
        <w:spacing w:after="0" w:line="240" w:lineRule="auto"/>
        <w:ind w:left="0" w:firstLine="0"/>
        <w:jc w:val="center"/>
        <w:rPr>
          <w:b/>
          <w:color w:val="000000"/>
          <w:shd w:val="clear" w:color="auto" w:fill="FFFFFF"/>
        </w:rPr>
      </w:pPr>
      <w:r w:rsidRPr="00412388">
        <w:rPr>
          <w:b/>
          <w:color w:val="000000"/>
          <w:shd w:val="clear" w:color="auto" w:fill="FFFFFF"/>
        </w:rPr>
        <w:t xml:space="preserve">Figure </w:t>
      </w:r>
      <w:bookmarkStart w:id="37" w:name="_bookmark65"/>
      <w:bookmarkEnd w:id="37"/>
      <w:r w:rsidRPr="00412388">
        <w:rPr>
          <w:b/>
          <w:color w:val="000000"/>
          <w:shd w:val="clear" w:color="auto" w:fill="FFFFFF"/>
        </w:rPr>
        <w:t>C.1 — Flow of energy and product/partially processed material within the organizational boundaries and other boundaries</w:t>
      </w: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026314" w:rsidRPr="00412388" w:rsidRDefault="00026314" w:rsidP="009A210A">
      <w:pPr>
        <w:spacing w:after="0" w:line="240" w:lineRule="auto"/>
        <w:ind w:left="0" w:firstLine="0"/>
        <w:jc w:val="center"/>
        <w:rPr>
          <w:b/>
          <w:color w:val="000000"/>
          <w:shd w:val="clear" w:color="auto" w:fill="FFFFFF"/>
        </w:rPr>
      </w:pPr>
    </w:p>
    <w:p w:rsidR="004A7A2E" w:rsidRPr="00412388" w:rsidRDefault="004A7A2E" w:rsidP="009A210A">
      <w:pPr>
        <w:spacing w:after="0" w:line="240" w:lineRule="auto"/>
        <w:ind w:left="0" w:firstLine="0"/>
        <w:jc w:val="center"/>
        <w:rPr>
          <w:b/>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4A7A2E" w:rsidRPr="00412388" w:rsidTr="004A7A2E">
        <w:tc>
          <w:tcPr>
            <w:tcW w:w="4672" w:type="dxa"/>
          </w:tcPr>
          <w:p w:rsidR="004A7A2E" w:rsidRPr="00412388" w:rsidRDefault="004A7A2E" w:rsidP="004A7A2E">
            <w:pPr>
              <w:ind w:left="0" w:firstLine="0"/>
              <w:rPr>
                <w:b/>
                <w:color w:val="000000"/>
                <w:shd w:val="clear" w:color="auto" w:fill="FFFFFF"/>
              </w:rPr>
            </w:pPr>
            <w:r w:rsidRPr="00412388">
              <w:rPr>
                <w:b/>
                <w:color w:val="000000"/>
                <w:shd w:val="clear" w:color="auto" w:fill="FFFFFF"/>
              </w:rPr>
              <w:lastRenderedPageBreak/>
              <w:t>C.4 Эрчим хүчний төрлийг тодорхойлох</w:t>
            </w:r>
          </w:p>
          <w:p w:rsidR="004A7A2E" w:rsidRPr="00412388" w:rsidRDefault="004A7A2E" w:rsidP="004A7A2E">
            <w:pPr>
              <w:ind w:left="0" w:firstLine="0"/>
              <w:rPr>
                <w:color w:val="000000"/>
                <w:shd w:val="clear" w:color="auto" w:fill="FFFFFF"/>
              </w:rPr>
            </w:pPr>
            <w:r w:rsidRPr="00412388">
              <w:rPr>
                <w:color w:val="000000"/>
                <w:shd w:val="clear" w:color="auto" w:fill="FFFFFF"/>
              </w:rPr>
              <w:t xml:space="preserve">Заагт хүрэх эрчим хүчний </w:t>
            </w:r>
            <w:r w:rsidR="003E6283" w:rsidRPr="00412388">
              <w:rPr>
                <w:color w:val="000000"/>
                <w:shd w:val="clear" w:color="auto" w:fill="FFFFFF"/>
              </w:rPr>
              <w:t>төрлүүд бол</w:t>
            </w:r>
            <w:r w:rsidR="004B3119" w:rsidRPr="00412388">
              <w:rPr>
                <w:color w:val="000000"/>
                <w:shd w:val="clear" w:color="auto" w:fill="FFFFFF"/>
              </w:rPr>
              <w:t>он тэдгээрийн хэрэглээг дараах байдлаар</w:t>
            </w:r>
            <w:r w:rsidR="003E6283" w:rsidRPr="00412388">
              <w:rPr>
                <w:color w:val="000000"/>
                <w:shd w:val="clear" w:color="auto" w:fill="FFFFFF"/>
              </w:rPr>
              <w:t xml:space="preserve"> авч үзсэн:</w:t>
            </w:r>
          </w:p>
          <w:p w:rsidR="004A7A2E" w:rsidRPr="00412388" w:rsidRDefault="004A7A2E" w:rsidP="004A7A2E">
            <w:pPr>
              <w:pStyle w:val="ListParagraph"/>
              <w:numPr>
                <w:ilvl w:val="0"/>
                <w:numId w:val="31"/>
              </w:numPr>
              <w:rPr>
                <w:color w:val="000000"/>
                <w:shd w:val="clear" w:color="auto" w:fill="FFFFFF"/>
              </w:rPr>
            </w:pPr>
            <w:r w:rsidRPr="00412388">
              <w:rPr>
                <w:color w:val="000000"/>
                <w:shd w:val="clear" w:color="auto" w:fill="FFFFFF"/>
              </w:rPr>
              <w:t xml:space="preserve">чулуунцар үйлдвэрлэх, нунтаглах болон туслах </w:t>
            </w:r>
            <w:r w:rsidR="00412388" w:rsidRPr="00412388">
              <w:rPr>
                <w:color w:val="000000"/>
                <w:shd w:val="clear" w:color="auto" w:fill="FFFFFF"/>
              </w:rPr>
              <w:t>төхөөрөмжид</w:t>
            </w:r>
            <w:r w:rsidRPr="00412388">
              <w:rPr>
                <w:color w:val="000000"/>
                <w:shd w:val="clear" w:color="auto" w:fill="FFFFFF"/>
              </w:rPr>
              <w:t xml:space="preserve"> сүлжээнээс </w:t>
            </w:r>
            <w:r w:rsidR="004B3119" w:rsidRPr="00412388">
              <w:rPr>
                <w:color w:val="000000"/>
                <w:shd w:val="clear" w:color="auto" w:fill="FFFFFF"/>
              </w:rPr>
              <w:t>авч ашигласан</w:t>
            </w:r>
            <w:r w:rsidRPr="00412388">
              <w:rPr>
                <w:color w:val="000000"/>
                <w:shd w:val="clear" w:color="auto" w:fill="FFFFFF"/>
              </w:rPr>
              <w:t xml:space="preserve"> цахилгаан</w:t>
            </w:r>
            <w:r w:rsidR="004B3119" w:rsidRPr="00412388">
              <w:rPr>
                <w:color w:val="000000"/>
                <w:shd w:val="clear" w:color="auto" w:fill="FFFFFF"/>
              </w:rPr>
              <w:t xml:space="preserve"> эрчим хүч</w:t>
            </w:r>
            <w:r w:rsidRPr="00412388">
              <w:rPr>
                <w:color w:val="000000"/>
                <w:shd w:val="clear" w:color="auto" w:fill="FFFFFF"/>
              </w:rPr>
              <w:t>.</w:t>
            </w:r>
          </w:p>
          <w:p w:rsidR="004A7A2E" w:rsidRPr="00412388" w:rsidRDefault="004A7A2E" w:rsidP="004A7A2E">
            <w:pPr>
              <w:pStyle w:val="ListParagraph"/>
              <w:numPr>
                <w:ilvl w:val="0"/>
                <w:numId w:val="31"/>
              </w:numPr>
              <w:rPr>
                <w:color w:val="000000"/>
                <w:shd w:val="clear" w:color="auto" w:fill="FFFFFF"/>
              </w:rPr>
            </w:pPr>
            <w:r w:rsidRPr="00412388">
              <w:rPr>
                <w:color w:val="000000"/>
                <w:shd w:val="clear" w:color="auto" w:fill="FFFFFF"/>
              </w:rPr>
              <w:t xml:space="preserve">чулуунцар үйлдвэрлэх зууханд түлш болгон ашигладаг нүүрс; </w:t>
            </w:r>
          </w:p>
          <w:p w:rsidR="004A7A2E" w:rsidRPr="00412388" w:rsidRDefault="004A7A2E" w:rsidP="004A7A2E">
            <w:pPr>
              <w:pStyle w:val="ListParagraph"/>
              <w:numPr>
                <w:ilvl w:val="0"/>
                <w:numId w:val="31"/>
              </w:numPr>
              <w:rPr>
                <w:color w:val="000000"/>
                <w:shd w:val="clear" w:color="auto" w:fill="FFFFFF"/>
              </w:rPr>
            </w:pPr>
            <w:r w:rsidRPr="00412388">
              <w:rPr>
                <w:color w:val="000000"/>
                <w:shd w:val="clear" w:color="auto" w:fill="FFFFFF"/>
              </w:rPr>
              <w:t xml:space="preserve">цахилгаан станцад түлш болгон ашигладаг нүүрс; </w:t>
            </w:r>
          </w:p>
          <w:p w:rsidR="004A7A2E" w:rsidRPr="00412388" w:rsidRDefault="004A7A2E" w:rsidP="004A7A2E">
            <w:pPr>
              <w:pStyle w:val="ListParagraph"/>
              <w:numPr>
                <w:ilvl w:val="0"/>
                <w:numId w:val="31"/>
              </w:numPr>
              <w:rPr>
                <w:color w:val="000000"/>
                <w:shd w:val="clear" w:color="auto" w:fill="FFFFFF"/>
              </w:rPr>
            </w:pPr>
            <w:r w:rsidRPr="00412388">
              <w:rPr>
                <w:color w:val="000000"/>
                <w:shd w:val="clear" w:color="auto" w:fill="FFFFFF"/>
              </w:rPr>
              <w:t>чулуунцар үйлдвэрлэх зууханд түлш болгон ашигладаг дизель;</w:t>
            </w:r>
          </w:p>
          <w:p w:rsidR="004A7A2E" w:rsidRPr="00412388" w:rsidRDefault="004A7A2E" w:rsidP="004A7A2E">
            <w:pPr>
              <w:pStyle w:val="ListParagraph"/>
              <w:numPr>
                <w:ilvl w:val="0"/>
                <w:numId w:val="31"/>
              </w:numPr>
              <w:rPr>
                <w:color w:val="000000"/>
                <w:shd w:val="clear" w:color="auto" w:fill="FFFFFF"/>
              </w:rPr>
            </w:pPr>
            <w:r w:rsidRPr="00412388">
              <w:rPr>
                <w:color w:val="000000"/>
                <w:shd w:val="clear" w:color="auto" w:fill="FFFFFF"/>
              </w:rPr>
              <w:t xml:space="preserve">дизель (DG) </w:t>
            </w:r>
            <w:r w:rsidR="00ED57F0" w:rsidRPr="00412388">
              <w:rPr>
                <w:color w:val="000000"/>
                <w:shd w:val="clear" w:color="auto" w:fill="FFFFFF"/>
              </w:rPr>
              <w:t>генераторын багцад</w:t>
            </w:r>
            <w:r w:rsidRPr="00412388">
              <w:rPr>
                <w:color w:val="000000"/>
                <w:shd w:val="clear" w:color="auto" w:fill="FFFFFF"/>
              </w:rPr>
              <w:t xml:space="preserve"> эрчим хүч үйлдвэрлэх</w:t>
            </w:r>
            <w:r w:rsidR="00730AB7" w:rsidRPr="00412388">
              <w:rPr>
                <w:color w:val="000000"/>
                <w:shd w:val="clear" w:color="auto" w:fill="FFFFFF"/>
              </w:rPr>
              <w:t>эд</w:t>
            </w:r>
            <w:r w:rsidRPr="00412388">
              <w:rPr>
                <w:color w:val="000000"/>
                <w:shd w:val="clear" w:color="auto" w:fill="FFFFFF"/>
              </w:rPr>
              <w:t xml:space="preserve"> </w:t>
            </w:r>
            <w:r w:rsidR="00730AB7" w:rsidRPr="00412388">
              <w:rPr>
                <w:color w:val="000000"/>
                <w:shd w:val="clear" w:color="auto" w:fill="FFFFFF"/>
              </w:rPr>
              <w:t xml:space="preserve">ашиглах </w:t>
            </w:r>
            <w:r w:rsidRPr="00412388">
              <w:rPr>
                <w:color w:val="000000"/>
                <w:shd w:val="clear" w:color="auto" w:fill="FFFFFF"/>
              </w:rPr>
              <w:t>дизель.</w:t>
            </w:r>
          </w:p>
          <w:p w:rsidR="004A7A2E" w:rsidRPr="00412388" w:rsidRDefault="004A7A2E" w:rsidP="004A7A2E">
            <w:pPr>
              <w:ind w:left="0" w:firstLine="0"/>
              <w:rPr>
                <w:color w:val="000000"/>
                <w:shd w:val="clear" w:color="auto" w:fill="FFFFFF"/>
              </w:rPr>
            </w:pPr>
            <w:r w:rsidRPr="00412388">
              <w:rPr>
                <w:color w:val="000000"/>
                <w:shd w:val="clear" w:color="auto" w:fill="FFFFFF"/>
              </w:rPr>
              <w:t>Бага чадлын</w:t>
            </w:r>
            <w:r w:rsidR="00063D9C" w:rsidRPr="00412388">
              <w:rPr>
                <w:color w:val="000000"/>
                <w:shd w:val="clear" w:color="auto" w:fill="FFFFFF"/>
              </w:rPr>
              <w:t xml:space="preserve"> цахилгаан станц болон</w:t>
            </w:r>
            <w:r w:rsidRPr="00412388">
              <w:rPr>
                <w:color w:val="000000"/>
                <w:shd w:val="clear" w:color="auto" w:fill="FFFFFF"/>
              </w:rPr>
              <w:t xml:space="preserve"> ДГ-ын</w:t>
            </w:r>
            <w:r w:rsidR="00063D9C" w:rsidRPr="00412388">
              <w:rPr>
                <w:color w:val="000000"/>
                <w:shd w:val="clear" w:color="auto" w:fill="FFFFFF"/>
              </w:rPr>
              <w:t xml:space="preserve"> иж бүрдлээс</w:t>
            </w:r>
            <w:r w:rsidRPr="00412388">
              <w:rPr>
                <w:color w:val="000000"/>
                <w:shd w:val="clear" w:color="auto" w:fill="FFFFFF"/>
              </w:rPr>
              <w:t xml:space="preserve"> үйлдвэрлэсэн эрчим хүчийг чулуунцар үйлдвэрлэл, нунтаглах болон туслах </w:t>
            </w:r>
            <w:r w:rsidR="00063D9C" w:rsidRPr="00412388">
              <w:rPr>
                <w:color w:val="000000"/>
                <w:shd w:val="clear" w:color="auto" w:fill="FFFFFF"/>
              </w:rPr>
              <w:t>төхөөрөмжид</w:t>
            </w:r>
            <w:r w:rsidRPr="00412388">
              <w:rPr>
                <w:color w:val="000000"/>
                <w:shd w:val="clear" w:color="auto" w:fill="FFFFFF"/>
              </w:rPr>
              <w:t xml:space="preserve"> ашигладаг.</w:t>
            </w:r>
          </w:p>
          <w:p w:rsidR="004A7A2E" w:rsidRPr="00412388" w:rsidRDefault="004A7A2E" w:rsidP="004A7A2E">
            <w:pPr>
              <w:ind w:left="0" w:firstLine="0"/>
              <w:rPr>
                <w:b/>
                <w:color w:val="000000"/>
                <w:shd w:val="clear" w:color="auto" w:fill="FFFFFF"/>
              </w:rPr>
            </w:pPr>
            <w:r w:rsidRPr="00412388">
              <w:rPr>
                <w:b/>
                <w:color w:val="000000"/>
                <w:shd w:val="clear" w:color="auto" w:fill="FFFFFF"/>
              </w:rPr>
              <w:t xml:space="preserve">C.5 Эрчим хүчний зарцуулалт болон нөөцийн хэмжил – түгээсэн эрчим хүчинд </w:t>
            </w:r>
            <w:r w:rsidR="00C52472" w:rsidRPr="00412388">
              <w:rPr>
                <w:b/>
                <w:color w:val="000000"/>
                <w:shd w:val="clear" w:color="auto" w:fill="FFFFFF"/>
              </w:rPr>
              <w:t>суурилсан</w:t>
            </w:r>
          </w:p>
          <w:p w:rsidR="004A7A2E" w:rsidRPr="00412388" w:rsidRDefault="004A7A2E" w:rsidP="004A7A2E">
            <w:pPr>
              <w:ind w:left="0" w:firstLine="0"/>
              <w:rPr>
                <w:shd w:val="clear" w:color="auto" w:fill="FFFFFF"/>
              </w:rPr>
            </w:pPr>
            <w:r w:rsidRPr="00412388">
              <w:rPr>
                <w:color w:val="000000"/>
                <w:shd w:val="clear" w:color="auto" w:fill="FFFFFF"/>
              </w:rPr>
              <w:t xml:space="preserve">Сүлжээнээс импортолж буй цахилгаан эрчим хүчийг кВт.ц-аар хэмжиж, тоолуураас шууд авах боломжтой. Станцад </w:t>
            </w:r>
            <w:r w:rsidR="00412388" w:rsidRPr="00412388">
              <w:rPr>
                <w:color w:val="000000"/>
                <w:shd w:val="clear" w:color="auto" w:fill="FFFFFF"/>
              </w:rPr>
              <w:t>чулуунцрын</w:t>
            </w:r>
            <w:r w:rsidRPr="00412388">
              <w:rPr>
                <w:color w:val="000000"/>
                <w:shd w:val="clear" w:color="auto" w:fill="FFFFFF"/>
              </w:rPr>
              <w:t xml:space="preserve"> үйлдвэрлэл, нунтаглах болон туслах </w:t>
            </w:r>
            <w:r w:rsidR="00063D9C" w:rsidRPr="00412388">
              <w:rPr>
                <w:shd w:val="clear" w:color="auto" w:fill="FFFFFF"/>
              </w:rPr>
              <w:t>төхөөрөмжүүдэд</w:t>
            </w:r>
            <w:r w:rsidRPr="00412388">
              <w:rPr>
                <w:shd w:val="clear" w:color="auto" w:fill="FFFFFF"/>
              </w:rPr>
              <w:t xml:space="preserve"> зарцуулсан цахилгаан эрчим хүчийг кВт.ц-аар хэмждэг бөгөөд тоолуураас шууд авах боломжтой. </w:t>
            </w:r>
          </w:p>
          <w:p w:rsidR="004A7A2E" w:rsidRPr="00412388" w:rsidRDefault="004A7A2E" w:rsidP="004A7A2E">
            <w:pPr>
              <w:ind w:left="0" w:firstLine="0"/>
              <w:rPr>
                <w:shd w:val="clear" w:color="auto" w:fill="FFFFFF"/>
              </w:rPr>
            </w:pPr>
            <w:r w:rsidRPr="00412388">
              <w:rPr>
                <w:shd w:val="clear" w:color="auto" w:fill="FFFFFF"/>
              </w:rPr>
              <w:t xml:space="preserve">Дизель түлш болон нүүрсийг анхдагч эрчим хүч гэж үздэг. Дизель түлшний зарцуулалтыг урсгал хэмжигчээр хэмждэг. Нүүрсний нийт илчлэгийн хэмжээг (НЭХ) станц нь </w:t>
            </w:r>
            <w:r w:rsidR="003D4773" w:rsidRPr="00412388">
              <w:rPr>
                <w:shd w:val="clear" w:color="auto" w:fill="FFFFFF"/>
              </w:rPr>
              <w:t>олон төрлийн</w:t>
            </w:r>
            <w:r w:rsidRPr="00412388">
              <w:rPr>
                <w:shd w:val="clear" w:color="auto" w:fill="FFFFFF"/>
              </w:rPr>
              <w:t xml:space="preserve"> ханган нийлүүлэгчдээс хүлээн авсан багцаар хэмждэг.</w:t>
            </w:r>
          </w:p>
          <w:p w:rsidR="004A7A2E" w:rsidRPr="00412388" w:rsidRDefault="00731776" w:rsidP="004A7A2E">
            <w:pPr>
              <w:ind w:left="0" w:firstLine="0"/>
              <w:rPr>
                <w:color w:val="000000"/>
                <w:shd w:val="clear" w:color="auto" w:fill="FFFFFF"/>
              </w:rPr>
            </w:pPr>
            <m:oMath>
              <m:sSub>
                <m:sSubPr>
                  <m:ctrlPr>
                    <w:rPr>
                      <w:rFonts w:ascii="Cambria Math" w:hAnsi="Cambria Math"/>
                      <w:i/>
                    </w:rPr>
                  </m:ctrlPr>
                </m:sSubPr>
                <m:e>
                  <m:r>
                    <w:rPr>
                      <w:rFonts w:ascii="Cambria Math" w:hAnsi="Cambria Math"/>
                    </w:rPr>
                    <m:t>E</m:t>
                  </m:r>
                </m:e>
                <m:sub>
                  <m:r>
                    <w:rPr>
                      <w:rFonts w:ascii="Cambria Math" w:hAnsi="Cambria Math"/>
                    </w:rPr>
                    <m:t>coal</m:t>
                  </m:r>
                </m:sub>
              </m:sSub>
            </m:oMath>
            <w:r w:rsidR="004A7A2E" w:rsidRPr="00412388">
              <w:rPr>
                <w:color w:val="000000"/>
                <w:shd w:val="clear" w:color="auto" w:fill="FFFFFF"/>
              </w:rPr>
              <w:t xml:space="preserve"> нүүрсний зарцуулалтыг</w:t>
            </w:r>
            <w:hyperlink w:anchor="_bookmark66" w:history="1">
              <w:r w:rsidR="004A7A2E" w:rsidRPr="00412388">
                <w:rPr>
                  <w:color w:val="000000"/>
                  <w:shd w:val="clear" w:color="auto" w:fill="FFFFFF"/>
                </w:rPr>
                <w:t xml:space="preserve"> томьёо (C.1)</w:t>
              </w:r>
            </w:hyperlink>
            <w:r w:rsidR="004A7A2E" w:rsidRPr="00412388">
              <w:rPr>
                <w:color w:val="000000"/>
                <w:shd w:val="clear" w:color="auto" w:fill="FFFFFF"/>
              </w:rPr>
              <w:t>-ээр тооцно.</w:t>
            </w:r>
          </w:p>
          <w:p w:rsidR="004A7A2E" w:rsidRPr="00412388" w:rsidRDefault="00731776" w:rsidP="004A7A2E">
            <w:pPr>
              <w:pStyle w:val="BodyText"/>
              <w:spacing w:line="228" w:lineRule="auto"/>
              <w:ind w:left="317"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E</m:t>
                  </m:r>
                </m:e>
                <m:sub>
                  <m:r>
                    <w:rPr>
                      <w:rFonts w:ascii="Cambria Math" w:hAnsi="Cambria Math"/>
                      <w:sz w:val="24"/>
                      <w:szCs w:val="24"/>
                      <w:lang w:val="mn-MN"/>
                    </w:rPr>
                    <m:t>coal</m:t>
                  </m:r>
                </m:sub>
              </m:sSub>
              <m:r>
                <w:rPr>
                  <w:rFonts w:ascii="Cambria Math" w:hAnsi="Cambria Math"/>
                  <w:sz w:val="24"/>
                  <w:szCs w:val="24"/>
                  <w:lang w:val="mn-MN"/>
                </w:rPr>
                <m:t xml:space="preserve">= </m:t>
              </m:r>
              <m:sSub>
                <m:sSubPr>
                  <m:ctrlPr>
                    <w:rPr>
                      <w:rFonts w:ascii="Cambria Math" w:hAnsi="Cambria Math"/>
                      <w:i/>
                      <w:sz w:val="24"/>
                      <w:szCs w:val="24"/>
                      <w:lang w:val="mn-MN"/>
                    </w:rPr>
                  </m:ctrlPr>
                </m:sSubPr>
                <m:e>
                  <m:r>
                    <w:rPr>
                      <w:rFonts w:ascii="Cambria Math" w:hAnsi="Cambria Math"/>
                      <w:sz w:val="24"/>
                      <w:szCs w:val="24"/>
                      <w:lang w:val="mn-MN"/>
                    </w:rPr>
                    <m:t>V</m:t>
                  </m:r>
                </m:e>
                <m:sub>
                  <m:r>
                    <w:rPr>
                      <w:rFonts w:ascii="Cambria Math" w:hAnsi="Cambria Math"/>
                      <w:sz w:val="24"/>
                      <w:szCs w:val="24"/>
                      <w:lang w:val="mn-MN"/>
                    </w:rPr>
                    <m:t>open</m:t>
                  </m:r>
                </m:sub>
              </m:sSub>
              <m:r>
                <w:rPr>
                  <w:rFonts w:ascii="Cambria Math" w:hAnsi="Cambria Math"/>
                  <w:sz w:val="24"/>
                  <w:szCs w:val="24"/>
                  <w:lang w:val="mn-MN"/>
                </w:rPr>
                <m:t>+</m:t>
              </m:r>
              <m:sSub>
                <m:sSubPr>
                  <m:ctrlPr>
                    <w:rPr>
                      <w:rFonts w:ascii="Cambria Math" w:hAnsi="Cambria Math"/>
                      <w:i/>
                      <w:sz w:val="24"/>
                      <w:szCs w:val="24"/>
                      <w:lang w:val="mn-MN"/>
                    </w:rPr>
                  </m:ctrlPr>
                </m:sSubPr>
                <m:e>
                  <m:r>
                    <w:rPr>
                      <w:rFonts w:ascii="Cambria Math" w:hAnsi="Cambria Math"/>
                      <w:sz w:val="24"/>
                      <w:szCs w:val="24"/>
                      <w:lang w:val="mn-MN"/>
                    </w:rPr>
                    <m:t>V</m:t>
                  </m:r>
                </m:e>
                <m:sub>
                  <m:r>
                    <w:rPr>
                      <w:rFonts w:ascii="Cambria Math" w:hAnsi="Cambria Math"/>
                      <w:sz w:val="24"/>
                      <w:szCs w:val="24"/>
                      <w:lang w:val="mn-MN"/>
                    </w:rPr>
                    <m:t>add</m:t>
                  </m:r>
                </m:sub>
              </m:sSub>
              <m:r>
                <w:rPr>
                  <w:rFonts w:ascii="Cambria Math" w:hAnsi="Cambria Math"/>
                  <w:sz w:val="24"/>
                  <w:szCs w:val="24"/>
                  <w:lang w:val="mn-MN"/>
                </w:rPr>
                <m:t xml:space="preserve">- </m:t>
              </m:r>
              <m:sSub>
                <m:sSubPr>
                  <m:ctrlPr>
                    <w:rPr>
                      <w:rFonts w:ascii="Cambria Math" w:hAnsi="Cambria Math"/>
                      <w:i/>
                      <w:sz w:val="24"/>
                      <w:szCs w:val="24"/>
                      <w:lang w:val="mn-MN"/>
                    </w:rPr>
                  </m:ctrlPr>
                </m:sSubPr>
                <m:e>
                  <m:r>
                    <w:rPr>
                      <w:rFonts w:ascii="Cambria Math" w:hAnsi="Cambria Math"/>
                      <w:sz w:val="24"/>
                      <w:szCs w:val="24"/>
                      <w:lang w:val="mn-MN"/>
                    </w:rPr>
                    <m:t>V</m:t>
                  </m:r>
                </m:e>
                <m:sub>
                  <m:r>
                    <w:rPr>
                      <w:rFonts w:ascii="Cambria Math" w:hAnsi="Cambria Math"/>
                      <w:sz w:val="24"/>
                      <w:szCs w:val="24"/>
                      <w:lang w:val="mn-MN"/>
                    </w:rPr>
                    <m:t>close</m:t>
                  </m:r>
                </m:sub>
              </m:sSub>
              <m:r>
                <w:rPr>
                  <w:rFonts w:ascii="Cambria Math" w:hAnsi="Cambria Math"/>
                  <w:sz w:val="24"/>
                  <w:szCs w:val="24"/>
                  <w:lang w:val="mn-MN"/>
                </w:rPr>
                <m:t xml:space="preserve">- </m:t>
              </m:r>
              <m:sSub>
                <m:sSubPr>
                  <m:ctrlPr>
                    <w:rPr>
                      <w:rFonts w:ascii="Cambria Math" w:hAnsi="Cambria Math"/>
                      <w:i/>
                      <w:sz w:val="24"/>
                      <w:szCs w:val="24"/>
                      <w:lang w:val="mn-MN"/>
                    </w:rPr>
                  </m:ctrlPr>
                </m:sSubPr>
                <m:e>
                  <m:r>
                    <w:rPr>
                      <w:rFonts w:ascii="Cambria Math" w:hAnsi="Cambria Math"/>
                      <w:sz w:val="24"/>
                      <w:szCs w:val="24"/>
                      <w:lang w:val="mn-MN"/>
                    </w:rPr>
                    <m:t>V</m:t>
                  </m:r>
                </m:e>
                <m:sub>
                  <m:r>
                    <w:rPr>
                      <w:rFonts w:ascii="Cambria Math" w:hAnsi="Cambria Math"/>
                      <w:sz w:val="24"/>
                      <w:szCs w:val="24"/>
                      <w:lang w:val="mn-MN"/>
                    </w:rPr>
                    <m:t>loss</m:t>
                  </m:r>
                </m:sub>
              </m:sSub>
            </m:oMath>
            <w:r w:rsidR="004A7A2E" w:rsidRPr="00412388">
              <w:rPr>
                <w:sz w:val="24"/>
                <w:szCs w:val="24"/>
                <w:lang w:val="mn-MN"/>
              </w:rPr>
              <w:t xml:space="preserve"> </w:t>
            </w:r>
            <w:r w:rsidR="004A7A2E" w:rsidRPr="00412388">
              <w:rPr>
                <w:sz w:val="24"/>
                <w:szCs w:val="24"/>
                <w:lang w:val="mn-MN"/>
              </w:rPr>
              <w:tab/>
            </w:r>
            <w:r w:rsidR="004A7A2E" w:rsidRPr="00412388">
              <w:rPr>
                <w:sz w:val="24"/>
                <w:szCs w:val="24"/>
                <w:lang w:val="mn-MN"/>
              </w:rPr>
              <w:tab/>
            </w:r>
            <w:r w:rsidR="004A7A2E" w:rsidRPr="00412388">
              <w:rPr>
                <w:sz w:val="24"/>
                <w:szCs w:val="24"/>
                <w:lang w:val="mn-MN"/>
              </w:rPr>
              <w:tab/>
            </w:r>
            <w:r w:rsidR="004A7A2E" w:rsidRPr="00412388">
              <w:rPr>
                <w:sz w:val="24"/>
                <w:szCs w:val="24"/>
                <w:lang w:val="mn-MN"/>
              </w:rPr>
              <w:tab/>
              <w:t>(C.1)</w:t>
            </w:r>
          </w:p>
          <w:p w:rsidR="004A7A2E" w:rsidRPr="00412388" w:rsidRDefault="004A7A2E" w:rsidP="004A7A2E">
            <w:pPr>
              <w:ind w:left="0" w:firstLine="0"/>
              <w:rPr>
                <w:color w:val="000000"/>
                <w:shd w:val="clear" w:color="auto" w:fill="FFFFFF"/>
              </w:rPr>
            </w:pPr>
            <w:r w:rsidRPr="00412388">
              <w:rPr>
                <w:color w:val="000000"/>
                <w:shd w:val="clear" w:color="auto" w:fill="FFFFFF"/>
              </w:rPr>
              <w:t>үүнд</w:t>
            </w:r>
          </w:p>
          <w:p w:rsidR="004A7A2E" w:rsidRPr="00412388" w:rsidRDefault="00731776" w:rsidP="004A7A2E">
            <w:pPr>
              <w:ind w:left="0" w:firstLine="0"/>
              <w:rPr>
                <w:rFonts w:eastAsiaTheme="minorEastAsia"/>
              </w:rPr>
            </w:pPr>
            <m:oMath>
              <m:sSub>
                <m:sSubPr>
                  <m:ctrlPr>
                    <w:rPr>
                      <w:rFonts w:ascii="Cambria Math" w:eastAsia="Arial" w:hAnsi="Cambria Math"/>
                      <w:i/>
                    </w:rPr>
                  </m:ctrlPr>
                </m:sSubPr>
                <m:e>
                  <m:r>
                    <w:rPr>
                      <w:rFonts w:ascii="Cambria Math" w:hAnsi="Cambria Math"/>
                    </w:rPr>
                    <m:t>V</m:t>
                  </m:r>
                </m:e>
                <m:sub>
                  <m:r>
                    <w:rPr>
                      <w:rFonts w:ascii="Cambria Math" w:hAnsi="Cambria Math"/>
                    </w:rPr>
                    <m:t>open</m:t>
                  </m:r>
                </m:sub>
              </m:sSub>
            </m:oMath>
            <w:r w:rsidR="004A7A2E" w:rsidRPr="00412388">
              <w:rPr>
                <w:rFonts w:eastAsiaTheme="minorEastAsia"/>
              </w:rPr>
              <w:t xml:space="preserve"> </w:t>
            </w:r>
            <w:r w:rsidR="004A7A2E" w:rsidRPr="00412388">
              <w:rPr>
                <w:color w:val="231F20"/>
                <w:sz w:val="22"/>
              </w:rPr>
              <w:t>эхлэх үеийн нөөц;</w:t>
            </w:r>
          </w:p>
          <w:p w:rsidR="004A7A2E" w:rsidRPr="00412388" w:rsidRDefault="00731776" w:rsidP="004A7A2E">
            <w:pPr>
              <w:ind w:left="0" w:firstLine="0"/>
              <w:rPr>
                <w:i/>
                <w:color w:val="000000"/>
                <w:shd w:val="clear" w:color="auto" w:fill="FFFFFF"/>
              </w:rPr>
            </w:pPr>
            <m:oMath>
              <m:sSub>
                <m:sSubPr>
                  <m:ctrlPr>
                    <w:rPr>
                      <w:rFonts w:ascii="Cambria Math" w:eastAsia="Arial" w:hAnsi="Cambria Math"/>
                      <w:i/>
                    </w:rPr>
                  </m:ctrlPr>
                </m:sSubPr>
                <m:e>
                  <m:r>
                    <w:rPr>
                      <w:rFonts w:ascii="Cambria Math" w:hAnsi="Cambria Math"/>
                    </w:rPr>
                    <m:t>V</m:t>
                  </m:r>
                </m:e>
                <m:sub>
                  <m:r>
                    <w:rPr>
                      <w:rFonts w:ascii="Cambria Math" w:hAnsi="Cambria Math"/>
                    </w:rPr>
                    <m:t>add</m:t>
                  </m:r>
                </m:sub>
              </m:sSub>
            </m:oMath>
            <w:r w:rsidR="004A7A2E" w:rsidRPr="00412388">
              <w:rPr>
                <w:rFonts w:eastAsiaTheme="minorEastAsia"/>
                <w:i/>
              </w:rPr>
              <w:t xml:space="preserve"> </w:t>
            </w:r>
            <w:r w:rsidR="004A7A2E" w:rsidRPr="00412388">
              <w:rPr>
                <w:color w:val="231F20"/>
                <w:sz w:val="22"/>
              </w:rPr>
              <w:t>нэмэлтээр оруулсан нөөц;</w:t>
            </w:r>
          </w:p>
          <w:p w:rsidR="004A7A2E" w:rsidRPr="00412388" w:rsidRDefault="00731776" w:rsidP="004A7A2E">
            <w:pPr>
              <w:pStyle w:val="BodyText"/>
              <w:spacing w:line="228" w:lineRule="auto"/>
              <w:ind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V</m:t>
                  </m:r>
                </m:e>
                <m:sub>
                  <m:r>
                    <w:rPr>
                      <w:rFonts w:ascii="Cambria Math" w:hAnsi="Cambria Math"/>
                      <w:sz w:val="24"/>
                      <w:szCs w:val="24"/>
                      <w:lang w:val="mn-MN"/>
                    </w:rPr>
                    <m:t>close</m:t>
                  </m:r>
                </m:sub>
              </m:sSub>
            </m:oMath>
            <w:r w:rsidR="004A7A2E" w:rsidRPr="00412388">
              <w:rPr>
                <w:sz w:val="24"/>
                <w:szCs w:val="24"/>
                <w:lang w:val="mn-MN"/>
              </w:rPr>
              <w:t xml:space="preserve"> </w:t>
            </w:r>
            <w:r w:rsidR="004A7A2E" w:rsidRPr="00412388">
              <w:rPr>
                <w:color w:val="231F20"/>
                <w:sz w:val="22"/>
                <w:lang w:val="mn-MN"/>
              </w:rPr>
              <w:t>дуусах үеийн нөөц;</w:t>
            </w:r>
          </w:p>
          <w:p w:rsidR="004A7A2E" w:rsidRPr="00412388" w:rsidRDefault="00731776" w:rsidP="004A7A2E">
            <w:pPr>
              <w:pStyle w:val="BodyText"/>
              <w:spacing w:line="228" w:lineRule="auto"/>
              <w:ind w:right="794"/>
              <w:jc w:val="both"/>
              <w:rPr>
                <w:color w:val="231F20"/>
                <w:sz w:val="22"/>
                <w:lang w:val="mn-MN"/>
              </w:rPr>
            </w:pPr>
            <m:oMath>
              <m:sSub>
                <m:sSubPr>
                  <m:ctrlPr>
                    <w:rPr>
                      <w:rFonts w:ascii="Cambria Math" w:hAnsi="Cambria Math"/>
                      <w:i/>
                      <w:sz w:val="24"/>
                      <w:szCs w:val="24"/>
                      <w:lang w:val="mn-MN"/>
                    </w:rPr>
                  </m:ctrlPr>
                </m:sSubPr>
                <m:e>
                  <m:r>
                    <w:rPr>
                      <w:rFonts w:ascii="Cambria Math" w:hAnsi="Cambria Math"/>
                      <w:sz w:val="24"/>
                      <w:szCs w:val="24"/>
                      <w:lang w:val="mn-MN"/>
                    </w:rPr>
                    <m:t>V</m:t>
                  </m:r>
                </m:e>
                <m:sub>
                  <m:r>
                    <w:rPr>
                      <w:rFonts w:ascii="Cambria Math" w:hAnsi="Cambria Math"/>
                      <w:sz w:val="24"/>
                      <w:szCs w:val="24"/>
                      <w:lang w:val="mn-MN"/>
                    </w:rPr>
                    <m:t>loss</m:t>
                  </m:r>
                </m:sub>
              </m:sSub>
            </m:oMath>
            <w:r w:rsidR="004A7A2E" w:rsidRPr="00412388">
              <w:rPr>
                <w:sz w:val="24"/>
                <w:szCs w:val="24"/>
                <w:lang w:val="mn-MN"/>
              </w:rPr>
              <w:t xml:space="preserve"> </w:t>
            </w:r>
            <w:r w:rsidR="004A7A2E" w:rsidRPr="00412388">
              <w:rPr>
                <w:color w:val="231F20"/>
                <w:sz w:val="22"/>
                <w:lang w:val="mn-MN"/>
              </w:rPr>
              <w:t>нөөц</w:t>
            </w:r>
            <w:r w:rsidR="00CA2D8C" w:rsidRPr="00412388">
              <w:rPr>
                <w:color w:val="231F20"/>
                <w:sz w:val="22"/>
                <w:lang w:val="mn-MN"/>
              </w:rPr>
              <w:t xml:space="preserve"> эсвэл борлуулалтын алдагдал.</w:t>
            </w:r>
          </w:p>
          <w:p w:rsidR="004A7A2E" w:rsidRPr="00412388" w:rsidRDefault="004A7A2E" w:rsidP="004A7A2E">
            <w:pPr>
              <w:ind w:left="0" w:firstLine="0"/>
              <w:rPr>
                <w:color w:val="000000"/>
                <w:shd w:val="clear" w:color="auto" w:fill="FFFFFF"/>
              </w:rPr>
            </w:pPr>
            <w:r w:rsidRPr="00412388">
              <w:rPr>
                <w:color w:val="000000"/>
                <w:shd w:val="clear" w:color="auto" w:fill="FFFFFF"/>
              </w:rPr>
              <w:t xml:space="preserve">Нүүрсний зарцуулалтыг </w:t>
            </w:r>
            <w:r w:rsidR="00ED57F0" w:rsidRPr="00412388">
              <w:rPr>
                <w:color w:val="000000"/>
                <w:shd w:val="clear" w:color="auto" w:fill="FFFFFF"/>
              </w:rPr>
              <w:t>жинтэй тэжээгч</w:t>
            </w:r>
            <w:r w:rsidRPr="00412388">
              <w:rPr>
                <w:color w:val="000000"/>
                <w:shd w:val="clear" w:color="auto" w:fill="FFFFFF"/>
              </w:rPr>
              <w:t xml:space="preserve">, </w:t>
            </w:r>
            <w:r w:rsidR="00ED57F0" w:rsidRPr="00412388">
              <w:rPr>
                <w:color w:val="000000"/>
                <w:shd w:val="clear" w:color="auto" w:fill="FFFFFF"/>
              </w:rPr>
              <w:t>туузан жин</w:t>
            </w:r>
            <w:r w:rsidR="00EA6194" w:rsidRPr="00412388">
              <w:rPr>
                <w:color w:val="000000"/>
                <w:shd w:val="clear" w:color="auto" w:fill="FFFFFF"/>
              </w:rPr>
              <w:t xml:space="preserve">, </w:t>
            </w:r>
            <w:r w:rsidR="00412388" w:rsidRPr="00412388">
              <w:rPr>
                <w:color w:val="000000"/>
                <w:shd w:val="clear" w:color="auto" w:fill="FFFFFF"/>
              </w:rPr>
              <w:t>эзлэхүүний</w:t>
            </w:r>
            <w:r w:rsidR="00ED57F0" w:rsidRPr="00412388">
              <w:rPr>
                <w:color w:val="000000"/>
                <w:shd w:val="clear" w:color="auto" w:fill="FFFFFF"/>
              </w:rPr>
              <w:t xml:space="preserve"> жин</w:t>
            </w:r>
            <w:r w:rsidRPr="00412388">
              <w:rPr>
                <w:color w:val="000000"/>
                <w:shd w:val="clear" w:color="auto" w:fill="FFFFFF"/>
              </w:rPr>
              <w:t xml:space="preserve">, хатуу </w:t>
            </w:r>
            <w:r w:rsidR="00ED57F0" w:rsidRPr="00412388">
              <w:rPr>
                <w:color w:val="000000"/>
                <w:shd w:val="clear" w:color="auto" w:fill="FFFFFF"/>
              </w:rPr>
              <w:t>биетийн зарцуулалт</w:t>
            </w:r>
            <w:r w:rsidRPr="00412388">
              <w:rPr>
                <w:color w:val="000000"/>
                <w:shd w:val="clear" w:color="auto" w:fill="FFFFFF"/>
              </w:rPr>
              <w:t xml:space="preserve"> хэмжигч гэх мэт жинлэх системээр </w:t>
            </w:r>
            <w:r w:rsidR="00BA382E" w:rsidRPr="00412388">
              <w:rPr>
                <w:color w:val="000000"/>
                <w:shd w:val="clear" w:color="auto" w:fill="FFFFFF"/>
              </w:rPr>
              <w:t xml:space="preserve">давхар </w:t>
            </w:r>
            <w:r w:rsidRPr="00412388">
              <w:rPr>
                <w:color w:val="000000"/>
                <w:shd w:val="clear" w:color="auto" w:fill="FFFFFF"/>
              </w:rPr>
              <w:t xml:space="preserve">шалгадаг. Дизель түлшний </w:t>
            </w:r>
            <w:r w:rsidRPr="00412388">
              <w:rPr>
                <w:shd w:val="clear" w:color="auto" w:fill="FFFFFF"/>
              </w:rPr>
              <w:t>зарцуулалтын хэмжээг урсгал хэмжигчээр хэмждэг. Үйлдвэрлэсэн түүхий эд</w:t>
            </w:r>
            <w:r w:rsidRPr="00412388">
              <w:rPr>
                <w:color w:val="000000"/>
                <w:shd w:val="clear" w:color="auto" w:fill="FFFFFF"/>
              </w:rPr>
              <w:t>, эцсийн бүтээгдэхүүний зарцуулалтыг мөн адил хэмждэг. Бага чадлын эрчим хүч үйлдвэрлэхэд ашигладаг дулааны эрчим хүч болон ДГ-ын багц</w:t>
            </w:r>
            <w:r w:rsidR="00A14F6F" w:rsidRPr="00412388">
              <w:rPr>
                <w:color w:val="000000"/>
                <w:shd w:val="clear" w:color="auto" w:fill="FFFFFF"/>
              </w:rPr>
              <w:t>,</w:t>
            </w:r>
            <w:r w:rsidRPr="00412388">
              <w:rPr>
                <w:color w:val="000000"/>
                <w:shd w:val="clear" w:color="auto" w:fill="FFFFFF"/>
              </w:rPr>
              <w:t xml:space="preserve"> </w:t>
            </w:r>
            <w:r w:rsidR="00A14F6F" w:rsidRPr="00412388">
              <w:rPr>
                <w:color w:val="202124"/>
                <w:shd w:val="clear" w:color="auto" w:fill="FFFFFF"/>
              </w:rPr>
              <w:t>ð</w:t>
            </w:r>
            <w:r w:rsidRPr="00412388">
              <w:rPr>
                <w:color w:val="000000"/>
                <w:shd w:val="clear" w:color="auto" w:fill="FFFFFF"/>
              </w:rPr>
              <w:t>, ДГ-ыг (C.2) томьёогоор тооцоолно:</w:t>
            </w:r>
          </w:p>
          <w:p w:rsidR="004A7A2E" w:rsidRPr="00412388" w:rsidRDefault="004A7A2E" w:rsidP="004A7A2E">
            <w:pPr>
              <w:ind w:left="0" w:firstLine="0"/>
              <w:rPr>
                <w:color w:val="000000"/>
                <w:shd w:val="clear" w:color="auto" w:fill="FFFFFF"/>
              </w:rPr>
            </w:pPr>
          </w:p>
          <w:p w:rsidR="004A7A2E" w:rsidRPr="00412388" w:rsidRDefault="00731776" w:rsidP="004A7A2E">
            <w:pPr>
              <w:pStyle w:val="BodyText"/>
              <w:spacing w:line="228" w:lineRule="auto"/>
              <w:ind w:left="317"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E</m:t>
                  </m:r>
                </m:e>
                <m:sub>
                  <m:r>
                    <w:rPr>
                      <w:rFonts w:ascii="Cambria Math" w:hAnsi="Cambria Math"/>
                      <w:sz w:val="24"/>
                      <w:szCs w:val="24"/>
                      <w:lang w:val="mn-MN"/>
                    </w:rPr>
                    <m:t>th,DG</m:t>
                  </m:r>
                </m:sub>
              </m:sSub>
              <m:r>
                <w:rPr>
                  <w:rFonts w:ascii="Cambria Math" w:hAnsi="Cambria Math"/>
                  <w:sz w:val="24"/>
                  <w:szCs w:val="24"/>
                  <w:lang w:val="mn-MN"/>
                </w:rPr>
                <m:t>=</m:t>
              </m:r>
              <m:d>
                <m:dPr>
                  <m:ctrlPr>
                    <w:rPr>
                      <w:rFonts w:ascii="Cambria Math" w:hAnsi="Cambria Math"/>
                      <w:i/>
                      <w:sz w:val="24"/>
                      <w:szCs w:val="24"/>
                      <w:lang w:val="mn-MN"/>
                    </w:rPr>
                  </m:ctrlPr>
                </m:dPr>
                <m:e>
                  <m:sSub>
                    <m:sSubPr>
                      <m:ctrlPr>
                        <w:rPr>
                          <w:rFonts w:ascii="Cambria Math" w:hAnsi="Cambria Math"/>
                          <w:i/>
                          <w:sz w:val="24"/>
                          <w:szCs w:val="24"/>
                          <w:lang w:val="mn-MN"/>
                        </w:rPr>
                      </m:ctrlPr>
                    </m:sSubPr>
                    <m:e>
                      <m:r>
                        <w:rPr>
                          <w:rFonts w:ascii="Cambria Math" w:hAnsi="Cambria Math"/>
                          <w:sz w:val="24"/>
                          <w:szCs w:val="24"/>
                          <w:lang w:val="mn-MN"/>
                        </w:rPr>
                        <m:t>m</m:t>
                      </m:r>
                    </m:e>
                    <m:sub>
                      <m:r>
                        <w:rPr>
                          <w:rFonts w:ascii="Cambria Math" w:hAnsi="Cambria Math"/>
                          <w:sz w:val="24"/>
                          <w:szCs w:val="24"/>
                          <w:lang w:val="mn-MN"/>
                        </w:rPr>
                        <m:t>coal</m:t>
                      </m:r>
                    </m:sub>
                  </m:sSub>
                  <m:r>
                    <w:rPr>
                      <w:rFonts w:ascii="Cambria Math" w:hAnsi="Cambria Math"/>
                      <w:sz w:val="24"/>
                      <w:szCs w:val="24"/>
                      <w:lang w:val="mn-MN"/>
                    </w:rPr>
                    <m:t xml:space="preserve"> </m:t>
                  </m:r>
                  <m:r>
                    <m:rPr>
                      <m:sty m:val="p"/>
                    </m:rPr>
                    <w:rPr>
                      <w:rFonts w:ascii="Cambria Math" w:hAnsi="Cambria Math"/>
                      <w:sz w:val="24"/>
                      <w:szCs w:val="24"/>
                      <w:lang w:val="mn-MN"/>
                    </w:rPr>
                    <m:t>x</m:t>
                  </m:r>
                  <m:r>
                    <w:rPr>
                      <w:rFonts w:ascii="Cambria Math" w:hAnsi="Cambria Math"/>
                      <w:sz w:val="24"/>
                      <w:szCs w:val="24"/>
                      <w:lang w:val="mn-MN"/>
                    </w:rPr>
                    <m:t xml:space="preserve"> </m:t>
                  </m:r>
                  <m:sSub>
                    <m:sSubPr>
                      <m:ctrlPr>
                        <w:rPr>
                          <w:rFonts w:ascii="Cambria Math" w:hAnsi="Cambria Math"/>
                          <w:i/>
                          <w:sz w:val="24"/>
                          <w:szCs w:val="24"/>
                          <w:lang w:val="mn-MN"/>
                        </w:rPr>
                      </m:ctrlPr>
                    </m:sSubPr>
                    <m:e>
                      <m:r>
                        <w:rPr>
                          <w:rFonts w:ascii="Cambria Math" w:hAnsi="Cambria Math"/>
                          <w:sz w:val="24"/>
                          <w:szCs w:val="24"/>
                          <w:lang w:val="mn-MN"/>
                        </w:rPr>
                        <m:t>E</m:t>
                      </m:r>
                    </m:e>
                    <m:sub>
                      <m:r>
                        <w:rPr>
                          <w:rFonts w:ascii="Cambria Math" w:hAnsi="Cambria Math"/>
                          <w:sz w:val="24"/>
                          <w:szCs w:val="24"/>
                          <w:lang w:val="mn-MN"/>
                        </w:rPr>
                        <m:t>th, GCV,coal</m:t>
                      </m:r>
                    </m:sub>
                  </m:sSub>
                </m:e>
              </m:d>
              <m:r>
                <w:rPr>
                  <w:rFonts w:ascii="Cambria Math" w:hAnsi="Cambria Math"/>
                  <w:sz w:val="24"/>
                  <w:szCs w:val="24"/>
                  <w:lang w:val="mn-MN"/>
                </w:rPr>
                <m:t>+(</m:t>
              </m:r>
              <m:sSub>
                <m:sSubPr>
                  <m:ctrlPr>
                    <w:rPr>
                      <w:rFonts w:ascii="Cambria Math" w:hAnsi="Cambria Math"/>
                      <w:i/>
                      <w:sz w:val="24"/>
                      <w:szCs w:val="24"/>
                      <w:lang w:val="mn-MN"/>
                    </w:rPr>
                  </m:ctrlPr>
                </m:sSubPr>
                <m:e>
                  <m:r>
                    <w:rPr>
                      <w:rFonts w:ascii="Cambria Math" w:hAnsi="Cambria Math"/>
                      <w:sz w:val="24"/>
                      <w:szCs w:val="24"/>
                      <w:lang w:val="mn-MN"/>
                    </w:rPr>
                    <m:t>m</m:t>
                  </m:r>
                </m:e>
                <m:sub>
                  <m:r>
                    <w:rPr>
                      <w:rFonts w:ascii="Cambria Math" w:hAnsi="Cambria Math"/>
                      <w:sz w:val="24"/>
                      <w:szCs w:val="24"/>
                      <w:lang w:val="mn-MN"/>
                    </w:rPr>
                    <m:t>diesel, DG</m:t>
                  </m:r>
                </m:sub>
              </m:sSub>
              <m:r>
                <m:rPr>
                  <m:sty m:val="p"/>
                </m:rPr>
                <w:rPr>
                  <w:rFonts w:ascii="Cambria Math" w:hAnsi="Cambria Math"/>
                  <w:sz w:val="24"/>
                  <w:szCs w:val="24"/>
                  <w:lang w:val="mn-MN"/>
                </w:rPr>
                <m:t>x</m:t>
              </m:r>
              <m:r>
                <w:rPr>
                  <w:rFonts w:ascii="Cambria Math" w:hAnsi="Cambria Math"/>
                  <w:sz w:val="24"/>
                  <w:szCs w:val="24"/>
                  <w:lang w:val="mn-MN"/>
                </w:rPr>
                <m:t xml:space="preserve"> </m:t>
              </m:r>
              <m:sSub>
                <m:sSubPr>
                  <m:ctrlPr>
                    <w:rPr>
                      <w:rFonts w:ascii="Cambria Math" w:hAnsi="Cambria Math"/>
                      <w:i/>
                      <w:sz w:val="24"/>
                      <w:szCs w:val="24"/>
                      <w:lang w:val="mn-MN"/>
                    </w:rPr>
                  </m:ctrlPr>
                </m:sSubPr>
                <m:e>
                  <m:r>
                    <w:rPr>
                      <w:rFonts w:ascii="Cambria Math" w:hAnsi="Cambria Math"/>
                      <w:sz w:val="24"/>
                      <w:szCs w:val="24"/>
                      <w:lang w:val="mn-MN"/>
                    </w:rPr>
                    <m:t>E</m:t>
                  </m:r>
                </m:e>
                <m:sub>
                  <m:r>
                    <w:rPr>
                      <w:rFonts w:ascii="Cambria Math" w:hAnsi="Cambria Math"/>
                      <w:sz w:val="24"/>
                      <w:szCs w:val="24"/>
                      <w:lang w:val="mn-MN"/>
                    </w:rPr>
                    <m:t>th, GCV, diesel</m:t>
                  </m:r>
                </m:sub>
              </m:sSub>
              <m:r>
                <w:rPr>
                  <w:rFonts w:ascii="Cambria Math" w:hAnsi="Cambria Math"/>
                  <w:sz w:val="24"/>
                  <w:szCs w:val="24"/>
                  <w:lang w:val="mn-MN"/>
                </w:rPr>
                <m:t>)</m:t>
              </m:r>
            </m:oMath>
            <w:r w:rsidR="004A7A2E" w:rsidRPr="00412388">
              <w:rPr>
                <w:sz w:val="24"/>
                <w:szCs w:val="24"/>
                <w:lang w:val="mn-MN"/>
              </w:rPr>
              <w:t xml:space="preserve"> </w:t>
            </w:r>
            <w:r w:rsidR="004A7A2E" w:rsidRPr="00412388">
              <w:rPr>
                <w:sz w:val="24"/>
                <w:szCs w:val="24"/>
                <w:lang w:val="mn-MN"/>
              </w:rPr>
              <w:tab/>
            </w:r>
            <w:r w:rsidR="004A7A2E" w:rsidRPr="00412388">
              <w:rPr>
                <w:sz w:val="24"/>
                <w:szCs w:val="24"/>
                <w:lang w:val="mn-MN"/>
              </w:rPr>
              <w:tab/>
            </w:r>
            <w:r w:rsidR="004A7A2E" w:rsidRPr="00412388">
              <w:rPr>
                <w:sz w:val="24"/>
                <w:szCs w:val="24"/>
                <w:lang w:val="mn-MN"/>
              </w:rPr>
              <w:tab/>
              <w:t>(C.2)</w:t>
            </w:r>
          </w:p>
          <w:p w:rsidR="004A7A2E" w:rsidRPr="00412388" w:rsidRDefault="004A7A2E" w:rsidP="004A7A2E">
            <w:pPr>
              <w:ind w:left="0" w:firstLine="0"/>
              <w:rPr>
                <w:color w:val="000000"/>
                <w:shd w:val="clear" w:color="auto" w:fill="FFFFFF"/>
              </w:rPr>
            </w:pPr>
            <w:r w:rsidRPr="00412388">
              <w:rPr>
                <w:color w:val="000000"/>
                <w:shd w:val="clear" w:color="auto" w:fill="FFFFFF"/>
              </w:rPr>
              <w:t>үүнд</w:t>
            </w:r>
          </w:p>
          <w:p w:rsidR="004A7A2E" w:rsidRPr="00412388" w:rsidRDefault="00731776" w:rsidP="004A7A2E">
            <w:pPr>
              <w:pStyle w:val="BodyText"/>
              <w:spacing w:line="228" w:lineRule="auto"/>
              <w:ind w:left="317"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m</m:t>
                  </m:r>
                </m:e>
                <m:sub>
                  <m:r>
                    <w:rPr>
                      <w:rFonts w:ascii="Cambria Math" w:hAnsi="Cambria Math"/>
                      <w:sz w:val="24"/>
                      <w:szCs w:val="24"/>
                      <w:lang w:val="mn-MN"/>
                    </w:rPr>
                    <m:t>coal</m:t>
                  </m:r>
                </m:sub>
              </m:sSub>
            </m:oMath>
            <w:r w:rsidR="004A7A2E" w:rsidRPr="00412388">
              <w:rPr>
                <w:sz w:val="24"/>
                <w:szCs w:val="24"/>
                <w:lang w:val="mn-MN"/>
              </w:rPr>
              <w:t xml:space="preserve"> </w:t>
            </w:r>
            <w:r w:rsidR="004A7A2E" w:rsidRPr="00412388">
              <w:rPr>
                <w:color w:val="231F20"/>
                <w:sz w:val="22"/>
                <w:lang w:val="mn-MN"/>
              </w:rPr>
              <w:t>бага чадлын цахилгаан станцын үүсгүүрт зарцуулсан нүүрс;</w:t>
            </w:r>
          </w:p>
          <w:p w:rsidR="004A7A2E" w:rsidRPr="00412388" w:rsidRDefault="00731776" w:rsidP="004A7A2E">
            <w:pPr>
              <w:pStyle w:val="BodyText"/>
              <w:spacing w:line="228" w:lineRule="auto"/>
              <w:ind w:left="317"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E</m:t>
                  </m:r>
                </m:e>
                <m:sub>
                  <m:r>
                    <w:rPr>
                      <w:rFonts w:ascii="Cambria Math" w:hAnsi="Cambria Math"/>
                      <w:sz w:val="24"/>
                      <w:szCs w:val="24"/>
                      <w:lang w:val="mn-MN"/>
                    </w:rPr>
                    <m:t>th, GCV,coal</m:t>
                  </m:r>
                </m:sub>
              </m:sSub>
            </m:oMath>
            <w:r w:rsidR="004A7A2E" w:rsidRPr="00412388">
              <w:rPr>
                <w:sz w:val="24"/>
                <w:szCs w:val="24"/>
                <w:lang w:val="mn-MN"/>
              </w:rPr>
              <w:t xml:space="preserve"> </w:t>
            </w:r>
            <w:r w:rsidR="00ED6D5F" w:rsidRPr="00412388">
              <w:rPr>
                <w:color w:val="231F20"/>
                <w:sz w:val="22"/>
                <w:lang w:val="mn-MN"/>
              </w:rPr>
              <w:t>нүүрсний НЭХ</w:t>
            </w:r>
            <w:r w:rsidR="004A7A2E" w:rsidRPr="00412388">
              <w:rPr>
                <w:color w:val="231F20"/>
                <w:sz w:val="22"/>
                <w:lang w:val="mn-MN"/>
              </w:rPr>
              <w:t>;</w:t>
            </w:r>
          </w:p>
          <w:p w:rsidR="004A7A2E" w:rsidRPr="00412388" w:rsidRDefault="00731776" w:rsidP="004A7A2E">
            <w:pPr>
              <w:pStyle w:val="BodyText"/>
              <w:spacing w:line="228" w:lineRule="auto"/>
              <w:ind w:left="317"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m</m:t>
                  </m:r>
                </m:e>
                <m:sub>
                  <m:r>
                    <w:rPr>
                      <w:rFonts w:ascii="Cambria Math" w:hAnsi="Cambria Math"/>
                      <w:sz w:val="24"/>
                      <w:szCs w:val="24"/>
                      <w:lang w:val="mn-MN"/>
                    </w:rPr>
                    <m:t>diesel, DG</m:t>
                  </m:r>
                </m:sub>
              </m:sSub>
            </m:oMath>
            <w:r w:rsidR="004A7A2E" w:rsidRPr="00412388">
              <w:rPr>
                <w:sz w:val="24"/>
                <w:szCs w:val="24"/>
                <w:lang w:val="mn-MN"/>
              </w:rPr>
              <w:t xml:space="preserve"> </w:t>
            </w:r>
            <w:r w:rsidR="00ED6D5F" w:rsidRPr="00412388">
              <w:rPr>
                <w:color w:val="231F20"/>
                <w:sz w:val="22"/>
                <w:lang w:val="mn-MN"/>
              </w:rPr>
              <w:t xml:space="preserve">Дизель генератор багцад хэрэглэсэн </w:t>
            </w:r>
            <w:r w:rsidR="00412388" w:rsidRPr="00412388">
              <w:rPr>
                <w:color w:val="231F20"/>
                <w:sz w:val="22"/>
                <w:lang w:val="mn-MN"/>
              </w:rPr>
              <w:t>дизель</w:t>
            </w:r>
            <w:r w:rsidR="00ED6D5F" w:rsidRPr="00412388">
              <w:rPr>
                <w:color w:val="231F20"/>
                <w:sz w:val="22"/>
                <w:lang w:val="mn-MN"/>
              </w:rPr>
              <w:t xml:space="preserve"> түлш</w:t>
            </w:r>
            <w:r w:rsidR="004A7A2E" w:rsidRPr="00412388">
              <w:rPr>
                <w:color w:val="231F20"/>
                <w:sz w:val="22"/>
                <w:lang w:val="mn-MN"/>
              </w:rPr>
              <w:t>;</w:t>
            </w:r>
          </w:p>
          <w:p w:rsidR="004A7A2E" w:rsidRPr="00412388" w:rsidRDefault="00731776" w:rsidP="004A7A2E">
            <w:pPr>
              <w:pStyle w:val="BodyText"/>
              <w:spacing w:line="228" w:lineRule="auto"/>
              <w:ind w:left="317"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E</m:t>
                  </m:r>
                </m:e>
                <m:sub>
                  <m:r>
                    <w:rPr>
                      <w:rFonts w:ascii="Cambria Math" w:hAnsi="Cambria Math"/>
                      <w:sz w:val="24"/>
                      <w:szCs w:val="24"/>
                      <w:lang w:val="mn-MN"/>
                    </w:rPr>
                    <m:t>th, GCV, diesel</m:t>
                  </m:r>
                </m:sub>
              </m:sSub>
            </m:oMath>
            <w:r w:rsidR="00E60B02" w:rsidRPr="00412388">
              <w:rPr>
                <w:color w:val="231F20"/>
                <w:sz w:val="22"/>
                <w:lang w:val="mn-MN"/>
              </w:rPr>
              <w:t>дизель түлшний НЭХ</w:t>
            </w:r>
            <w:r w:rsidR="004A7A2E" w:rsidRPr="00412388">
              <w:rPr>
                <w:color w:val="231F20"/>
                <w:sz w:val="22"/>
                <w:lang w:val="mn-MN"/>
              </w:rPr>
              <w:t>.</w:t>
            </w:r>
          </w:p>
          <w:p w:rsidR="004A7A2E" w:rsidRPr="00412388" w:rsidRDefault="004A7A2E" w:rsidP="004A7A2E">
            <w:pPr>
              <w:ind w:left="0" w:firstLine="0"/>
              <w:rPr>
                <w:color w:val="000000"/>
                <w:shd w:val="clear" w:color="auto" w:fill="FFFFFF"/>
              </w:rPr>
            </w:pPr>
          </w:p>
          <w:p w:rsidR="004A7A2E" w:rsidRPr="00412388" w:rsidRDefault="004A7A2E" w:rsidP="004A7A2E">
            <w:pPr>
              <w:ind w:left="0" w:firstLine="0"/>
              <w:rPr>
                <w:b/>
                <w:color w:val="000000"/>
                <w:shd w:val="clear" w:color="auto" w:fill="FFFFFF"/>
              </w:rPr>
            </w:pPr>
            <w:r w:rsidRPr="00412388">
              <w:rPr>
                <w:b/>
                <w:color w:val="000000"/>
                <w:shd w:val="clear" w:color="auto" w:fill="FFFFFF"/>
              </w:rPr>
              <w:t>C.6 Эрчим хүчний ерөнхий нэгжээр илэрхийлэх</w:t>
            </w:r>
          </w:p>
          <w:p w:rsidR="004A7A2E" w:rsidRPr="00412388" w:rsidRDefault="004A7A2E" w:rsidP="004A7A2E">
            <w:pPr>
              <w:ind w:left="0" w:firstLine="0"/>
              <w:rPr>
                <w:color w:val="000000"/>
                <w:shd w:val="clear" w:color="auto" w:fill="FFFFFF"/>
              </w:rPr>
            </w:pPr>
            <w:r w:rsidRPr="00412388">
              <w:rPr>
                <w:color w:val="000000"/>
                <w:shd w:val="clear" w:color="auto" w:fill="FFFFFF"/>
              </w:rPr>
              <w:t xml:space="preserve">Эрчим хүчний ерөнхий нэгж нь ГигаЖоуль. Сүлжээнээс импортолж буй цахилгаан эрчим хүчийг киловатт-цагаар худалдан авч, (C.3) </w:t>
            </w:r>
            <w:r w:rsidR="00146A6F" w:rsidRPr="00412388">
              <w:rPr>
                <w:color w:val="000000"/>
                <w:shd w:val="clear" w:color="auto" w:fill="FFFFFF"/>
              </w:rPr>
              <w:t>томьёогоор</w:t>
            </w:r>
            <w:r w:rsidRPr="00412388">
              <w:rPr>
                <w:color w:val="000000"/>
                <w:shd w:val="clear" w:color="auto" w:fill="FFFFFF"/>
              </w:rPr>
              <w:t xml:space="preserve"> ГигаЖоулиар илэрхийлнэ.</w:t>
            </w:r>
          </w:p>
          <w:p w:rsidR="004A7A2E" w:rsidRPr="00412388" w:rsidRDefault="00731776" w:rsidP="004A7A2E">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1, GJ</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1</m:t>
                  </m:r>
                </m:sub>
              </m:sSub>
              <m:r>
                <w:rPr>
                  <w:rFonts w:ascii="Cambria Math" w:hAnsi="Cambria Math"/>
                  <w:color w:val="000000"/>
                  <w:shd w:val="clear" w:color="auto" w:fill="FFFFFF"/>
                </w:rPr>
                <m:t xml:space="preserve"> </m:t>
              </m:r>
              <m:r>
                <m:rPr>
                  <m:sty m:val="p"/>
                </m:rPr>
                <w:rPr>
                  <w:rFonts w:ascii="Cambria Math" w:hAnsi="Cambria Math"/>
                  <w:color w:val="000000"/>
                  <w:shd w:val="clear" w:color="auto" w:fill="FFFFFF"/>
                </w:rPr>
                <m:t>x 3,6</m:t>
              </m:r>
              <m:r>
                <w:rPr>
                  <w:rFonts w:ascii="Cambria Math" w:hAnsi="Cambria Math"/>
                  <w:color w:val="000000"/>
                  <w:shd w:val="clear" w:color="auto" w:fill="FFFFFF"/>
                </w:rPr>
                <m:t xml:space="preserve"> </m:t>
              </m:r>
              <m:r>
                <m:rPr>
                  <m:sty m:val="p"/>
                </m:rPr>
                <w:rPr>
                  <w:rFonts w:ascii="Cambria Math" w:hAnsi="Cambria Math"/>
                  <w:color w:val="000000"/>
                  <w:shd w:val="clear" w:color="auto" w:fill="FFFFFF"/>
                </w:rPr>
                <m:t>x</m:t>
              </m:r>
              <m:r>
                <w:rPr>
                  <w:rFonts w:ascii="Cambria Math" w:hAnsi="Cambria Math"/>
                  <w:color w:val="000000"/>
                  <w:shd w:val="clear" w:color="auto" w:fill="FFFFFF"/>
                </w:rPr>
                <m:t xml:space="preserve"> </m:t>
              </m:r>
              <m:sSup>
                <m:sSupPr>
                  <m:ctrlPr>
                    <w:rPr>
                      <w:rFonts w:ascii="Cambria Math" w:hAnsi="Cambria Math"/>
                      <w:i/>
                      <w:color w:val="000000"/>
                      <w:shd w:val="clear" w:color="auto" w:fill="FFFFFF"/>
                    </w:rPr>
                  </m:ctrlPr>
                </m:sSupPr>
                <m:e>
                  <m:r>
                    <w:rPr>
                      <w:rFonts w:ascii="Cambria Math" w:hAnsi="Cambria Math"/>
                      <w:color w:val="000000"/>
                      <w:shd w:val="clear" w:color="auto" w:fill="FFFFFF"/>
                    </w:rPr>
                    <m:t>10</m:t>
                  </m:r>
                </m:e>
                <m:sup>
                  <m:r>
                    <w:rPr>
                      <w:rFonts w:ascii="Cambria Math" w:hAnsi="Cambria Math"/>
                      <w:color w:val="000000"/>
                      <w:shd w:val="clear" w:color="auto" w:fill="FFFFFF"/>
                    </w:rPr>
                    <m:t>-3</m:t>
                  </m:r>
                </m:sup>
              </m:sSup>
            </m:oMath>
            <w:r w:rsidR="004A7A2E" w:rsidRPr="00412388">
              <w:rPr>
                <w:rFonts w:eastAsiaTheme="minorEastAsia"/>
                <w:color w:val="000000"/>
                <w:shd w:val="clear" w:color="auto" w:fill="FFFFFF"/>
              </w:rPr>
              <w:t xml:space="preserve"> </w:t>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t>(C.3)</w:t>
            </w:r>
          </w:p>
          <w:p w:rsidR="004A7A2E" w:rsidRPr="00412388" w:rsidRDefault="004A7A2E" w:rsidP="004A7A2E">
            <w:pPr>
              <w:ind w:left="0" w:firstLine="0"/>
              <w:rPr>
                <w:color w:val="000000"/>
                <w:shd w:val="clear" w:color="auto" w:fill="FFFFFF"/>
              </w:rPr>
            </w:pPr>
            <w:r w:rsidRPr="00412388">
              <w:rPr>
                <w:rFonts w:eastAsiaTheme="minorEastAsia"/>
                <w:color w:val="000000"/>
                <w:shd w:val="clear" w:color="auto" w:fill="FFFFFF"/>
              </w:rPr>
              <w:t xml:space="preserve">үүнд </w:t>
            </w:r>
          </w:p>
          <w:p w:rsidR="004A7A2E" w:rsidRPr="00412388" w:rsidRDefault="004A7A2E" w:rsidP="004A7A2E">
            <w:pPr>
              <w:pStyle w:val="BodyText"/>
              <w:spacing w:line="228" w:lineRule="auto"/>
              <w:ind w:right="794"/>
              <w:jc w:val="both"/>
              <w:rPr>
                <w:sz w:val="24"/>
                <w:szCs w:val="24"/>
                <w:lang w:val="mn-MN"/>
              </w:rPr>
            </w:pPr>
          </w:p>
          <w:p w:rsidR="004A7A2E" w:rsidRPr="00412388" w:rsidRDefault="00731776" w:rsidP="004A7A2E">
            <w:pPr>
              <w:pStyle w:val="BodyText"/>
              <w:spacing w:line="228" w:lineRule="auto"/>
              <w:ind w:right="794"/>
              <w:jc w:val="both"/>
              <w:rPr>
                <w:color w:val="000000"/>
                <w:sz w:val="24"/>
                <w:szCs w:val="24"/>
                <w:shd w:val="clear" w:color="auto" w:fill="FFFFFF"/>
                <w:lang w:val="mn-MN"/>
              </w:rPr>
            </w:pPr>
            <m:oMath>
              <m:sSub>
                <m:sSubPr>
                  <m:ctrlPr>
                    <w:rPr>
                      <w:rFonts w:ascii="Cambria Math" w:eastAsiaTheme="minorHAnsi" w:hAnsi="Cambria Math"/>
                      <w:i/>
                      <w:color w:val="000000"/>
                      <w:sz w:val="24"/>
                      <w:szCs w:val="24"/>
                      <w:shd w:val="clear" w:color="auto" w:fill="FFFFFF"/>
                      <w:lang w:val="mn-MN"/>
                    </w:rPr>
                  </m:ctrlPr>
                </m:sSubPr>
                <m:e>
                  <m:r>
                    <w:rPr>
                      <w:rFonts w:ascii="Cambria Math" w:hAnsi="Cambria Math"/>
                      <w:color w:val="000000"/>
                      <w:sz w:val="24"/>
                      <w:szCs w:val="24"/>
                      <w:shd w:val="clear" w:color="auto" w:fill="FFFFFF"/>
                      <w:lang w:val="mn-MN"/>
                    </w:rPr>
                    <m:t>E</m:t>
                  </m:r>
                </m:e>
                <m:sub>
                  <m:r>
                    <w:rPr>
                      <w:rFonts w:ascii="Cambria Math" w:hAnsi="Cambria Math"/>
                      <w:color w:val="000000"/>
                      <w:sz w:val="24"/>
                      <w:szCs w:val="24"/>
                      <w:shd w:val="clear" w:color="auto" w:fill="FFFFFF"/>
                      <w:lang w:val="mn-MN"/>
                    </w:rPr>
                    <m:t>1</m:t>
                  </m:r>
                </m:sub>
              </m:sSub>
            </m:oMath>
            <w:r w:rsidR="004A7A2E" w:rsidRPr="00412388">
              <w:rPr>
                <w:color w:val="000000"/>
                <w:sz w:val="24"/>
                <w:szCs w:val="24"/>
                <w:shd w:val="clear" w:color="auto" w:fill="FFFFFF"/>
                <w:lang w:val="mn-MN"/>
              </w:rPr>
              <w:t xml:space="preserve"> </w:t>
            </w:r>
            <w:r w:rsidR="004A7A2E" w:rsidRPr="00412388">
              <w:rPr>
                <w:color w:val="231F20"/>
                <w:sz w:val="24"/>
                <w:szCs w:val="24"/>
                <w:lang w:val="mn-MN"/>
              </w:rPr>
              <w:t>кВт.ц-аар илэрхийлсэн сүлжээнээс импортолсон цахилгаан эрчим хүч;</w:t>
            </w:r>
          </w:p>
          <w:p w:rsidR="004A7A2E" w:rsidRPr="00412388" w:rsidRDefault="00731776" w:rsidP="004A7A2E">
            <w:pPr>
              <w:pStyle w:val="BodyText"/>
              <w:spacing w:line="228" w:lineRule="auto"/>
              <w:ind w:right="794"/>
              <w:jc w:val="both"/>
              <w:rPr>
                <w:sz w:val="24"/>
                <w:szCs w:val="24"/>
                <w:lang w:val="mn-MN"/>
              </w:rPr>
            </w:pPr>
            <m:oMath>
              <m:sSub>
                <m:sSubPr>
                  <m:ctrlPr>
                    <w:rPr>
                      <w:rFonts w:ascii="Cambria Math" w:eastAsiaTheme="minorHAnsi" w:hAnsi="Cambria Math"/>
                      <w:i/>
                      <w:color w:val="000000"/>
                      <w:sz w:val="24"/>
                      <w:szCs w:val="24"/>
                      <w:shd w:val="clear" w:color="auto" w:fill="FFFFFF"/>
                      <w:lang w:val="mn-MN"/>
                    </w:rPr>
                  </m:ctrlPr>
                </m:sSubPr>
                <m:e>
                  <m:r>
                    <w:rPr>
                      <w:rFonts w:ascii="Cambria Math" w:hAnsi="Cambria Math"/>
                      <w:color w:val="000000"/>
                      <w:sz w:val="24"/>
                      <w:szCs w:val="24"/>
                      <w:shd w:val="clear" w:color="auto" w:fill="FFFFFF"/>
                      <w:lang w:val="mn-MN"/>
                    </w:rPr>
                    <m:t>E</m:t>
                  </m:r>
                </m:e>
                <m:sub>
                  <m:r>
                    <w:rPr>
                      <w:rFonts w:ascii="Cambria Math" w:hAnsi="Cambria Math"/>
                      <w:color w:val="000000"/>
                      <w:sz w:val="24"/>
                      <w:szCs w:val="24"/>
                      <w:shd w:val="clear" w:color="auto" w:fill="FFFFFF"/>
                      <w:lang w:val="mn-MN"/>
                    </w:rPr>
                    <m:t>1, GJ</m:t>
                  </m:r>
                </m:sub>
              </m:sSub>
            </m:oMath>
            <w:r w:rsidR="004A7A2E" w:rsidRPr="00412388">
              <w:rPr>
                <w:color w:val="000000"/>
                <w:sz w:val="24"/>
                <w:szCs w:val="24"/>
                <w:shd w:val="clear" w:color="auto" w:fill="FFFFFF"/>
                <w:lang w:val="mn-MN"/>
              </w:rPr>
              <w:t xml:space="preserve"> </w:t>
            </w:r>
            <w:r w:rsidR="004A7A2E" w:rsidRPr="00412388">
              <w:rPr>
                <w:color w:val="231F20"/>
                <w:sz w:val="24"/>
                <w:szCs w:val="24"/>
                <w:lang w:val="mn-MN"/>
              </w:rPr>
              <w:t xml:space="preserve">гЖ-аар илэрхийлсэн </w:t>
            </w:r>
            <w:r w:rsidR="004A7A2E" w:rsidRPr="00412388">
              <w:rPr>
                <w:color w:val="231F20"/>
                <w:sz w:val="24"/>
                <w:szCs w:val="24"/>
                <w:lang w:val="mn-MN"/>
              </w:rPr>
              <w:lastRenderedPageBreak/>
              <w:t>сүлжээнээс импортолсон цахилгаан эрчим хүч;</w:t>
            </w:r>
          </w:p>
          <w:p w:rsidR="004A7A2E" w:rsidRPr="00412388" w:rsidRDefault="00291A2E" w:rsidP="004A7A2E">
            <w:pPr>
              <w:ind w:left="0" w:firstLine="0"/>
              <w:rPr>
                <w:color w:val="000000"/>
                <w:shd w:val="clear" w:color="auto" w:fill="FFFFFF"/>
              </w:rPr>
            </w:pPr>
            <w:r w:rsidRPr="00412388">
              <w:rPr>
                <w:color w:val="000000"/>
                <w:shd w:val="clear" w:color="auto" w:fill="FFFFFF"/>
              </w:rPr>
              <w:t xml:space="preserve">Бусад түлш </w:t>
            </w:r>
            <w:r w:rsidR="004A7A2E" w:rsidRPr="00412388">
              <w:rPr>
                <w:color w:val="000000"/>
                <w:shd w:val="clear" w:color="auto" w:fill="FFFFFF"/>
              </w:rPr>
              <w:t>(нүүрс болон дизель түлш)</w:t>
            </w:r>
            <w:r w:rsidRPr="00412388">
              <w:rPr>
                <w:color w:val="000000"/>
                <w:shd w:val="clear" w:color="auto" w:fill="FFFFFF"/>
              </w:rPr>
              <w:t>-nau</w:t>
            </w:r>
            <w:r w:rsidR="004A7A2E" w:rsidRPr="00412388">
              <w:rPr>
                <w:color w:val="000000"/>
                <w:shd w:val="clear" w:color="auto" w:fill="FFFFFF"/>
              </w:rPr>
              <w:t xml:space="preserve"> нийт илчлэгийн </w:t>
            </w:r>
            <w:r w:rsidRPr="00412388">
              <w:rPr>
                <w:color w:val="000000"/>
                <w:shd w:val="clear" w:color="auto" w:fill="FFFFFF"/>
              </w:rPr>
              <w:t>хэмжээг</w:t>
            </w:r>
            <w:r w:rsidR="004A7A2E" w:rsidRPr="00412388">
              <w:rPr>
                <w:color w:val="000000"/>
                <w:shd w:val="clear" w:color="auto" w:fill="FFFFFF"/>
              </w:rPr>
              <w:t xml:space="preserve"> (GCV) </w:t>
            </w:r>
            <w:r w:rsidRPr="00412388">
              <w:rPr>
                <w:color w:val="000000"/>
                <w:shd w:val="clear" w:color="auto" w:fill="FFFFFF"/>
              </w:rPr>
              <w:t xml:space="preserve">гЖ/тн эсвэл ГЖ/л болгож </w:t>
            </w:r>
            <w:r w:rsidR="004A7A2E" w:rsidRPr="00412388">
              <w:rPr>
                <w:color w:val="000000"/>
                <w:shd w:val="clear" w:color="auto" w:fill="FFFFFF"/>
              </w:rPr>
              <w:t xml:space="preserve">ашиглан хөрвүүлдэг. </w:t>
            </w:r>
          </w:p>
          <w:p w:rsidR="004A7A2E" w:rsidRPr="00412388" w:rsidRDefault="004A7A2E" w:rsidP="004A7A2E">
            <w:pPr>
              <w:ind w:left="0" w:firstLine="0"/>
              <w:rPr>
                <w:color w:val="000000"/>
                <w:shd w:val="clear" w:color="auto" w:fill="FFFFFF"/>
              </w:rPr>
            </w:pPr>
            <w:r w:rsidRPr="00412388">
              <w:rPr>
                <w:color w:val="000000"/>
                <w:shd w:val="clear" w:color="auto" w:fill="FFFFFF"/>
              </w:rPr>
              <w:t>Бага чадлын генераторт ашигладаг дулааны эрчим хүч нь гЖ-</w:t>
            </w:r>
            <w:r w:rsidR="003B7F49" w:rsidRPr="00412388">
              <w:rPr>
                <w:color w:val="000000"/>
                <w:shd w:val="clear" w:color="auto" w:fill="FFFFFF"/>
              </w:rPr>
              <w:t>оор байх</w:t>
            </w:r>
            <w:r w:rsidRPr="00412388">
              <w:rPr>
                <w:color w:val="000000"/>
                <w:shd w:val="clear" w:color="auto" w:fill="FFFFFF"/>
              </w:rPr>
              <w:t xml:space="preserve"> учир дахин хөрвүүлэх шаардлагагүй.</w:t>
            </w:r>
          </w:p>
          <w:p w:rsidR="004A7A2E" w:rsidRPr="00412388" w:rsidRDefault="004A7A2E" w:rsidP="004A7A2E">
            <w:pPr>
              <w:ind w:left="0" w:firstLine="0"/>
              <w:rPr>
                <w:color w:val="000000"/>
                <w:shd w:val="clear" w:color="auto" w:fill="FFFFFF"/>
              </w:rPr>
            </w:pPr>
          </w:p>
          <w:p w:rsidR="004A7A2E" w:rsidRPr="00412388" w:rsidRDefault="004A7A2E" w:rsidP="004A7A2E">
            <w:pPr>
              <w:ind w:left="0" w:firstLine="0"/>
              <w:rPr>
                <w:b/>
                <w:color w:val="000000"/>
                <w:shd w:val="clear" w:color="auto" w:fill="FFFFFF"/>
              </w:rPr>
            </w:pPr>
            <w:r w:rsidRPr="00412388">
              <w:rPr>
                <w:b/>
                <w:color w:val="000000"/>
                <w:shd w:val="clear" w:color="auto" w:fill="FFFFFF"/>
              </w:rPr>
              <w:t>C.7 Анхдагч эрчим хүчийг хувиргах</w:t>
            </w:r>
          </w:p>
          <w:p w:rsidR="004A7A2E" w:rsidRPr="00412388" w:rsidRDefault="004A7A2E" w:rsidP="004A7A2E">
            <w:pPr>
              <w:ind w:left="0" w:firstLine="0"/>
              <w:rPr>
                <w:color w:val="000000"/>
                <w:shd w:val="clear" w:color="auto" w:fill="FFFFFF"/>
              </w:rPr>
            </w:pPr>
            <w:r w:rsidRPr="00412388">
              <w:rPr>
                <w:color w:val="000000"/>
                <w:shd w:val="clear" w:color="auto" w:fill="FFFFFF"/>
              </w:rPr>
              <w:t>Сүлжээнээс импортолж буй цахилгаан эрчим хүчийг (түгээсэн эрчим хүч) томьёо (C.4) ашиглан анхдагч эрчим хүч болгон хувиргадаг.</w:t>
            </w:r>
          </w:p>
          <w:p w:rsidR="004A7A2E" w:rsidRPr="00412388" w:rsidRDefault="00731776" w:rsidP="004A7A2E">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PGEE</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w:rPr>
                      <w:rFonts w:ascii="Cambria Math" w:hAnsi="Cambria Math"/>
                      <w:color w:val="000000"/>
                      <w:shd w:val="clear" w:color="auto" w:fill="FFFFFF"/>
                    </w:rPr>
                    <m:t>1</m:t>
                  </m:r>
                </m:sub>
              </m:sSub>
              <m:r>
                <w:rPr>
                  <w:rFonts w:ascii="Cambria Math" w:hAnsi="Cambria Math"/>
                  <w:color w:val="000000"/>
                  <w:shd w:val="clear" w:color="auto" w:fill="FFFFFF"/>
                </w:rPr>
                <m:t xml:space="preserve"> </m:t>
              </m:r>
              <m:r>
                <m:rPr>
                  <m:sty m:val="p"/>
                </m:rPr>
                <w:rPr>
                  <w:rFonts w:ascii="Cambria Math" w:hAnsi="Cambria Math"/>
                  <w:color w:val="000000"/>
                  <w:shd w:val="clear" w:color="auto" w:fill="FFFFFF"/>
                </w:rPr>
                <m:t>x</m:t>
              </m:r>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1,GJ</m:t>
                  </m:r>
                </m:sub>
              </m:sSub>
              <m:r>
                <w:rPr>
                  <w:rFonts w:ascii="Cambria Math" w:hAnsi="Cambria Math"/>
                  <w:color w:val="000000"/>
                  <w:shd w:val="clear" w:color="auto" w:fill="FFFFFF"/>
                </w:rPr>
                <m:t xml:space="preserve"> </m:t>
              </m:r>
            </m:oMath>
            <w:r w:rsidR="004A7A2E" w:rsidRPr="00412388">
              <w:rPr>
                <w:rFonts w:eastAsiaTheme="minorEastAsia"/>
                <w:color w:val="000000"/>
                <w:shd w:val="clear" w:color="auto" w:fill="FFFFFF"/>
              </w:rPr>
              <w:t xml:space="preserve"> </w:t>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t>(C.4)</w:t>
            </w:r>
          </w:p>
          <w:p w:rsidR="004A7A2E" w:rsidRPr="00412388" w:rsidRDefault="004A7A2E" w:rsidP="004A7A2E">
            <w:pPr>
              <w:ind w:left="0" w:firstLine="0"/>
              <w:rPr>
                <w:rFonts w:eastAsiaTheme="minorEastAsia"/>
                <w:color w:val="000000"/>
                <w:shd w:val="clear" w:color="auto" w:fill="FFFFFF"/>
              </w:rPr>
            </w:pPr>
            <w:r w:rsidRPr="00412388">
              <w:rPr>
                <w:rFonts w:eastAsiaTheme="minorEastAsia"/>
                <w:color w:val="000000"/>
                <w:shd w:val="clear" w:color="auto" w:fill="FFFFFF"/>
              </w:rPr>
              <w:t xml:space="preserve">үүнд </w:t>
            </w:r>
          </w:p>
          <w:p w:rsidR="004A7A2E" w:rsidRPr="00412388" w:rsidRDefault="00731776" w:rsidP="004A7A2E">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PGEE</m:t>
                  </m:r>
                </m:sub>
              </m:sSub>
            </m:oMath>
            <w:r w:rsidR="004A7A2E" w:rsidRPr="00412388">
              <w:rPr>
                <w:rFonts w:eastAsiaTheme="minorEastAsia"/>
                <w:color w:val="000000"/>
                <w:shd w:val="clear" w:color="auto" w:fill="FFFFFF"/>
              </w:rPr>
              <w:t xml:space="preserve"> </w:t>
            </w:r>
            <w:r w:rsidR="00AB440A" w:rsidRPr="00412388">
              <w:rPr>
                <w:color w:val="231F20"/>
              </w:rPr>
              <w:t>сүлжээнд холбогдсон цахилгаан эрчим хүчтэй тэнцүү</w:t>
            </w:r>
            <w:r w:rsidR="004A7A2E" w:rsidRPr="00412388">
              <w:rPr>
                <w:color w:val="231F20"/>
              </w:rPr>
              <w:t>;</w:t>
            </w:r>
          </w:p>
          <w:p w:rsidR="004A7A2E" w:rsidRPr="00412388" w:rsidRDefault="00731776" w:rsidP="004A7A2E">
            <w:pPr>
              <w:ind w:left="0" w:firstLine="0"/>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w:rPr>
                      <w:rFonts w:ascii="Cambria Math" w:hAnsi="Cambria Math"/>
                      <w:color w:val="000000"/>
                      <w:shd w:val="clear" w:color="auto" w:fill="FFFFFF"/>
                    </w:rPr>
                    <m:t>1</m:t>
                  </m:r>
                </m:sub>
              </m:sSub>
            </m:oMath>
            <w:r w:rsidR="004A7A2E" w:rsidRPr="00412388">
              <w:rPr>
                <w:rFonts w:eastAsiaTheme="minorEastAsia"/>
                <w:color w:val="000000"/>
                <w:shd w:val="clear" w:color="auto" w:fill="FFFFFF"/>
              </w:rPr>
              <w:t xml:space="preserve"> </w:t>
            </w:r>
            <w:r w:rsidR="004A7A2E" w:rsidRPr="00412388">
              <w:rPr>
                <w:color w:val="231F20"/>
              </w:rPr>
              <w:t>эрчим хүчний хувиргалтын коэффициент;</w:t>
            </w:r>
          </w:p>
          <w:p w:rsidR="004A7A2E" w:rsidRPr="00412388" w:rsidRDefault="00731776" w:rsidP="004A7A2E">
            <w:pPr>
              <w:pStyle w:val="BodyText"/>
              <w:spacing w:line="228" w:lineRule="auto"/>
              <w:ind w:right="794"/>
              <w:jc w:val="both"/>
              <w:rPr>
                <w:rFonts w:eastAsiaTheme="minorHAnsi"/>
                <w:color w:val="000000"/>
                <w:sz w:val="24"/>
                <w:szCs w:val="24"/>
                <w:shd w:val="clear" w:color="auto" w:fill="FFFFFF"/>
                <w:lang w:val="mn-MN"/>
              </w:rPr>
            </w:pPr>
            <m:oMath>
              <m:sSub>
                <m:sSubPr>
                  <m:ctrlPr>
                    <w:rPr>
                      <w:rFonts w:ascii="Cambria Math" w:eastAsiaTheme="minorHAnsi" w:hAnsi="Cambria Math"/>
                      <w:i/>
                      <w:color w:val="000000"/>
                      <w:sz w:val="24"/>
                      <w:szCs w:val="24"/>
                      <w:shd w:val="clear" w:color="auto" w:fill="FFFFFF"/>
                      <w:lang w:val="mn-MN"/>
                    </w:rPr>
                  </m:ctrlPr>
                </m:sSubPr>
                <m:e>
                  <m:r>
                    <w:rPr>
                      <w:rFonts w:ascii="Cambria Math" w:hAnsi="Cambria Math"/>
                      <w:color w:val="000000"/>
                      <w:sz w:val="24"/>
                      <w:szCs w:val="24"/>
                      <w:shd w:val="clear" w:color="auto" w:fill="FFFFFF"/>
                      <w:lang w:val="mn-MN"/>
                    </w:rPr>
                    <m:t>E</m:t>
                  </m:r>
                </m:e>
                <m:sub>
                  <m:r>
                    <w:rPr>
                      <w:rFonts w:ascii="Cambria Math" w:hAnsi="Cambria Math"/>
                      <w:color w:val="000000"/>
                      <w:sz w:val="24"/>
                      <w:szCs w:val="24"/>
                      <w:shd w:val="clear" w:color="auto" w:fill="FFFFFF"/>
                      <w:lang w:val="mn-MN"/>
                    </w:rPr>
                    <m:t>1,GJ</m:t>
                  </m:r>
                </m:sub>
              </m:sSub>
            </m:oMath>
            <w:r w:rsidR="004A7A2E" w:rsidRPr="00412388">
              <w:rPr>
                <w:color w:val="000000"/>
                <w:sz w:val="24"/>
                <w:szCs w:val="24"/>
                <w:shd w:val="clear" w:color="auto" w:fill="FFFFFF"/>
                <w:lang w:val="mn-MN"/>
              </w:rPr>
              <w:t xml:space="preserve"> </w:t>
            </w:r>
            <w:r w:rsidR="004A7A2E" w:rsidRPr="00412388">
              <w:rPr>
                <w:rFonts w:eastAsiaTheme="minorHAnsi"/>
                <w:color w:val="000000"/>
                <w:sz w:val="24"/>
                <w:szCs w:val="24"/>
                <w:shd w:val="clear" w:color="auto" w:fill="FFFFFF"/>
                <w:lang w:val="mn-MN"/>
              </w:rPr>
              <w:t>томьёо (C.3)-т заасны дагуу тооцож сүлжээнээс импортолсон цахилгааныг гЖ-оор илэрхийлнэ.</w:t>
            </w:r>
          </w:p>
          <w:p w:rsidR="004A7A2E" w:rsidRPr="00412388" w:rsidRDefault="004A7A2E" w:rsidP="004A7A2E">
            <w:pPr>
              <w:pStyle w:val="BodyText"/>
              <w:spacing w:line="228" w:lineRule="auto"/>
              <w:ind w:right="794"/>
              <w:jc w:val="both"/>
              <w:rPr>
                <w:rFonts w:eastAsiaTheme="minorHAnsi"/>
                <w:color w:val="000000"/>
                <w:sz w:val="24"/>
                <w:szCs w:val="24"/>
                <w:shd w:val="clear" w:color="auto" w:fill="FFFFFF"/>
                <w:lang w:val="mn-MN"/>
              </w:rPr>
            </w:pPr>
            <w:r w:rsidRPr="00412388">
              <w:rPr>
                <w:rFonts w:eastAsiaTheme="minorHAnsi"/>
                <w:color w:val="000000"/>
                <w:sz w:val="24"/>
                <w:szCs w:val="24"/>
                <w:shd w:val="clear" w:color="auto" w:fill="FFFFFF"/>
                <w:lang w:val="mn-MN"/>
              </w:rPr>
              <w:t xml:space="preserve"> </w:t>
            </w:r>
          </w:p>
          <w:p w:rsidR="004A7A2E" w:rsidRPr="00412388" w:rsidRDefault="004A7A2E" w:rsidP="004A7A2E">
            <w:pPr>
              <w:ind w:left="0" w:firstLine="0"/>
              <w:rPr>
                <w:color w:val="000000"/>
                <w:shd w:val="clear" w:color="auto" w:fill="FFFFFF"/>
              </w:rPr>
            </w:pPr>
            <w:r w:rsidRPr="00412388">
              <w:rPr>
                <w:color w:val="000000"/>
                <w:shd w:val="clear" w:color="auto" w:fill="FFFFFF"/>
              </w:rPr>
              <w:t>Бага чадлын генератор, бага чадлын цахилгаан станц, дизель генераторын багц [томьёо</w:t>
            </w:r>
            <w:hyperlink w:anchor="_bookmark67" w:history="1">
              <w:r w:rsidRPr="00412388">
                <w:rPr>
                  <w:color w:val="000000"/>
                  <w:shd w:val="clear" w:color="auto" w:fill="FFFFFF"/>
                </w:rPr>
                <w:t xml:space="preserve"> (C.2)</w:t>
              </w:r>
            </w:hyperlink>
            <w:r w:rsidRPr="00412388">
              <w:rPr>
                <w:color w:val="000000"/>
                <w:shd w:val="clear" w:color="auto" w:fill="FFFFFF"/>
              </w:rPr>
              <w:t>-ыг харна уу]  үйлдвэрлэхэд зарцуулсан дулааны эрчим хүч нь анхдагч эрчим хүч (хувиргалтын коэффициент нь 1) гэж тооцогддог тул хувиргах шаардлагагүй.</w:t>
            </w:r>
          </w:p>
          <w:p w:rsidR="004A7A2E" w:rsidRPr="00412388" w:rsidRDefault="004A7A2E" w:rsidP="004A7A2E">
            <w:pPr>
              <w:ind w:left="0" w:firstLine="0"/>
              <w:rPr>
                <w:color w:val="000000"/>
                <w:shd w:val="clear" w:color="auto" w:fill="FFFFFF"/>
              </w:rPr>
            </w:pPr>
          </w:p>
          <w:p w:rsidR="004A7A2E" w:rsidRPr="00412388" w:rsidRDefault="004A7A2E" w:rsidP="004A7A2E">
            <w:pPr>
              <w:ind w:left="0" w:firstLine="0"/>
              <w:rPr>
                <w:b/>
                <w:color w:val="000000"/>
                <w:shd w:val="clear" w:color="auto" w:fill="FFFFFF"/>
              </w:rPr>
            </w:pPr>
            <w:r w:rsidRPr="00412388">
              <w:rPr>
                <w:b/>
                <w:color w:val="000000"/>
                <w:shd w:val="clear" w:color="auto" w:fill="FFFFFF"/>
              </w:rPr>
              <w:t xml:space="preserve">C.8 </w:t>
            </w:r>
            <w:r w:rsidR="00146A6F" w:rsidRPr="00412388">
              <w:rPr>
                <w:b/>
                <w:color w:val="000000"/>
                <w:shd w:val="clear" w:color="auto" w:fill="FFFFFF"/>
              </w:rPr>
              <w:t>Чулуунцрыг</w:t>
            </w:r>
            <w:r w:rsidRPr="00412388">
              <w:rPr>
                <w:b/>
                <w:color w:val="000000"/>
                <w:shd w:val="clear" w:color="auto" w:fill="FFFFFF"/>
              </w:rPr>
              <w:t xml:space="preserve"> үйлдвэрлэхэд шаардагдах эрчим хүчний зарцуулалт</w:t>
            </w:r>
          </w:p>
          <w:p w:rsidR="004A7A2E" w:rsidRPr="00412388" w:rsidRDefault="008E06BD" w:rsidP="004A7A2E">
            <w:pPr>
              <w:ind w:left="0" w:firstLine="0"/>
              <w:rPr>
                <w:color w:val="000000"/>
                <w:shd w:val="clear" w:color="auto" w:fill="FFFFFF"/>
              </w:rPr>
            </w:pPr>
            <w:r w:rsidRPr="00412388">
              <w:rPr>
                <w:color w:val="000000"/>
                <w:shd w:val="clear" w:color="auto" w:fill="FFFFFF"/>
              </w:rPr>
              <w:t>Ц</w:t>
            </w:r>
            <w:r w:rsidR="00740236" w:rsidRPr="00412388">
              <w:rPr>
                <w:color w:val="000000"/>
                <w:shd w:val="clear" w:color="auto" w:fill="FFFFFF"/>
              </w:rPr>
              <w:t xml:space="preserve">ахилгаан станцууд болон </w:t>
            </w:r>
            <w:r w:rsidRPr="00412388">
              <w:rPr>
                <w:color w:val="000000"/>
                <w:shd w:val="clear" w:color="auto" w:fill="FFFFFF"/>
              </w:rPr>
              <w:t>ДГ-ийн иж бүрдэлд</w:t>
            </w:r>
            <w:r w:rsidR="00740236" w:rsidRPr="00412388">
              <w:rPr>
                <w:color w:val="000000"/>
                <w:shd w:val="clear" w:color="auto" w:fill="FFFFFF"/>
              </w:rPr>
              <w:t xml:space="preserve"> ашигласан дулааны энергийг [</w:t>
            </w:r>
            <w:r w:rsidRPr="00412388">
              <w:rPr>
                <w:color w:val="000000"/>
                <w:shd w:val="clear" w:color="auto" w:fill="FFFFFF"/>
              </w:rPr>
              <w:t>С.2-р томьёог харна уу</w:t>
            </w:r>
            <w:r w:rsidR="00740236" w:rsidRPr="00412388">
              <w:rPr>
                <w:color w:val="000000"/>
                <w:shd w:val="clear" w:color="auto" w:fill="FFFFFF"/>
              </w:rPr>
              <w:t xml:space="preserve">] эдгээр нэгжүүдийн зарцуулсан цахилгаан эрчим хүчийг үндэслэн чулуунцар үйлдвэрлэх, нунтаглах болон туслах </w:t>
            </w:r>
            <w:r w:rsidRPr="00412388">
              <w:rPr>
                <w:color w:val="000000"/>
                <w:shd w:val="clear" w:color="auto" w:fill="FFFFFF"/>
              </w:rPr>
              <w:t>төхөөрөмжүүдэд</w:t>
            </w:r>
            <w:r w:rsidR="00740236" w:rsidRPr="00412388">
              <w:rPr>
                <w:color w:val="000000"/>
                <w:shd w:val="clear" w:color="auto" w:fill="FFFFFF"/>
              </w:rPr>
              <w:t xml:space="preserve"> хуваарилдаг.</w:t>
            </w:r>
            <w:r w:rsidRPr="00412388">
              <w:rPr>
                <w:color w:val="000000"/>
                <w:shd w:val="clear" w:color="auto" w:fill="FFFFFF"/>
              </w:rPr>
              <w:t xml:space="preserve"> Туслах төхөөрөмжийн эрчим хүчний хэрэглээг станцаас тодорхойлсон тодорхой </w:t>
            </w:r>
            <w:r w:rsidRPr="00412388">
              <w:rPr>
                <w:color w:val="000000"/>
                <w:shd w:val="clear" w:color="auto" w:fill="FFFFFF"/>
              </w:rPr>
              <w:lastRenderedPageBreak/>
              <w:t>дүрмийн дагуу чулуунцар үйлдвэрлэх болон нунтаглах үйлдвэр хооронд хуваарилдаг.</w:t>
            </w:r>
          </w:p>
          <w:p w:rsidR="008E06BD" w:rsidRPr="00412388" w:rsidRDefault="008E06BD" w:rsidP="004A7A2E">
            <w:pPr>
              <w:ind w:left="0" w:firstLine="0"/>
              <w:rPr>
                <w:color w:val="000000"/>
                <w:shd w:val="clear" w:color="auto" w:fill="FFFFFF"/>
              </w:rPr>
            </w:pPr>
            <w:r w:rsidRPr="00412388">
              <w:rPr>
                <w:color w:val="000000"/>
                <w:shd w:val="clear" w:color="auto" w:fill="FFFFFF"/>
              </w:rPr>
              <w:t>Дээр дурдсан чулуунцар үйлдвэрлэх эрчим хүчний хуваарилалт болон туслах төхөөрөмжүүдийн эрчим хүчний хуваарилалт дээр үндэслэн чулуунцар үйлдвэрлэхэд зарцуулсан дулааны энерги нь (C.5) томьёонд үзүүлсэн шиг цахилгаан станц болон дизель генераторын иж бүрдэлд үйлдвэрлэсэн цахилгаан эрчим хүчний y% байна.</w:t>
            </w:r>
          </w:p>
          <w:p w:rsidR="004A7A2E" w:rsidRPr="00412388" w:rsidRDefault="00731776" w:rsidP="004A7A2E">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clinker</m:t>
                  </m:r>
                </m:sub>
              </m:sSub>
              <m:r>
                <w:rPr>
                  <w:rFonts w:ascii="Cambria Math" w:hAnsi="Cambria Math"/>
                  <w:color w:val="000000"/>
                  <w:shd w:val="clear" w:color="auto" w:fill="FFFFFF"/>
                </w:rPr>
                <m:t>=</m:t>
              </m:r>
              <m:d>
                <m:dPr>
                  <m:ctrlPr>
                    <w:rPr>
                      <w:rFonts w:ascii="Cambria Math" w:hAnsi="Cambria Math"/>
                      <w:i/>
                      <w:color w:val="000000"/>
                      <w:shd w:val="clear" w:color="auto" w:fill="FFFFFF"/>
                    </w:rPr>
                  </m:ctrlPr>
                </m:dPr>
                <m:e>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m:rPr>
                          <m:sty m:val="p"/>
                        </m:rPr>
                        <w:rPr>
                          <w:rFonts w:ascii="Cambria Math" w:hAnsi="Cambria Math"/>
                          <w:color w:val="000000"/>
                          <w:shd w:val="clear" w:color="auto" w:fill="FFFFFF"/>
                        </w:rPr>
                        <m:t>th, total</m:t>
                      </m:r>
                      <m:r>
                        <w:rPr>
                          <w:rFonts w:ascii="Cambria Math" w:hAnsi="Cambria Math"/>
                          <w:color w:val="000000"/>
                          <w:shd w:val="clear" w:color="auto" w:fill="FFFFFF"/>
                        </w:rPr>
                        <m:t xml:space="preserve"> </m:t>
                      </m:r>
                    </m:sub>
                  </m:sSub>
                  <m:r>
                    <m:rPr>
                      <m:sty m:val="p"/>
                    </m:rPr>
                    <w:rPr>
                      <w:rFonts w:ascii="Cambria Math" w:hAnsi="Cambria Math"/>
                      <w:color w:val="000000"/>
                      <w:shd w:val="clear" w:color="auto" w:fill="FFFFFF"/>
                    </w:rPr>
                    <m:t>x</m:t>
                  </m:r>
                  <m:r>
                    <w:rPr>
                      <w:rFonts w:ascii="Cambria Math" w:hAnsi="Cambria Math"/>
                      <w:color w:val="000000"/>
                      <w:shd w:val="clear" w:color="auto" w:fill="FFFFFF"/>
                    </w:rPr>
                    <m:t xml:space="preserve"> </m:t>
                  </m:r>
                  <m:f>
                    <m:fPr>
                      <m:ctrlPr>
                        <w:rPr>
                          <w:rFonts w:ascii="Cambria Math" w:hAnsi="Cambria Math"/>
                          <w:i/>
                          <w:color w:val="000000"/>
                          <w:shd w:val="clear" w:color="auto" w:fill="FFFFFF"/>
                        </w:rPr>
                      </m:ctrlPr>
                    </m:fPr>
                    <m:num>
                      <m:r>
                        <m:rPr>
                          <m:sty m:val="p"/>
                        </m:rPr>
                        <w:rPr>
                          <w:rFonts w:ascii="Cambria Math" w:hAnsi="Cambria Math"/>
                          <w:color w:val="000000"/>
                          <w:shd w:val="clear" w:color="auto" w:fill="FFFFFF"/>
                        </w:rPr>
                        <m:t>y</m:t>
                      </m:r>
                    </m:num>
                    <m:den>
                      <m:r>
                        <w:rPr>
                          <w:rFonts w:ascii="Cambria Math" w:hAnsi="Cambria Math"/>
                          <w:color w:val="000000"/>
                          <w:shd w:val="clear" w:color="auto" w:fill="FFFFFF"/>
                        </w:rPr>
                        <m:t>100</m:t>
                      </m:r>
                    </m:den>
                  </m:f>
                </m:e>
              </m:d>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m:rPr>
                      <m:sty m:val="p"/>
                    </m:rPr>
                    <w:rPr>
                      <w:rFonts w:ascii="Cambria Math" w:hAnsi="Cambria Math"/>
                      <w:color w:val="000000"/>
                      <w:shd w:val="clear" w:color="auto" w:fill="FFFFFF"/>
                    </w:rPr>
                    <m:t>coal</m:t>
                  </m:r>
                  <m:r>
                    <w:rPr>
                      <w:rFonts w:ascii="Cambria Math" w:hAnsi="Cambria Math"/>
                      <w:color w:val="000000"/>
                      <w:shd w:val="clear" w:color="auto" w:fill="FFFFFF"/>
                    </w:rPr>
                    <m:t xml:space="preserve"> </m:t>
                  </m:r>
                </m:sub>
              </m:sSub>
              <m:r>
                <m:rPr>
                  <m:sty m:val="p"/>
                </m:rPr>
                <w:rPr>
                  <w:rFonts w:ascii="Cambria Math" w:hAnsi="Cambria Math"/>
                  <w:color w:val="000000"/>
                  <w:shd w:val="clear" w:color="auto" w:fill="FFFFFF"/>
                </w:rPr>
                <m:t>x</m:t>
              </m:r>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m:rPr>
                      <m:sty m:val="p"/>
                    </m:rPr>
                    <w:rPr>
                      <w:rFonts w:ascii="Cambria Math" w:hAnsi="Cambria Math"/>
                      <w:color w:val="000000"/>
                      <w:shd w:val="clear" w:color="auto" w:fill="FFFFFF"/>
                    </w:rPr>
                    <m:t>th, GCV,coal</m:t>
                  </m:r>
                  <m:r>
                    <w:rPr>
                      <w:rFonts w:ascii="Cambria Math" w:hAnsi="Cambria Math"/>
                      <w:color w:val="000000"/>
                      <w:shd w:val="clear" w:color="auto" w:fill="FFFFFF"/>
                    </w:rPr>
                    <m:t xml:space="preserve"> </m:t>
                  </m:r>
                </m:sub>
              </m:sSub>
              <m:r>
                <w:rPr>
                  <w:rFonts w:ascii="Cambria Math" w:hAnsi="Cambria Math"/>
                  <w:color w:val="000000"/>
                  <w:shd w:val="clear" w:color="auto" w:fill="FFFFFF"/>
                </w:rPr>
                <m:t>)</m:t>
              </m:r>
            </m:oMath>
            <w:r w:rsidR="004A7A2E" w:rsidRPr="00412388">
              <w:rPr>
                <w:rFonts w:eastAsiaTheme="minorEastAsia"/>
                <w:color w:val="000000"/>
                <w:shd w:val="clear" w:color="auto" w:fill="FFFFFF"/>
              </w:rPr>
              <w:t xml:space="preserve"> </w:t>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t>(C.5)</w:t>
            </w:r>
          </w:p>
          <w:p w:rsidR="004A7A2E" w:rsidRPr="00412388" w:rsidRDefault="004A7A2E" w:rsidP="004A7A2E">
            <w:pPr>
              <w:ind w:left="0" w:firstLine="0"/>
              <w:rPr>
                <w:rFonts w:eastAsiaTheme="minorEastAsia"/>
                <w:color w:val="000000"/>
                <w:shd w:val="clear" w:color="auto" w:fill="FFFFFF"/>
              </w:rPr>
            </w:pPr>
            <w:r w:rsidRPr="00412388">
              <w:rPr>
                <w:rFonts w:eastAsiaTheme="minorEastAsia"/>
                <w:color w:val="000000"/>
                <w:shd w:val="clear" w:color="auto" w:fill="FFFFFF"/>
              </w:rPr>
              <w:t xml:space="preserve">үүнд </w:t>
            </w:r>
          </w:p>
          <w:p w:rsidR="004A7A2E" w:rsidRPr="00412388" w:rsidRDefault="00731776" w:rsidP="004A7A2E">
            <w:pPr>
              <w:ind w:left="0" w:firstLine="0"/>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clinker</m:t>
                  </m:r>
                </m:sub>
              </m:sSub>
            </m:oMath>
            <w:r w:rsidR="004A7A2E" w:rsidRPr="00412388">
              <w:rPr>
                <w:rFonts w:eastAsiaTheme="minorEastAsia"/>
                <w:color w:val="000000"/>
                <w:shd w:val="clear" w:color="auto" w:fill="FFFFFF"/>
              </w:rPr>
              <w:t xml:space="preserve"> </w:t>
            </w:r>
            <w:r w:rsidR="004A7A2E" w:rsidRPr="00412388">
              <w:rPr>
                <w:color w:val="231F20"/>
                <w:sz w:val="22"/>
              </w:rPr>
              <w:t>чулуунцар үйлдвэрлэхэд зарцуулсан эрчим хүч;</w:t>
            </w:r>
          </w:p>
          <w:p w:rsidR="004A7A2E" w:rsidRPr="00412388" w:rsidRDefault="00731776" w:rsidP="004A7A2E">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m:rPr>
                      <m:sty m:val="p"/>
                    </m:rPr>
                    <w:rPr>
                      <w:rFonts w:ascii="Cambria Math" w:hAnsi="Cambria Math"/>
                      <w:color w:val="000000"/>
                      <w:shd w:val="clear" w:color="auto" w:fill="FFFFFF"/>
                    </w:rPr>
                    <m:t>th, total</m:t>
                  </m:r>
                  <m:r>
                    <w:rPr>
                      <w:rFonts w:ascii="Cambria Math" w:hAnsi="Cambria Math"/>
                      <w:color w:val="000000"/>
                      <w:shd w:val="clear" w:color="auto" w:fill="FFFFFF"/>
                    </w:rPr>
                    <m:t xml:space="preserve"> </m:t>
                  </m:r>
                </m:sub>
              </m:sSub>
            </m:oMath>
            <w:r w:rsidR="004A7A2E" w:rsidRPr="00412388">
              <w:rPr>
                <w:color w:val="231F20"/>
                <w:sz w:val="22"/>
              </w:rPr>
              <w:t xml:space="preserve"> бага чадлын цахилгаан станцын үүсгүүрийн дулааны нийт эрчим хүч;</w:t>
            </w:r>
          </w:p>
          <w:p w:rsidR="004A7A2E" w:rsidRPr="00412388" w:rsidRDefault="00731776" w:rsidP="004A7A2E">
            <w:pPr>
              <w:ind w:left="0" w:firstLine="0"/>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m:rPr>
                      <m:sty m:val="p"/>
                    </m:rPr>
                    <w:rPr>
                      <w:rFonts w:ascii="Cambria Math" w:hAnsi="Cambria Math"/>
                      <w:color w:val="000000"/>
                      <w:shd w:val="clear" w:color="auto" w:fill="FFFFFF"/>
                    </w:rPr>
                    <m:t>coal</m:t>
                  </m:r>
                  <m:r>
                    <w:rPr>
                      <w:rFonts w:ascii="Cambria Math" w:hAnsi="Cambria Math"/>
                      <w:color w:val="000000"/>
                      <w:shd w:val="clear" w:color="auto" w:fill="FFFFFF"/>
                    </w:rPr>
                    <m:t xml:space="preserve"> </m:t>
                  </m:r>
                </m:sub>
              </m:sSub>
            </m:oMath>
            <w:r w:rsidR="004A7A2E" w:rsidRPr="00412388">
              <w:rPr>
                <w:rFonts w:eastAsiaTheme="minorEastAsia"/>
                <w:color w:val="000000"/>
                <w:shd w:val="clear" w:color="auto" w:fill="FFFFFF"/>
              </w:rPr>
              <w:t xml:space="preserve"> </w:t>
            </w:r>
            <w:r w:rsidR="004A7A2E" w:rsidRPr="00412388">
              <w:rPr>
                <w:color w:val="231F20"/>
                <w:sz w:val="22"/>
              </w:rPr>
              <w:t>чулуунцар үйлдвэрлэхэд зууханд хийж буй нүүрсний зарцуулалт;</w:t>
            </w:r>
          </w:p>
          <w:p w:rsidR="004A7A2E" w:rsidRPr="00412388" w:rsidRDefault="00731776" w:rsidP="004A7A2E">
            <w:pPr>
              <w:pStyle w:val="BodyText"/>
              <w:spacing w:line="228" w:lineRule="auto"/>
              <w:ind w:right="794"/>
              <w:jc w:val="both"/>
              <w:rPr>
                <w:color w:val="231F20"/>
                <w:sz w:val="22"/>
                <w:lang w:val="mn-MN"/>
              </w:rPr>
            </w:pPr>
            <m:oMath>
              <m:sSub>
                <m:sSubPr>
                  <m:ctrlPr>
                    <w:rPr>
                      <w:rFonts w:ascii="Cambria Math" w:eastAsiaTheme="minorHAnsi" w:hAnsi="Cambria Math"/>
                      <w:i/>
                      <w:color w:val="000000"/>
                      <w:sz w:val="24"/>
                      <w:szCs w:val="24"/>
                      <w:shd w:val="clear" w:color="auto" w:fill="FFFFFF"/>
                      <w:lang w:val="mn-MN"/>
                    </w:rPr>
                  </m:ctrlPr>
                </m:sSubPr>
                <m:e>
                  <m:r>
                    <w:rPr>
                      <w:rFonts w:ascii="Cambria Math" w:hAnsi="Cambria Math"/>
                      <w:color w:val="000000"/>
                      <w:sz w:val="24"/>
                      <w:szCs w:val="24"/>
                      <w:shd w:val="clear" w:color="auto" w:fill="FFFFFF"/>
                      <w:lang w:val="mn-MN"/>
                    </w:rPr>
                    <m:t>E</m:t>
                  </m:r>
                </m:e>
                <m:sub>
                  <m:r>
                    <m:rPr>
                      <m:sty m:val="p"/>
                    </m:rPr>
                    <w:rPr>
                      <w:rFonts w:ascii="Cambria Math" w:hAnsi="Cambria Math"/>
                      <w:color w:val="000000"/>
                      <w:sz w:val="24"/>
                      <w:szCs w:val="24"/>
                      <w:shd w:val="clear" w:color="auto" w:fill="FFFFFF"/>
                      <w:lang w:val="mn-MN"/>
                    </w:rPr>
                    <m:t>th, GCV,coal</m:t>
                  </m:r>
                  <m:r>
                    <w:rPr>
                      <w:rFonts w:ascii="Cambria Math" w:hAnsi="Cambria Math"/>
                      <w:color w:val="000000"/>
                      <w:sz w:val="24"/>
                      <w:szCs w:val="24"/>
                      <w:shd w:val="clear" w:color="auto" w:fill="FFFFFF"/>
                      <w:lang w:val="mn-MN"/>
                    </w:rPr>
                    <m:t xml:space="preserve"> </m:t>
                  </m:r>
                </m:sub>
              </m:sSub>
            </m:oMath>
            <w:r w:rsidR="004A7A2E" w:rsidRPr="00412388">
              <w:rPr>
                <w:color w:val="000000"/>
                <w:sz w:val="24"/>
                <w:szCs w:val="24"/>
                <w:shd w:val="clear" w:color="auto" w:fill="FFFFFF"/>
                <w:lang w:val="mn-MN"/>
              </w:rPr>
              <w:t xml:space="preserve"> </w:t>
            </w:r>
            <w:r w:rsidR="004A7A2E" w:rsidRPr="00412388">
              <w:rPr>
                <w:color w:val="231F20"/>
                <w:sz w:val="22"/>
                <w:lang w:val="mn-MN"/>
              </w:rPr>
              <w:t>нүүрсний ялгаруулах нийт дулааны хэмжээ</w:t>
            </w:r>
          </w:p>
          <w:p w:rsidR="00BC2074" w:rsidRPr="00412388" w:rsidRDefault="00BC2074" w:rsidP="004A7A2E">
            <w:pPr>
              <w:ind w:left="0" w:firstLine="0"/>
              <w:rPr>
                <w:rFonts w:eastAsiaTheme="minorEastAsia"/>
                <w:color w:val="000000"/>
                <w:shd w:val="clear" w:color="auto" w:fill="FFFFFF"/>
              </w:rPr>
            </w:pPr>
            <w:r w:rsidRPr="00412388">
              <w:rPr>
                <w:rFonts w:eastAsiaTheme="minorEastAsia"/>
                <w:color w:val="000000"/>
                <w:shd w:val="clear" w:color="auto" w:fill="FFFFFF"/>
              </w:rPr>
              <w:t xml:space="preserve">Чулуунцар үйлдвэрлэхэд ашигладаг сүлжээнээс импортолдог цахилгаан эрчим хүчний анхдагч эрчим хүчний </w:t>
            </w:r>
            <w:r w:rsidR="00146A6F" w:rsidRPr="00412388">
              <w:rPr>
                <w:rFonts w:eastAsiaTheme="minorEastAsia"/>
                <w:color w:val="000000"/>
                <w:shd w:val="clear" w:color="auto" w:fill="FFFFFF"/>
              </w:rPr>
              <w:t>эквивалентыг</w:t>
            </w:r>
            <w:r w:rsidRPr="00412388">
              <w:rPr>
                <w:rFonts w:eastAsiaTheme="minorEastAsia"/>
                <w:color w:val="000000"/>
                <w:shd w:val="clear" w:color="auto" w:fill="FFFFFF"/>
              </w:rPr>
              <w:t xml:space="preserve"> (C.4) томьёоноос </w:t>
            </w:r>
            <m:oMath>
              <m:sSub>
                <m:sSubPr>
                  <m:ctrlPr>
                    <w:rPr>
                      <w:rFonts w:ascii="Cambria Math" w:hAnsi="Cambria Math"/>
                      <w:color w:val="000000"/>
                      <w:shd w:val="clear" w:color="auto" w:fill="FFFFFF"/>
                    </w:rPr>
                  </m:ctrlPr>
                </m:sSubPr>
                <m:e>
                  <m:r>
                    <w:rPr>
                      <w:rFonts w:ascii="Cambria Math" w:hAnsi="Cambria Math"/>
                      <w:color w:val="000000"/>
                      <w:shd w:val="clear" w:color="auto" w:fill="FFFFFF"/>
                    </w:rPr>
                    <m:t>E</m:t>
                  </m:r>
                </m:e>
                <m:sub>
                  <m:r>
                    <m:rPr>
                      <m:sty m:val="p"/>
                    </m:rPr>
                    <w:rPr>
                      <w:rFonts w:ascii="Cambria Math" w:hAnsi="Cambria Math"/>
                      <w:color w:val="000000"/>
                      <w:shd w:val="clear" w:color="auto" w:fill="FFFFFF"/>
                    </w:rPr>
                    <m:t xml:space="preserve">PGEE </m:t>
                  </m:r>
                </m:sub>
              </m:sSub>
              <m:f>
                <m:fPr>
                  <m:ctrlPr>
                    <w:rPr>
                      <w:rFonts w:ascii="Cambria Math" w:hAnsi="Cambria Math"/>
                      <w:color w:val="000000"/>
                      <w:shd w:val="clear" w:color="auto" w:fill="FFFFFF"/>
                    </w:rPr>
                  </m:ctrlPr>
                </m:fPr>
                <m:num>
                  <m:r>
                    <m:rPr>
                      <m:sty m:val="p"/>
                    </m:rPr>
                    <w:rPr>
                      <w:rFonts w:ascii="Cambria Math" w:hAnsi="Cambria Math"/>
                      <w:color w:val="000000"/>
                      <w:shd w:val="clear" w:color="auto" w:fill="FFFFFF"/>
                    </w:rPr>
                    <m:t>y</m:t>
                  </m:r>
                </m:num>
                <m:den>
                  <m:r>
                    <m:rPr>
                      <m:sty m:val="p"/>
                    </m:rPr>
                    <w:rPr>
                      <w:rFonts w:ascii="Cambria Math" w:hAnsi="Cambria Math"/>
                      <w:color w:val="000000"/>
                      <w:shd w:val="clear" w:color="auto" w:fill="FFFFFF"/>
                    </w:rPr>
                    <m:t>100</m:t>
                  </m:r>
                </m:den>
              </m:f>
            </m:oMath>
            <w:r w:rsidRPr="00412388">
              <w:rPr>
                <w:rFonts w:eastAsiaTheme="minorEastAsia"/>
                <w:color w:val="000000"/>
                <w:shd w:val="clear" w:color="auto" w:fill="FFFFFF"/>
              </w:rPr>
              <w:t xml:space="preserve"> тооцоолно.</w:t>
            </w:r>
          </w:p>
          <w:p w:rsidR="00BC2074" w:rsidRPr="00412388" w:rsidRDefault="00BC2074" w:rsidP="004A7A2E">
            <w:pPr>
              <w:ind w:left="0" w:firstLine="0"/>
              <w:rPr>
                <w:rFonts w:eastAsiaTheme="minorEastAsia"/>
                <w:color w:val="000000"/>
                <w:shd w:val="clear" w:color="auto" w:fill="FFFFFF"/>
              </w:rPr>
            </w:pPr>
          </w:p>
          <w:p w:rsidR="00D626F4" w:rsidRPr="00412388" w:rsidRDefault="00D626F4" w:rsidP="00D626F4">
            <w:pPr>
              <w:ind w:left="0" w:firstLine="0"/>
              <w:jc w:val="center"/>
              <w:rPr>
                <w:b/>
                <w:color w:val="000000"/>
                <w:shd w:val="clear" w:color="auto" w:fill="FFFFFF"/>
              </w:rPr>
            </w:pPr>
            <w:r w:rsidRPr="00412388">
              <w:rPr>
                <w:b/>
                <w:color w:val="000000"/>
                <w:shd w:val="clear" w:color="auto" w:fill="FFFFFF"/>
              </w:rPr>
              <w:t>D хавсралт</w:t>
            </w:r>
          </w:p>
          <w:p w:rsidR="00D626F4" w:rsidRPr="00412388" w:rsidRDefault="00D626F4" w:rsidP="00D626F4">
            <w:pPr>
              <w:ind w:left="0" w:firstLine="0"/>
              <w:jc w:val="center"/>
              <w:rPr>
                <w:color w:val="000000"/>
                <w:shd w:val="clear" w:color="auto" w:fill="FFFFFF"/>
              </w:rPr>
            </w:pPr>
            <w:r w:rsidRPr="00412388">
              <w:rPr>
                <w:color w:val="000000"/>
                <w:shd w:val="clear" w:color="auto" w:fill="FFFFFF"/>
              </w:rPr>
              <w:t>(мэдээллийн)</w:t>
            </w:r>
          </w:p>
          <w:p w:rsidR="00D626F4" w:rsidRPr="00412388" w:rsidRDefault="00D626F4" w:rsidP="00D626F4">
            <w:pPr>
              <w:ind w:left="0" w:firstLine="0"/>
              <w:jc w:val="center"/>
              <w:rPr>
                <w:b/>
                <w:color w:val="000000"/>
                <w:shd w:val="clear" w:color="auto" w:fill="FFFFFF"/>
              </w:rPr>
            </w:pPr>
            <w:r w:rsidRPr="00412388">
              <w:rPr>
                <w:b/>
                <w:color w:val="000000"/>
                <w:shd w:val="clear" w:color="auto" w:fill="FFFFFF"/>
              </w:rPr>
              <w:t xml:space="preserve">Цементийн үйлдвэр дэх эрчим хүчний зарцуулалтыг </w:t>
            </w:r>
            <w:r w:rsidR="00277B62" w:rsidRPr="00412388">
              <w:rPr>
                <w:b/>
                <w:color w:val="000000"/>
                <w:shd w:val="clear" w:color="auto" w:fill="FFFFFF"/>
              </w:rPr>
              <w:t>нормчлох</w:t>
            </w:r>
            <w:r w:rsidR="00FC7D7C" w:rsidRPr="00412388">
              <w:rPr>
                <w:b/>
                <w:color w:val="000000"/>
                <w:shd w:val="clear" w:color="auto" w:fill="FFFFFF"/>
              </w:rPr>
              <w:t xml:space="preserve"> </w:t>
            </w:r>
            <w:r w:rsidRPr="00412388">
              <w:rPr>
                <w:b/>
                <w:color w:val="000000"/>
                <w:shd w:val="clear" w:color="auto" w:fill="FFFFFF"/>
              </w:rPr>
              <w:t>жишээ</w:t>
            </w:r>
          </w:p>
          <w:p w:rsidR="00D626F4" w:rsidRPr="00412388" w:rsidRDefault="00D626F4" w:rsidP="00D626F4">
            <w:pPr>
              <w:ind w:left="0" w:firstLine="0"/>
              <w:rPr>
                <w:color w:val="000000"/>
                <w:shd w:val="clear" w:color="auto" w:fill="FFFFFF"/>
              </w:rPr>
            </w:pPr>
          </w:p>
          <w:p w:rsidR="00D626F4" w:rsidRPr="00412388" w:rsidRDefault="00D626F4" w:rsidP="00D626F4">
            <w:pPr>
              <w:ind w:left="0" w:firstLine="0"/>
              <w:rPr>
                <w:b/>
                <w:color w:val="000000"/>
                <w:shd w:val="clear" w:color="auto" w:fill="FFFFFF"/>
              </w:rPr>
            </w:pPr>
            <w:r w:rsidRPr="00412388">
              <w:rPr>
                <w:b/>
                <w:color w:val="000000"/>
                <w:shd w:val="clear" w:color="auto" w:fill="FFFFFF"/>
              </w:rPr>
              <w:t>D.1 Ерөнхий зүйл</w:t>
            </w:r>
          </w:p>
          <w:p w:rsidR="00D626F4" w:rsidRPr="00412388" w:rsidRDefault="00D626F4" w:rsidP="00D626F4">
            <w:pPr>
              <w:ind w:left="0" w:firstLine="0"/>
              <w:rPr>
                <w:color w:val="000000"/>
                <w:shd w:val="clear" w:color="auto" w:fill="FFFFFF"/>
              </w:rPr>
            </w:pPr>
            <w:r w:rsidRPr="00412388">
              <w:rPr>
                <w:color w:val="000000"/>
                <w:shd w:val="clear" w:color="auto" w:fill="FFFFFF"/>
              </w:rPr>
              <w:t xml:space="preserve">Энэхүү хавсралтад цементийн үйлдвэрт чулуунцар үйлдвэрлэхэд шаардагдах эквивалент цахилгаан болон дулааны эрчим хүчний зарцуулалтыг (6.4.2.1-ийг харна уу) </w:t>
            </w:r>
            <w:r w:rsidR="00277B62" w:rsidRPr="00412388">
              <w:rPr>
                <w:color w:val="000000"/>
                <w:shd w:val="clear" w:color="auto" w:fill="FFFFFF"/>
              </w:rPr>
              <w:t>нормчлох</w:t>
            </w:r>
            <w:r w:rsidR="00FC7D7C" w:rsidRPr="00412388">
              <w:rPr>
                <w:color w:val="000000"/>
                <w:shd w:val="clear" w:color="auto" w:fill="FFFFFF"/>
              </w:rPr>
              <w:t xml:space="preserve"> </w:t>
            </w:r>
            <w:r w:rsidRPr="00412388">
              <w:rPr>
                <w:color w:val="000000"/>
                <w:shd w:val="clear" w:color="auto" w:fill="FFFFFF"/>
              </w:rPr>
              <w:t xml:space="preserve">дэлгэрэнгүй жишээг харуулав. </w:t>
            </w:r>
            <w:r w:rsidR="00C95C95" w:rsidRPr="00412388">
              <w:rPr>
                <w:color w:val="000000"/>
                <w:shd w:val="clear" w:color="auto" w:fill="FFFFFF"/>
              </w:rPr>
              <w:t>Байгууллагы</w:t>
            </w:r>
            <w:r w:rsidRPr="00412388">
              <w:rPr>
                <w:color w:val="000000"/>
                <w:shd w:val="clear" w:color="auto" w:fill="FFFFFF"/>
              </w:rPr>
              <w:t xml:space="preserve">н эрчим хүчний нийт хэмнэлтийг тус нэгжийн бүрэлдэхүүн хэсгийн хэмнэлтээр </w:t>
            </w:r>
            <w:r w:rsidRPr="00412388">
              <w:rPr>
                <w:color w:val="000000"/>
                <w:shd w:val="clear" w:color="auto" w:fill="FFFFFF"/>
              </w:rPr>
              <w:lastRenderedPageBreak/>
              <w:t xml:space="preserve">тодорхойлно (4.2.2-ыг харна уу). Энэ жишээнд чулуунцар үйлдвэрлэх </w:t>
            </w:r>
            <w:r w:rsidR="00D15C92" w:rsidRPr="00412388">
              <w:rPr>
                <w:color w:val="000000"/>
                <w:shd w:val="clear" w:color="auto" w:fill="FFFFFF"/>
              </w:rPr>
              <w:t>хэсгийг</w:t>
            </w:r>
            <w:r w:rsidRPr="00412388">
              <w:rPr>
                <w:color w:val="000000"/>
                <w:shd w:val="clear" w:color="auto" w:fill="FFFFFF"/>
              </w:rPr>
              <w:t xml:space="preserve"> </w:t>
            </w:r>
            <w:r w:rsidR="00137389" w:rsidRPr="00412388">
              <w:rPr>
                <w:color w:val="000000"/>
                <w:shd w:val="clear" w:color="auto" w:fill="FFFFFF"/>
              </w:rPr>
              <w:t>нормчлох</w:t>
            </w:r>
            <w:r w:rsidRPr="00412388">
              <w:rPr>
                <w:color w:val="000000"/>
                <w:shd w:val="clear" w:color="auto" w:fill="FFFFFF"/>
              </w:rPr>
              <w:t xml:space="preserve">ыг тусгасан. Бусад эд ангиудыг ижил аргаар шинжилж болох боловч энд жишээнд оруулаагүй. Энэ </w:t>
            </w:r>
            <w:r w:rsidR="00D15C92" w:rsidRPr="00412388">
              <w:rPr>
                <w:color w:val="000000"/>
                <w:shd w:val="clear" w:color="auto" w:fill="FFFFFF"/>
              </w:rPr>
              <w:t>хэсэг</w:t>
            </w:r>
            <w:r w:rsidRPr="00412388">
              <w:rPr>
                <w:color w:val="000000"/>
                <w:shd w:val="clear" w:color="auto" w:fill="FFFFFF"/>
              </w:rPr>
              <w:t xml:space="preserve"> нь сүлжээнээс эрчим хүч </w:t>
            </w:r>
            <w:r w:rsidR="00D15C92" w:rsidRPr="00412388">
              <w:rPr>
                <w:color w:val="000000"/>
                <w:shd w:val="clear" w:color="auto" w:fill="FFFFFF"/>
              </w:rPr>
              <w:t>авч хэрэглэдэг</w:t>
            </w:r>
            <w:r w:rsidRPr="00412388">
              <w:rPr>
                <w:color w:val="000000"/>
                <w:shd w:val="clear" w:color="auto" w:fill="FFFFFF"/>
              </w:rPr>
              <w:t xml:space="preserve"> бөгөөд шууд эрчим хүч нь үйлдвэрлэдэггүй.</w:t>
            </w:r>
          </w:p>
          <w:p w:rsidR="00D626F4" w:rsidRPr="00412388" w:rsidRDefault="00D626F4" w:rsidP="00D626F4">
            <w:pPr>
              <w:ind w:left="0" w:firstLine="0"/>
              <w:rPr>
                <w:color w:val="000000"/>
                <w:shd w:val="clear" w:color="auto" w:fill="FFFFFF"/>
              </w:rPr>
            </w:pPr>
            <w:r w:rsidRPr="00412388">
              <w:rPr>
                <w:color w:val="000000"/>
                <w:shd w:val="clear" w:color="auto" w:fill="FFFFFF"/>
              </w:rPr>
              <w:t>Цахилгаан эрчим хүчний зарцуулалтыг дараах байдлаар хэмжинэ:</w:t>
            </w:r>
          </w:p>
          <w:p w:rsidR="00D626F4" w:rsidRPr="00412388" w:rsidRDefault="00D626F4" w:rsidP="00892CCD">
            <w:pPr>
              <w:pStyle w:val="ListParagraph"/>
              <w:numPr>
                <w:ilvl w:val="0"/>
                <w:numId w:val="32"/>
              </w:numPr>
              <w:rPr>
                <w:color w:val="000000"/>
                <w:shd w:val="clear" w:color="auto" w:fill="FFFFFF"/>
              </w:rPr>
            </w:pPr>
            <w:r w:rsidRPr="00412388">
              <w:rPr>
                <w:color w:val="000000"/>
                <w:shd w:val="clear" w:color="auto" w:fill="FFFFFF"/>
              </w:rPr>
              <w:t>чулуунцар үйлдвэрлэх;</w:t>
            </w:r>
          </w:p>
          <w:p w:rsidR="00D626F4" w:rsidRPr="00412388" w:rsidRDefault="00D626F4" w:rsidP="00892CCD">
            <w:pPr>
              <w:pStyle w:val="ListParagraph"/>
              <w:numPr>
                <w:ilvl w:val="0"/>
                <w:numId w:val="32"/>
              </w:numPr>
              <w:rPr>
                <w:color w:val="000000"/>
                <w:shd w:val="clear" w:color="auto" w:fill="FFFFFF"/>
              </w:rPr>
            </w:pPr>
            <w:r w:rsidRPr="00412388">
              <w:rPr>
                <w:color w:val="000000"/>
                <w:shd w:val="clear" w:color="auto" w:fill="FFFFFF"/>
              </w:rPr>
              <w:t>цемент нунтаглах;</w:t>
            </w:r>
          </w:p>
          <w:p w:rsidR="00D626F4" w:rsidRPr="00412388" w:rsidRDefault="00D626F4" w:rsidP="00892CCD">
            <w:pPr>
              <w:pStyle w:val="ListParagraph"/>
              <w:numPr>
                <w:ilvl w:val="0"/>
                <w:numId w:val="32"/>
              </w:numPr>
              <w:rPr>
                <w:color w:val="000000"/>
                <w:shd w:val="clear" w:color="auto" w:fill="FFFFFF"/>
              </w:rPr>
            </w:pPr>
            <w:r w:rsidRPr="00412388">
              <w:rPr>
                <w:color w:val="000000"/>
                <w:shd w:val="clear" w:color="auto" w:fill="FFFFFF"/>
              </w:rPr>
              <w:t xml:space="preserve">туслах </w:t>
            </w:r>
            <w:r w:rsidR="00146A6F" w:rsidRPr="00412388">
              <w:rPr>
                <w:color w:val="000000"/>
                <w:shd w:val="clear" w:color="auto" w:fill="FFFFFF"/>
              </w:rPr>
              <w:t>төхөөрөмж</w:t>
            </w:r>
            <w:r w:rsidRPr="00412388">
              <w:rPr>
                <w:color w:val="000000"/>
                <w:shd w:val="clear" w:color="auto" w:fill="FFFFFF"/>
              </w:rPr>
              <w:t>.</w:t>
            </w:r>
          </w:p>
          <w:p w:rsidR="00D626F4" w:rsidRPr="00412388" w:rsidRDefault="00D626F4" w:rsidP="00D626F4">
            <w:pPr>
              <w:ind w:left="0" w:firstLine="0"/>
              <w:rPr>
                <w:color w:val="000000"/>
                <w:shd w:val="clear" w:color="auto" w:fill="FFFFFF"/>
              </w:rPr>
            </w:pPr>
            <w:r w:rsidRPr="00412388">
              <w:rPr>
                <w:color w:val="000000"/>
                <w:shd w:val="clear" w:color="auto" w:fill="FFFFFF"/>
              </w:rPr>
              <w:t>Туслах төхөөрөмжийн эрчим хүчний зарцуулалтыг чулуунцар болон нунтаглах хэсгүүдэд 70:30 харьцаагаар хуваарилдаг.</w:t>
            </w:r>
          </w:p>
          <w:p w:rsidR="00D626F4" w:rsidRPr="00412388" w:rsidRDefault="00D626F4" w:rsidP="00D626F4">
            <w:pPr>
              <w:ind w:left="0" w:firstLine="0"/>
              <w:rPr>
                <w:b/>
                <w:color w:val="000000"/>
                <w:shd w:val="clear" w:color="auto" w:fill="FFFFFF"/>
              </w:rPr>
            </w:pPr>
            <w:r w:rsidRPr="00412388">
              <w:rPr>
                <w:b/>
                <w:color w:val="000000"/>
                <w:shd w:val="clear" w:color="auto" w:fill="FFFFFF"/>
              </w:rPr>
              <w:t xml:space="preserve">D.2 </w:t>
            </w:r>
            <w:r w:rsidR="00D15C92" w:rsidRPr="00412388">
              <w:rPr>
                <w:b/>
                <w:color w:val="000000"/>
                <w:shd w:val="clear" w:color="auto" w:fill="FFFFFF"/>
              </w:rPr>
              <w:t>Чулуунцар үйлдвэрлэхэд зарцуулах цахилгаан эрчим хүчийг нормчлох</w:t>
            </w:r>
          </w:p>
          <w:p w:rsidR="00D626F4" w:rsidRPr="00412388" w:rsidRDefault="00D626F4" w:rsidP="00D626F4">
            <w:pPr>
              <w:ind w:left="0" w:firstLine="0"/>
              <w:rPr>
                <w:b/>
                <w:color w:val="000000"/>
                <w:shd w:val="clear" w:color="auto" w:fill="FFFFFF"/>
              </w:rPr>
            </w:pPr>
            <w:r w:rsidRPr="00412388">
              <w:rPr>
                <w:b/>
                <w:color w:val="000000"/>
                <w:shd w:val="clear" w:color="auto" w:fill="FFFFFF"/>
              </w:rPr>
              <w:t xml:space="preserve">D.2.1 </w:t>
            </w:r>
            <w:r w:rsidR="00F9213A" w:rsidRPr="00412388">
              <w:rPr>
                <w:b/>
                <w:color w:val="000000"/>
                <w:shd w:val="clear" w:color="auto" w:fill="FFFFFF"/>
              </w:rPr>
              <w:t>Үндсэн үе</w:t>
            </w:r>
          </w:p>
          <w:p w:rsidR="00EA774C" w:rsidRPr="00412388" w:rsidRDefault="00EA774C" w:rsidP="00D626F4">
            <w:pPr>
              <w:ind w:left="0" w:firstLine="0"/>
              <w:rPr>
                <w:color w:val="000000"/>
                <w:shd w:val="clear" w:color="auto" w:fill="FFFFFF"/>
              </w:rPr>
            </w:pPr>
            <w:r w:rsidRPr="00412388">
              <w:rPr>
                <w:color w:val="000000"/>
                <w:shd w:val="clear" w:color="auto" w:fill="FFFFFF"/>
              </w:rPr>
              <w:t>Үндсэн хугацааг 2013 оны 1-р сараас 2013 оны 12-р сар хүртэл нэг жилийн хугацаатай байхаар тогтоосон.</w:t>
            </w:r>
          </w:p>
          <w:p w:rsidR="00D626F4" w:rsidRPr="00412388" w:rsidRDefault="00D626F4" w:rsidP="00D626F4">
            <w:pPr>
              <w:ind w:left="0" w:firstLine="0"/>
              <w:rPr>
                <w:b/>
                <w:color w:val="000000"/>
                <w:shd w:val="clear" w:color="auto" w:fill="FFFFFF"/>
              </w:rPr>
            </w:pPr>
            <w:r w:rsidRPr="00412388">
              <w:rPr>
                <w:b/>
                <w:color w:val="000000"/>
                <w:shd w:val="clear" w:color="auto" w:fill="FFFFFF"/>
              </w:rPr>
              <w:t xml:space="preserve">D.2.2 </w:t>
            </w:r>
            <w:r w:rsidR="00D70818" w:rsidRPr="00412388">
              <w:rPr>
                <w:b/>
                <w:color w:val="000000"/>
                <w:shd w:val="clear" w:color="auto" w:fill="FFFFFF"/>
              </w:rPr>
              <w:t xml:space="preserve">Холбогдох </w:t>
            </w:r>
            <w:r w:rsidR="0006351B" w:rsidRPr="00412388">
              <w:rPr>
                <w:b/>
                <w:color w:val="000000"/>
                <w:shd w:val="clear" w:color="auto" w:fill="FFFFFF"/>
              </w:rPr>
              <w:t>хувьсагч</w:t>
            </w:r>
          </w:p>
          <w:p w:rsidR="000F35C0" w:rsidRPr="00412388" w:rsidRDefault="000F35C0" w:rsidP="00D626F4">
            <w:pPr>
              <w:ind w:left="0" w:firstLine="0"/>
              <w:rPr>
                <w:color w:val="000000"/>
                <w:shd w:val="clear" w:color="auto" w:fill="FFFFFF"/>
              </w:rPr>
            </w:pPr>
            <w:r w:rsidRPr="00412388">
              <w:rPr>
                <w:color w:val="000000"/>
                <w:shd w:val="clear" w:color="auto" w:fill="FFFFFF"/>
              </w:rPr>
              <w:t xml:space="preserve">Сар бүрийн үйлдвэрлэлийн өгөгдөл болон холбогдох эрчим хүчний зарцуулалтын өгөгдлийг (12 сарын турш) ашигладаг. Өдөрт үйлдвэрлэсэн </w:t>
            </w:r>
            <w:r w:rsidR="00146A6F" w:rsidRPr="00412388">
              <w:rPr>
                <w:color w:val="000000"/>
                <w:shd w:val="clear" w:color="auto" w:fill="FFFFFF"/>
              </w:rPr>
              <w:t>чулуунцрын</w:t>
            </w:r>
            <w:r w:rsidRPr="00412388">
              <w:rPr>
                <w:color w:val="000000"/>
                <w:shd w:val="clear" w:color="auto" w:fill="FFFFFF"/>
              </w:rPr>
              <w:t xml:space="preserve"> хэмжээг холбогдох </w:t>
            </w:r>
            <w:r w:rsidR="0006351B" w:rsidRPr="00412388">
              <w:rPr>
                <w:color w:val="000000"/>
                <w:shd w:val="clear" w:color="auto" w:fill="FFFFFF"/>
              </w:rPr>
              <w:t>хувьсагч</w:t>
            </w:r>
            <w:r w:rsidRPr="00412388">
              <w:rPr>
                <w:color w:val="000000"/>
                <w:shd w:val="clear" w:color="auto" w:fill="FFFFFF"/>
              </w:rPr>
              <w:t xml:space="preserve"> болгон ашигладаг, учир нь сарын үйлдвэрлэлд тухайн сар хэдэн өдөртэй байх нь нөлөөлдөг. Гэсэн хэдий ч, авч үзэж болох бусад холбогдох </w:t>
            </w:r>
            <w:r w:rsidR="0006351B" w:rsidRPr="00412388">
              <w:rPr>
                <w:color w:val="000000"/>
                <w:shd w:val="clear" w:color="auto" w:fill="FFFFFF"/>
              </w:rPr>
              <w:t>хувьсагч</w:t>
            </w:r>
            <w:r w:rsidRPr="00412388">
              <w:rPr>
                <w:color w:val="000000"/>
                <w:shd w:val="clear" w:color="auto" w:fill="FFFFFF"/>
              </w:rPr>
              <w:t xml:space="preserve"> нь чулуунцар үйлдвэрлэх түүхий эдийн чанар (хатуулаг), түлшний чанар (газрын тосны кокс эсвэл нүүрс болон өөр түлш) юм.</w:t>
            </w:r>
          </w:p>
          <w:p w:rsidR="00D626F4" w:rsidRPr="00412388" w:rsidRDefault="00D626F4" w:rsidP="00D626F4">
            <w:pPr>
              <w:ind w:left="0" w:firstLine="0"/>
              <w:rPr>
                <w:b/>
                <w:color w:val="000000"/>
                <w:shd w:val="clear" w:color="auto" w:fill="FFFFFF"/>
              </w:rPr>
            </w:pPr>
            <w:r w:rsidRPr="00412388">
              <w:rPr>
                <w:b/>
                <w:color w:val="000000"/>
                <w:shd w:val="clear" w:color="auto" w:fill="FFFFFF"/>
              </w:rPr>
              <w:t>D.2.3 Эрчим хүчний тооцоо</w:t>
            </w:r>
          </w:p>
          <w:p w:rsidR="004A7A2E" w:rsidRPr="00412388" w:rsidRDefault="00D626F4" w:rsidP="00237D2D">
            <w:pPr>
              <w:ind w:left="0" w:firstLine="0"/>
              <w:rPr>
                <w:color w:val="000000"/>
                <w:shd w:val="clear" w:color="auto" w:fill="FFFFFF"/>
              </w:rPr>
            </w:pPr>
            <w:r w:rsidRPr="00412388">
              <w:rPr>
                <w:color w:val="000000"/>
                <w:shd w:val="clear" w:color="auto" w:fill="FFFFFF"/>
              </w:rPr>
              <w:t xml:space="preserve">D.1-р хүснэгтэд </w:t>
            </w:r>
            <w:r w:rsidR="00146A6F" w:rsidRPr="00412388">
              <w:rPr>
                <w:color w:val="000000"/>
                <w:shd w:val="clear" w:color="auto" w:fill="FFFFFF"/>
              </w:rPr>
              <w:t>чулуунцрын</w:t>
            </w:r>
            <w:r w:rsidRPr="00412388">
              <w:rPr>
                <w:color w:val="000000"/>
                <w:shd w:val="clear" w:color="auto" w:fill="FFFFFF"/>
              </w:rPr>
              <w:t xml:space="preserve"> станцын үйлдвэрлэлийн өгөгдлийг түүвэрлэн харуулав.</w:t>
            </w:r>
          </w:p>
        </w:tc>
        <w:tc>
          <w:tcPr>
            <w:tcW w:w="4672" w:type="dxa"/>
          </w:tcPr>
          <w:p w:rsidR="004A7A2E" w:rsidRPr="00412388" w:rsidRDefault="004A7A2E" w:rsidP="004A7A2E">
            <w:pPr>
              <w:ind w:left="0" w:firstLine="0"/>
              <w:rPr>
                <w:b/>
                <w:color w:val="000000"/>
                <w:shd w:val="clear" w:color="auto" w:fill="FFFFFF"/>
              </w:rPr>
            </w:pPr>
            <w:r w:rsidRPr="00412388">
              <w:rPr>
                <w:b/>
                <w:color w:val="000000"/>
                <w:shd w:val="clear" w:color="auto" w:fill="FFFFFF"/>
              </w:rPr>
              <w:lastRenderedPageBreak/>
              <w:t>C.4 Identification of types of energy</w:t>
            </w:r>
          </w:p>
          <w:p w:rsidR="004A7A2E" w:rsidRPr="00412388" w:rsidRDefault="004A7A2E" w:rsidP="004A7A2E">
            <w:pPr>
              <w:ind w:left="0" w:firstLine="0"/>
              <w:rPr>
                <w:color w:val="000000"/>
                <w:shd w:val="clear" w:color="auto" w:fill="FFFFFF"/>
              </w:rPr>
            </w:pPr>
            <w:r w:rsidRPr="00412388">
              <w:rPr>
                <w:color w:val="000000"/>
                <w:shd w:val="clear" w:color="auto" w:fill="FFFFFF"/>
              </w:rPr>
              <w:t>The following types of energy which arrive at the boundaries and their use are considered:</w:t>
            </w:r>
          </w:p>
          <w:p w:rsidR="004A7A2E" w:rsidRPr="00412388" w:rsidRDefault="004A7A2E" w:rsidP="00892CCD">
            <w:pPr>
              <w:pStyle w:val="ListParagraph"/>
              <w:numPr>
                <w:ilvl w:val="0"/>
                <w:numId w:val="35"/>
              </w:numPr>
              <w:rPr>
                <w:color w:val="000000"/>
                <w:shd w:val="clear" w:color="auto" w:fill="FFFFFF"/>
              </w:rPr>
            </w:pPr>
            <w:r w:rsidRPr="00412388">
              <w:rPr>
                <w:color w:val="000000"/>
                <w:shd w:val="clear" w:color="auto" w:fill="FFFFFF"/>
              </w:rPr>
              <w:t>electricity imported from the grid used in clinker production, grinding and for auxiliary units;</w:t>
            </w:r>
          </w:p>
          <w:p w:rsidR="004A7A2E" w:rsidRPr="00412388" w:rsidRDefault="004A7A2E" w:rsidP="00892CCD">
            <w:pPr>
              <w:pStyle w:val="ListParagraph"/>
              <w:numPr>
                <w:ilvl w:val="0"/>
                <w:numId w:val="35"/>
              </w:numPr>
              <w:rPr>
                <w:color w:val="000000"/>
                <w:shd w:val="clear" w:color="auto" w:fill="FFFFFF"/>
              </w:rPr>
            </w:pPr>
            <w:r w:rsidRPr="00412388">
              <w:rPr>
                <w:color w:val="000000"/>
                <w:shd w:val="clear" w:color="auto" w:fill="FFFFFF"/>
              </w:rPr>
              <w:t>coal used as a fuel in the kiln for clinker production;</w:t>
            </w:r>
          </w:p>
          <w:p w:rsidR="004A7A2E" w:rsidRPr="00412388" w:rsidRDefault="004A7A2E" w:rsidP="00892CCD">
            <w:pPr>
              <w:pStyle w:val="ListParagraph"/>
              <w:numPr>
                <w:ilvl w:val="0"/>
                <w:numId w:val="35"/>
              </w:numPr>
              <w:rPr>
                <w:color w:val="000000"/>
                <w:shd w:val="clear" w:color="auto" w:fill="FFFFFF"/>
              </w:rPr>
            </w:pPr>
            <w:r w:rsidRPr="00412388">
              <w:rPr>
                <w:color w:val="000000"/>
                <w:shd w:val="clear" w:color="auto" w:fill="FFFFFF"/>
              </w:rPr>
              <w:t>coal used as a fuel in the captive power plant;</w:t>
            </w:r>
          </w:p>
          <w:p w:rsidR="004A7A2E" w:rsidRPr="00412388" w:rsidRDefault="004A7A2E" w:rsidP="00892CCD">
            <w:pPr>
              <w:pStyle w:val="ListParagraph"/>
              <w:numPr>
                <w:ilvl w:val="0"/>
                <w:numId w:val="35"/>
              </w:numPr>
              <w:rPr>
                <w:color w:val="000000"/>
                <w:shd w:val="clear" w:color="auto" w:fill="FFFFFF"/>
              </w:rPr>
            </w:pPr>
            <w:r w:rsidRPr="00412388">
              <w:rPr>
                <w:color w:val="000000"/>
                <w:shd w:val="clear" w:color="auto" w:fill="FFFFFF"/>
              </w:rPr>
              <w:t>diesel used as a fuel in the kiln for clinker production;</w:t>
            </w:r>
          </w:p>
          <w:p w:rsidR="004A7A2E" w:rsidRPr="00412388" w:rsidRDefault="004A7A2E" w:rsidP="00892CCD">
            <w:pPr>
              <w:pStyle w:val="ListParagraph"/>
              <w:numPr>
                <w:ilvl w:val="0"/>
                <w:numId w:val="35"/>
              </w:numPr>
              <w:rPr>
                <w:color w:val="000000"/>
                <w:shd w:val="clear" w:color="auto" w:fill="FFFFFF"/>
              </w:rPr>
            </w:pPr>
            <w:r w:rsidRPr="00412388">
              <w:rPr>
                <w:color w:val="000000"/>
                <w:shd w:val="clear" w:color="auto" w:fill="FFFFFF"/>
              </w:rPr>
              <w:t>diesel for power generation in diesel generating (DG) sets.</w:t>
            </w:r>
          </w:p>
          <w:p w:rsidR="004A7A2E" w:rsidRPr="00412388" w:rsidRDefault="004A7A2E" w:rsidP="004A7A2E">
            <w:pPr>
              <w:ind w:left="0" w:firstLine="0"/>
              <w:rPr>
                <w:color w:val="000000"/>
                <w:shd w:val="clear" w:color="auto" w:fill="FFFFFF"/>
              </w:rPr>
            </w:pPr>
            <w:r w:rsidRPr="00412388">
              <w:rPr>
                <w:color w:val="000000"/>
                <w:shd w:val="clear" w:color="auto" w:fill="FFFFFF"/>
              </w:rPr>
              <w:t>Power generated in the captive power plant and DG sets is used in clinker production, the grinding unit and auxiliary units.</w:t>
            </w:r>
          </w:p>
          <w:p w:rsidR="004A7A2E" w:rsidRPr="00412388" w:rsidRDefault="004A7A2E"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1E37A5" w:rsidRPr="00412388" w:rsidRDefault="001E37A5" w:rsidP="004A7A2E">
            <w:pPr>
              <w:ind w:left="0" w:firstLine="0"/>
              <w:rPr>
                <w:color w:val="000000"/>
                <w:shd w:val="clear" w:color="auto" w:fill="FFFFFF"/>
              </w:rPr>
            </w:pPr>
          </w:p>
          <w:p w:rsidR="004A7A2E" w:rsidRPr="00412388" w:rsidRDefault="004A7A2E" w:rsidP="004A7A2E">
            <w:pPr>
              <w:ind w:left="0" w:firstLine="0"/>
              <w:rPr>
                <w:b/>
                <w:color w:val="000000"/>
                <w:shd w:val="clear" w:color="auto" w:fill="FFFFFF"/>
              </w:rPr>
            </w:pPr>
            <w:r w:rsidRPr="00412388">
              <w:rPr>
                <w:b/>
                <w:color w:val="000000"/>
                <w:shd w:val="clear" w:color="auto" w:fill="FFFFFF"/>
              </w:rPr>
              <w:t>C.5 Measurement of energy consumption and stocks – delivered basis</w:t>
            </w:r>
          </w:p>
          <w:p w:rsidR="004A7A2E" w:rsidRPr="00412388" w:rsidRDefault="004A7A2E" w:rsidP="004A7A2E">
            <w:pPr>
              <w:ind w:left="0" w:firstLine="0"/>
              <w:rPr>
                <w:color w:val="000000"/>
                <w:shd w:val="clear" w:color="auto" w:fill="FFFFFF"/>
              </w:rPr>
            </w:pPr>
            <w:r w:rsidRPr="00412388">
              <w:rPr>
                <w:color w:val="000000"/>
                <w:shd w:val="clear" w:color="auto" w:fill="FFFFFF"/>
              </w:rPr>
              <w:t xml:space="preserve">Electricity imported from the grid is measured in kWh and is available directly from meters. Electrical energy consumed in clinker production, grinding units and auxiliary units in the plant is also measured in kWh and </w:t>
            </w:r>
            <w:r w:rsidR="003D4773" w:rsidRPr="00412388">
              <w:rPr>
                <w:color w:val="000000"/>
                <w:shd w:val="clear" w:color="auto" w:fill="FFFFFF"/>
              </w:rPr>
              <w:t>directly available from meters.</w:t>
            </w:r>
          </w:p>
          <w:p w:rsidR="004A7A2E" w:rsidRPr="00412388" w:rsidRDefault="004A7A2E" w:rsidP="004A7A2E">
            <w:pPr>
              <w:ind w:left="0" w:firstLine="0"/>
              <w:rPr>
                <w:color w:val="000000"/>
                <w:shd w:val="clear" w:color="auto" w:fill="FFFFFF"/>
              </w:rPr>
            </w:pPr>
            <w:r w:rsidRPr="00412388">
              <w:rPr>
                <w:color w:val="000000"/>
                <w:shd w:val="clear" w:color="auto" w:fill="FFFFFF"/>
              </w:rPr>
              <w:t xml:space="preserve">Diesel and coal are considered to constitute primary energy. The quantity of diesel consumed is measured by flow meters. The gross calorific value (GCV) of coal is measured by the plant from batches received from various suppliers. The consumption of coal, Ecoal, is calculated using </w:t>
            </w:r>
            <w:hyperlink w:anchor="_bookmark66" w:history="1">
              <w:r w:rsidRPr="00412388">
                <w:rPr>
                  <w:color w:val="000000"/>
                  <w:shd w:val="clear" w:color="auto" w:fill="FFFFFF"/>
                </w:rPr>
                <w:t>Formula (C.1)</w:t>
              </w:r>
            </w:hyperlink>
            <w:r w:rsidRPr="00412388">
              <w:rPr>
                <w:color w:val="000000"/>
                <w:shd w:val="clear" w:color="auto" w:fill="FFFFFF"/>
              </w:rPr>
              <w:t>:</w:t>
            </w:r>
          </w:p>
          <w:p w:rsidR="004A7A2E" w:rsidRPr="00412388" w:rsidRDefault="00731776" w:rsidP="004A7A2E">
            <w:pPr>
              <w:pStyle w:val="BodyText"/>
              <w:spacing w:line="228" w:lineRule="auto"/>
              <w:ind w:left="317"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E</m:t>
                  </m:r>
                </m:e>
                <m:sub>
                  <m:r>
                    <w:rPr>
                      <w:rFonts w:ascii="Cambria Math" w:hAnsi="Cambria Math"/>
                      <w:sz w:val="24"/>
                      <w:szCs w:val="24"/>
                      <w:lang w:val="mn-MN"/>
                    </w:rPr>
                    <m:t>coal</m:t>
                  </m:r>
                </m:sub>
              </m:sSub>
              <m:r>
                <w:rPr>
                  <w:rFonts w:ascii="Cambria Math" w:hAnsi="Cambria Math"/>
                  <w:sz w:val="24"/>
                  <w:szCs w:val="24"/>
                  <w:lang w:val="mn-MN"/>
                </w:rPr>
                <m:t xml:space="preserve">= </m:t>
              </m:r>
              <m:sSub>
                <m:sSubPr>
                  <m:ctrlPr>
                    <w:rPr>
                      <w:rFonts w:ascii="Cambria Math" w:hAnsi="Cambria Math"/>
                      <w:i/>
                      <w:sz w:val="24"/>
                      <w:szCs w:val="24"/>
                      <w:lang w:val="mn-MN"/>
                    </w:rPr>
                  </m:ctrlPr>
                </m:sSubPr>
                <m:e>
                  <m:r>
                    <w:rPr>
                      <w:rFonts w:ascii="Cambria Math" w:hAnsi="Cambria Math"/>
                      <w:sz w:val="24"/>
                      <w:szCs w:val="24"/>
                      <w:lang w:val="mn-MN"/>
                    </w:rPr>
                    <m:t>V</m:t>
                  </m:r>
                </m:e>
                <m:sub>
                  <m:r>
                    <w:rPr>
                      <w:rFonts w:ascii="Cambria Math" w:hAnsi="Cambria Math"/>
                      <w:sz w:val="24"/>
                      <w:szCs w:val="24"/>
                      <w:lang w:val="mn-MN"/>
                    </w:rPr>
                    <m:t>open</m:t>
                  </m:r>
                </m:sub>
              </m:sSub>
              <m:r>
                <w:rPr>
                  <w:rFonts w:ascii="Cambria Math" w:hAnsi="Cambria Math"/>
                  <w:sz w:val="24"/>
                  <w:szCs w:val="24"/>
                  <w:lang w:val="mn-MN"/>
                </w:rPr>
                <m:t>+</m:t>
              </m:r>
              <m:sSub>
                <m:sSubPr>
                  <m:ctrlPr>
                    <w:rPr>
                      <w:rFonts w:ascii="Cambria Math" w:hAnsi="Cambria Math"/>
                      <w:i/>
                      <w:sz w:val="24"/>
                      <w:szCs w:val="24"/>
                      <w:lang w:val="mn-MN"/>
                    </w:rPr>
                  </m:ctrlPr>
                </m:sSubPr>
                <m:e>
                  <m:r>
                    <w:rPr>
                      <w:rFonts w:ascii="Cambria Math" w:hAnsi="Cambria Math"/>
                      <w:sz w:val="24"/>
                      <w:szCs w:val="24"/>
                      <w:lang w:val="mn-MN"/>
                    </w:rPr>
                    <m:t>V</m:t>
                  </m:r>
                </m:e>
                <m:sub>
                  <m:r>
                    <w:rPr>
                      <w:rFonts w:ascii="Cambria Math" w:hAnsi="Cambria Math"/>
                      <w:sz w:val="24"/>
                      <w:szCs w:val="24"/>
                      <w:lang w:val="mn-MN"/>
                    </w:rPr>
                    <m:t>add</m:t>
                  </m:r>
                </m:sub>
              </m:sSub>
              <m:r>
                <w:rPr>
                  <w:rFonts w:ascii="Cambria Math" w:hAnsi="Cambria Math"/>
                  <w:sz w:val="24"/>
                  <w:szCs w:val="24"/>
                  <w:lang w:val="mn-MN"/>
                </w:rPr>
                <m:t xml:space="preserve">- </m:t>
              </m:r>
              <m:sSub>
                <m:sSubPr>
                  <m:ctrlPr>
                    <w:rPr>
                      <w:rFonts w:ascii="Cambria Math" w:hAnsi="Cambria Math"/>
                      <w:i/>
                      <w:sz w:val="24"/>
                      <w:szCs w:val="24"/>
                      <w:lang w:val="mn-MN"/>
                    </w:rPr>
                  </m:ctrlPr>
                </m:sSubPr>
                <m:e>
                  <m:r>
                    <w:rPr>
                      <w:rFonts w:ascii="Cambria Math" w:hAnsi="Cambria Math"/>
                      <w:sz w:val="24"/>
                      <w:szCs w:val="24"/>
                      <w:lang w:val="mn-MN"/>
                    </w:rPr>
                    <m:t>V</m:t>
                  </m:r>
                </m:e>
                <m:sub>
                  <m:r>
                    <w:rPr>
                      <w:rFonts w:ascii="Cambria Math" w:hAnsi="Cambria Math"/>
                      <w:sz w:val="24"/>
                      <w:szCs w:val="24"/>
                      <w:lang w:val="mn-MN"/>
                    </w:rPr>
                    <m:t>close</m:t>
                  </m:r>
                </m:sub>
              </m:sSub>
              <m:r>
                <w:rPr>
                  <w:rFonts w:ascii="Cambria Math" w:hAnsi="Cambria Math"/>
                  <w:sz w:val="24"/>
                  <w:szCs w:val="24"/>
                  <w:lang w:val="mn-MN"/>
                </w:rPr>
                <m:t xml:space="preserve">- </m:t>
              </m:r>
              <m:sSub>
                <m:sSubPr>
                  <m:ctrlPr>
                    <w:rPr>
                      <w:rFonts w:ascii="Cambria Math" w:hAnsi="Cambria Math"/>
                      <w:i/>
                      <w:sz w:val="24"/>
                      <w:szCs w:val="24"/>
                      <w:lang w:val="mn-MN"/>
                    </w:rPr>
                  </m:ctrlPr>
                </m:sSubPr>
                <m:e>
                  <m:r>
                    <w:rPr>
                      <w:rFonts w:ascii="Cambria Math" w:hAnsi="Cambria Math"/>
                      <w:sz w:val="24"/>
                      <w:szCs w:val="24"/>
                      <w:lang w:val="mn-MN"/>
                    </w:rPr>
                    <m:t>V</m:t>
                  </m:r>
                </m:e>
                <m:sub>
                  <m:r>
                    <w:rPr>
                      <w:rFonts w:ascii="Cambria Math" w:hAnsi="Cambria Math"/>
                      <w:sz w:val="24"/>
                      <w:szCs w:val="24"/>
                      <w:lang w:val="mn-MN"/>
                    </w:rPr>
                    <m:t>loss</m:t>
                  </m:r>
                </m:sub>
              </m:sSub>
            </m:oMath>
            <w:r w:rsidR="004A7A2E" w:rsidRPr="00412388">
              <w:rPr>
                <w:sz w:val="24"/>
                <w:szCs w:val="24"/>
                <w:lang w:val="mn-MN"/>
              </w:rPr>
              <w:t xml:space="preserve"> </w:t>
            </w:r>
            <w:r w:rsidR="004A7A2E" w:rsidRPr="00412388">
              <w:rPr>
                <w:sz w:val="24"/>
                <w:szCs w:val="24"/>
                <w:lang w:val="mn-MN"/>
              </w:rPr>
              <w:tab/>
            </w:r>
            <w:r w:rsidR="004A7A2E" w:rsidRPr="00412388">
              <w:rPr>
                <w:sz w:val="24"/>
                <w:szCs w:val="24"/>
                <w:lang w:val="mn-MN"/>
              </w:rPr>
              <w:tab/>
            </w:r>
            <w:r w:rsidR="004A7A2E" w:rsidRPr="00412388">
              <w:rPr>
                <w:sz w:val="24"/>
                <w:szCs w:val="24"/>
                <w:lang w:val="mn-MN"/>
              </w:rPr>
              <w:tab/>
            </w:r>
            <w:r w:rsidR="004A7A2E" w:rsidRPr="00412388">
              <w:rPr>
                <w:sz w:val="24"/>
                <w:szCs w:val="24"/>
                <w:lang w:val="mn-MN"/>
              </w:rPr>
              <w:tab/>
              <w:t>(C.1)</w:t>
            </w:r>
          </w:p>
          <w:p w:rsidR="004A7A2E" w:rsidRPr="00412388" w:rsidRDefault="004A7A2E" w:rsidP="004A7A2E">
            <w:pPr>
              <w:ind w:left="0" w:firstLine="0"/>
              <w:rPr>
                <w:color w:val="000000"/>
                <w:shd w:val="clear" w:color="auto" w:fill="FFFFFF"/>
              </w:rPr>
            </w:pPr>
            <w:r w:rsidRPr="00412388">
              <w:rPr>
                <w:color w:val="000000"/>
                <w:shd w:val="clear" w:color="auto" w:fill="FFFFFF"/>
              </w:rPr>
              <w:t>Where</w:t>
            </w:r>
          </w:p>
          <w:p w:rsidR="004A7A2E" w:rsidRPr="00412388" w:rsidRDefault="00731776" w:rsidP="004A7A2E">
            <w:pPr>
              <w:ind w:left="0" w:firstLine="0"/>
              <w:rPr>
                <w:rFonts w:eastAsiaTheme="minorEastAsia"/>
              </w:rPr>
            </w:pPr>
            <m:oMath>
              <m:sSub>
                <m:sSubPr>
                  <m:ctrlPr>
                    <w:rPr>
                      <w:rFonts w:ascii="Cambria Math" w:eastAsia="Arial" w:hAnsi="Cambria Math"/>
                      <w:i/>
                    </w:rPr>
                  </m:ctrlPr>
                </m:sSubPr>
                <m:e>
                  <m:r>
                    <w:rPr>
                      <w:rFonts w:ascii="Cambria Math" w:hAnsi="Cambria Math"/>
                    </w:rPr>
                    <m:t>V</m:t>
                  </m:r>
                </m:e>
                <m:sub>
                  <m:r>
                    <w:rPr>
                      <w:rFonts w:ascii="Cambria Math" w:hAnsi="Cambria Math"/>
                    </w:rPr>
                    <m:t>open</m:t>
                  </m:r>
                </m:sub>
              </m:sSub>
            </m:oMath>
            <w:r w:rsidR="004A7A2E" w:rsidRPr="00412388">
              <w:rPr>
                <w:rFonts w:eastAsiaTheme="minorEastAsia"/>
              </w:rPr>
              <w:t xml:space="preserve"> </w:t>
            </w:r>
            <w:r w:rsidR="004A7A2E" w:rsidRPr="00412388">
              <w:rPr>
                <w:color w:val="231F20"/>
                <w:sz w:val="22"/>
              </w:rPr>
              <w:t>is the opening stock;</w:t>
            </w:r>
          </w:p>
          <w:p w:rsidR="004A7A2E" w:rsidRPr="00412388" w:rsidRDefault="00731776" w:rsidP="004A7A2E">
            <w:pPr>
              <w:ind w:left="0" w:firstLine="0"/>
              <w:rPr>
                <w:i/>
                <w:color w:val="000000"/>
                <w:shd w:val="clear" w:color="auto" w:fill="FFFFFF"/>
              </w:rPr>
            </w:pPr>
            <m:oMath>
              <m:sSub>
                <m:sSubPr>
                  <m:ctrlPr>
                    <w:rPr>
                      <w:rFonts w:ascii="Cambria Math" w:eastAsia="Arial" w:hAnsi="Cambria Math"/>
                      <w:i/>
                    </w:rPr>
                  </m:ctrlPr>
                </m:sSubPr>
                <m:e>
                  <m:r>
                    <w:rPr>
                      <w:rFonts w:ascii="Cambria Math" w:hAnsi="Cambria Math"/>
                    </w:rPr>
                    <m:t>V</m:t>
                  </m:r>
                </m:e>
                <m:sub>
                  <m:r>
                    <w:rPr>
                      <w:rFonts w:ascii="Cambria Math" w:hAnsi="Cambria Math"/>
                    </w:rPr>
                    <m:t>add</m:t>
                  </m:r>
                </m:sub>
              </m:sSub>
            </m:oMath>
            <w:r w:rsidR="004A7A2E" w:rsidRPr="00412388">
              <w:rPr>
                <w:rFonts w:eastAsiaTheme="minorEastAsia"/>
                <w:i/>
              </w:rPr>
              <w:t xml:space="preserve"> </w:t>
            </w:r>
            <w:r w:rsidR="004A7A2E" w:rsidRPr="00412388">
              <w:rPr>
                <w:color w:val="231F20"/>
                <w:sz w:val="22"/>
              </w:rPr>
              <w:t>are the additions to stock;</w:t>
            </w:r>
          </w:p>
          <w:p w:rsidR="004A7A2E" w:rsidRPr="00412388" w:rsidRDefault="00731776" w:rsidP="004A7A2E">
            <w:pPr>
              <w:pStyle w:val="BodyText"/>
              <w:spacing w:line="228" w:lineRule="auto"/>
              <w:ind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V</m:t>
                  </m:r>
                </m:e>
                <m:sub>
                  <m:r>
                    <w:rPr>
                      <w:rFonts w:ascii="Cambria Math" w:hAnsi="Cambria Math"/>
                      <w:sz w:val="24"/>
                      <w:szCs w:val="24"/>
                      <w:lang w:val="mn-MN"/>
                    </w:rPr>
                    <m:t>close</m:t>
                  </m:r>
                </m:sub>
              </m:sSub>
            </m:oMath>
            <w:r w:rsidR="004A7A2E" w:rsidRPr="00412388">
              <w:rPr>
                <w:sz w:val="24"/>
                <w:szCs w:val="24"/>
                <w:lang w:val="mn-MN"/>
              </w:rPr>
              <w:t xml:space="preserve"> </w:t>
            </w:r>
            <w:r w:rsidR="004A7A2E" w:rsidRPr="00412388">
              <w:rPr>
                <w:color w:val="231F20"/>
                <w:sz w:val="22"/>
                <w:lang w:val="mn-MN"/>
              </w:rPr>
              <w:t>is the closing stock;</w:t>
            </w:r>
          </w:p>
          <w:p w:rsidR="004A7A2E" w:rsidRPr="00412388" w:rsidRDefault="00731776" w:rsidP="004A7A2E">
            <w:pPr>
              <w:pStyle w:val="BodyText"/>
              <w:spacing w:line="228" w:lineRule="auto"/>
              <w:ind w:right="794"/>
              <w:jc w:val="both"/>
              <w:rPr>
                <w:color w:val="231F20"/>
                <w:sz w:val="22"/>
                <w:lang w:val="mn-MN"/>
              </w:rPr>
            </w:pPr>
            <m:oMath>
              <m:sSub>
                <m:sSubPr>
                  <m:ctrlPr>
                    <w:rPr>
                      <w:rFonts w:ascii="Cambria Math" w:hAnsi="Cambria Math"/>
                      <w:i/>
                      <w:sz w:val="24"/>
                      <w:szCs w:val="24"/>
                      <w:lang w:val="mn-MN"/>
                    </w:rPr>
                  </m:ctrlPr>
                </m:sSubPr>
                <m:e>
                  <m:r>
                    <w:rPr>
                      <w:rFonts w:ascii="Cambria Math" w:hAnsi="Cambria Math"/>
                      <w:sz w:val="24"/>
                      <w:szCs w:val="24"/>
                      <w:lang w:val="mn-MN"/>
                    </w:rPr>
                    <m:t>V</m:t>
                  </m:r>
                </m:e>
                <m:sub>
                  <m:r>
                    <w:rPr>
                      <w:rFonts w:ascii="Cambria Math" w:hAnsi="Cambria Math"/>
                      <w:sz w:val="24"/>
                      <w:szCs w:val="24"/>
                      <w:lang w:val="mn-MN"/>
                    </w:rPr>
                    <m:t>loss</m:t>
                  </m:r>
                </m:sub>
              </m:sSub>
            </m:oMath>
            <w:r w:rsidR="004A7A2E" w:rsidRPr="00412388">
              <w:rPr>
                <w:sz w:val="24"/>
                <w:szCs w:val="24"/>
                <w:lang w:val="mn-MN"/>
              </w:rPr>
              <w:t xml:space="preserve"> </w:t>
            </w:r>
            <w:r w:rsidR="004A7A2E" w:rsidRPr="00412388">
              <w:rPr>
                <w:color w:val="231F20"/>
                <w:sz w:val="22"/>
                <w:lang w:val="mn-MN"/>
              </w:rPr>
              <w:t>are stock losses or sales.</w:t>
            </w:r>
          </w:p>
          <w:p w:rsidR="004A7A2E" w:rsidRPr="00412388" w:rsidRDefault="004A7A2E" w:rsidP="004A7A2E">
            <w:pPr>
              <w:pStyle w:val="BodyText"/>
              <w:spacing w:line="228" w:lineRule="auto"/>
              <w:ind w:right="794"/>
              <w:jc w:val="both"/>
              <w:rPr>
                <w:color w:val="231F20"/>
                <w:sz w:val="22"/>
                <w:lang w:val="mn-MN"/>
              </w:rPr>
            </w:pPr>
          </w:p>
          <w:p w:rsidR="004A7A2E" w:rsidRPr="00412388" w:rsidRDefault="004A7A2E" w:rsidP="004A7A2E">
            <w:pPr>
              <w:ind w:left="0" w:firstLine="0"/>
              <w:rPr>
                <w:color w:val="000000"/>
                <w:shd w:val="clear" w:color="auto" w:fill="FFFFFF"/>
              </w:rPr>
            </w:pPr>
            <w:r w:rsidRPr="00412388">
              <w:rPr>
                <w:color w:val="000000"/>
                <w:shd w:val="clear" w:color="auto" w:fill="FFFFFF"/>
              </w:rPr>
              <w:t xml:space="preserve">The consumption of coal is also cross checked by weighing systems such as weigh feeders, belt weigher, volumetric feeder, solid flow meter, etc. The quantity of diesel consumed is measured by flow meters. Consumption of raw materials and finished products produced are similarly measured. The thermal energy used in captive power generation and DG sets, Eth,DG, is calculated using </w:t>
            </w:r>
            <w:hyperlink w:anchor="_bookmark67" w:history="1">
              <w:r w:rsidRPr="00412388">
                <w:rPr>
                  <w:color w:val="000000"/>
                  <w:shd w:val="clear" w:color="auto" w:fill="FFFFFF"/>
                </w:rPr>
                <w:t>Formula (C.2)</w:t>
              </w:r>
            </w:hyperlink>
            <w:r w:rsidRPr="00412388">
              <w:rPr>
                <w:color w:val="000000"/>
                <w:shd w:val="clear" w:color="auto" w:fill="FFFFFF"/>
              </w:rPr>
              <w:t>:</w:t>
            </w:r>
          </w:p>
          <w:p w:rsidR="004A7A2E" w:rsidRPr="00412388" w:rsidRDefault="004A7A2E" w:rsidP="004A7A2E">
            <w:pPr>
              <w:ind w:left="0" w:firstLine="0"/>
              <w:rPr>
                <w:color w:val="000000"/>
                <w:shd w:val="clear" w:color="auto" w:fill="FFFFFF"/>
              </w:rPr>
            </w:pPr>
          </w:p>
          <w:p w:rsidR="004A7A2E" w:rsidRPr="00412388" w:rsidRDefault="00731776" w:rsidP="004A7A2E">
            <w:pPr>
              <w:pStyle w:val="BodyText"/>
              <w:spacing w:line="228" w:lineRule="auto"/>
              <w:ind w:left="317"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E</m:t>
                  </m:r>
                </m:e>
                <m:sub>
                  <m:r>
                    <w:rPr>
                      <w:rFonts w:ascii="Cambria Math" w:hAnsi="Cambria Math"/>
                      <w:sz w:val="24"/>
                      <w:szCs w:val="24"/>
                      <w:lang w:val="mn-MN"/>
                    </w:rPr>
                    <m:t>th,DG</m:t>
                  </m:r>
                </m:sub>
              </m:sSub>
              <m:r>
                <w:rPr>
                  <w:rFonts w:ascii="Cambria Math" w:hAnsi="Cambria Math"/>
                  <w:sz w:val="24"/>
                  <w:szCs w:val="24"/>
                  <w:lang w:val="mn-MN"/>
                </w:rPr>
                <m:t>=</m:t>
              </m:r>
              <m:d>
                <m:dPr>
                  <m:ctrlPr>
                    <w:rPr>
                      <w:rFonts w:ascii="Cambria Math" w:hAnsi="Cambria Math"/>
                      <w:i/>
                      <w:sz w:val="24"/>
                      <w:szCs w:val="24"/>
                      <w:lang w:val="mn-MN"/>
                    </w:rPr>
                  </m:ctrlPr>
                </m:dPr>
                <m:e>
                  <m:sSub>
                    <m:sSubPr>
                      <m:ctrlPr>
                        <w:rPr>
                          <w:rFonts w:ascii="Cambria Math" w:hAnsi="Cambria Math"/>
                          <w:i/>
                          <w:sz w:val="24"/>
                          <w:szCs w:val="24"/>
                          <w:lang w:val="mn-MN"/>
                        </w:rPr>
                      </m:ctrlPr>
                    </m:sSubPr>
                    <m:e>
                      <m:r>
                        <w:rPr>
                          <w:rFonts w:ascii="Cambria Math" w:hAnsi="Cambria Math"/>
                          <w:sz w:val="24"/>
                          <w:szCs w:val="24"/>
                          <w:lang w:val="mn-MN"/>
                        </w:rPr>
                        <m:t>m</m:t>
                      </m:r>
                    </m:e>
                    <m:sub>
                      <m:r>
                        <w:rPr>
                          <w:rFonts w:ascii="Cambria Math" w:hAnsi="Cambria Math"/>
                          <w:sz w:val="24"/>
                          <w:szCs w:val="24"/>
                          <w:lang w:val="mn-MN"/>
                        </w:rPr>
                        <m:t>coal</m:t>
                      </m:r>
                    </m:sub>
                  </m:sSub>
                  <m:r>
                    <w:rPr>
                      <w:rFonts w:ascii="Cambria Math" w:hAnsi="Cambria Math"/>
                      <w:sz w:val="24"/>
                      <w:szCs w:val="24"/>
                      <w:lang w:val="mn-MN"/>
                    </w:rPr>
                    <m:t xml:space="preserve"> </m:t>
                  </m:r>
                  <m:r>
                    <m:rPr>
                      <m:sty m:val="p"/>
                    </m:rPr>
                    <w:rPr>
                      <w:rFonts w:ascii="Cambria Math" w:hAnsi="Cambria Math"/>
                      <w:sz w:val="24"/>
                      <w:szCs w:val="24"/>
                      <w:lang w:val="mn-MN"/>
                    </w:rPr>
                    <m:t>x</m:t>
                  </m:r>
                  <m:r>
                    <w:rPr>
                      <w:rFonts w:ascii="Cambria Math" w:hAnsi="Cambria Math"/>
                      <w:sz w:val="24"/>
                      <w:szCs w:val="24"/>
                      <w:lang w:val="mn-MN"/>
                    </w:rPr>
                    <m:t xml:space="preserve"> </m:t>
                  </m:r>
                  <m:sSub>
                    <m:sSubPr>
                      <m:ctrlPr>
                        <w:rPr>
                          <w:rFonts w:ascii="Cambria Math" w:hAnsi="Cambria Math"/>
                          <w:i/>
                          <w:sz w:val="24"/>
                          <w:szCs w:val="24"/>
                          <w:lang w:val="mn-MN"/>
                        </w:rPr>
                      </m:ctrlPr>
                    </m:sSubPr>
                    <m:e>
                      <m:r>
                        <w:rPr>
                          <w:rFonts w:ascii="Cambria Math" w:hAnsi="Cambria Math"/>
                          <w:sz w:val="24"/>
                          <w:szCs w:val="24"/>
                          <w:lang w:val="mn-MN"/>
                        </w:rPr>
                        <m:t>E</m:t>
                      </m:r>
                    </m:e>
                    <m:sub>
                      <m:r>
                        <w:rPr>
                          <w:rFonts w:ascii="Cambria Math" w:hAnsi="Cambria Math"/>
                          <w:sz w:val="24"/>
                          <w:szCs w:val="24"/>
                          <w:lang w:val="mn-MN"/>
                        </w:rPr>
                        <m:t>th, GCV,coal</m:t>
                      </m:r>
                    </m:sub>
                  </m:sSub>
                </m:e>
              </m:d>
              <m:r>
                <w:rPr>
                  <w:rFonts w:ascii="Cambria Math" w:hAnsi="Cambria Math"/>
                  <w:sz w:val="24"/>
                  <w:szCs w:val="24"/>
                  <w:lang w:val="mn-MN"/>
                </w:rPr>
                <m:t>+(</m:t>
              </m:r>
              <m:sSub>
                <m:sSubPr>
                  <m:ctrlPr>
                    <w:rPr>
                      <w:rFonts w:ascii="Cambria Math" w:hAnsi="Cambria Math"/>
                      <w:i/>
                      <w:sz w:val="24"/>
                      <w:szCs w:val="24"/>
                      <w:lang w:val="mn-MN"/>
                    </w:rPr>
                  </m:ctrlPr>
                </m:sSubPr>
                <m:e>
                  <m:r>
                    <w:rPr>
                      <w:rFonts w:ascii="Cambria Math" w:hAnsi="Cambria Math"/>
                      <w:sz w:val="24"/>
                      <w:szCs w:val="24"/>
                      <w:lang w:val="mn-MN"/>
                    </w:rPr>
                    <m:t>m</m:t>
                  </m:r>
                </m:e>
                <m:sub>
                  <m:r>
                    <w:rPr>
                      <w:rFonts w:ascii="Cambria Math" w:hAnsi="Cambria Math"/>
                      <w:sz w:val="24"/>
                      <w:szCs w:val="24"/>
                      <w:lang w:val="mn-MN"/>
                    </w:rPr>
                    <m:t>diesel, DG</m:t>
                  </m:r>
                </m:sub>
              </m:sSub>
              <m:r>
                <m:rPr>
                  <m:sty m:val="p"/>
                </m:rPr>
                <w:rPr>
                  <w:rFonts w:ascii="Cambria Math" w:hAnsi="Cambria Math"/>
                  <w:sz w:val="24"/>
                  <w:szCs w:val="24"/>
                  <w:lang w:val="mn-MN"/>
                </w:rPr>
                <m:t>x</m:t>
              </m:r>
              <m:r>
                <w:rPr>
                  <w:rFonts w:ascii="Cambria Math" w:hAnsi="Cambria Math"/>
                  <w:sz w:val="24"/>
                  <w:szCs w:val="24"/>
                  <w:lang w:val="mn-MN"/>
                </w:rPr>
                <m:t xml:space="preserve"> </m:t>
              </m:r>
              <m:sSub>
                <m:sSubPr>
                  <m:ctrlPr>
                    <w:rPr>
                      <w:rFonts w:ascii="Cambria Math" w:hAnsi="Cambria Math"/>
                      <w:i/>
                      <w:sz w:val="24"/>
                      <w:szCs w:val="24"/>
                      <w:lang w:val="mn-MN"/>
                    </w:rPr>
                  </m:ctrlPr>
                </m:sSubPr>
                <m:e>
                  <m:r>
                    <w:rPr>
                      <w:rFonts w:ascii="Cambria Math" w:hAnsi="Cambria Math"/>
                      <w:sz w:val="24"/>
                      <w:szCs w:val="24"/>
                      <w:lang w:val="mn-MN"/>
                    </w:rPr>
                    <m:t>E</m:t>
                  </m:r>
                </m:e>
                <m:sub>
                  <m:r>
                    <w:rPr>
                      <w:rFonts w:ascii="Cambria Math" w:hAnsi="Cambria Math"/>
                      <w:sz w:val="24"/>
                      <w:szCs w:val="24"/>
                      <w:lang w:val="mn-MN"/>
                    </w:rPr>
                    <m:t>th, GCV, diesel</m:t>
                  </m:r>
                </m:sub>
              </m:sSub>
              <m:r>
                <w:rPr>
                  <w:rFonts w:ascii="Cambria Math" w:hAnsi="Cambria Math"/>
                  <w:sz w:val="24"/>
                  <w:szCs w:val="24"/>
                  <w:lang w:val="mn-MN"/>
                </w:rPr>
                <m:t>)</m:t>
              </m:r>
            </m:oMath>
            <w:r w:rsidR="004A7A2E" w:rsidRPr="00412388">
              <w:rPr>
                <w:sz w:val="24"/>
                <w:szCs w:val="24"/>
                <w:lang w:val="mn-MN"/>
              </w:rPr>
              <w:t xml:space="preserve"> </w:t>
            </w:r>
            <w:r w:rsidR="004A7A2E" w:rsidRPr="00412388">
              <w:rPr>
                <w:sz w:val="24"/>
                <w:szCs w:val="24"/>
                <w:lang w:val="mn-MN"/>
              </w:rPr>
              <w:tab/>
            </w:r>
            <w:r w:rsidR="004A7A2E" w:rsidRPr="00412388">
              <w:rPr>
                <w:sz w:val="24"/>
                <w:szCs w:val="24"/>
                <w:lang w:val="mn-MN"/>
              </w:rPr>
              <w:tab/>
            </w:r>
            <w:r w:rsidR="004A7A2E" w:rsidRPr="00412388">
              <w:rPr>
                <w:sz w:val="24"/>
                <w:szCs w:val="24"/>
                <w:lang w:val="mn-MN"/>
              </w:rPr>
              <w:tab/>
              <w:t>(C.2)</w:t>
            </w:r>
          </w:p>
          <w:p w:rsidR="004A7A2E" w:rsidRPr="00412388" w:rsidRDefault="00731776" w:rsidP="004A7A2E">
            <w:pPr>
              <w:pStyle w:val="BodyText"/>
              <w:spacing w:line="228" w:lineRule="auto"/>
              <w:ind w:left="317"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m</m:t>
                  </m:r>
                </m:e>
                <m:sub>
                  <m:r>
                    <w:rPr>
                      <w:rFonts w:ascii="Cambria Math" w:hAnsi="Cambria Math"/>
                      <w:sz w:val="24"/>
                      <w:szCs w:val="24"/>
                      <w:lang w:val="mn-MN"/>
                    </w:rPr>
                    <m:t>coal</m:t>
                  </m:r>
                </m:sub>
              </m:sSub>
            </m:oMath>
            <w:r w:rsidR="004A7A2E" w:rsidRPr="00412388">
              <w:rPr>
                <w:sz w:val="24"/>
                <w:szCs w:val="24"/>
                <w:lang w:val="mn-MN"/>
              </w:rPr>
              <w:t xml:space="preserve"> </w:t>
            </w:r>
            <w:r w:rsidR="004A7A2E" w:rsidRPr="00412388">
              <w:rPr>
                <w:color w:val="231F20"/>
                <w:sz w:val="22"/>
                <w:lang w:val="mn-MN"/>
              </w:rPr>
              <w:t>is the coal consumed in captive power generation;</w:t>
            </w:r>
          </w:p>
          <w:p w:rsidR="004A7A2E" w:rsidRPr="00412388" w:rsidRDefault="00731776" w:rsidP="004A7A2E">
            <w:pPr>
              <w:pStyle w:val="BodyText"/>
              <w:spacing w:line="228" w:lineRule="auto"/>
              <w:ind w:left="317"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E</m:t>
                  </m:r>
                </m:e>
                <m:sub>
                  <m:r>
                    <w:rPr>
                      <w:rFonts w:ascii="Cambria Math" w:hAnsi="Cambria Math"/>
                      <w:sz w:val="24"/>
                      <w:szCs w:val="24"/>
                      <w:lang w:val="mn-MN"/>
                    </w:rPr>
                    <m:t>th, GCV,coal</m:t>
                  </m:r>
                </m:sub>
              </m:sSub>
            </m:oMath>
            <w:r w:rsidR="004A7A2E" w:rsidRPr="00412388">
              <w:rPr>
                <w:sz w:val="24"/>
                <w:szCs w:val="24"/>
                <w:lang w:val="mn-MN"/>
              </w:rPr>
              <w:t xml:space="preserve"> </w:t>
            </w:r>
            <w:r w:rsidR="004A7A2E" w:rsidRPr="00412388">
              <w:rPr>
                <w:color w:val="231F20"/>
                <w:sz w:val="22"/>
                <w:lang w:val="mn-MN"/>
              </w:rPr>
              <w:t>is the GCV of coal;</w:t>
            </w:r>
          </w:p>
          <w:p w:rsidR="004A7A2E" w:rsidRPr="00412388" w:rsidRDefault="00731776" w:rsidP="004A7A2E">
            <w:pPr>
              <w:pStyle w:val="BodyText"/>
              <w:spacing w:line="228" w:lineRule="auto"/>
              <w:ind w:left="317"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m</m:t>
                  </m:r>
                </m:e>
                <m:sub>
                  <m:r>
                    <w:rPr>
                      <w:rFonts w:ascii="Cambria Math" w:hAnsi="Cambria Math"/>
                      <w:sz w:val="24"/>
                      <w:szCs w:val="24"/>
                      <w:lang w:val="mn-MN"/>
                    </w:rPr>
                    <m:t>diesel, DG</m:t>
                  </m:r>
                </m:sub>
              </m:sSub>
            </m:oMath>
            <w:r w:rsidR="004A7A2E" w:rsidRPr="00412388">
              <w:rPr>
                <w:sz w:val="24"/>
                <w:szCs w:val="24"/>
                <w:lang w:val="mn-MN"/>
              </w:rPr>
              <w:t xml:space="preserve"> </w:t>
            </w:r>
            <w:r w:rsidR="004A7A2E" w:rsidRPr="00412388">
              <w:rPr>
                <w:color w:val="231F20"/>
                <w:sz w:val="22"/>
                <w:lang w:val="mn-MN"/>
              </w:rPr>
              <w:t>is the diesel consumed in DG sets;</w:t>
            </w:r>
          </w:p>
          <w:p w:rsidR="004A7A2E" w:rsidRPr="00412388" w:rsidRDefault="00731776" w:rsidP="004A7A2E">
            <w:pPr>
              <w:pStyle w:val="BodyText"/>
              <w:spacing w:line="228" w:lineRule="auto"/>
              <w:ind w:left="317" w:right="794"/>
              <w:jc w:val="both"/>
              <w:rPr>
                <w:sz w:val="24"/>
                <w:szCs w:val="24"/>
                <w:lang w:val="mn-MN"/>
              </w:rPr>
            </w:pPr>
            <m:oMath>
              <m:sSub>
                <m:sSubPr>
                  <m:ctrlPr>
                    <w:rPr>
                      <w:rFonts w:ascii="Cambria Math" w:hAnsi="Cambria Math"/>
                      <w:i/>
                      <w:sz w:val="24"/>
                      <w:szCs w:val="24"/>
                      <w:lang w:val="mn-MN"/>
                    </w:rPr>
                  </m:ctrlPr>
                </m:sSubPr>
                <m:e>
                  <m:r>
                    <w:rPr>
                      <w:rFonts w:ascii="Cambria Math" w:hAnsi="Cambria Math"/>
                      <w:sz w:val="24"/>
                      <w:szCs w:val="24"/>
                      <w:lang w:val="mn-MN"/>
                    </w:rPr>
                    <m:t>E</m:t>
                  </m:r>
                </m:e>
                <m:sub>
                  <m:r>
                    <w:rPr>
                      <w:rFonts w:ascii="Cambria Math" w:hAnsi="Cambria Math"/>
                      <w:sz w:val="24"/>
                      <w:szCs w:val="24"/>
                      <w:lang w:val="mn-MN"/>
                    </w:rPr>
                    <m:t>th, GCV, diesel</m:t>
                  </m:r>
                </m:sub>
              </m:sSub>
            </m:oMath>
            <w:r w:rsidR="004A7A2E" w:rsidRPr="00412388">
              <w:rPr>
                <w:sz w:val="24"/>
                <w:szCs w:val="24"/>
                <w:lang w:val="mn-MN"/>
              </w:rPr>
              <w:t xml:space="preserve"> </w:t>
            </w:r>
            <w:r w:rsidR="004A7A2E" w:rsidRPr="00412388">
              <w:rPr>
                <w:color w:val="231F20"/>
                <w:sz w:val="22"/>
                <w:lang w:val="mn-MN"/>
              </w:rPr>
              <w:t>is the GCV of diesel.</w:t>
            </w:r>
          </w:p>
          <w:p w:rsidR="004A7A2E" w:rsidRPr="00412388" w:rsidRDefault="004A7A2E"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4A7A2E" w:rsidRPr="00412388" w:rsidRDefault="004A7A2E" w:rsidP="004A7A2E">
            <w:pPr>
              <w:ind w:left="0" w:firstLine="0"/>
              <w:rPr>
                <w:b/>
                <w:color w:val="000000"/>
                <w:shd w:val="clear" w:color="auto" w:fill="FFFFFF"/>
              </w:rPr>
            </w:pPr>
            <w:r w:rsidRPr="00412388">
              <w:rPr>
                <w:b/>
                <w:color w:val="000000"/>
                <w:shd w:val="clear" w:color="auto" w:fill="FFFFFF"/>
              </w:rPr>
              <w:t>C.6 Expression in common energy units</w:t>
            </w:r>
          </w:p>
          <w:p w:rsidR="004A7A2E" w:rsidRPr="00412388" w:rsidRDefault="004A7A2E" w:rsidP="004A7A2E">
            <w:pPr>
              <w:ind w:left="0" w:firstLine="0"/>
              <w:rPr>
                <w:color w:val="000000"/>
                <w:shd w:val="clear" w:color="auto" w:fill="FFFFFF"/>
              </w:rPr>
            </w:pPr>
            <w:r w:rsidRPr="00412388">
              <w:rPr>
                <w:color w:val="000000"/>
                <w:shd w:val="clear" w:color="auto" w:fill="FFFFFF"/>
              </w:rPr>
              <w:t xml:space="preserve">The common unit of energy chosen is Gigajoules. Electricity imported from the grid is purchased in kilowatt-hours and expressed in Gigajoules by using </w:t>
            </w:r>
            <w:hyperlink w:anchor="_bookmark68" w:history="1">
              <w:r w:rsidRPr="00412388">
                <w:rPr>
                  <w:color w:val="000000"/>
                  <w:shd w:val="clear" w:color="auto" w:fill="FFFFFF"/>
                </w:rPr>
                <w:t>Formula (C.3)</w:t>
              </w:r>
            </w:hyperlink>
            <w:r w:rsidRPr="00412388">
              <w:rPr>
                <w:color w:val="000000"/>
                <w:shd w:val="clear" w:color="auto" w:fill="FFFFFF"/>
              </w:rPr>
              <w:t>:</w:t>
            </w:r>
          </w:p>
          <w:p w:rsidR="004A7A2E" w:rsidRPr="00412388" w:rsidRDefault="00731776" w:rsidP="004A7A2E">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1, GJ</m:t>
                  </m:r>
                </m:sub>
              </m:sSub>
              <m:r>
                <w:rPr>
                  <w:rFonts w:ascii="Cambria Math" w:hAnsi="Cambria Math"/>
                  <w:color w:val="000000"/>
                  <w:shd w:val="clear" w:color="auto" w:fill="FFFFFF"/>
                </w:rPr>
                <m:t>=</m:t>
              </m:r>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1</m:t>
                  </m:r>
                </m:sub>
              </m:sSub>
              <m:r>
                <w:rPr>
                  <w:rFonts w:ascii="Cambria Math" w:hAnsi="Cambria Math"/>
                  <w:color w:val="000000"/>
                  <w:shd w:val="clear" w:color="auto" w:fill="FFFFFF"/>
                </w:rPr>
                <m:t xml:space="preserve"> </m:t>
              </m:r>
              <m:r>
                <m:rPr>
                  <m:sty m:val="p"/>
                </m:rPr>
                <w:rPr>
                  <w:rFonts w:ascii="Cambria Math" w:hAnsi="Cambria Math"/>
                  <w:color w:val="000000"/>
                  <w:shd w:val="clear" w:color="auto" w:fill="FFFFFF"/>
                </w:rPr>
                <m:t>x 3,6</m:t>
              </m:r>
              <m:r>
                <w:rPr>
                  <w:rFonts w:ascii="Cambria Math" w:hAnsi="Cambria Math"/>
                  <w:color w:val="000000"/>
                  <w:shd w:val="clear" w:color="auto" w:fill="FFFFFF"/>
                </w:rPr>
                <m:t xml:space="preserve"> </m:t>
              </m:r>
              <m:r>
                <m:rPr>
                  <m:sty m:val="p"/>
                </m:rPr>
                <w:rPr>
                  <w:rFonts w:ascii="Cambria Math" w:hAnsi="Cambria Math"/>
                  <w:color w:val="000000"/>
                  <w:shd w:val="clear" w:color="auto" w:fill="FFFFFF"/>
                </w:rPr>
                <m:t>x</m:t>
              </m:r>
              <m:r>
                <w:rPr>
                  <w:rFonts w:ascii="Cambria Math" w:hAnsi="Cambria Math"/>
                  <w:color w:val="000000"/>
                  <w:shd w:val="clear" w:color="auto" w:fill="FFFFFF"/>
                </w:rPr>
                <m:t xml:space="preserve"> </m:t>
              </m:r>
              <m:sSup>
                <m:sSupPr>
                  <m:ctrlPr>
                    <w:rPr>
                      <w:rFonts w:ascii="Cambria Math" w:hAnsi="Cambria Math"/>
                      <w:i/>
                      <w:color w:val="000000"/>
                      <w:shd w:val="clear" w:color="auto" w:fill="FFFFFF"/>
                    </w:rPr>
                  </m:ctrlPr>
                </m:sSupPr>
                <m:e>
                  <m:r>
                    <w:rPr>
                      <w:rFonts w:ascii="Cambria Math" w:hAnsi="Cambria Math"/>
                      <w:color w:val="000000"/>
                      <w:shd w:val="clear" w:color="auto" w:fill="FFFFFF"/>
                    </w:rPr>
                    <m:t>10</m:t>
                  </m:r>
                </m:e>
                <m:sup>
                  <m:r>
                    <w:rPr>
                      <w:rFonts w:ascii="Cambria Math" w:hAnsi="Cambria Math"/>
                      <w:color w:val="000000"/>
                      <w:shd w:val="clear" w:color="auto" w:fill="FFFFFF"/>
                    </w:rPr>
                    <m:t>-3</m:t>
                  </m:r>
                </m:sup>
              </m:sSup>
            </m:oMath>
            <w:r w:rsidR="004A7A2E" w:rsidRPr="00412388">
              <w:rPr>
                <w:rFonts w:eastAsiaTheme="minorEastAsia"/>
                <w:color w:val="000000"/>
                <w:shd w:val="clear" w:color="auto" w:fill="FFFFFF"/>
              </w:rPr>
              <w:t xml:space="preserve"> </w:t>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t>(C.3)</w:t>
            </w:r>
          </w:p>
          <w:p w:rsidR="004A7A2E" w:rsidRPr="00412388" w:rsidRDefault="004A7A2E" w:rsidP="004A7A2E">
            <w:pPr>
              <w:ind w:left="0" w:firstLine="0"/>
              <w:rPr>
                <w:color w:val="000000"/>
                <w:shd w:val="clear" w:color="auto" w:fill="FFFFFF"/>
              </w:rPr>
            </w:pPr>
            <w:r w:rsidRPr="00412388">
              <w:rPr>
                <w:rFonts w:eastAsiaTheme="minorEastAsia"/>
                <w:color w:val="000000"/>
                <w:shd w:val="clear" w:color="auto" w:fill="FFFFFF"/>
              </w:rPr>
              <w:t xml:space="preserve">where </w:t>
            </w:r>
          </w:p>
          <w:p w:rsidR="004A7A2E" w:rsidRPr="00412388" w:rsidRDefault="004A7A2E" w:rsidP="004A7A2E">
            <w:pPr>
              <w:pStyle w:val="BodyText"/>
              <w:spacing w:line="228" w:lineRule="auto"/>
              <w:ind w:right="794"/>
              <w:jc w:val="both"/>
              <w:rPr>
                <w:sz w:val="24"/>
                <w:szCs w:val="24"/>
                <w:lang w:val="mn-MN"/>
              </w:rPr>
            </w:pPr>
          </w:p>
          <w:p w:rsidR="004A7A2E" w:rsidRPr="00412388" w:rsidRDefault="00731776" w:rsidP="004A7A2E">
            <w:pPr>
              <w:pStyle w:val="BodyText"/>
              <w:spacing w:line="228" w:lineRule="auto"/>
              <w:ind w:left="317" w:right="794"/>
              <w:jc w:val="both"/>
              <w:rPr>
                <w:color w:val="000000"/>
                <w:sz w:val="24"/>
                <w:szCs w:val="24"/>
                <w:shd w:val="clear" w:color="auto" w:fill="FFFFFF"/>
                <w:lang w:val="mn-MN"/>
              </w:rPr>
            </w:pPr>
            <m:oMath>
              <m:sSub>
                <m:sSubPr>
                  <m:ctrlPr>
                    <w:rPr>
                      <w:rFonts w:ascii="Cambria Math" w:eastAsiaTheme="minorHAnsi" w:hAnsi="Cambria Math"/>
                      <w:i/>
                      <w:color w:val="000000"/>
                      <w:sz w:val="24"/>
                      <w:szCs w:val="24"/>
                      <w:shd w:val="clear" w:color="auto" w:fill="FFFFFF"/>
                      <w:lang w:val="mn-MN"/>
                    </w:rPr>
                  </m:ctrlPr>
                </m:sSubPr>
                <m:e>
                  <m:r>
                    <w:rPr>
                      <w:rFonts w:ascii="Cambria Math" w:hAnsi="Cambria Math"/>
                      <w:color w:val="000000"/>
                      <w:sz w:val="24"/>
                      <w:szCs w:val="24"/>
                      <w:shd w:val="clear" w:color="auto" w:fill="FFFFFF"/>
                      <w:lang w:val="mn-MN"/>
                    </w:rPr>
                    <m:t>E</m:t>
                  </m:r>
                </m:e>
                <m:sub>
                  <m:r>
                    <w:rPr>
                      <w:rFonts w:ascii="Cambria Math" w:hAnsi="Cambria Math"/>
                      <w:color w:val="000000"/>
                      <w:sz w:val="24"/>
                      <w:szCs w:val="24"/>
                      <w:shd w:val="clear" w:color="auto" w:fill="FFFFFF"/>
                      <w:lang w:val="mn-MN"/>
                    </w:rPr>
                    <m:t>1</m:t>
                  </m:r>
                </m:sub>
              </m:sSub>
            </m:oMath>
            <w:r w:rsidR="004A7A2E" w:rsidRPr="00412388">
              <w:rPr>
                <w:color w:val="000000"/>
                <w:sz w:val="24"/>
                <w:szCs w:val="24"/>
                <w:shd w:val="clear" w:color="auto" w:fill="FFFFFF"/>
                <w:lang w:val="mn-MN"/>
              </w:rPr>
              <w:t xml:space="preserve"> </w:t>
            </w:r>
            <w:r w:rsidR="004A7A2E" w:rsidRPr="00412388">
              <w:rPr>
                <w:color w:val="231F20"/>
                <w:sz w:val="24"/>
                <w:szCs w:val="24"/>
                <w:lang w:val="mn-MN"/>
              </w:rPr>
              <w:t>is electricity imported from the grid expressed in kWh;</w:t>
            </w:r>
          </w:p>
          <w:p w:rsidR="004A7A2E" w:rsidRPr="00412388" w:rsidRDefault="00731776" w:rsidP="004A7A2E">
            <w:pPr>
              <w:pStyle w:val="BodyText"/>
              <w:spacing w:line="228" w:lineRule="auto"/>
              <w:ind w:left="317" w:right="794"/>
              <w:jc w:val="both"/>
              <w:rPr>
                <w:sz w:val="24"/>
                <w:szCs w:val="24"/>
                <w:lang w:val="mn-MN"/>
              </w:rPr>
            </w:pPr>
            <m:oMath>
              <m:sSub>
                <m:sSubPr>
                  <m:ctrlPr>
                    <w:rPr>
                      <w:rFonts w:ascii="Cambria Math" w:eastAsiaTheme="minorHAnsi" w:hAnsi="Cambria Math"/>
                      <w:i/>
                      <w:color w:val="000000"/>
                      <w:sz w:val="24"/>
                      <w:szCs w:val="24"/>
                      <w:shd w:val="clear" w:color="auto" w:fill="FFFFFF"/>
                      <w:lang w:val="mn-MN"/>
                    </w:rPr>
                  </m:ctrlPr>
                </m:sSubPr>
                <m:e>
                  <m:r>
                    <w:rPr>
                      <w:rFonts w:ascii="Cambria Math" w:hAnsi="Cambria Math"/>
                      <w:color w:val="000000"/>
                      <w:sz w:val="24"/>
                      <w:szCs w:val="24"/>
                      <w:shd w:val="clear" w:color="auto" w:fill="FFFFFF"/>
                      <w:lang w:val="mn-MN"/>
                    </w:rPr>
                    <m:t>E</m:t>
                  </m:r>
                </m:e>
                <m:sub>
                  <m:r>
                    <w:rPr>
                      <w:rFonts w:ascii="Cambria Math" w:hAnsi="Cambria Math"/>
                      <w:color w:val="000000"/>
                      <w:sz w:val="24"/>
                      <w:szCs w:val="24"/>
                      <w:shd w:val="clear" w:color="auto" w:fill="FFFFFF"/>
                      <w:lang w:val="mn-MN"/>
                    </w:rPr>
                    <m:t>1, GJ</m:t>
                  </m:r>
                </m:sub>
              </m:sSub>
            </m:oMath>
            <w:r w:rsidR="004A7A2E" w:rsidRPr="00412388">
              <w:rPr>
                <w:color w:val="000000"/>
                <w:sz w:val="24"/>
                <w:szCs w:val="24"/>
                <w:shd w:val="clear" w:color="auto" w:fill="FFFFFF"/>
                <w:lang w:val="mn-MN"/>
              </w:rPr>
              <w:t xml:space="preserve"> </w:t>
            </w:r>
            <w:r w:rsidR="004A7A2E" w:rsidRPr="00412388">
              <w:rPr>
                <w:color w:val="231F20"/>
                <w:sz w:val="24"/>
                <w:szCs w:val="24"/>
                <w:lang w:val="mn-MN"/>
              </w:rPr>
              <w:t>is electricity imported from the grid expressed in GJ.</w:t>
            </w:r>
          </w:p>
          <w:p w:rsidR="004A7A2E" w:rsidRPr="00412388" w:rsidRDefault="004A7A2E" w:rsidP="004A7A2E">
            <w:pPr>
              <w:ind w:left="0" w:firstLine="0"/>
              <w:rPr>
                <w:color w:val="000000"/>
                <w:shd w:val="clear" w:color="auto" w:fill="FFFFFF"/>
              </w:rPr>
            </w:pPr>
            <w:r w:rsidRPr="00412388">
              <w:rPr>
                <w:color w:val="000000"/>
                <w:shd w:val="clear" w:color="auto" w:fill="FFFFFF"/>
              </w:rPr>
              <w:lastRenderedPageBreak/>
              <w:t>Other fuels (coal and diesel) are converted using gross calorific value (GCV) in GJ/t or GJ/l.</w:t>
            </w:r>
          </w:p>
          <w:p w:rsidR="004A7A2E" w:rsidRPr="00412388" w:rsidRDefault="004A7A2E" w:rsidP="004A7A2E">
            <w:pPr>
              <w:ind w:left="0" w:firstLine="0"/>
              <w:rPr>
                <w:color w:val="000000"/>
                <w:shd w:val="clear" w:color="auto" w:fill="FFFFFF"/>
              </w:rPr>
            </w:pPr>
            <w:r w:rsidRPr="00412388">
              <w:rPr>
                <w:color w:val="000000"/>
                <w:shd w:val="clear" w:color="auto" w:fill="FFFFFF"/>
              </w:rPr>
              <w:t>The thermal energy used for captive power generation is already in GJ and needs no further conversion.</w:t>
            </w:r>
          </w:p>
          <w:p w:rsidR="004A7A2E" w:rsidRPr="00412388" w:rsidRDefault="004A7A2E"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4A7A2E" w:rsidRPr="00412388" w:rsidRDefault="004A7A2E" w:rsidP="004A7A2E">
            <w:pPr>
              <w:ind w:left="0" w:firstLine="0"/>
              <w:rPr>
                <w:b/>
                <w:color w:val="000000"/>
                <w:shd w:val="clear" w:color="auto" w:fill="FFFFFF"/>
              </w:rPr>
            </w:pPr>
            <w:r w:rsidRPr="00412388">
              <w:rPr>
                <w:b/>
                <w:color w:val="000000"/>
                <w:shd w:val="clear" w:color="auto" w:fill="FFFFFF"/>
              </w:rPr>
              <w:t>C.7 Conversion to primary energy</w:t>
            </w:r>
          </w:p>
          <w:p w:rsidR="004A7A2E" w:rsidRPr="00412388" w:rsidRDefault="004A7A2E" w:rsidP="004A7A2E">
            <w:pPr>
              <w:ind w:left="0" w:firstLine="0"/>
              <w:rPr>
                <w:color w:val="000000"/>
                <w:shd w:val="clear" w:color="auto" w:fill="FFFFFF"/>
              </w:rPr>
            </w:pPr>
            <w:r w:rsidRPr="00412388">
              <w:rPr>
                <w:color w:val="000000"/>
                <w:shd w:val="clear" w:color="auto" w:fill="FFFFFF"/>
              </w:rPr>
              <w:t xml:space="preserve">Electricity imported from the grid (delivered energy) is converted to primary energy by using </w:t>
            </w:r>
            <w:hyperlink w:anchor="_bookmark69" w:history="1">
              <w:r w:rsidRPr="00412388">
                <w:rPr>
                  <w:color w:val="000000"/>
                  <w:shd w:val="clear" w:color="auto" w:fill="FFFFFF"/>
                </w:rPr>
                <w:t>Formula (C.4)</w:t>
              </w:r>
            </w:hyperlink>
            <w:r w:rsidRPr="00412388">
              <w:rPr>
                <w:color w:val="000000"/>
                <w:shd w:val="clear" w:color="auto" w:fill="FFFFFF"/>
              </w:rPr>
              <w:t>:</w:t>
            </w:r>
          </w:p>
          <w:p w:rsidR="004A7A2E" w:rsidRPr="00412388" w:rsidRDefault="00731776" w:rsidP="004A7A2E">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PGEE</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w:rPr>
                      <w:rFonts w:ascii="Cambria Math" w:hAnsi="Cambria Math"/>
                      <w:color w:val="000000"/>
                      <w:shd w:val="clear" w:color="auto" w:fill="FFFFFF"/>
                    </w:rPr>
                    <m:t>1</m:t>
                  </m:r>
                </m:sub>
              </m:sSub>
              <m:r>
                <w:rPr>
                  <w:rFonts w:ascii="Cambria Math" w:hAnsi="Cambria Math"/>
                  <w:color w:val="000000"/>
                  <w:shd w:val="clear" w:color="auto" w:fill="FFFFFF"/>
                </w:rPr>
                <m:t xml:space="preserve"> </m:t>
              </m:r>
              <m:r>
                <m:rPr>
                  <m:sty m:val="p"/>
                </m:rPr>
                <w:rPr>
                  <w:rFonts w:ascii="Cambria Math" w:hAnsi="Cambria Math"/>
                  <w:color w:val="000000"/>
                  <w:shd w:val="clear" w:color="auto" w:fill="FFFFFF"/>
                </w:rPr>
                <m:t>x</m:t>
              </m:r>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1,GJ</m:t>
                  </m:r>
                </m:sub>
              </m:sSub>
              <m:r>
                <w:rPr>
                  <w:rFonts w:ascii="Cambria Math" w:hAnsi="Cambria Math"/>
                  <w:color w:val="000000"/>
                  <w:shd w:val="clear" w:color="auto" w:fill="FFFFFF"/>
                </w:rPr>
                <m:t xml:space="preserve"> </m:t>
              </m:r>
            </m:oMath>
            <w:r w:rsidR="004A7A2E" w:rsidRPr="00412388">
              <w:rPr>
                <w:rFonts w:eastAsiaTheme="minorEastAsia"/>
                <w:color w:val="000000"/>
                <w:shd w:val="clear" w:color="auto" w:fill="FFFFFF"/>
              </w:rPr>
              <w:t xml:space="preserve"> </w:t>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t>(C.4)</w:t>
            </w:r>
          </w:p>
          <w:p w:rsidR="004A7A2E" w:rsidRPr="00412388" w:rsidRDefault="004A7A2E" w:rsidP="004A7A2E">
            <w:pPr>
              <w:ind w:left="0" w:firstLine="0"/>
              <w:rPr>
                <w:rFonts w:eastAsiaTheme="minorEastAsia"/>
                <w:color w:val="000000"/>
                <w:shd w:val="clear" w:color="auto" w:fill="FFFFFF"/>
              </w:rPr>
            </w:pPr>
            <w:r w:rsidRPr="00412388">
              <w:rPr>
                <w:rFonts w:eastAsiaTheme="minorEastAsia"/>
                <w:color w:val="000000"/>
                <w:shd w:val="clear" w:color="auto" w:fill="FFFFFF"/>
              </w:rPr>
              <w:t xml:space="preserve">where </w:t>
            </w:r>
          </w:p>
          <w:p w:rsidR="004A7A2E" w:rsidRPr="00412388" w:rsidRDefault="00731776" w:rsidP="004A7A2E">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PGEE</m:t>
                  </m:r>
                </m:sub>
              </m:sSub>
            </m:oMath>
            <w:r w:rsidR="004A7A2E" w:rsidRPr="00412388">
              <w:rPr>
                <w:rFonts w:eastAsiaTheme="minorEastAsia"/>
                <w:color w:val="000000"/>
                <w:shd w:val="clear" w:color="auto" w:fill="FFFFFF"/>
              </w:rPr>
              <w:t xml:space="preserve"> </w:t>
            </w:r>
            <w:r w:rsidR="004A7A2E" w:rsidRPr="00412388">
              <w:rPr>
                <w:color w:val="231F20"/>
              </w:rPr>
              <w:t>is the primary grid electricity equivalent;</w:t>
            </w:r>
          </w:p>
          <w:p w:rsidR="004A7A2E" w:rsidRPr="00412388" w:rsidRDefault="00731776" w:rsidP="004A7A2E">
            <w:pPr>
              <w:ind w:left="0" w:firstLine="0"/>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w:rPr>
                      <w:rFonts w:ascii="Cambria Math" w:hAnsi="Cambria Math"/>
                      <w:color w:val="000000"/>
                      <w:shd w:val="clear" w:color="auto" w:fill="FFFFFF"/>
                    </w:rPr>
                    <m:t>1</m:t>
                  </m:r>
                </m:sub>
              </m:sSub>
            </m:oMath>
            <w:r w:rsidR="004A7A2E" w:rsidRPr="00412388">
              <w:rPr>
                <w:rFonts w:eastAsiaTheme="minorEastAsia"/>
                <w:color w:val="000000"/>
                <w:shd w:val="clear" w:color="auto" w:fill="FFFFFF"/>
              </w:rPr>
              <w:t xml:space="preserve"> </w:t>
            </w:r>
            <w:r w:rsidR="004A7A2E" w:rsidRPr="00412388">
              <w:rPr>
                <w:color w:val="231F20"/>
              </w:rPr>
              <w:t>is the energy conversion factor;</w:t>
            </w:r>
          </w:p>
          <w:p w:rsidR="004A7A2E" w:rsidRPr="00412388" w:rsidRDefault="00731776" w:rsidP="004A7A2E">
            <w:pPr>
              <w:pStyle w:val="BodyText"/>
              <w:spacing w:line="228" w:lineRule="auto"/>
              <w:ind w:right="794"/>
              <w:jc w:val="both"/>
              <w:rPr>
                <w:rFonts w:eastAsiaTheme="minorHAnsi"/>
                <w:color w:val="000000"/>
                <w:sz w:val="24"/>
                <w:szCs w:val="24"/>
                <w:shd w:val="clear" w:color="auto" w:fill="FFFFFF"/>
                <w:lang w:val="mn-MN"/>
              </w:rPr>
            </w:pPr>
            <m:oMath>
              <m:sSub>
                <m:sSubPr>
                  <m:ctrlPr>
                    <w:rPr>
                      <w:rFonts w:ascii="Cambria Math" w:eastAsiaTheme="minorHAnsi" w:hAnsi="Cambria Math"/>
                      <w:i/>
                      <w:color w:val="000000"/>
                      <w:sz w:val="24"/>
                      <w:szCs w:val="24"/>
                      <w:shd w:val="clear" w:color="auto" w:fill="FFFFFF"/>
                      <w:lang w:val="mn-MN"/>
                    </w:rPr>
                  </m:ctrlPr>
                </m:sSubPr>
                <m:e>
                  <m:r>
                    <w:rPr>
                      <w:rFonts w:ascii="Cambria Math" w:hAnsi="Cambria Math"/>
                      <w:color w:val="000000"/>
                      <w:sz w:val="24"/>
                      <w:szCs w:val="24"/>
                      <w:shd w:val="clear" w:color="auto" w:fill="FFFFFF"/>
                      <w:lang w:val="mn-MN"/>
                    </w:rPr>
                    <m:t>E</m:t>
                  </m:r>
                </m:e>
                <m:sub>
                  <m:r>
                    <w:rPr>
                      <w:rFonts w:ascii="Cambria Math" w:hAnsi="Cambria Math"/>
                      <w:color w:val="000000"/>
                      <w:sz w:val="24"/>
                      <w:szCs w:val="24"/>
                      <w:shd w:val="clear" w:color="auto" w:fill="FFFFFF"/>
                      <w:lang w:val="mn-MN"/>
                    </w:rPr>
                    <m:t>1,GJ</m:t>
                  </m:r>
                </m:sub>
              </m:sSub>
            </m:oMath>
            <w:r w:rsidR="004A7A2E" w:rsidRPr="00412388">
              <w:rPr>
                <w:color w:val="000000"/>
                <w:sz w:val="24"/>
                <w:szCs w:val="24"/>
                <w:shd w:val="clear" w:color="auto" w:fill="FFFFFF"/>
                <w:lang w:val="mn-MN"/>
              </w:rPr>
              <w:t xml:space="preserve"> </w:t>
            </w:r>
            <w:r w:rsidR="004A7A2E" w:rsidRPr="00412388">
              <w:rPr>
                <w:rFonts w:eastAsiaTheme="minorHAnsi"/>
                <w:color w:val="000000"/>
                <w:sz w:val="24"/>
                <w:szCs w:val="24"/>
                <w:shd w:val="clear" w:color="auto" w:fill="FFFFFF"/>
                <w:lang w:val="mn-MN"/>
              </w:rPr>
              <w:t xml:space="preserve">is electricity imported from the grid expressed in GJ, as calculated in </w:t>
            </w:r>
            <w:hyperlink w:anchor="_bookmark68" w:history="1">
              <w:r w:rsidR="004A7A2E" w:rsidRPr="00412388">
                <w:rPr>
                  <w:rFonts w:eastAsiaTheme="minorHAnsi"/>
                  <w:color w:val="000000"/>
                  <w:sz w:val="24"/>
                  <w:szCs w:val="24"/>
                  <w:shd w:val="clear" w:color="auto" w:fill="FFFFFF"/>
                  <w:lang w:val="mn-MN"/>
                </w:rPr>
                <w:t>Formula (C.3)</w:t>
              </w:r>
            </w:hyperlink>
          </w:p>
          <w:p w:rsidR="004A7A2E" w:rsidRPr="00412388" w:rsidRDefault="004A7A2E" w:rsidP="004A7A2E">
            <w:pPr>
              <w:ind w:left="0" w:firstLine="0"/>
              <w:rPr>
                <w:color w:val="000000"/>
                <w:shd w:val="clear" w:color="auto" w:fill="FFFFFF"/>
              </w:rPr>
            </w:pPr>
            <w:r w:rsidRPr="00412388">
              <w:rPr>
                <w:color w:val="000000"/>
                <w:shd w:val="clear" w:color="auto" w:fill="FFFFFF"/>
              </w:rPr>
              <w:t xml:space="preserve">Thermal energy consumed in captive power generation, the captive power plant and DG sets [see </w:t>
            </w:r>
            <w:hyperlink w:anchor="_bookmark67" w:history="1">
              <w:r w:rsidRPr="00412388">
                <w:rPr>
                  <w:color w:val="000000"/>
                  <w:shd w:val="clear" w:color="auto" w:fill="FFFFFF"/>
                </w:rPr>
                <w:t>Formula (C.2)</w:t>
              </w:r>
            </w:hyperlink>
            <w:r w:rsidRPr="00412388">
              <w:rPr>
                <w:color w:val="000000"/>
                <w:shd w:val="clear" w:color="auto" w:fill="FFFFFF"/>
              </w:rPr>
              <w:t>] does not require any conversion as it is considered to be primary energy (i.e. the conversion factor is 1).</w:t>
            </w:r>
          </w:p>
          <w:p w:rsidR="004A7A2E" w:rsidRPr="00412388" w:rsidRDefault="004A7A2E"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237D2D" w:rsidRPr="00412388" w:rsidRDefault="00237D2D" w:rsidP="004A7A2E">
            <w:pPr>
              <w:ind w:left="0" w:firstLine="0"/>
              <w:rPr>
                <w:color w:val="000000"/>
                <w:shd w:val="clear" w:color="auto" w:fill="FFFFFF"/>
              </w:rPr>
            </w:pPr>
          </w:p>
          <w:p w:rsidR="004A7A2E" w:rsidRPr="00412388" w:rsidRDefault="004A7A2E" w:rsidP="004A7A2E">
            <w:pPr>
              <w:ind w:left="0" w:firstLine="0"/>
              <w:rPr>
                <w:b/>
                <w:color w:val="000000"/>
                <w:shd w:val="clear" w:color="auto" w:fill="FFFFFF"/>
              </w:rPr>
            </w:pPr>
            <w:r w:rsidRPr="00412388">
              <w:rPr>
                <w:b/>
                <w:color w:val="000000"/>
                <w:shd w:val="clear" w:color="auto" w:fill="FFFFFF"/>
              </w:rPr>
              <w:t>C.8 Energy consumption for clinker production</w:t>
            </w:r>
          </w:p>
          <w:p w:rsidR="004A7A2E" w:rsidRPr="00412388" w:rsidRDefault="004A7A2E" w:rsidP="004A7A2E">
            <w:pPr>
              <w:ind w:left="0" w:firstLine="0"/>
              <w:rPr>
                <w:color w:val="000000"/>
                <w:shd w:val="clear" w:color="auto" w:fill="FFFFFF"/>
              </w:rPr>
            </w:pPr>
            <w:r w:rsidRPr="00412388">
              <w:rPr>
                <w:color w:val="000000"/>
                <w:shd w:val="clear" w:color="auto" w:fill="FFFFFF"/>
              </w:rPr>
              <w:t xml:space="preserve">Thermal energy used for captive power plant and DG sets [see </w:t>
            </w:r>
            <w:hyperlink w:anchor="_bookmark67" w:history="1">
              <w:r w:rsidRPr="00412388">
                <w:rPr>
                  <w:color w:val="000000"/>
                  <w:shd w:val="clear" w:color="auto" w:fill="FFFFFF"/>
                </w:rPr>
                <w:t>Formula (C.2)</w:t>
              </w:r>
            </w:hyperlink>
            <w:r w:rsidRPr="00412388">
              <w:rPr>
                <w:color w:val="000000"/>
                <w:shd w:val="clear" w:color="auto" w:fill="FFFFFF"/>
              </w:rPr>
              <w:t>] is allocated to clinker production, the grinding unit, and auxiliary units based on electrical energy consumed in these units. The energy used in auxiliary units is apportioned between clinker production and grinding unit based on certain rules determined by the plant.</w:t>
            </w:r>
          </w:p>
          <w:p w:rsidR="004A7A2E" w:rsidRPr="00412388" w:rsidRDefault="004A7A2E" w:rsidP="004A7A2E">
            <w:pPr>
              <w:ind w:left="0" w:firstLine="0"/>
              <w:rPr>
                <w:color w:val="000000"/>
                <w:shd w:val="clear" w:color="auto" w:fill="FFFFFF"/>
              </w:rPr>
            </w:pPr>
            <w:r w:rsidRPr="00412388">
              <w:rPr>
                <w:color w:val="000000"/>
                <w:shd w:val="clear" w:color="auto" w:fill="FFFFFF"/>
              </w:rPr>
              <w:lastRenderedPageBreak/>
              <w:t xml:space="preserve">Based on the above allocated energy to the clinker production and apportioned energy from auxiliary units thermal energy used for clinker production is y % of the electrical energy generated in captive power plant and DG sets, as shown in </w:t>
            </w:r>
            <w:hyperlink w:anchor="_bookmark70" w:history="1">
              <w:r w:rsidRPr="00412388">
                <w:rPr>
                  <w:color w:val="000000"/>
                  <w:shd w:val="clear" w:color="auto" w:fill="FFFFFF"/>
                </w:rPr>
                <w:t>Formula (C.5)</w:t>
              </w:r>
            </w:hyperlink>
            <w:r w:rsidRPr="00412388">
              <w:rPr>
                <w:color w:val="000000"/>
                <w:shd w:val="clear" w:color="auto" w:fill="FFFFFF"/>
              </w:rPr>
              <w:t>:</w:t>
            </w:r>
          </w:p>
          <w:p w:rsidR="004A7A2E" w:rsidRPr="00412388" w:rsidRDefault="00731776" w:rsidP="004A7A2E">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clinker</m:t>
                  </m:r>
                </m:sub>
              </m:sSub>
              <m:r>
                <w:rPr>
                  <w:rFonts w:ascii="Cambria Math" w:hAnsi="Cambria Math"/>
                  <w:color w:val="000000"/>
                  <w:shd w:val="clear" w:color="auto" w:fill="FFFFFF"/>
                </w:rPr>
                <m:t>=</m:t>
              </m:r>
              <m:d>
                <m:dPr>
                  <m:ctrlPr>
                    <w:rPr>
                      <w:rFonts w:ascii="Cambria Math" w:hAnsi="Cambria Math"/>
                      <w:i/>
                      <w:color w:val="000000"/>
                      <w:shd w:val="clear" w:color="auto" w:fill="FFFFFF"/>
                    </w:rPr>
                  </m:ctrlPr>
                </m:dPr>
                <m:e>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m:rPr>
                          <m:sty m:val="p"/>
                        </m:rPr>
                        <w:rPr>
                          <w:rFonts w:ascii="Cambria Math" w:hAnsi="Cambria Math"/>
                          <w:color w:val="000000"/>
                          <w:shd w:val="clear" w:color="auto" w:fill="FFFFFF"/>
                        </w:rPr>
                        <m:t>th, total</m:t>
                      </m:r>
                      <m:r>
                        <w:rPr>
                          <w:rFonts w:ascii="Cambria Math" w:hAnsi="Cambria Math"/>
                          <w:color w:val="000000"/>
                          <w:shd w:val="clear" w:color="auto" w:fill="FFFFFF"/>
                        </w:rPr>
                        <m:t xml:space="preserve"> </m:t>
                      </m:r>
                    </m:sub>
                  </m:sSub>
                  <m:r>
                    <m:rPr>
                      <m:sty m:val="p"/>
                    </m:rPr>
                    <w:rPr>
                      <w:rFonts w:ascii="Cambria Math" w:hAnsi="Cambria Math"/>
                      <w:color w:val="000000"/>
                      <w:shd w:val="clear" w:color="auto" w:fill="FFFFFF"/>
                    </w:rPr>
                    <m:t>x</m:t>
                  </m:r>
                  <m:r>
                    <w:rPr>
                      <w:rFonts w:ascii="Cambria Math" w:hAnsi="Cambria Math"/>
                      <w:color w:val="000000"/>
                      <w:shd w:val="clear" w:color="auto" w:fill="FFFFFF"/>
                    </w:rPr>
                    <m:t xml:space="preserve"> </m:t>
                  </m:r>
                  <m:f>
                    <m:fPr>
                      <m:ctrlPr>
                        <w:rPr>
                          <w:rFonts w:ascii="Cambria Math" w:hAnsi="Cambria Math"/>
                          <w:i/>
                          <w:color w:val="000000"/>
                          <w:shd w:val="clear" w:color="auto" w:fill="FFFFFF"/>
                        </w:rPr>
                      </m:ctrlPr>
                    </m:fPr>
                    <m:num>
                      <m:r>
                        <m:rPr>
                          <m:sty m:val="p"/>
                        </m:rPr>
                        <w:rPr>
                          <w:rFonts w:ascii="Cambria Math" w:hAnsi="Cambria Math"/>
                          <w:color w:val="000000"/>
                          <w:shd w:val="clear" w:color="auto" w:fill="FFFFFF"/>
                        </w:rPr>
                        <m:t>y</m:t>
                      </m:r>
                    </m:num>
                    <m:den>
                      <m:r>
                        <w:rPr>
                          <w:rFonts w:ascii="Cambria Math" w:hAnsi="Cambria Math"/>
                          <w:color w:val="000000"/>
                          <w:shd w:val="clear" w:color="auto" w:fill="FFFFFF"/>
                        </w:rPr>
                        <m:t>100</m:t>
                      </m:r>
                    </m:den>
                  </m:f>
                </m:e>
              </m:d>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m:rPr>
                      <m:sty m:val="p"/>
                    </m:rPr>
                    <w:rPr>
                      <w:rFonts w:ascii="Cambria Math" w:hAnsi="Cambria Math"/>
                      <w:color w:val="000000"/>
                      <w:shd w:val="clear" w:color="auto" w:fill="FFFFFF"/>
                    </w:rPr>
                    <m:t>coal</m:t>
                  </m:r>
                  <m:r>
                    <w:rPr>
                      <w:rFonts w:ascii="Cambria Math" w:hAnsi="Cambria Math"/>
                      <w:color w:val="000000"/>
                      <w:shd w:val="clear" w:color="auto" w:fill="FFFFFF"/>
                    </w:rPr>
                    <m:t xml:space="preserve"> </m:t>
                  </m:r>
                </m:sub>
              </m:sSub>
              <m:r>
                <m:rPr>
                  <m:sty m:val="p"/>
                </m:rPr>
                <w:rPr>
                  <w:rFonts w:ascii="Cambria Math" w:hAnsi="Cambria Math"/>
                  <w:color w:val="000000"/>
                  <w:shd w:val="clear" w:color="auto" w:fill="FFFFFF"/>
                </w:rPr>
                <m:t>x</m:t>
              </m:r>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m:rPr>
                      <m:sty m:val="p"/>
                    </m:rPr>
                    <w:rPr>
                      <w:rFonts w:ascii="Cambria Math" w:hAnsi="Cambria Math"/>
                      <w:color w:val="000000"/>
                      <w:shd w:val="clear" w:color="auto" w:fill="FFFFFF"/>
                    </w:rPr>
                    <m:t>th, GCV,coal</m:t>
                  </m:r>
                  <m:r>
                    <w:rPr>
                      <w:rFonts w:ascii="Cambria Math" w:hAnsi="Cambria Math"/>
                      <w:color w:val="000000"/>
                      <w:shd w:val="clear" w:color="auto" w:fill="FFFFFF"/>
                    </w:rPr>
                    <m:t xml:space="preserve"> </m:t>
                  </m:r>
                </m:sub>
              </m:sSub>
              <m:r>
                <w:rPr>
                  <w:rFonts w:ascii="Cambria Math" w:hAnsi="Cambria Math"/>
                  <w:color w:val="000000"/>
                  <w:shd w:val="clear" w:color="auto" w:fill="FFFFFF"/>
                </w:rPr>
                <m:t>)</m:t>
              </m:r>
            </m:oMath>
            <w:r w:rsidR="004A7A2E" w:rsidRPr="00412388">
              <w:rPr>
                <w:rFonts w:eastAsiaTheme="minorEastAsia"/>
                <w:color w:val="000000"/>
                <w:shd w:val="clear" w:color="auto" w:fill="FFFFFF"/>
              </w:rPr>
              <w:t xml:space="preserve"> </w:t>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r>
            <w:r w:rsidR="004A7A2E" w:rsidRPr="00412388">
              <w:rPr>
                <w:rFonts w:eastAsiaTheme="minorEastAsia"/>
                <w:color w:val="000000"/>
                <w:shd w:val="clear" w:color="auto" w:fill="FFFFFF"/>
              </w:rPr>
              <w:tab/>
              <w:t>(C.5)</w:t>
            </w:r>
          </w:p>
          <w:p w:rsidR="004A7A2E" w:rsidRPr="00412388" w:rsidRDefault="004A7A2E" w:rsidP="004A7A2E">
            <w:pPr>
              <w:ind w:left="0" w:firstLine="0"/>
              <w:rPr>
                <w:rFonts w:eastAsiaTheme="minorEastAsia"/>
                <w:color w:val="000000"/>
                <w:shd w:val="clear" w:color="auto" w:fill="FFFFFF"/>
              </w:rPr>
            </w:pPr>
            <w:r w:rsidRPr="00412388">
              <w:rPr>
                <w:rFonts w:eastAsiaTheme="minorEastAsia"/>
                <w:color w:val="000000"/>
                <w:shd w:val="clear" w:color="auto" w:fill="FFFFFF"/>
              </w:rPr>
              <w:t xml:space="preserve">where </w:t>
            </w:r>
          </w:p>
          <w:p w:rsidR="004A7A2E" w:rsidRPr="00412388" w:rsidRDefault="00731776" w:rsidP="004A7A2E">
            <w:pPr>
              <w:ind w:left="0" w:firstLine="0"/>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clinker</m:t>
                  </m:r>
                </m:sub>
              </m:sSub>
            </m:oMath>
            <w:r w:rsidR="004A7A2E" w:rsidRPr="00412388">
              <w:rPr>
                <w:rFonts w:eastAsiaTheme="minorEastAsia"/>
                <w:color w:val="000000"/>
                <w:shd w:val="clear" w:color="auto" w:fill="FFFFFF"/>
              </w:rPr>
              <w:t xml:space="preserve"> </w:t>
            </w:r>
            <w:r w:rsidR="004A7A2E" w:rsidRPr="00412388">
              <w:rPr>
                <w:color w:val="231F20"/>
                <w:sz w:val="22"/>
              </w:rPr>
              <w:t>is the energy consumed for clinker production;</w:t>
            </w:r>
          </w:p>
          <w:p w:rsidR="004A7A2E" w:rsidRPr="00412388" w:rsidRDefault="00731776" w:rsidP="004A7A2E">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m:rPr>
                      <m:sty m:val="p"/>
                    </m:rPr>
                    <w:rPr>
                      <w:rFonts w:ascii="Cambria Math" w:hAnsi="Cambria Math"/>
                      <w:color w:val="000000"/>
                      <w:shd w:val="clear" w:color="auto" w:fill="FFFFFF"/>
                    </w:rPr>
                    <m:t>th, total</m:t>
                  </m:r>
                  <m:r>
                    <w:rPr>
                      <w:rFonts w:ascii="Cambria Math" w:hAnsi="Cambria Math"/>
                      <w:color w:val="000000"/>
                      <w:shd w:val="clear" w:color="auto" w:fill="FFFFFF"/>
                    </w:rPr>
                    <m:t xml:space="preserve"> </m:t>
                  </m:r>
                </m:sub>
              </m:sSub>
            </m:oMath>
            <w:r w:rsidR="004A7A2E" w:rsidRPr="00412388">
              <w:rPr>
                <w:rFonts w:eastAsiaTheme="minorEastAsia"/>
                <w:color w:val="000000"/>
                <w:shd w:val="clear" w:color="auto" w:fill="FFFFFF"/>
              </w:rPr>
              <w:t xml:space="preserve"> </w:t>
            </w:r>
            <w:r w:rsidR="004A7A2E" w:rsidRPr="00412388">
              <w:rPr>
                <w:color w:val="231F20"/>
                <w:sz w:val="22"/>
              </w:rPr>
              <w:t>is the total thermal energy for captive power generation;</w:t>
            </w:r>
          </w:p>
          <w:p w:rsidR="004A7A2E" w:rsidRPr="00412388" w:rsidRDefault="00731776" w:rsidP="004A7A2E">
            <w:pPr>
              <w:ind w:left="0" w:firstLine="0"/>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m</m:t>
                  </m:r>
                </m:e>
                <m:sub>
                  <m:r>
                    <m:rPr>
                      <m:sty m:val="p"/>
                    </m:rPr>
                    <w:rPr>
                      <w:rFonts w:ascii="Cambria Math" w:hAnsi="Cambria Math"/>
                      <w:color w:val="000000"/>
                      <w:shd w:val="clear" w:color="auto" w:fill="FFFFFF"/>
                    </w:rPr>
                    <m:t>coal</m:t>
                  </m:r>
                  <m:r>
                    <w:rPr>
                      <w:rFonts w:ascii="Cambria Math" w:hAnsi="Cambria Math"/>
                      <w:color w:val="000000"/>
                      <w:shd w:val="clear" w:color="auto" w:fill="FFFFFF"/>
                    </w:rPr>
                    <m:t xml:space="preserve"> </m:t>
                  </m:r>
                </m:sub>
              </m:sSub>
            </m:oMath>
            <w:r w:rsidR="004A7A2E" w:rsidRPr="00412388">
              <w:rPr>
                <w:rFonts w:eastAsiaTheme="minorEastAsia"/>
                <w:color w:val="000000"/>
                <w:shd w:val="clear" w:color="auto" w:fill="FFFFFF"/>
              </w:rPr>
              <w:t xml:space="preserve"> </w:t>
            </w:r>
            <w:r w:rsidR="004A7A2E" w:rsidRPr="00412388">
              <w:rPr>
                <w:color w:val="231F20"/>
                <w:sz w:val="22"/>
              </w:rPr>
              <w:t>is the coal consumed in the kiln for clinker production;</w:t>
            </w:r>
          </w:p>
          <w:p w:rsidR="004A7A2E" w:rsidRPr="00412388" w:rsidRDefault="00731776" w:rsidP="004A7A2E">
            <w:pPr>
              <w:pStyle w:val="BodyText"/>
              <w:spacing w:line="228" w:lineRule="auto"/>
              <w:ind w:right="794"/>
              <w:jc w:val="both"/>
              <w:rPr>
                <w:color w:val="231F20"/>
                <w:sz w:val="22"/>
                <w:lang w:val="mn-MN"/>
              </w:rPr>
            </w:pPr>
            <m:oMath>
              <m:sSub>
                <m:sSubPr>
                  <m:ctrlPr>
                    <w:rPr>
                      <w:rFonts w:ascii="Cambria Math" w:eastAsiaTheme="minorHAnsi" w:hAnsi="Cambria Math"/>
                      <w:i/>
                      <w:color w:val="000000"/>
                      <w:sz w:val="24"/>
                      <w:szCs w:val="24"/>
                      <w:shd w:val="clear" w:color="auto" w:fill="FFFFFF"/>
                      <w:lang w:val="mn-MN"/>
                    </w:rPr>
                  </m:ctrlPr>
                </m:sSubPr>
                <m:e>
                  <m:r>
                    <w:rPr>
                      <w:rFonts w:ascii="Cambria Math" w:hAnsi="Cambria Math"/>
                      <w:color w:val="000000"/>
                      <w:sz w:val="24"/>
                      <w:szCs w:val="24"/>
                      <w:shd w:val="clear" w:color="auto" w:fill="FFFFFF"/>
                      <w:lang w:val="mn-MN"/>
                    </w:rPr>
                    <m:t>E</m:t>
                  </m:r>
                </m:e>
                <m:sub>
                  <m:r>
                    <m:rPr>
                      <m:sty m:val="p"/>
                    </m:rPr>
                    <w:rPr>
                      <w:rFonts w:ascii="Cambria Math" w:hAnsi="Cambria Math"/>
                      <w:color w:val="000000"/>
                      <w:sz w:val="24"/>
                      <w:szCs w:val="24"/>
                      <w:shd w:val="clear" w:color="auto" w:fill="FFFFFF"/>
                      <w:lang w:val="mn-MN"/>
                    </w:rPr>
                    <m:t>th, GCV,coal</m:t>
                  </m:r>
                  <m:r>
                    <w:rPr>
                      <w:rFonts w:ascii="Cambria Math" w:hAnsi="Cambria Math"/>
                      <w:color w:val="000000"/>
                      <w:sz w:val="24"/>
                      <w:szCs w:val="24"/>
                      <w:shd w:val="clear" w:color="auto" w:fill="FFFFFF"/>
                      <w:lang w:val="mn-MN"/>
                    </w:rPr>
                    <m:t xml:space="preserve"> </m:t>
                  </m:r>
                </m:sub>
              </m:sSub>
            </m:oMath>
            <w:r w:rsidR="004A7A2E" w:rsidRPr="00412388">
              <w:rPr>
                <w:color w:val="000000"/>
                <w:sz w:val="24"/>
                <w:szCs w:val="24"/>
                <w:shd w:val="clear" w:color="auto" w:fill="FFFFFF"/>
                <w:lang w:val="mn-MN"/>
              </w:rPr>
              <w:t xml:space="preserve"> </w:t>
            </w:r>
            <w:r w:rsidR="004A7A2E" w:rsidRPr="00412388">
              <w:rPr>
                <w:color w:val="231F20"/>
                <w:sz w:val="22"/>
                <w:lang w:val="mn-MN"/>
              </w:rPr>
              <w:t>is the GCV of coal.</w:t>
            </w:r>
          </w:p>
          <w:p w:rsidR="004A7A2E" w:rsidRPr="00412388" w:rsidRDefault="004A7A2E" w:rsidP="004A7A2E">
            <w:pPr>
              <w:ind w:left="0" w:firstLine="0"/>
              <w:rPr>
                <w:rFonts w:eastAsiaTheme="minorEastAsia"/>
                <w:color w:val="000000"/>
                <w:shd w:val="clear" w:color="auto" w:fill="FFFFFF"/>
              </w:rPr>
            </w:pPr>
            <w:r w:rsidRPr="00412388">
              <w:rPr>
                <w:color w:val="000000"/>
                <w:shd w:val="clear" w:color="auto" w:fill="FFFFFF"/>
              </w:rPr>
              <w:t xml:space="preserve">The primary energy equivalent of electricity imported from the grid used for clinker production is calculated from </w:t>
            </w:r>
            <w:hyperlink w:anchor="_bookmark69" w:history="1">
              <w:r w:rsidRPr="00412388">
                <w:rPr>
                  <w:color w:val="000000"/>
                  <w:shd w:val="clear" w:color="auto" w:fill="FFFFFF"/>
                </w:rPr>
                <w:t xml:space="preserve">Formula (C.4) </w:t>
              </w:r>
            </w:hyperlink>
            <w:r w:rsidRPr="00412388">
              <w:rPr>
                <w:color w:val="000000"/>
                <w:shd w:val="clear" w:color="auto" w:fill="FFFFFF"/>
              </w:rPr>
              <w:t xml:space="preserve"> by  </w:t>
            </w:r>
            <m:oMath>
              <m:sSub>
                <m:sSubPr>
                  <m:ctrlPr>
                    <w:rPr>
                      <w:rFonts w:ascii="Cambria Math" w:hAnsi="Cambria Math"/>
                      <w:color w:val="000000"/>
                      <w:shd w:val="clear" w:color="auto" w:fill="FFFFFF"/>
                    </w:rPr>
                  </m:ctrlPr>
                </m:sSubPr>
                <m:e>
                  <m:r>
                    <w:rPr>
                      <w:rFonts w:ascii="Cambria Math" w:hAnsi="Cambria Math"/>
                      <w:color w:val="000000"/>
                      <w:shd w:val="clear" w:color="auto" w:fill="FFFFFF"/>
                    </w:rPr>
                    <m:t>E</m:t>
                  </m:r>
                </m:e>
                <m:sub>
                  <m:r>
                    <m:rPr>
                      <m:sty m:val="p"/>
                    </m:rPr>
                    <w:rPr>
                      <w:rFonts w:ascii="Cambria Math" w:hAnsi="Cambria Math"/>
                      <w:color w:val="000000"/>
                      <w:shd w:val="clear" w:color="auto" w:fill="FFFFFF"/>
                    </w:rPr>
                    <m:t xml:space="preserve">PGEE </m:t>
                  </m:r>
                </m:sub>
              </m:sSub>
              <m:f>
                <m:fPr>
                  <m:ctrlPr>
                    <w:rPr>
                      <w:rFonts w:ascii="Cambria Math" w:hAnsi="Cambria Math"/>
                      <w:color w:val="000000"/>
                      <w:shd w:val="clear" w:color="auto" w:fill="FFFFFF"/>
                    </w:rPr>
                  </m:ctrlPr>
                </m:fPr>
                <m:num>
                  <m:r>
                    <m:rPr>
                      <m:sty m:val="p"/>
                    </m:rPr>
                    <w:rPr>
                      <w:rFonts w:ascii="Cambria Math" w:hAnsi="Cambria Math"/>
                      <w:color w:val="000000"/>
                      <w:shd w:val="clear" w:color="auto" w:fill="FFFFFF"/>
                    </w:rPr>
                    <m:t>y</m:t>
                  </m:r>
                </m:num>
                <m:den>
                  <m:r>
                    <m:rPr>
                      <m:sty m:val="p"/>
                    </m:rPr>
                    <w:rPr>
                      <w:rFonts w:ascii="Cambria Math" w:hAnsi="Cambria Math"/>
                      <w:color w:val="000000"/>
                      <w:shd w:val="clear" w:color="auto" w:fill="FFFFFF"/>
                    </w:rPr>
                    <m:t>100</m:t>
                  </m:r>
                </m:den>
              </m:f>
            </m:oMath>
          </w:p>
          <w:p w:rsidR="00237D2D" w:rsidRPr="00412388" w:rsidRDefault="00237D2D" w:rsidP="004A7A2E">
            <w:pPr>
              <w:ind w:left="0" w:firstLine="0"/>
              <w:rPr>
                <w:rFonts w:eastAsiaTheme="minorEastAsia"/>
                <w:color w:val="000000"/>
                <w:shd w:val="clear" w:color="auto" w:fill="FFFFFF"/>
              </w:rPr>
            </w:pPr>
          </w:p>
          <w:p w:rsidR="00237D2D" w:rsidRPr="00412388" w:rsidRDefault="00237D2D" w:rsidP="004A7A2E">
            <w:pPr>
              <w:ind w:left="0" w:firstLine="0"/>
              <w:rPr>
                <w:rFonts w:eastAsiaTheme="minorEastAsia"/>
                <w:color w:val="000000"/>
                <w:shd w:val="clear" w:color="auto" w:fill="FFFFFF"/>
              </w:rPr>
            </w:pPr>
          </w:p>
          <w:p w:rsidR="00237D2D" w:rsidRPr="00412388" w:rsidRDefault="00237D2D" w:rsidP="004A7A2E">
            <w:pPr>
              <w:ind w:left="0" w:firstLine="0"/>
              <w:rPr>
                <w:rFonts w:eastAsiaTheme="minorEastAsia"/>
                <w:color w:val="000000"/>
                <w:shd w:val="clear" w:color="auto" w:fill="FFFFFF"/>
              </w:rPr>
            </w:pPr>
          </w:p>
          <w:p w:rsidR="008C5A7D" w:rsidRPr="00412388" w:rsidRDefault="008C5A7D" w:rsidP="004A7A2E">
            <w:pPr>
              <w:ind w:left="0" w:firstLine="0"/>
              <w:rPr>
                <w:rFonts w:eastAsiaTheme="minorEastAsia"/>
                <w:color w:val="000000"/>
                <w:shd w:val="clear" w:color="auto" w:fill="FFFFFF"/>
              </w:rPr>
            </w:pPr>
          </w:p>
          <w:p w:rsidR="008C5A7D" w:rsidRPr="00412388" w:rsidRDefault="008C5A7D" w:rsidP="004A7A2E">
            <w:pPr>
              <w:ind w:left="0" w:firstLine="0"/>
              <w:rPr>
                <w:rFonts w:eastAsiaTheme="minorEastAsia"/>
                <w:color w:val="000000"/>
                <w:shd w:val="clear" w:color="auto" w:fill="FFFFFF"/>
              </w:rPr>
            </w:pPr>
          </w:p>
          <w:p w:rsidR="008C5A7D" w:rsidRPr="00412388" w:rsidRDefault="008C5A7D" w:rsidP="004A7A2E">
            <w:pPr>
              <w:ind w:left="0" w:firstLine="0"/>
              <w:rPr>
                <w:rFonts w:eastAsiaTheme="minorEastAsia"/>
                <w:color w:val="000000"/>
                <w:shd w:val="clear" w:color="auto" w:fill="FFFFFF"/>
              </w:rPr>
            </w:pPr>
          </w:p>
          <w:p w:rsidR="008C5A7D" w:rsidRPr="00412388" w:rsidRDefault="008C5A7D" w:rsidP="004A7A2E">
            <w:pPr>
              <w:ind w:left="0" w:firstLine="0"/>
              <w:rPr>
                <w:rFonts w:eastAsiaTheme="minorEastAsia"/>
                <w:color w:val="000000"/>
                <w:shd w:val="clear" w:color="auto" w:fill="FFFFFF"/>
              </w:rPr>
            </w:pPr>
          </w:p>
          <w:p w:rsidR="008C5A7D" w:rsidRPr="00412388" w:rsidRDefault="008C5A7D" w:rsidP="004A7A2E">
            <w:pPr>
              <w:ind w:left="0" w:firstLine="0"/>
              <w:rPr>
                <w:rFonts w:eastAsiaTheme="minorEastAsia"/>
                <w:color w:val="000000"/>
                <w:shd w:val="clear" w:color="auto" w:fill="FFFFFF"/>
              </w:rPr>
            </w:pPr>
          </w:p>
          <w:p w:rsidR="00D626F4" w:rsidRPr="00412388" w:rsidRDefault="00D626F4" w:rsidP="00D626F4">
            <w:pPr>
              <w:ind w:left="0" w:firstLine="0"/>
              <w:jc w:val="center"/>
              <w:rPr>
                <w:b/>
                <w:color w:val="000000"/>
                <w:shd w:val="clear" w:color="auto" w:fill="FFFFFF"/>
              </w:rPr>
            </w:pPr>
            <w:r w:rsidRPr="00412388">
              <w:rPr>
                <w:b/>
                <w:color w:val="000000"/>
                <w:shd w:val="clear" w:color="auto" w:fill="FFFFFF"/>
              </w:rPr>
              <w:t>Annex D</w:t>
            </w:r>
          </w:p>
          <w:p w:rsidR="00D626F4" w:rsidRPr="00412388" w:rsidRDefault="00D626F4" w:rsidP="00D626F4">
            <w:pPr>
              <w:ind w:left="0" w:firstLine="0"/>
              <w:jc w:val="center"/>
              <w:rPr>
                <w:color w:val="000000"/>
                <w:shd w:val="clear" w:color="auto" w:fill="FFFFFF"/>
              </w:rPr>
            </w:pPr>
            <w:r w:rsidRPr="00412388">
              <w:rPr>
                <w:color w:val="000000"/>
                <w:shd w:val="clear" w:color="auto" w:fill="FFFFFF"/>
              </w:rPr>
              <w:t>(informative)</w:t>
            </w:r>
          </w:p>
          <w:p w:rsidR="00D626F4" w:rsidRPr="00412388" w:rsidRDefault="00D626F4" w:rsidP="00D626F4">
            <w:pPr>
              <w:ind w:left="0" w:firstLine="0"/>
              <w:jc w:val="center"/>
              <w:rPr>
                <w:b/>
                <w:color w:val="000000"/>
                <w:shd w:val="clear" w:color="auto" w:fill="FFFFFF"/>
              </w:rPr>
            </w:pPr>
            <w:r w:rsidRPr="00412388">
              <w:rPr>
                <w:b/>
                <w:color w:val="000000"/>
                <w:shd w:val="clear" w:color="auto" w:fill="FFFFFF"/>
              </w:rPr>
              <w:t>Example of normalization of energy consumption in a cement plant</w:t>
            </w:r>
          </w:p>
          <w:p w:rsidR="00D626F4" w:rsidRPr="00412388" w:rsidRDefault="00D626F4" w:rsidP="00D626F4">
            <w:pPr>
              <w:ind w:left="0" w:firstLine="0"/>
              <w:rPr>
                <w:color w:val="000000"/>
                <w:shd w:val="clear" w:color="auto" w:fill="FFFFFF"/>
              </w:rPr>
            </w:pPr>
          </w:p>
          <w:p w:rsidR="00D626F4" w:rsidRPr="00412388" w:rsidRDefault="00D626F4" w:rsidP="00D626F4">
            <w:pPr>
              <w:ind w:left="0" w:firstLine="0"/>
              <w:rPr>
                <w:b/>
                <w:color w:val="000000"/>
                <w:shd w:val="clear" w:color="auto" w:fill="FFFFFF"/>
              </w:rPr>
            </w:pPr>
            <w:r w:rsidRPr="00412388">
              <w:rPr>
                <w:b/>
                <w:color w:val="000000"/>
                <w:shd w:val="clear" w:color="auto" w:fill="FFFFFF"/>
              </w:rPr>
              <w:t>D.1 General</w:t>
            </w:r>
          </w:p>
          <w:p w:rsidR="00D626F4" w:rsidRPr="00412388" w:rsidRDefault="00D626F4" w:rsidP="00D626F4">
            <w:pPr>
              <w:ind w:left="0" w:firstLine="0"/>
              <w:rPr>
                <w:color w:val="000000"/>
                <w:shd w:val="clear" w:color="auto" w:fill="FFFFFF"/>
              </w:rPr>
            </w:pPr>
            <w:r w:rsidRPr="00412388">
              <w:rPr>
                <w:color w:val="000000"/>
                <w:shd w:val="clear" w:color="auto" w:fill="FFFFFF"/>
              </w:rPr>
              <w:t xml:space="preserve">This annex details an example of forecast normalization (see </w:t>
            </w:r>
            <w:hyperlink w:anchor="_bookmark40" w:history="1">
              <w:r w:rsidRPr="00412388">
                <w:rPr>
                  <w:color w:val="000000"/>
                  <w:shd w:val="clear" w:color="auto" w:fill="FFFFFF"/>
                </w:rPr>
                <w:t>6.4.2.1</w:t>
              </w:r>
            </w:hyperlink>
            <w:r w:rsidRPr="00412388">
              <w:rPr>
                <w:color w:val="000000"/>
                <w:shd w:val="clear" w:color="auto" w:fill="FFFFFF"/>
              </w:rPr>
              <w:t xml:space="preserve">) of equivalent thermal energy of electrical energy consumption for clinker production in a cement plant. The total energy savings of the organization are determined from those of its constituent parts (see </w:t>
            </w:r>
            <w:hyperlink w:anchor="_bookmark20" w:history="1">
              <w:r w:rsidRPr="00412388">
                <w:rPr>
                  <w:color w:val="000000"/>
                  <w:shd w:val="clear" w:color="auto" w:fill="FFFFFF"/>
                </w:rPr>
                <w:t>4.2.2</w:t>
              </w:r>
            </w:hyperlink>
            <w:r w:rsidRPr="00412388">
              <w:rPr>
                <w:color w:val="000000"/>
                <w:shd w:val="clear" w:color="auto" w:fill="FFFFFF"/>
              </w:rPr>
              <w:t xml:space="preserve">). This example includes normalization for the part that produces clinker. Other parts could be similarly analysed but are not </w:t>
            </w:r>
            <w:r w:rsidRPr="00412388">
              <w:rPr>
                <w:color w:val="000000"/>
                <w:shd w:val="clear" w:color="auto" w:fill="FFFFFF"/>
              </w:rPr>
              <w:lastRenderedPageBreak/>
              <w:t>shown here. The unit imports electricity from the grid and does not generate any power on site.</w:t>
            </w:r>
          </w:p>
          <w:p w:rsidR="00D626F4" w:rsidRPr="00412388" w:rsidRDefault="00D626F4" w:rsidP="00D626F4">
            <w:pPr>
              <w:ind w:left="0" w:firstLine="0"/>
              <w:rPr>
                <w:color w:val="000000"/>
                <w:shd w:val="clear" w:color="auto" w:fill="FFFFFF"/>
              </w:rPr>
            </w:pPr>
            <w:r w:rsidRPr="00412388">
              <w:rPr>
                <w:color w:val="000000"/>
                <w:shd w:val="clear" w:color="auto" w:fill="FFFFFF"/>
              </w:rPr>
              <w:t>The electrical energy consumption is measured for:</w:t>
            </w:r>
          </w:p>
          <w:p w:rsidR="00D626F4" w:rsidRPr="00412388" w:rsidRDefault="00D626F4" w:rsidP="00892CCD">
            <w:pPr>
              <w:pStyle w:val="ListParagraph"/>
              <w:numPr>
                <w:ilvl w:val="0"/>
                <w:numId w:val="33"/>
              </w:numPr>
              <w:rPr>
                <w:color w:val="000000"/>
                <w:shd w:val="clear" w:color="auto" w:fill="FFFFFF"/>
              </w:rPr>
            </w:pPr>
            <w:r w:rsidRPr="00412388">
              <w:rPr>
                <w:color w:val="000000"/>
                <w:shd w:val="clear" w:color="auto" w:fill="FFFFFF"/>
              </w:rPr>
              <w:t>clinker production;</w:t>
            </w:r>
          </w:p>
          <w:p w:rsidR="00D626F4" w:rsidRPr="00412388" w:rsidRDefault="00D626F4" w:rsidP="00892CCD">
            <w:pPr>
              <w:pStyle w:val="ListParagraph"/>
              <w:numPr>
                <w:ilvl w:val="0"/>
                <w:numId w:val="33"/>
              </w:numPr>
              <w:rPr>
                <w:color w:val="000000"/>
                <w:shd w:val="clear" w:color="auto" w:fill="FFFFFF"/>
              </w:rPr>
            </w:pPr>
            <w:r w:rsidRPr="00412388">
              <w:rPr>
                <w:color w:val="000000"/>
                <w:shd w:val="clear" w:color="auto" w:fill="FFFFFF"/>
              </w:rPr>
              <w:t>grinding of cement;</w:t>
            </w:r>
          </w:p>
          <w:p w:rsidR="00D626F4" w:rsidRPr="00412388" w:rsidRDefault="00D626F4" w:rsidP="00892CCD">
            <w:pPr>
              <w:pStyle w:val="ListParagraph"/>
              <w:numPr>
                <w:ilvl w:val="0"/>
                <w:numId w:val="33"/>
              </w:numPr>
              <w:rPr>
                <w:color w:val="000000"/>
                <w:shd w:val="clear" w:color="auto" w:fill="FFFFFF"/>
              </w:rPr>
            </w:pPr>
            <w:r w:rsidRPr="00412388">
              <w:rPr>
                <w:color w:val="000000"/>
                <w:shd w:val="clear" w:color="auto" w:fill="FFFFFF"/>
              </w:rPr>
              <w:t>auxiliary units.</w:t>
            </w:r>
          </w:p>
          <w:p w:rsidR="00D626F4" w:rsidRPr="00412388" w:rsidRDefault="00D626F4" w:rsidP="00D626F4">
            <w:pPr>
              <w:ind w:left="0" w:firstLine="0"/>
              <w:rPr>
                <w:color w:val="000000"/>
                <w:shd w:val="clear" w:color="auto" w:fill="FFFFFF"/>
              </w:rPr>
            </w:pPr>
            <w:r w:rsidRPr="00412388">
              <w:rPr>
                <w:color w:val="000000"/>
                <w:shd w:val="clear" w:color="auto" w:fill="FFFFFF"/>
              </w:rPr>
              <w:t>The energy consumption of auxiliary units is apportioned between clinker and grinding sections in a ratio of 70:30.</w:t>
            </w:r>
          </w:p>
          <w:p w:rsidR="00D626F4" w:rsidRPr="00412388" w:rsidRDefault="00D626F4" w:rsidP="00D626F4">
            <w:pPr>
              <w:ind w:left="0" w:firstLine="0"/>
              <w:rPr>
                <w:color w:val="000000"/>
                <w:shd w:val="clear" w:color="auto" w:fill="FFFFFF"/>
              </w:rPr>
            </w:pPr>
          </w:p>
          <w:p w:rsidR="00237D2D" w:rsidRPr="00412388" w:rsidRDefault="00237D2D" w:rsidP="00D626F4">
            <w:pPr>
              <w:ind w:left="0" w:firstLine="0"/>
              <w:rPr>
                <w:color w:val="000000"/>
                <w:shd w:val="clear" w:color="auto" w:fill="FFFFFF"/>
              </w:rPr>
            </w:pPr>
          </w:p>
          <w:p w:rsidR="00237D2D" w:rsidRPr="00412388" w:rsidRDefault="00237D2D" w:rsidP="00D626F4">
            <w:pPr>
              <w:ind w:left="0" w:firstLine="0"/>
              <w:rPr>
                <w:color w:val="000000"/>
                <w:shd w:val="clear" w:color="auto" w:fill="FFFFFF"/>
              </w:rPr>
            </w:pPr>
          </w:p>
          <w:p w:rsidR="00237D2D" w:rsidRPr="00412388" w:rsidRDefault="00237D2D" w:rsidP="00D626F4">
            <w:pPr>
              <w:ind w:left="0" w:firstLine="0"/>
              <w:rPr>
                <w:color w:val="000000"/>
                <w:shd w:val="clear" w:color="auto" w:fill="FFFFFF"/>
              </w:rPr>
            </w:pPr>
          </w:p>
          <w:p w:rsidR="00237D2D" w:rsidRPr="00412388" w:rsidRDefault="00237D2D" w:rsidP="00D626F4">
            <w:pPr>
              <w:ind w:left="0" w:firstLine="0"/>
              <w:rPr>
                <w:color w:val="000000"/>
                <w:shd w:val="clear" w:color="auto" w:fill="FFFFFF"/>
              </w:rPr>
            </w:pPr>
          </w:p>
          <w:p w:rsidR="00BC16EE" w:rsidRPr="00412388" w:rsidRDefault="00BC16EE" w:rsidP="00D626F4">
            <w:pPr>
              <w:ind w:left="0" w:firstLine="0"/>
              <w:rPr>
                <w:color w:val="000000"/>
                <w:shd w:val="clear" w:color="auto" w:fill="FFFFFF"/>
              </w:rPr>
            </w:pPr>
          </w:p>
          <w:p w:rsidR="00D626F4" w:rsidRPr="00412388" w:rsidRDefault="00D626F4" w:rsidP="00D626F4">
            <w:pPr>
              <w:ind w:left="0" w:firstLine="0"/>
              <w:rPr>
                <w:b/>
                <w:color w:val="000000"/>
                <w:shd w:val="clear" w:color="auto" w:fill="FFFFFF"/>
              </w:rPr>
            </w:pPr>
            <w:r w:rsidRPr="00412388">
              <w:rPr>
                <w:b/>
                <w:color w:val="000000"/>
                <w:shd w:val="clear" w:color="auto" w:fill="FFFFFF"/>
              </w:rPr>
              <w:t>D.2 Normalization of electrical energy consumption for clinker production</w:t>
            </w:r>
          </w:p>
          <w:p w:rsidR="00D626F4" w:rsidRPr="00412388" w:rsidRDefault="00D626F4" w:rsidP="00D626F4">
            <w:pPr>
              <w:ind w:left="0" w:firstLine="0"/>
              <w:rPr>
                <w:b/>
                <w:color w:val="000000"/>
                <w:shd w:val="clear" w:color="auto" w:fill="FFFFFF"/>
              </w:rPr>
            </w:pPr>
            <w:r w:rsidRPr="00412388">
              <w:rPr>
                <w:b/>
                <w:color w:val="000000"/>
                <w:shd w:val="clear" w:color="auto" w:fill="FFFFFF"/>
              </w:rPr>
              <w:t>D.2.1 Baseline period</w:t>
            </w:r>
          </w:p>
          <w:p w:rsidR="00D626F4" w:rsidRPr="00412388" w:rsidRDefault="00D626F4" w:rsidP="00D626F4">
            <w:pPr>
              <w:ind w:left="0" w:firstLine="0"/>
              <w:rPr>
                <w:color w:val="000000"/>
                <w:shd w:val="clear" w:color="auto" w:fill="FFFFFF"/>
              </w:rPr>
            </w:pPr>
            <w:r w:rsidRPr="00412388">
              <w:rPr>
                <w:color w:val="000000"/>
                <w:shd w:val="clear" w:color="auto" w:fill="FFFFFF"/>
              </w:rPr>
              <w:t>Baseline period is established for a one year period from January 2013 to December 2013.</w:t>
            </w:r>
          </w:p>
          <w:p w:rsidR="00D626F4" w:rsidRPr="00412388" w:rsidRDefault="00D626F4" w:rsidP="00D626F4">
            <w:pPr>
              <w:ind w:left="0" w:firstLine="0"/>
              <w:rPr>
                <w:b/>
                <w:color w:val="000000"/>
                <w:shd w:val="clear" w:color="auto" w:fill="FFFFFF"/>
              </w:rPr>
            </w:pPr>
            <w:r w:rsidRPr="00412388">
              <w:rPr>
                <w:b/>
                <w:color w:val="000000"/>
                <w:shd w:val="clear" w:color="auto" w:fill="FFFFFF"/>
              </w:rPr>
              <w:t>D.2.2 Relevant variables</w:t>
            </w:r>
          </w:p>
          <w:p w:rsidR="00D626F4" w:rsidRPr="00412388" w:rsidRDefault="00D626F4" w:rsidP="00D626F4">
            <w:pPr>
              <w:ind w:left="0" w:firstLine="0"/>
              <w:rPr>
                <w:color w:val="000000"/>
                <w:shd w:val="clear" w:color="auto" w:fill="FFFFFF"/>
              </w:rPr>
            </w:pPr>
            <w:r w:rsidRPr="00412388">
              <w:rPr>
                <w:color w:val="000000"/>
                <w:shd w:val="clear" w:color="auto" w:fill="FFFFFF"/>
              </w:rPr>
              <w:t>The monthly production data and corresponding energy consumption data (for 12 months) are used. Quantity of clinker produced per day is used as the relevant variable as the monthly production is affected by the number of days in the month. However, other relevant variables which can be considered are raw material quality (hardness), fuel quality (petroleum coke or coal or alternate fuel) for clinker production.</w:t>
            </w:r>
          </w:p>
          <w:p w:rsidR="002A58BA" w:rsidRPr="00412388" w:rsidRDefault="002A58BA" w:rsidP="00D626F4">
            <w:pPr>
              <w:ind w:left="0" w:firstLine="0"/>
              <w:rPr>
                <w:color w:val="000000"/>
                <w:shd w:val="clear" w:color="auto" w:fill="FFFFFF"/>
              </w:rPr>
            </w:pPr>
          </w:p>
          <w:p w:rsidR="00D626F4" w:rsidRPr="00412388" w:rsidRDefault="00D626F4" w:rsidP="00D626F4">
            <w:pPr>
              <w:ind w:left="0" w:firstLine="0"/>
              <w:rPr>
                <w:b/>
                <w:color w:val="000000"/>
                <w:shd w:val="clear" w:color="auto" w:fill="FFFFFF"/>
              </w:rPr>
            </w:pPr>
            <w:r w:rsidRPr="00412388">
              <w:rPr>
                <w:b/>
                <w:color w:val="000000"/>
                <w:shd w:val="clear" w:color="auto" w:fill="FFFFFF"/>
              </w:rPr>
              <w:t>D.2.3 Energy accounting</w:t>
            </w:r>
          </w:p>
          <w:p w:rsidR="00D626F4" w:rsidRPr="00412388" w:rsidRDefault="00731776" w:rsidP="00D626F4">
            <w:pPr>
              <w:ind w:left="0" w:firstLine="0"/>
              <w:rPr>
                <w:color w:val="000000"/>
                <w:shd w:val="clear" w:color="auto" w:fill="FFFFFF"/>
              </w:rPr>
            </w:pPr>
            <w:hyperlink w:anchor="_bookmark73" w:history="1">
              <w:r w:rsidR="00D626F4" w:rsidRPr="00412388">
                <w:rPr>
                  <w:color w:val="000000"/>
                  <w:shd w:val="clear" w:color="auto" w:fill="FFFFFF"/>
                </w:rPr>
                <w:t xml:space="preserve">Table D.1 </w:t>
              </w:r>
            </w:hyperlink>
            <w:r w:rsidR="00D626F4" w:rsidRPr="00412388">
              <w:rPr>
                <w:color w:val="000000"/>
                <w:shd w:val="clear" w:color="auto" w:fill="FFFFFF"/>
              </w:rPr>
              <w:t>shows sample production data from a clinker plant.</w:t>
            </w:r>
          </w:p>
          <w:p w:rsidR="004A7A2E" w:rsidRPr="00412388" w:rsidRDefault="004A7A2E" w:rsidP="00A03544">
            <w:pPr>
              <w:ind w:left="0" w:firstLine="0"/>
              <w:rPr>
                <w:b/>
                <w:color w:val="000000"/>
                <w:shd w:val="clear" w:color="auto" w:fill="FFFFFF"/>
              </w:rPr>
            </w:pPr>
          </w:p>
        </w:tc>
      </w:tr>
    </w:tbl>
    <w:p w:rsidR="001E721A" w:rsidRPr="00412388" w:rsidRDefault="001E721A" w:rsidP="00237D2D">
      <w:pPr>
        <w:spacing w:after="0" w:line="240" w:lineRule="auto"/>
        <w:ind w:left="0" w:firstLine="0"/>
        <w:rPr>
          <w:b/>
          <w:color w:val="000000"/>
          <w:shd w:val="clear" w:color="auto" w:fill="FFFFFF"/>
        </w:rPr>
      </w:pPr>
    </w:p>
    <w:p w:rsidR="005A4BC9" w:rsidRPr="00412388" w:rsidRDefault="005A4BC9" w:rsidP="00237D2D">
      <w:pPr>
        <w:spacing w:after="0" w:line="240" w:lineRule="auto"/>
        <w:ind w:left="0" w:firstLine="0"/>
        <w:rPr>
          <w:b/>
          <w:color w:val="000000"/>
          <w:shd w:val="clear" w:color="auto" w:fill="FFFFFF"/>
        </w:rPr>
      </w:pPr>
    </w:p>
    <w:p w:rsidR="005A4BC9" w:rsidRPr="00412388" w:rsidRDefault="005A4BC9" w:rsidP="00237D2D">
      <w:pPr>
        <w:spacing w:after="0" w:line="240" w:lineRule="auto"/>
        <w:ind w:left="0" w:firstLine="0"/>
        <w:rPr>
          <w:b/>
          <w:color w:val="000000"/>
          <w:shd w:val="clear" w:color="auto" w:fill="FFFFFF"/>
        </w:rPr>
      </w:pPr>
    </w:p>
    <w:p w:rsidR="00A11101" w:rsidRPr="00412388" w:rsidRDefault="00A11101" w:rsidP="00C475DD">
      <w:pPr>
        <w:spacing w:after="0" w:line="240" w:lineRule="auto"/>
        <w:ind w:left="0" w:firstLine="0"/>
        <w:jc w:val="center"/>
        <w:rPr>
          <w:b/>
          <w:color w:val="000000"/>
          <w:shd w:val="clear" w:color="auto" w:fill="FFFFFF"/>
        </w:rPr>
      </w:pPr>
    </w:p>
    <w:p w:rsidR="00A11101" w:rsidRPr="00412388" w:rsidRDefault="00A11101" w:rsidP="00C475DD">
      <w:pPr>
        <w:spacing w:after="0" w:line="240" w:lineRule="auto"/>
        <w:ind w:left="0" w:firstLine="0"/>
        <w:jc w:val="center"/>
        <w:rPr>
          <w:b/>
          <w:color w:val="000000"/>
          <w:shd w:val="clear" w:color="auto" w:fill="FFFFFF"/>
        </w:rPr>
      </w:pPr>
      <w:r w:rsidRPr="00412388">
        <w:rPr>
          <w:b/>
          <w:color w:val="000000"/>
          <w:shd w:val="clear" w:color="auto" w:fill="FFFFFF"/>
        </w:rPr>
        <w:lastRenderedPageBreak/>
        <w:t xml:space="preserve">D.1-р хүснэгт </w:t>
      </w:r>
      <w:r w:rsidR="00BE24EB" w:rsidRPr="00412388">
        <w:rPr>
          <w:b/>
          <w:color w:val="000000"/>
          <w:shd w:val="clear" w:color="auto" w:fill="FFFFFF"/>
        </w:rPr>
        <w:t>–</w:t>
      </w:r>
      <w:r w:rsidRPr="00412388">
        <w:rPr>
          <w:b/>
          <w:color w:val="000000"/>
          <w:shd w:val="clear" w:color="auto" w:fill="FFFFFF"/>
        </w:rPr>
        <w:t xml:space="preserve"> </w:t>
      </w:r>
      <w:r w:rsidR="00146A6F" w:rsidRPr="00412388">
        <w:rPr>
          <w:b/>
          <w:color w:val="000000"/>
          <w:shd w:val="clear" w:color="auto" w:fill="FFFFFF"/>
        </w:rPr>
        <w:t>Чулуунцрын</w:t>
      </w:r>
      <w:r w:rsidR="00BE24EB" w:rsidRPr="00412388">
        <w:rPr>
          <w:b/>
          <w:color w:val="000000"/>
          <w:shd w:val="clear" w:color="auto" w:fill="FFFFFF"/>
        </w:rPr>
        <w:t xml:space="preserve"> станцын үйлдвэрлэлийн түүвэр өгөгдөл </w:t>
      </w:r>
    </w:p>
    <w:tbl>
      <w:tblPr>
        <w:tblStyle w:val="TableGrid"/>
        <w:tblW w:w="0" w:type="auto"/>
        <w:tblLook w:val="04A0" w:firstRow="1" w:lastRow="0" w:firstColumn="1" w:lastColumn="0" w:noHBand="0" w:noVBand="1"/>
      </w:tblPr>
      <w:tblGrid>
        <w:gridCol w:w="1123"/>
        <w:gridCol w:w="1040"/>
        <w:gridCol w:w="968"/>
        <w:gridCol w:w="1188"/>
        <w:gridCol w:w="968"/>
        <w:gridCol w:w="968"/>
        <w:gridCol w:w="968"/>
        <w:gridCol w:w="1153"/>
        <w:gridCol w:w="968"/>
      </w:tblGrid>
      <w:tr w:rsidR="00B717A1" w:rsidRPr="00412388" w:rsidTr="008D610B">
        <w:trPr>
          <w:trHeight w:val="2827"/>
        </w:trPr>
        <w:tc>
          <w:tcPr>
            <w:tcW w:w="1062" w:type="dxa"/>
          </w:tcPr>
          <w:p w:rsidR="00C475DD" w:rsidRPr="00412388" w:rsidRDefault="00C475DD" w:rsidP="00C475DD">
            <w:pPr>
              <w:ind w:left="0" w:firstLine="0"/>
              <w:rPr>
                <w:b/>
                <w:color w:val="000000"/>
                <w:sz w:val="20"/>
                <w:szCs w:val="20"/>
                <w:shd w:val="clear" w:color="auto" w:fill="FFFFFF"/>
              </w:rPr>
            </w:pPr>
          </w:p>
          <w:p w:rsidR="00C475DD" w:rsidRPr="00412388" w:rsidRDefault="00C475DD" w:rsidP="00C475DD">
            <w:pPr>
              <w:ind w:left="0" w:firstLine="0"/>
              <w:rPr>
                <w:b/>
                <w:color w:val="000000"/>
                <w:sz w:val="20"/>
                <w:szCs w:val="20"/>
                <w:shd w:val="clear" w:color="auto" w:fill="FFFFFF"/>
              </w:rPr>
            </w:pPr>
          </w:p>
          <w:p w:rsidR="00C475DD" w:rsidRPr="00412388" w:rsidRDefault="00A11101" w:rsidP="00C475DD">
            <w:pPr>
              <w:ind w:left="0" w:firstLine="0"/>
              <w:rPr>
                <w:b/>
                <w:color w:val="000000"/>
                <w:sz w:val="20"/>
                <w:szCs w:val="20"/>
                <w:shd w:val="clear" w:color="auto" w:fill="FFFFFF"/>
              </w:rPr>
            </w:pPr>
            <w:r w:rsidRPr="00412388">
              <w:rPr>
                <w:b/>
                <w:color w:val="000000"/>
                <w:sz w:val="20"/>
                <w:szCs w:val="20"/>
                <w:shd w:val="clear" w:color="auto" w:fill="FFFFFF"/>
              </w:rPr>
              <w:t>2013 оны сар</w:t>
            </w:r>
          </w:p>
        </w:tc>
        <w:tc>
          <w:tcPr>
            <w:tcW w:w="1013" w:type="dxa"/>
          </w:tcPr>
          <w:p w:rsidR="00C475DD" w:rsidRPr="00412388" w:rsidRDefault="00C475DD" w:rsidP="00C475DD">
            <w:pPr>
              <w:ind w:left="0" w:firstLine="0"/>
              <w:rPr>
                <w:b/>
                <w:color w:val="000000"/>
                <w:sz w:val="20"/>
                <w:szCs w:val="20"/>
                <w:shd w:val="clear" w:color="auto" w:fill="FFFFFF"/>
              </w:rPr>
            </w:pPr>
          </w:p>
          <w:p w:rsidR="00C475DD" w:rsidRPr="00412388" w:rsidRDefault="00C475DD" w:rsidP="00C475DD">
            <w:pPr>
              <w:ind w:left="0" w:firstLine="0"/>
              <w:rPr>
                <w:b/>
                <w:color w:val="000000"/>
                <w:sz w:val="20"/>
                <w:szCs w:val="20"/>
                <w:shd w:val="clear" w:color="auto" w:fill="FFFFFF"/>
              </w:rPr>
            </w:pPr>
          </w:p>
          <w:p w:rsidR="00C475DD" w:rsidRPr="00412388" w:rsidRDefault="00146A6F" w:rsidP="00C475DD">
            <w:pPr>
              <w:pStyle w:val="TableParagraph"/>
              <w:spacing w:before="31"/>
              <w:ind w:left="18"/>
              <w:jc w:val="center"/>
              <w:rPr>
                <w:b/>
                <w:color w:val="000000"/>
                <w:sz w:val="20"/>
                <w:szCs w:val="20"/>
                <w:shd w:val="clear" w:color="auto" w:fill="FFFFFF"/>
                <w:lang w:val="mn-MN"/>
              </w:rPr>
            </w:pPr>
            <w:r w:rsidRPr="00412388">
              <w:rPr>
                <w:b/>
                <w:color w:val="000000"/>
                <w:sz w:val="20"/>
                <w:szCs w:val="20"/>
                <w:shd w:val="clear" w:color="auto" w:fill="FFFFFF"/>
                <w:lang w:val="mn-MN"/>
              </w:rPr>
              <w:t>чулуунцрын</w:t>
            </w:r>
            <w:r w:rsidR="00A11101" w:rsidRPr="00412388">
              <w:rPr>
                <w:b/>
                <w:color w:val="000000"/>
                <w:sz w:val="20"/>
                <w:szCs w:val="20"/>
                <w:shd w:val="clear" w:color="auto" w:fill="FFFFFF"/>
                <w:lang w:val="mn-MN"/>
              </w:rPr>
              <w:t xml:space="preserve"> үйлдвэрлэл</w:t>
            </w:r>
          </w:p>
          <w:p w:rsidR="00A11101" w:rsidRPr="00412388" w:rsidRDefault="00A11101" w:rsidP="00C475DD">
            <w:pPr>
              <w:pStyle w:val="TableParagraph"/>
              <w:spacing w:before="31"/>
              <w:ind w:left="18"/>
              <w:jc w:val="center"/>
              <w:rPr>
                <w:b/>
                <w:color w:val="000000"/>
                <w:sz w:val="20"/>
                <w:szCs w:val="20"/>
                <w:shd w:val="clear" w:color="auto" w:fill="FFFFFF"/>
                <w:lang w:val="mn-MN"/>
              </w:rPr>
            </w:pPr>
          </w:p>
          <w:p w:rsidR="00A11101" w:rsidRPr="00412388" w:rsidRDefault="00A11101" w:rsidP="00C475DD">
            <w:pPr>
              <w:pStyle w:val="TableParagraph"/>
              <w:spacing w:before="31"/>
              <w:ind w:left="18"/>
              <w:jc w:val="center"/>
              <w:rPr>
                <w:color w:val="000000"/>
                <w:sz w:val="20"/>
                <w:szCs w:val="20"/>
                <w:shd w:val="clear" w:color="auto" w:fill="FFFFFF"/>
                <w:lang w:val="mn-MN"/>
              </w:rPr>
            </w:pPr>
            <w:r w:rsidRPr="00412388">
              <w:rPr>
                <w:color w:val="000000"/>
                <w:sz w:val="20"/>
                <w:szCs w:val="20"/>
                <w:shd w:val="clear" w:color="auto" w:fill="FFFFFF"/>
                <w:lang w:val="mn-MN"/>
              </w:rPr>
              <w:t>t</w:t>
            </w:r>
          </w:p>
        </w:tc>
        <w:tc>
          <w:tcPr>
            <w:tcW w:w="1174" w:type="dxa"/>
          </w:tcPr>
          <w:p w:rsidR="00C475DD" w:rsidRPr="00412388" w:rsidRDefault="00C475DD" w:rsidP="00C475DD">
            <w:pPr>
              <w:ind w:left="0" w:firstLine="0"/>
              <w:rPr>
                <w:b/>
                <w:color w:val="000000"/>
                <w:sz w:val="20"/>
                <w:szCs w:val="20"/>
                <w:shd w:val="clear" w:color="auto" w:fill="FFFFFF"/>
              </w:rPr>
            </w:pPr>
          </w:p>
          <w:p w:rsidR="00C475DD" w:rsidRPr="00412388" w:rsidRDefault="00A11101" w:rsidP="00C475DD">
            <w:pPr>
              <w:ind w:left="0" w:firstLine="0"/>
              <w:rPr>
                <w:b/>
                <w:color w:val="000000"/>
                <w:sz w:val="20"/>
                <w:szCs w:val="20"/>
                <w:shd w:val="clear" w:color="auto" w:fill="FFFFFF"/>
              </w:rPr>
            </w:pPr>
            <w:r w:rsidRPr="00412388">
              <w:rPr>
                <w:b/>
                <w:color w:val="000000"/>
                <w:sz w:val="20"/>
                <w:szCs w:val="20"/>
                <w:shd w:val="clear" w:color="auto" w:fill="FFFFFF"/>
              </w:rPr>
              <w:t>цахилгаан эрчим хүчний зарцуулалт</w:t>
            </w:r>
          </w:p>
          <w:p w:rsidR="00C475DD" w:rsidRPr="00412388" w:rsidRDefault="00C475DD" w:rsidP="00C475DD">
            <w:pPr>
              <w:pStyle w:val="TableParagraph"/>
              <w:spacing w:before="31"/>
              <w:ind w:left="311"/>
              <w:rPr>
                <w:sz w:val="20"/>
                <w:szCs w:val="20"/>
                <w:lang w:val="mn-MN"/>
              </w:rPr>
            </w:pPr>
            <w:r w:rsidRPr="00412388">
              <w:rPr>
                <w:color w:val="231F20"/>
                <w:sz w:val="20"/>
                <w:szCs w:val="20"/>
                <w:lang w:val="mn-MN"/>
              </w:rPr>
              <w:t>MWh</w:t>
            </w:r>
          </w:p>
          <w:p w:rsidR="00C475DD" w:rsidRPr="00412388" w:rsidRDefault="00C475DD" w:rsidP="00C475DD">
            <w:pPr>
              <w:pStyle w:val="TableParagraph"/>
              <w:spacing w:before="134"/>
              <w:ind w:left="86" w:right="70"/>
              <w:jc w:val="center"/>
              <w:rPr>
                <w:b/>
                <w:color w:val="000000"/>
                <w:sz w:val="20"/>
                <w:szCs w:val="20"/>
                <w:shd w:val="clear" w:color="auto" w:fill="FFFFFF"/>
                <w:lang w:val="mn-MN"/>
              </w:rPr>
            </w:pPr>
            <w:r w:rsidRPr="00412388">
              <w:rPr>
                <w:color w:val="231F20"/>
                <w:sz w:val="20"/>
                <w:szCs w:val="20"/>
                <w:lang w:val="mn-MN"/>
              </w:rPr>
              <w:t>E</w:t>
            </w:r>
            <w:r w:rsidRPr="00412388">
              <w:rPr>
                <w:color w:val="231F20"/>
                <w:position w:val="-2"/>
                <w:sz w:val="20"/>
                <w:szCs w:val="20"/>
                <w:vertAlign w:val="subscript"/>
                <w:lang w:val="mn-MN"/>
              </w:rPr>
              <w:t>A</w:t>
            </w:r>
          </w:p>
        </w:tc>
        <w:tc>
          <w:tcPr>
            <w:tcW w:w="1174" w:type="dxa"/>
          </w:tcPr>
          <w:p w:rsidR="00C475DD" w:rsidRPr="00412388" w:rsidRDefault="00903911" w:rsidP="00C475DD">
            <w:pPr>
              <w:ind w:left="0" w:firstLine="0"/>
              <w:rPr>
                <w:b/>
                <w:color w:val="000000"/>
                <w:sz w:val="20"/>
                <w:szCs w:val="20"/>
                <w:shd w:val="clear" w:color="auto" w:fill="FFFFFF"/>
              </w:rPr>
            </w:pPr>
            <w:r w:rsidRPr="00412388">
              <w:rPr>
                <w:b/>
                <w:color w:val="000000"/>
                <w:sz w:val="20"/>
                <w:szCs w:val="20"/>
                <w:shd w:val="clear" w:color="auto" w:fill="FFFFFF"/>
              </w:rPr>
              <w:t xml:space="preserve">туслах </w:t>
            </w:r>
            <w:r w:rsidR="00063D9C" w:rsidRPr="00412388">
              <w:rPr>
                <w:b/>
                <w:color w:val="000000"/>
                <w:sz w:val="20"/>
                <w:szCs w:val="20"/>
                <w:shd w:val="clear" w:color="auto" w:fill="FFFFFF"/>
              </w:rPr>
              <w:t xml:space="preserve">төхөөрөмжийн </w:t>
            </w:r>
            <w:r w:rsidRPr="00412388">
              <w:rPr>
                <w:b/>
                <w:color w:val="000000"/>
                <w:sz w:val="20"/>
                <w:szCs w:val="20"/>
                <w:shd w:val="clear" w:color="auto" w:fill="FFFFFF"/>
              </w:rPr>
              <w:t>цахилгаан эрчим хүчний зарцуулалт</w:t>
            </w:r>
          </w:p>
          <w:p w:rsidR="00C475DD" w:rsidRPr="00412388" w:rsidRDefault="00C475DD" w:rsidP="00C475DD">
            <w:pPr>
              <w:pStyle w:val="TableParagraph"/>
              <w:spacing w:before="31"/>
              <w:ind w:left="310"/>
              <w:rPr>
                <w:sz w:val="20"/>
                <w:szCs w:val="20"/>
                <w:lang w:val="mn-MN"/>
              </w:rPr>
            </w:pPr>
            <w:r w:rsidRPr="00412388">
              <w:rPr>
                <w:color w:val="231F20"/>
                <w:sz w:val="20"/>
                <w:szCs w:val="20"/>
                <w:lang w:val="mn-MN"/>
              </w:rPr>
              <w:t>MWh</w:t>
            </w:r>
          </w:p>
          <w:p w:rsidR="00C475DD" w:rsidRPr="00412388" w:rsidRDefault="00C475DD" w:rsidP="00C475DD">
            <w:pPr>
              <w:pStyle w:val="TableParagraph"/>
              <w:spacing w:before="134"/>
              <w:ind w:left="84" w:right="70"/>
              <w:jc w:val="center"/>
              <w:rPr>
                <w:b/>
                <w:color w:val="000000"/>
                <w:sz w:val="20"/>
                <w:szCs w:val="20"/>
                <w:shd w:val="clear" w:color="auto" w:fill="FFFFFF"/>
                <w:lang w:val="mn-MN"/>
              </w:rPr>
            </w:pPr>
            <w:r w:rsidRPr="00412388">
              <w:rPr>
                <w:color w:val="231F20"/>
                <w:sz w:val="20"/>
                <w:szCs w:val="20"/>
                <w:lang w:val="mn-MN"/>
              </w:rPr>
              <w:t>E</w:t>
            </w:r>
            <w:r w:rsidRPr="00412388">
              <w:rPr>
                <w:color w:val="231F20"/>
                <w:position w:val="-2"/>
                <w:sz w:val="20"/>
                <w:szCs w:val="20"/>
                <w:vertAlign w:val="subscript"/>
                <w:lang w:val="mn-MN"/>
              </w:rPr>
              <w:t>B</w:t>
            </w:r>
          </w:p>
        </w:tc>
        <w:tc>
          <w:tcPr>
            <w:tcW w:w="945" w:type="dxa"/>
          </w:tcPr>
          <w:p w:rsidR="00C475DD" w:rsidRPr="00412388" w:rsidRDefault="00903911" w:rsidP="00C475DD">
            <w:pPr>
              <w:ind w:left="0" w:firstLine="0"/>
              <w:rPr>
                <w:b/>
                <w:color w:val="000000"/>
                <w:sz w:val="20"/>
                <w:szCs w:val="20"/>
                <w:shd w:val="clear" w:color="auto" w:fill="FFFFFF"/>
              </w:rPr>
            </w:pPr>
            <w:r w:rsidRPr="00412388">
              <w:rPr>
                <w:b/>
                <w:color w:val="000000"/>
                <w:sz w:val="20"/>
                <w:szCs w:val="20"/>
                <w:shd w:val="clear" w:color="auto" w:fill="FFFFFF"/>
              </w:rPr>
              <w:t>түгээсэн эрчим хүчний нийт зарцуулалт</w:t>
            </w:r>
          </w:p>
          <w:p w:rsidR="00C475DD" w:rsidRPr="00412388" w:rsidRDefault="00C475DD" w:rsidP="00C475DD">
            <w:pPr>
              <w:pStyle w:val="TableParagraph"/>
              <w:spacing w:before="31"/>
              <w:ind w:left="309"/>
              <w:rPr>
                <w:sz w:val="20"/>
                <w:szCs w:val="20"/>
                <w:lang w:val="mn-MN"/>
              </w:rPr>
            </w:pPr>
            <w:r w:rsidRPr="00412388">
              <w:rPr>
                <w:color w:val="231F20"/>
                <w:sz w:val="20"/>
                <w:szCs w:val="20"/>
                <w:lang w:val="mn-MN"/>
              </w:rPr>
              <w:t>MWh</w:t>
            </w:r>
          </w:p>
          <w:p w:rsidR="00C475DD" w:rsidRPr="00412388" w:rsidRDefault="00C475DD" w:rsidP="00C475DD">
            <w:pPr>
              <w:pStyle w:val="TableParagraph"/>
              <w:spacing w:before="24" w:line="238" w:lineRule="exact"/>
              <w:ind w:left="238"/>
              <w:rPr>
                <w:sz w:val="20"/>
                <w:szCs w:val="20"/>
                <w:lang w:val="mn-MN"/>
              </w:rPr>
            </w:pPr>
            <w:r w:rsidRPr="00412388">
              <w:rPr>
                <w:color w:val="231F20"/>
                <w:sz w:val="20"/>
                <w:szCs w:val="20"/>
                <w:lang w:val="mn-MN"/>
              </w:rPr>
              <w:t>E</w:t>
            </w:r>
            <w:r w:rsidRPr="00412388">
              <w:rPr>
                <w:color w:val="231F20"/>
                <w:position w:val="-2"/>
                <w:sz w:val="20"/>
                <w:szCs w:val="20"/>
                <w:vertAlign w:val="subscript"/>
                <w:lang w:val="mn-MN"/>
              </w:rPr>
              <w:t>C</w:t>
            </w:r>
            <w:r w:rsidRPr="00412388">
              <w:rPr>
                <w:color w:val="231F20"/>
                <w:position w:val="-2"/>
                <w:sz w:val="20"/>
                <w:szCs w:val="20"/>
                <w:lang w:val="mn-MN"/>
              </w:rPr>
              <w:t xml:space="preserve"> </w:t>
            </w:r>
            <w:r w:rsidRPr="00412388">
              <w:rPr>
                <w:color w:val="231F20"/>
                <w:sz w:val="20"/>
                <w:szCs w:val="20"/>
                <w:lang w:val="mn-MN"/>
              </w:rPr>
              <w:t>=</w:t>
            </w:r>
            <w:r w:rsidRPr="00412388">
              <w:rPr>
                <w:color w:val="231F20"/>
                <w:spacing w:val="-41"/>
                <w:sz w:val="20"/>
                <w:szCs w:val="20"/>
                <w:lang w:val="mn-MN"/>
              </w:rPr>
              <w:t xml:space="preserve"> </w:t>
            </w:r>
            <w:r w:rsidRPr="00412388">
              <w:rPr>
                <w:color w:val="231F20"/>
                <w:sz w:val="20"/>
                <w:szCs w:val="20"/>
                <w:lang w:val="mn-MN"/>
              </w:rPr>
              <w:t>E</w:t>
            </w:r>
            <w:r w:rsidRPr="00412388">
              <w:rPr>
                <w:color w:val="231F20"/>
                <w:position w:val="-2"/>
                <w:sz w:val="20"/>
                <w:szCs w:val="20"/>
                <w:vertAlign w:val="subscript"/>
                <w:lang w:val="mn-MN"/>
              </w:rPr>
              <w:t>A</w:t>
            </w:r>
          </w:p>
          <w:p w:rsidR="00C475DD" w:rsidRPr="00412388" w:rsidRDefault="00C475DD" w:rsidP="00C475DD">
            <w:pPr>
              <w:pStyle w:val="TableParagraph"/>
              <w:spacing w:line="228" w:lineRule="exact"/>
              <w:ind w:left="255"/>
              <w:rPr>
                <w:b/>
                <w:color w:val="000000"/>
                <w:sz w:val="20"/>
                <w:szCs w:val="20"/>
                <w:shd w:val="clear" w:color="auto" w:fill="FFFFFF"/>
                <w:lang w:val="mn-MN"/>
              </w:rPr>
            </w:pPr>
            <w:r w:rsidRPr="00412388">
              <w:rPr>
                <w:color w:val="231F20"/>
                <w:sz w:val="20"/>
                <w:szCs w:val="20"/>
                <w:lang w:val="mn-MN"/>
              </w:rPr>
              <w:t>+0,7E</w:t>
            </w:r>
            <w:r w:rsidRPr="00412388">
              <w:rPr>
                <w:color w:val="231F20"/>
                <w:position w:val="-2"/>
                <w:sz w:val="20"/>
                <w:szCs w:val="20"/>
                <w:lang w:val="mn-MN"/>
              </w:rPr>
              <w:t>B</w:t>
            </w:r>
          </w:p>
        </w:tc>
        <w:tc>
          <w:tcPr>
            <w:tcW w:w="945" w:type="dxa"/>
          </w:tcPr>
          <w:p w:rsidR="00C475DD" w:rsidRPr="00412388" w:rsidRDefault="00146A6F" w:rsidP="00C475DD">
            <w:pPr>
              <w:ind w:left="0" w:firstLine="0"/>
              <w:rPr>
                <w:b/>
                <w:color w:val="000000"/>
                <w:sz w:val="20"/>
                <w:szCs w:val="20"/>
                <w:shd w:val="clear" w:color="auto" w:fill="FFFFFF"/>
              </w:rPr>
            </w:pPr>
            <w:r>
              <w:rPr>
                <w:b/>
                <w:color w:val="000000"/>
                <w:sz w:val="20"/>
                <w:szCs w:val="20"/>
                <w:shd w:val="clear" w:color="auto" w:fill="FFFFFF"/>
              </w:rPr>
              <w:t xml:space="preserve">түгээсэн цахилгаан эрчим </w:t>
            </w:r>
            <w:r w:rsidR="00903911" w:rsidRPr="00412388">
              <w:rPr>
                <w:b/>
                <w:color w:val="000000"/>
                <w:sz w:val="20"/>
                <w:szCs w:val="20"/>
                <w:shd w:val="clear" w:color="auto" w:fill="FFFFFF"/>
              </w:rPr>
              <w:t>хүчний нийт зарцуулалт</w:t>
            </w:r>
          </w:p>
          <w:p w:rsidR="00C475DD" w:rsidRPr="00412388" w:rsidRDefault="00C475DD" w:rsidP="00C475DD">
            <w:pPr>
              <w:pStyle w:val="TableParagraph"/>
              <w:spacing w:before="31"/>
              <w:ind w:left="80" w:right="70"/>
              <w:jc w:val="center"/>
              <w:rPr>
                <w:sz w:val="20"/>
                <w:szCs w:val="20"/>
                <w:lang w:val="mn-MN"/>
              </w:rPr>
            </w:pPr>
            <w:r w:rsidRPr="00412388">
              <w:rPr>
                <w:color w:val="231F20"/>
                <w:w w:val="85"/>
                <w:sz w:val="20"/>
                <w:szCs w:val="20"/>
                <w:lang w:val="mn-MN"/>
              </w:rPr>
              <w:t>GJ</w:t>
            </w:r>
          </w:p>
          <w:p w:rsidR="00C475DD" w:rsidRPr="00412388" w:rsidRDefault="00C475DD" w:rsidP="00C475DD">
            <w:pPr>
              <w:pStyle w:val="TableParagraph"/>
              <w:spacing w:before="134"/>
              <w:ind w:right="86"/>
              <w:jc w:val="right"/>
              <w:rPr>
                <w:b/>
                <w:color w:val="000000"/>
                <w:sz w:val="20"/>
                <w:szCs w:val="20"/>
                <w:shd w:val="clear" w:color="auto" w:fill="FFFFFF"/>
                <w:lang w:val="mn-MN"/>
              </w:rPr>
            </w:pPr>
            <w:r w:rsidRPr="00412388">
              <w:rPr>
                <w:color w:val="231F20"/>
                <w:sz w:val="20"/>
                <w:szCs w:val="20"/>
                <w:lang w:val="mn-MN"/>
              </w:rPr>
              <w:t>E</w:t>
            </w:r>
            <w:r w:rsidRPr="00412388">
              <w:rPr>
                <w:color w:val="231F20"/>
                <w:position w:val="-2"/>
                <w:sz w:val="20"/>
                <w:szCs w:val="20"/>
                <w:vertAlign w:val="subscript"/>
                <w:lang w:val="mn-MN"/>
              </w:rPr>
              <w:t>D</w:t>
            </w:r>
            <w:r w:rsidRPr="00412388">
              <w:rPr>
                <w:color w:val="231F20"/>
                <w:position w:val="-2"/>
                <w:sz w:val="20"/>
                <w:szCs w:val="20"/>
                <w:lang w:val="mn-MN"/>
              </w:rPr>
              <w:t xml:space="preserve"> </w:t>
            </w:r>
            <w:r w:rsidRPr="00412388">
              <w:rPr>
                <w:color w:val="231F20"/>
                <w:sz w:val="20"/>
                <w:szCs w:val="20"/>
                <w:lang w:val="mn-MN"/>
              </w:rPr>
              <w:t>= 3,6E</w:t>
            </w:r>
            <w:r w:rsidRPr="00412388">
              <w:rPr>
                <w:color w:val="231F20"/>
                <w:position w:val="-2"/>
                <w:sz w:val="20"/>
                <w:szCs w:val="20"/>
                <w:vertAlign w:val="subscript"/>
                <w:lang w:val="mn-MN"/>
              </w:rPr>
              <w:t>C</w:t>
            </w:r>
          </w:p>
        </w:tc>
        <w:tc>
          <w:tcPr>
            <w:tcW w:w="945" w:type="dxa"/>
          </w:tcPr>
          <w:p w:rsidR="00C475DD" w:rsidRPr="00412388" w:rsidRDefault="00903911" w:rsidP="00C475DD">
            <w:pPr>
              <w:ind w:left="0" w:firstLine="0"/>
              <w:rPr>
                <w:b/>
                <w:color w:val="000000"/>
                <w:sz w:val="20"/>
                <w:szCs w:val="20"/>
                <w:shd w:val="clear" w:color="auto" w:fill="FFFFFF"/>
              </w:rPr>
            </w:pPr>
            <w:r w:rsidRPr="00412388">
              <w:rPr>
                <w:b/>
                <w:color w:val="000000"/>
                <w:sz w:val="20"/>
                <w:szCs w:val="20"/>
                <w:shd w:val="clear" w:color="auto" w:fill="FFFFFF"/>
              </w:rPr>
              <w:t>анхдагч цахилгаан эрчим хүчний нийт зарцуулалт</w:t>
            </w:r>
          </w:p>
          <w:p w:rsidR="00C475DD" w:rsidRPr="00412388" w:rsidRDefault="00C475DD" w:rsidP="00C475DD">
            <w:pPr>
              <w:pStyle w:val="TableParagraph"/>
              <w:spacing w:before="31"/>
              <w:ind w:left="78" w:right="70"/>
              <w:jc w:val="center"/>
              <w:rPr>
                <w:sz w:val="20"/>
                <w:szCs w:val="20"/>
                <w:lang w:val="mn-MN"/>
              </w:rPr>
            </w:pPr>
            <w:r w:rsidRPr="00412388">
              <w:rPr>
                <w:color w:val="231F20"/>
                <w:w w:val="85"/>
                <w:sz w:val="20"/>
                <w:szCs w:val="20"/>
                <w:lang w:val="mn-MN"/>
              </w:rPr>
              <w:t>GJ</w:t>
            </w:r>
          </w:p>
          <w:p w:rsidR="00C475DD" w:rsidRPr="00412388" w:rsidRDefault="00C475DD" w:rsidP="00C475DD">
            <w:pPr>
              <w:pStyle w:val="TableParagraph"/>
              <w:spacing w:before="134"/>
              <w:ind w:right="35"/>
              <w:jc w:val="right"/>
              <w:rPr>
                <w:b/>
                <w:color w:val="000000"/>
                <w:sz w:val="20"/>
                <w:szCs w:val="20"/>
                <w:shd w:val="clear" w:color="auto" w:fill="FFFFFF"/>
                <w:lang w:val="mn-MN"/>
              </w:rPr>
            </w:pPr>
            <w:r w:rsidRPr="00412388">
              <w:rPr>
                <w:color w:val="231F20"/>
                <w:sz w:val="20"/>
                <w:szCs w:val="20"/>
                <w:lang w:val="mn-MN"/>
              </w:rPr>
              <w:t>E</w:t>
            </w:r>
            <w:r w:rsidRPr="00412388">
              <w:rPr>
                <w:color w:val="231F20"/>
                <w:position w:val="-2"/>
                <w:sz w:val="20"/>
                <w:szCs w:val="20"/>
                <w:vertAlign w:val="subscript"/>
                <w:lang w:val="mn-MN"/>
              </w:rPr>
              <w:t>E</w:t>
            </w:r>
            <w:r w:rsidRPr="00412388">
              <w:rPr>
                <w:color w:val="231F20"/>
                <w:position w:val="-2"/>
                <w:sz w:val="20"/>
                <w:szCs w:val="20"/>
                <w:lang w:val="mn-MN"/>
              </w:rPr>
              <w:t xml:space="preserve"> </w:t>
            </w:r>
            <w:r w:rsidRPr="00412388">
              <w:rPr>
                <w:color w:val="231F20"/>
                <w:sz w:val="20"/>
                <w:szCs w:val="20"/>
                <w:lang w:val="mn-MN"/>
              </w:rPr>
              <w:t>= 3,16E</w:t>
            </w:r>
            <w:r w:rsidRPr="00412388">
              <w:rPr>
                <w:color w:val="231F20"/>
                <w:position w:val="-2"/>
                <w:sz w:val="20"/>
                <w:szCs w:val="20"/>
                <w:vertAlign w:val="subscript"/>
                <w:lang w:val="mn-MN"/>
              </w:rPr>
              <w:t>D</w:t>
            </w:r>
          </w:p>
        </w:tc>
        <w:tc>
          <w:tcPr>
            <w:tcW w:w="912" w:type="dxa"/>
          </w:tcPr>
          <w:p w:rsidR="00C475DD" w:rsidRPr="00412388" w:rsidRDefault="00C475DD" w:rsidP="00C475DD">
            <w:pPr>
              <w:ind w:left="0" w:firstLine="0"/>
              <w:rPr>
                <w:b/>
                <w:color w:val="000000"/>
                <w:sz w:val="20"/>
                <w:szCs w:val="20"/>
                <w:shd w:val="clear" w:color="auto" w:fill="FFFFFF"/>
              </w:rPr>
            </w:pPr>
          </w:p>
          <w:p w:rsidR="00C475DD" w:rsidRPr="00412388" w:rsidRDefault="00C475DD" w:rsidP="00C475DD">
            <w:pPr>
              <w:ind w:left="0" w:firstLine="0"/>
              <w:rPr>
                <w:b/>
                <w:color w:val="000000"/>
                <w:sz w:val="20"/>
                <w:szCs w:val="20"/>
                <w:shd w:val="clear" w:color="auto" w:fill="FFFFFF"/>
              </w:rPr>
            </w:pPr>
          </w:p>
          <w:p w:rsidR="00C475DD" w:rsidRPr="00412388" w:rsidRDefault="000248C2" w:rsidP="00C475DD">
            <w:pPr>
              <w:ind w:left="0" w:firstLine="0"/>
              <w:rPr>
                <w:b/>
                <w:color w:val="000000"/>
                <w:sz w:val="20"/>
                <w:szCs w:val="20"/>
                <w:shd w:val="clear" w:color="auto" w:fill="FFFFFF"/>
              </w:rPr>
            </w:pPr>
            <w:r w:rsidRPr="00412388">
              <w:rPr>
                <w:b/>
                <w:color w:val="000000"/>
                <w:sz w:val="20"/>
                <w:szCs w:val="20"/>
                <w:shd w:val="clear" w:color="auto" w:fill="FFFFFF"/>
              </w:rPr>
              <w:t>хоног тутамд үйлдвэрлэсэн чулуунцар</w:t>
            </w:r>
          </w:p>
          <w:p w:rsidR="00C475DD" w:rsidRPr="00412388" w:rsidRDefault="00C475DD" w:rsidP="00C475DD">
            <w:pPr>
              <w:pStyle w:val="TableParagraph"/>
              <w:spacing w:before="31"/>
              <w:ind w:left="261"/>
              <w:rPr>
                <w:b/>
                <w:color w:val="000000"/>
                <w:sz w:val="20"/>
                <w:szCs w:val="20"/>
                <w:shd w:val="clear" w:color="auto" w:fill="FFFFFF"/>
                <w:lang w:val="mn-MN"/>
              </w:rPr>
            </w:pPr>
            <w:r w:rsidRPr="00412388">
              <w:rPr>
                <w:color w:val="231F20"/>
                <w:sz w:val="20"/>
                <w:szCs w:val="20"/>
                <w:lang w:val="mn-MN"/>
              </w:rPr>
              <w:t>t/day</w:t>
            </w:r>
          </w:p>
        </w:tc>
        <w:tc>
          <w:tcPr>
            <w:tcW w:w="1174" w:type="dxa"/>
          </w:tcPr>
          <w:p w:rsidR="00C475DD" w:rsidRPr="00412388" w:rsidRDefault="000248C2" w:rsidP="00C475DD">
            <w:pPr>
              <w:ind w:left="0" w:firstLine="0"/>
              <w:rPr>
                <w:b/>
                <w:color w:val="000000"/>
                <w:sz w:val="20"/>
                <w:szCs w:val="20"/>
                <w:shd w:val="clear" w:color="auto" w:fill="FFFFFF"/>
              </w:rPr>
            </w:pPr>
            <w:r w:rsidRPr="00412388">
              <w:rPr>
                <w:b/>
                <w:color w:val="000000"/>
                <w:sz w:val="20"/>
                <w:szCs w:val="20"/>
                <w:shd w:val="clear" w:color="auto" w:fill="FFFFFF"/>
              </w:rPr>
              <w:t>өдрийн анхдагч цахилгаан эрчим хүчний нийт зарцуулалт</w:t>
            </w:r>
          </w:p>
          <w:p w:rsidR="00C475DD" w:rsidRPr="00412388" w:rsidRDefault="00C475DD" w:rsidP="00C475DD">
            <w:pPr>
              <w:pStyle w:val="TableParagraph"/>
              <w:spacing w:before="31"/>
              <w:ind w:left="266"/>
              <w:rPr>
                <w:b/>
                <w:color w:val="000000"/>
                <w:sz w:val="20"/>
                <w:szCs w:val="20"/>
                <w:shd w:val="clear" w:color="auto" w:fill="FFFFFF"/>
                <w:lang w:val="mn-MN"/>
              </w:rPr>
            </w:pPr>
            <w:r w:rsidRPr="00412388">
              <w:rPr>
                <w:color w:val="231F20"/>
                <w:sz w:val="20"/>
                <w:szCs w:val="20"/>
                <w:lang w:val="mn-MN"/>
              </w:rPr>
              <w:t>GJ/day</w:t>
            </w:r>
          </w:p>
        </w:tc>
      </w:tr>
      <w:tr w:rsidR="00B717A1" w:rsidRPr="00412388" w:rsidTr="008D610B">
        <w:tc>
          <w:tcPr>
            <w:tcW w:w="1062" w:type="dxa"/>
          </w:tcPr>
          <w:p w:rsidR="008D610B" w:rsidRPr="00412388" w:rsidRDefault="00B717A1" w:rsidP="008D610B">
            <w:pPr>
              <w:pStyle w:val="TableParagraph"/>
              <w:spacing w:before="25"/>
              <w:ind w:left="71" w:right="57"/>
              <w:jc w:val="center"/>
              <w:rPr>
                <w:sz w:val="20"/>
                <w:szCs w:val="20"/>
                <w:lang w:val="mn-MN"/>
              </w:rPr>
            </w:pPr>
            <w:r w:rsidRPr="00412388">
              <w:rPr>
                <w:color w:val="231F20"/>
                <w:sz w:val="20"/>
                <w:szCs w:val="20"/>
                <w:lang w:val="mn-MN"/>
              </w:rPr>
              <w:t>Нэгдүгээр сар</w:t>
            </w:r>
          </w:p>
        </w:tc>
        <w:tc>
          <w:tcPr>
            <w:tcW w:w="1013" w:type="dxa"/>
          </w:tcPr>
          <w:p w:rsidR="008D610B" w:rsidRPr="00412388" w:rsidRDefault="008D610B" w:rsidP="008D610B">
            <w:pPr>
              <w:pStyle w:val="TableParagraph"/>
              <w:spacing w:before="25"/>
              <w:ind w:right="29"/>
              <w:jc w:val="right"/>
              <w:rPr>
                <w:sz w:val="20"/>
                <w:szCs w:val="20"/>
                <w:lang w:val="mn-MN"/>
              </w:rPr>
            </w:pPr>
            <w:r w:rsidRPr="00412388">
              <w:rPr>
                <w:color w:val="231F20"/>
                <w:w w:val="110"/>
                <w:sz w:val="20"/>
                <w:szCs w:val="20"/>
                <w:lang w:val="mn-MN"/>
              </w:rPr>
              <w:t>125 189</w:t>
            </w:r>
          </w:p>
        </w:tc>
        <w:tc>
          <w:tcPr>
            <w:tcW w:w="1174" w:type="dxa"/>
          </w:tcPr>
          <w:p w:rsidR="008D610B" w:rsidRPr="00412388" w:rsidRDefault="008D610B" w:rsidP="008D610B">
            <w:pPr>
              <w:pStyle w:val="TableParagraph"/>
              <w:spacing w:before="25"/>
              <w:ind w:right="30"/>
              <w:jc w:val="right"/>
              <w:rPr>
                <w:sz w:val="20"/>
                <w:szCs w:val="20"/>
                <w:lang w:val="mn-MN"/>
              </w:rPr>
            </w:pPr>
            <w:r w:rsidRPr="00412388">
              <w:rPr>
                <w:color w:val="231F20"/>
                <w:w w:val="105"/>
                <w:sz w:val="20"/>
                <w:szCs w:val="20"/>
                <w:lang w:val="mn-MN"/>
              </w:rPr>
              <w:t>7 671,3</w:t>
            </w:r>
          </w:p>
        </w:tc>
        <w:tc>
          <w:tcPr>
            <w:tcW w:w="1174" w:type="dxa"/>
          </w:tcPr>
          <w:p w:rsidR="008D610B" w:rsidRPr="00412388" w:rsidRDefault="008D610B" w:rsidP="008D610B">
            <w:pPr>
              <w:pStyle w:val="TableParagraph"/>
              <w:spacing w:before="25"/>
              <w:ind w:right="31"/>
              <w:jc w:val="right"/>
              <w:rPr>
                <w:sz w:val="20"/>
                <w:szCs w:val="20"/>
                <w:lang w:val="mn-MN"/>
              </w:rPr>
            </w:pPr>
            <w:r w:rsidRPr="00412388">
              <w:rPr>
                <w:color w:val="231F20"/>
                <w:sz w:val="20"/>
                <w:szCs w:val="20"/>
                <w:lang w:val="mn-MN"/>
              </w:rPr>
              <w:t>399,1</w:t>
            </w:r>
          </w:p>
        </w:tc>
        <w:tc>
          <w:tcPr>
            <w:tcW w:w="945" w:type="dxa"/>
          </w:tcPr>
          <w:p w:rsidR="008D610B" w:rsidRPr="00412388" w:rsidRDefault="008D610B" w:rsidP="008D610B">
            <w:pPr>
              <w:pStyle w:val="TableParagraph"/>
              <w:spacing w:before="25"/>
              <w:ind w:right="35"/>
              <w:jc w:val="right"/>
              <w:rPr>
                <w:sz w:val="20"/>
                <w:szCs w:val="20"/>
                <w:lang w:val="mn-MN"/>
              </w:rPr>
            </w:pPr>
            <w:r w:rsidRPr="00412388">
              <w:rPr>
                <w:color w:val="231F20"/>
                <w:sz w:val="20"/>
                <w:szCs w:val="20"/>
                <w:lang w:val="mn-MN"/>
              </w:rPr>
              <w:t>7 950,7</w:t>
            </w:r>
          </w:p>
        </w:tc>
        <w:tc>
          <w:tcPr>
            <w:tcW w:w="945" w:type="dxa"/>
          </w:tcPr>
          <w:p w:rsidR="008D610B" w:rsidRPr="00412388" w:rsidRDefault="008D610B" w:rsidP="008D610B">
            <w:pPr>
              <w:pStyle w:val="TableParagraph"/>
              <w:spacing w:before="25"/>
              <w:ind w:right="33"/>
              <w:jc w:val="right"/>
              <w:rPr>
                <w:sz w:val="20"/>
                <w:szCs w:val="20"/>
                <w:lang w:val="mn-MN"/>
              </w:rPr>
            </w:pPr>
            <w:r w:rsidRPr="00412388">
              <w:rPr>
                <w:color w:val="231F20"/>
                <w:sz w:val="20"/>
                <w:szCs w:val="20"/>
                <w:lang w:val="mn-MN"/>
              </w:rPr>
              <w:t>28 622</w:t>
            </w:r>
          </w:p>
        </w:tc>
        <w:tc>
          <w:tcPr>
            <w:tcW w:w="945" w:type="dxa"/>
          </w:tcPr>
          <w:p w:rsidR="008D610B" w:rsidRPr="00412388" w:rsidRDefault="008D610B" w:rsidP="008D610B">
            <w:pPr>
              <w:pStyle w:val="TableParagraph"/>
              <w:spacing w:before="25"/>
              <w:ind w:right="37"/>
              <w:jc w:val="right"/>
              <w:rPr>
                <w:sz w:val="20"/>
                <w:szCs w:val="20"/>
                <w:lang w:val="mn-MN"/>
              </w:rPr>
            </w:pPr>
            <w:r w:rsidRPr="00412388">
              <w:rPr>
                <w:color w:val="231F20"/>
                <w:sz w:val="20"/>
                <w:szCs w:val="20"/>
                <w:lang w:val="mn-MN"/>
              </w:rPr>
              <w:t>90 443</w:t>
            </w:r>
          </w:p>
        </w:tc>
        <w:tc>
          <w:tcPr>
            <w:tcW w:w="912" w:type="dxa"/>
          </w:tcPr>
          <w:p w:rsidR="008D610B" w:rsidRPr="00412388" w:rsidRDefault="008D610B" w:rsidP="008D610B">
            <w:pPr>
              <w:pStyle w:val="TableParagraph"/>
              <w:spacing w:before="25"/>
              <w:ind w:right="36"/>
              <w:jc w:val="right"/>
              <w:rPr>
                <w:sz w:val="20"/>
                <w:szCs w:val="20"/>
                <w:lang w:val="mn-MN"/>
              </w:rPr>
            </w:pPr>
            <w:r w:rsidRPr="00412388">
              <w:rPr>
                <w:color w:val="231F20"/>
                <w:sz w:val="20"/>
                <w:szCs w:val="20"/>
                <w:lang w:val="mn-MN"/>
              </w:rPr>
              <w:t>4 038</w:t>
            </w:r>
          </w:p>
        </w:tc>
        <w:tc>
          <w:tcPr>
            <w:tcW w:w="1174" w:type="dxa"/>
          </w:tcPr>
          <w:p w:rsidR="008D610B" w:rsidRPr="00412388" w:rsidRDefault="008D610B" w:rsidP="008D610B">
            <w:pPr>
              <w:pStyle w:val="TableParagraph"/>
              <w:spacing w:before="25"/>
              <w:ind w:right="33"/>
              <w:jc w:val="right"/>
              <w:rPr>
                <w:sz w:val="20"/>
                <w:szCs w:val="20"/>
                <w:lang w:val="mn-MN"/>
              </w:rPr>
            </w:pPr>
            <w:r w:rsidRPr="00412388">
              <w:rPr>
                <w:color w:val="231F20"/>
                <w:w w:val="105"/>
                <w:sz w:val="20"/>
                <w:szCs w:val="20"/>
                <w:lang w:val="mn-MN"/>
              </w:rPr>
              <w:t>2 918</w:t>
            </w:r>
          </w:p>
        </w:tc>
      </w:tr>
      <w:tr w:rsidR="00B717A1" w:rsidRPr="00412388" w:rsidTr="008D610B">
        <w:tc>
          <w:tcPr>
            <w:tcW w:w="1062" w:type="dxa"/>
          </w:tcPr>
          <w:p w:rsidR="008D610B" w:rsidRPr="00412388" w:rsidRDefault="00B717A1" w:rsidP="008D610B">
            <w:pPr>
              <w:pStyle w:val="TableParagraph"/>
              <w:ind w:left="71" w:right="57"/>
              <w:jc w:val="center"/>
              <w:rPr>
                <w:sz w:val="20"/>
                <w:szCs w:val="20"/>
                <w:lang w:val="mn-MN"/>
              </w:rPr>
            </w:pPr>
            <w:r w:rsidRPr="00412388">
              <w:rPr>
                <w:color w:val="231F20"/>
                <w:sz w:val="20"/>
                <w:szCs w:val="20"/>
                <w:lang w:val="mn-MN"/>
              </w:rPr>
              <w:t>Хоёрдугаар сар</w:t>
            </w:r>
          </w:p>
        </w:tc>
        <w:tc>
          <w:tcPr>
            <w:tcW w:w="1013" w:type="dxa"/>
          </w:tcPr>
          <w:p w:rsidR="008D610B" w:rsidRPr="00412388" w:rsidRDefault="008D610B" w:rsidP="008D610B">
            <w:pPr>
              <w:pStyle w:val="TableParagraph"/>
              <w:ind w:right="29"/>
              <w:jc w:val="right"/>
              <w:rPr>
                <w:sz w:val="20"/>
                <w:szCs w:val="20"/>
                <w:lang w:val="mn-MN"/>
              </w:rPr>
            </w:pPr>
            <w:r w:rsidRPr="00412388">
              <w:rPr>
                <w:color w:val="231F20"/>
                <w:w w:val="105"/>
                <w:sz w:val="20"/>
                <w:szCs w:val="20"/>
                <w:lang w:val="mn-MN"/>
              </w:rPr>
              <w:t>119 003</w:t>
            </w:r>
          </w:p>
        </w:tc>
        <w:tc>
          <w:tcPr>
            <w:tcW w:w="1174" w:type="dxa"/>
          </w:tcPr>
          <w:p w:rsidR="008D610B" w:rsidRPr="00412388" w:rsidRDefault="008D610B" w:rsidP="008D610B">
            <w:pPr>
              <w:pStyle w:val="TableParagraph"/>
              <w:ind w:right="30"/>
              <w:jc w:val="right"/>
              <w:rPr>
                <w:sz w:val="20"/>
                <w:szCs w:val="20"/>
                <w:lang w:val="mn-MN"/>
              </w:rPr>
            </w:pPr>
            <w:r w:rsidRPr="00412388">
              <w:rPr>
                <w:color w:val="231F20"/>
                <w:w w:val="110"/>
                <w:sz w:val="20"/>
                <w:szCs w:val="20"/>
                <w:lang w:val="mn-MN"/>
              </w:rPr>
              <w:t>7 111,7</w:t>
            </w:r>
          </w:p>
        </w:tc>
        <w:tc>
          <w:tcPr>
            <w:tcW w:w="1174" w:type="dxa"/>
          </w:tcPr>
          <w:p w:rsidR="008D610B" w:rsidRPr="00412388" w:rsidRDefault="008D610B" w:rsidP="008D610B">
            <w:pPr>
              <w:pStyle w:val="TableParagraph"/>
              <w:ind w:right="31"/>
              <w:jc w:val="right"/>
              <w:rPr>
                <w:sz w:val="20"/>
                <w:szCs w:val="20"/>
                <w:lang w:val="mn-MN"/>
              </w:rPr>
            </w:pPr>
            <w:r w:rsidRPr="00412388">
              <w:rPr>
                <w:color w:val="231F20"/>
                <w:w w:val="95"/>
                <w:sz w:val="20"/>
                <w:szCs w:val="20"/>
                <w:lang w:val="mn-MN"/>
              </w:rPr>
              <w:t>352,3</w:t>
            </w:r>
          </w:p>
        </w:tc>
        <w:tc>
          <w:tcPr>
            <w:tcW w:w="945" w:type="dxa"/>
          </w:tcPr>
          <w:p w:rsidR="008D610B" w:rsidRPr="00412388" w:rsidRDefault="008D610B" w:rsidP="008D610B">
            <w:pPr>
              <w:pStyle w:val="TableParagraph"/>
              <w:ind w:right="32"/>
              <w:jc w:val="right"/>
              <w:rPr>
                <w:sz w:val="20"/>
                <w:szCs w:val="20"/>
                <w:lang w:val="mn-MN"/>
              </w:rPr>
            </w:pPr>
            <w:r w:rsidRPr="00412388">
              <w:rPr>
                <w:color w:val="231F20"/>
                <w:sz w:val="20"/>
                <w:szCs w:val="20"/>
                <w:lang w:val="mn-MN"/>
              </w:rPr>
              <w:t>7 358,3</w:t>
            </w:r>
          </w:p>
        </w:tc>
        <w:tc>
          <w:tcPr>
            <w:tcW w:w="945" w:type="dxa"/>
          </w:tcPr>
          <w:p w:rsidR="008D610B" w:rsidRPr="00412388" w:rsidRDefault="008D610B" w:rsidP="008D610B">
            <w:pPr>
              <w:pStyle w:val="TableParagraph"/>
              <w:ind w:right="32"/>
              <w:jc w:val="right"/>
              <w:rPr>
                <w:sz w:val="20"/>
                <w:szCs w:val="20"/>
                <w:lang w:val="mn-MN"/>
              </w:rPr>
            </w:pPr>
            <w:r w:rsidRPr="00412388">
              <w:rPr>
                <w:color w:val="231F20"/>
                <w:sz w:val="20"/>
                <w:szCs w:val="20"/>
                <w:lang w:val="mn-MN"/>
              </w:rPr>
              <w:t>26 490</w:t>
            </w:r>
          </w:p>
        </w:tc>
        <w:tc>
          <w:tcPr>
            <w:tcW w:w="945" w:type="dxa"/>
          </w:tcPr>
          <w:p w:rsidR="008D610B" w:rsidRPr="00412388" w:rsidRDefault="008D610B" w:rsidP="008D610B">
            <w:pPr>
              <w:pStyle w:val="TableParagraph"/>
              <w:ind w:right="34"/>
              <w:jc w:val="right"/>
              <w:rPr>
                <w:sz w:val="20"/>
                <w:szCs w:val="20"/>
                <w:lang w:val="mn-MN"/>
              </w:rPr>
            </w:pPr>
            <w:r w:rsidRPr="00412388">
              <w:rPr>
                <w:color w:val="231F20"/>
                <w:sz w:val="20"/>
                <w:szCs w:val="20"/>
                <w:lang w:val="mn-MN"/>
              </w:rPr>
              <w:t>83 704</w:t>
            </w:r>
          </w:p>
        </w:tc>
        <w:tc>
          <w:tcPr>
            <w:tcW w:w="912" w:type="dxa"/>
          </w:tcPr>
          <w:p w:rsidR="008D610B" w:rsidRPr="00412388" w:rsidRDefault="008D610B" w:rsidP="008D610B">
            <w:pPr>
              <w:pStyle w:val="TableParagraph"/>
              <w:ind w:right="36"/>
              <w:jc w:val="right"/>
              <w:rPr>
                <w:sz w:val="20"/>
                <w:szCs w:val="20"/>
                <w:lang w:val="mn-MN"/>
              </w:rPr>
            </w:pPr>
            <w:r w:rsidRPr="00412388">
              <w:rPr>
                <w:color w:val="231F20"/>
                <w:sz w:val="20"/>
                <w:szCs w:val="20"/>
                <w:lang w:val="mn-MN"/>
              </w:rPr>
              <w:t>4 250</w:t>
            </w:r>
          </w:p>
        </w:tc>
        <w:tc>
          <w:tcPr>
            <w:tcW w:w="1174"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2 989</w:t>
            </w:r>
          </w:p>
        </w:tc>
      </w:tr>
      <w:tr w:rsidR="00B717A1" w:rsidRPr="00412388" w:rsidTr="008D610B">
        <w:tc>
          <w:tcPr>
            <w:tcW w:w="1062" w:type="dxa"/>
          </w:tcPr>
          <w:p w:rsidR="008D610B" w:rsidRPr="00412388" w:rsidRDefault="00B717A1" w:rsidP="008D610B">
            <w:pPr>
              <w:pStyle w:val="TableParagraph"/>
              <w:ind w:left="71" w:right="57"/>
              <w:jc w:val="center"/>
              <w:rPr>
                <w:sz w:val="20"/>
                <w:szCs w:val="20"/>
                <w:lang w:val="mn-MN"/>
              </w:rPr>
            </w:pPr>
            <w:r w:rsidRPr="00412388">
              <w:rPr>
                <w:sz w:val="20"/>
                <w:szCs w:val="20"/>
                <w:lang w:val="mn-MN"/>
              </w:rPr>
              <w:t>Гуравдугаар сар</w:t>
            </w:r>
          </w:p>
        </w:tc>
        <w:tc>
          <w:tcPr>
            <w:tcW w:w="1013" w:type="dxa"/>
          </w:tcPr>
          <w:p w:rsidR="008D610B" w:rsidRPr="00412388" w:rsidRDefault="008D610B" w:rsidP="008D610B">
            <w:pPr>
              <w:pStyle w:val="TableParagraph"/>
              <w:ind w:right="30"/>
              <w:jc w:val="right"/>
              <w:rPr>
                <w:sz w:val="20"/>
                <w:szCs w:val="20"/>
                <w:lang w:val="mn-MN"/>
              </w:rPr>
            </w:pPr>
            <w:r w:rsidRPr="00412388">
              <w:rPr>
                <w:color w:val="231F20"/>
                <w:w w:val="105"/>
                <w:sz w:val="20"/>
                <w:szCs w:val="20"/>
                <w:lang w:val="mn-MN"/>
              </w:rPr>
              <w:t>129 481</w:t>
            </w:r>
          </w:p>
        </w:tc>
        <w:tc>
          <w:tcPr>
            <w:tcW w:w="1174" w:type="dxa"/>
          </w:tcPr>
          <w:p w:rsidR="008D610B" w:rsidRPr="00412388" w:rsidRDefault="008D610B" w:rsidP="008D610B">
            <w:pPr>
              <w:pStyle w:val="TableParagraph"/>
              <w:ind w:right="30"/>
              <w:jc w:val="right"/>
              <w:rPr>
                <w:sz w:val="20"/>
                <w:szCs w:val="20"/>
                <w:lang w:val="mn-MN"/>
              </w:rPr>
            </w:pPr>
            <w:r w:rsidRPr="00412388">
              <w:rPr>
                <w:color w:val="231F20"/>
                <w:sz w:val="20"/>
                <w:szCs w:val="20"/>
                <w:lang w:val="mn-MN"/>
              </w:rPr>
              <w:t>7 826,3</w:t>
            </w:r>
          </w:p>
        </w:tc>
        <w:tc>
          <w:tcPr>
            <w:tcW w:w="1174" w:type="dxa"/>
          </w:tcPr>
          <w:p w:rsidR="008D610B" w:rsidRPr="00412388" w:rsidRDefault="008D610B" w:rsidP="008D610B">
            <w:pPr>
              <w:pStyle w:val="TableParagraph"/>
              <w:ind w:right="31"/>
              <w:jc w:val="right"/>
              <w:rPr>
                <w:sz w:val="20"/>
                <w:szCs w:val="20"/>
                <w:lang w:val="mn-MN"/>
              </w:rPr>
            </w:pPr>
            <w:r w:rsidRPr="00412388">
              <w:rPr>
                <w:color w:val="231F20"/>
                <w:sz w:val="20"/>
                <w:szCs w:val="20"/>
                <w:lang w:val="mn-MN"/>
              </w:rPr>
              <w:t>510,2</w:t>
            </w:r>
          </w:p>
        </w:tc>
        <w:tc>
          <w:tcPr>
            <w:tcW w:w="945" w:type="dxa"/>
          </w:tcPr>
          <w:p w:rsidR="008D610B" w:rsidRPr="00412388" w:rsidRDefault="008D610B" w:rsidP="008D610B">
            <w:pPr>
              <w:pStyle w:val="TableParagraph"/>
              <w:ind w:right="32"/>
              <w:jc w:val="right"/>
              <w:rPr>
                <w:sz w:val="20"/>
                <w:szCs w:val="20"/>
                <w:lang w:val="mn-MN"/>
              </w:rPr>
            </w:pPr>
            <w:r w:rsidRPr="00412388">
              <w:rPr>
                <w:color w:val="231F20"/>
                <w:sz w:val="20"/>
                <w:szCs w:val="20"/>
                <w:lang w:val="mn-MN"/>
              </w:rPr>
              <w:t>8 183,4</w:t>
            </w:r>
          </w:p>
        </w:tc>
        <w:tc>
          <w:tcPr>
            <w:tcW w:w="945"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29 460</w:t>
            </w:r>
          </w:p>
        </w:tc>
        <w:tc>
          <w:tcPr>
            <w:tcW w:w="945" w:type="dxa"/>
          </w:tcPr>
          <w:p w:rsidR="008D610B" w:rsidRPr="00412388" w:rsidRDefault="008D610B" w:rsidP="008D610B">
            <w:pPr>
              <w:pStyle w:val="TableParagraph"/>
              <w:ind w:right="34"/>
              <w:jc w:val="right"/>
              <w:rPr>
                <w:sz w:val="20"/>
                <w:szCs w:val="20"/>
                <w:lang w:val="mn-MN"/>
              </w:rPr>
            </w:pPr>
            <w:r w:rsidRPr="00412388">
              <w:rPr>
                <w:color w:val="231F20"/>
                <w:sz w:val="20"/>
                <w:szCs w:val="20"/>
                <w:lang w:val="mn-MN"/>
              </w:rPr>
              <w:t>93 091</w:t>
            </w:r>
          </w:p>
        </w:tc>
        <w:tc>
          <w:tcPr>
            <w:tcW w:w="912" w:type="dxa"/>
          </w:tcPr>
          <w:p w:rsidR="008D610B" w:rsidRPr="00412388" w:rsidRDefault="008D610B" w:rsidP="008D610B">
            <w:pPr>
              <w:pStyle w:val="TableParagraph"/>
              <w:ind w:right="36"/>
              <w:jc w:val="right"/>
              <w:rPr>
                <w:sz w:val="20"/>
                <w:szCs w:val="20"/>
                <w:lang w:val="mn-MN"/>
              </w:rPr>
            </w:pPr>
            <w:r w:rsidRPr="00412388">
              <w:rPr>
                <w:color w:val="231F20"/>
                <w:w w:val="110"/>
                <w:sz w:val="20"/>
                <w:szCs w:val="20"/>
                <w:lang w:val="mn-MN"/>
              </w:rPr>
              <w:t>4 177</w:t>
            </w:r>
          </w:p>
        </w:tc>
        <w:tc>
          <w:tcPr>
            <w:tcW w:w="1174" w:type="dxa"/>
          </w:tcPr>
          <w:p w:rsidR="008D610B" w:rsidRPr="00412388" w:rsidRDefault="008D610B" w:rsidP="008D610B">
            <w:pPr>
              <w:pStyle w:val="TableParagraph"/>
              <w:ind w:right="34"/>
              <w:jc w:val="right"/>
              <w:rPr>
                <w:sz w:val="20"/>
                <w:szCs w:val="20"/>
                <w:lang w:val="mn-MN"/>
              </w:rPr>
            </w:pPr>
            <w:r w:rsidRPr="00412388">
              <w:rPr>
                <w:color w:val="231F20"/>
                <w:sz w:val="20"/>
                <w:szCs w:val="20"/>
                <w:lang w:val="mn-MN"/>
              </w:rPr>
              <w:t>3 003</w:t>
            </w:r>
          </w:p>
        </w:tc>
      </w:tr>
      <w:tr w:rsidR="00B717A1" w:rsidRPr="00412388" w:rsidTr="008D610B">
        <w:tc>
          <w:tcPr>
            <w:tcW w:w="1062" w:type="dxa"/>
          </w:tcPr>
          <w:p w:rsidR="008D610B" w:rsidRPr="00412388" w:rsidRDefault="00B717A1" w:rsidP="008D610B">
            <w:pPr>
              <w:pStyle w:val="TableParagraph"/>
              <w:ind w:left="71" w:right="57"/>
              <w:jc w:val="center"/>
              <w:rPr>
                <w:sz w:val="20"/>
                <w:szCs w:val="20"/>
                <w:lang w:val="mn-MN"/>
              </w:rPr>
            </w:pPr>
            <w:r w:rsidRPr="00412388">
              <w:rPr>
                <w:sz w:val="20"/>
                <w:szCs w:val="20"/>
                <w:lang w:val="mn-MN"/>
              </w:rPr>
              <w:t>Дөрөвдүгээр сар</w:t>
            </w:r>
          </w:p>
        </w:tc>
        <w:tc>
          <w:tcPr>
            <w:tcW w:w="1013" w:type="dxa"/>
          </w:tcPr>
          <w:p w:rsidR="008D610B" w:rsidRPr="00412388" w:rsidRDefault="008D610B" w:rsidP="008D610B">
            <w:pPr>
              <w:pStyle w:val="TableParagraph"/>
              <w:ind w:right="32"/>
              <w:jc w:val="right"/>
              <w:rPr>
                <w:sz w:val="20"/>
                <w:szCs w:val="20"/>
                <w:lang w:val="mn-MN"/>
              </w:rPr>
            </w:pPr>
            <w:r w:rsidRPr="00412388">
              <w:rPr>
                <w:color w:val="231F20"/>
                <w:sz w:val="20"/>
                <w:szCs w:val="20"/>
                <w:lang w:val="mn-MN"/>
              </w:rPr>
              <w:t>96 042</w:t>
            </w:r>
          </w:p>
        </w:tc>
        <w:tc>
          <w:tcPr>
            <w:tcW w:w="1174"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6 553,7</w:t>
            </w:r>
          </w:p>
        </w:tc>
        <w:tc>
          <w:tcPr>
            <w:tcW w:w="1174" w:type="dxa"/>
          </w:tcPr>
          <w:p w:rsidR="008D610B" w:rsidRPr="00412388" w:rsidRDefault="008D610B" w:rsidP="008D610B">
            <w:pPr>
              <w:pStyle w:val="TableParagraph"/>
              <w:ind w:right="31"/>
              <w:jc w:val="right"/>
              <w:rPr>
                <w:sz w:val="20"/>
                <w:szCs w:val="20"/>
                <w:lang w:val="mn-MN"/>
              </w:rPr>
            </w:pPr>
            <w:r w:rsidRPr="00412388">
              <w:rPr>
                <w:color w:val="231F20"/>
                <w:w w:val="95"/>
                <w:sz w:val="20"/>
                <w:szCs w:val="20"/>
                <w:lang w:val="mn-MN"/>
              </w:rPr>
              <w:t>431,8</w:t>
            </w:r>
          </w:p>
        </w:tc>
        <w:tc>
          <w:tcPr>
            <w:tcW w:w="945" w:type="dxa"/>
          </w:tcPr>
          <w:p w:rsidR="008D610B" w:rsidRPr="00412388" w:rsidRDefault="008D610B" w:rsidP="008D610B">
            <w:pPr>
              <w:pStyle w:val="TableParagraph"/>
              <w:ind w:right="32"/>
              <w:jc w:val="right"/>
              <w:rPr>
                <w:sz w:val="20"/>
                <w:szCs w:val="20"/>
                <w:lang w:val="mn-MN"/>
              </w:rPr>
            </w:pPr>
            <w:r w:rsidRPr="00412388">
              <w:rPr>
                <w:color w:val="231F20"/>
                <w:w w:val="95"/>
                <w:sz w:val="20"/>
                <w:szCs w:val="20"/>
                <w:lang w:val="mn-MN"/>
              </w:rPr>
              <w:t>6 856,0</w:t>
            </w:r>
          </w:p>
        </w:tc>
        <w:tc>
          <w:tcPr>
            <w:tcW w:w="945" w:type="dxa"/>
          </w:tcPr>
          <w:p w:rsidR="008D610B" w:rsidRPr="00412388" w:rsidRDefault="008D610B" w:rsidP="008D610B">
            <w:pPr>
              <w:pStyle w:val="TableParagraph"/>
              <w:ind w:right="33"/>
              <w:jc w:val="right"/>
              <w:rPr>
                <w:sz w:val="20"/>
                <w:szCs w:val="20"/>
                <w:lang w:val="mn-MN"/>
              </w:rPr>
            </w:pPr>
            <w:r w:rsidRPr="00412388">
              <w:rPr>
                <w:color w:val="231F20"/>
                <w:w w:val="105"/>
                <w:sz w:val="20"/>
                <w:szCs w:val="20"/>
                <w:lang w:val="mn-MN"/>
              </w:rPr>
              <w:t>24 681</w:t>
            </w:r>
          </w:p>
        </w:tc>
        <w:tc>
          <w:tcPr>
            <w:tcW w:w="945" w:type="dxa"/>
          </w:tcPr>
          <w:p w:rsidR="008D610B" w:rsidRPr="00412388" w:rsidRDefault="008D610B" w:rsidP="008D610B">
            <w:pPr>
              <w:pStyle w:val="TableParagraph"/>
              <w:ind w:right="34"/>
              <w:jc w:val="right"/>
              <w:rPr>
                <w:sz w:val="20"/>
                <w:szCs w:val="20"/>
                <w:lang w:val="mn-MN"/>
              </w:rPr>
            </w:pPr>
            <w:r w:rsidRPr="00412388">
              <w:rPr>
                <w:color w:val="231F20"/>
                <w:w w:val="110"/>
                <w:sz w:val="20"/>
                <w:szCs w:val="20"/>
                <w:lang w:val="mn-MN"/>
              </w:rPr>
              <w:t>77 991</w:t>
            </w:r>
          </w:p>
        </w:tc>
        <w:tc>
          <w:tcPr>
            <w:tcW w:w="912" w:type="dxa"/>
          </w:tcPr>
          <w:p w:rsidR="008D610B" w:rsidRPr="00412388" w:rsidRDefault="008D610B" w:rsidP="008D610B">
            <w:pPr>
              <w:pStyle w:val="TableParagraph"/>
              <w:ind w:right="36"/>
              <w:jc w:val="right"/>
              <w:rPr>
                <w:sz w:val="20"/>
                <w:szCs w:val="20"/>
                <w:lang w:val="mn-MN"/>
              </w:rPr>
            </w:pPr>
            <w:r w:rsidRPr="00412388">
              <w:rPr>
                <w:color w:val="231F20"/>
                <w:w w:val="105"/>
                <w:sz w:val="20"/>
                <w:szCs w:val="20"/>
                <w:lang w:val="mn-MN"/>
              </w:rPr>
              <w:t>3 201</w:t>
            </w:r>
          </w:p>
        </w:tc>
        <w:tc>
          <w:tcPr>
            <w:tcW w:w="1174"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2 600</w:t>
            </w:r>
          </w:p>
        </w:tc>
      </w:tr>
      <w:tr w:rsidR="00B717A1" w:rsidRPr="00412388" w:rsidTr="008D610B">
        <w:tc>
          <w:tcPr>
            <w:tcW w:w="1062" w:type="dxa"/>
          </w:tcPr>
          <w:p w:rsidR="008D610B" w:rsidRPr="00412388" w:rsidRDefault="00B717A1" w:rsidP="008D610B">
            <w:pPr>
              <w:pStyle w:val="TableParagraph"/>
              <w:ind w:left="71" w:right="57"/>
              <w:jc w:val="center"/>
              <w:rPr>
                <w:sz w:val="20"/>
                <w:szCs w:val="20"/>
                <w:lang w:val="mn-MN"/>
              </w:rPr>
            </w:pPr>
            <w:r w:rsidRPr="00412388">
              <w:rPr>
                <w:sz w:val="20"/>
                <w:szCs w:val="20"/>
                <w:lang w:val="mn-MN"/>
              </w:rPr>
              <w:t>Тавдугаар сар</w:t>
            </w:r>
          </w:p>
        </w:tc>
        <w:tc>
          <w:tcPr>
            <w:tcW w:w="1013" w:type="dxa"/>
          </w:tcPr>
          <w:p w:rsidR="008D610B" w:rsidRPr="00412388" w:rsidRDefault="008D610B" w:rsidP="008D610B">
            <w:pPr>
              <w:pStyle w:val="TableParagraph"/>
              <w:ind w:right="29"/>
              <w:jc w:val="right"/>
              <w:rPr>
                <w:sz w:val="20"/>
                <w:szCs w:val="20"/>
                <w:lang w:val="mn-MN"/>
              </w:rPr>
            </w:pPr>
            <w:r w:rsidRPr="00412388">
              <w:rPr>
                <w:color w:val="231F20"/>
                <w:sz w:val="20"/>
                <w:szCs w:val="20"/>
                <w:lang w:val="mn-MN"/>
              </w:rPr>
              <w:t>98 995</w:t>
            </w:r>
          </w:p>
        </w:tc>
        <w:tc>
          <w:tcPr>
            <w:tcW w:w="1174" w:type="dxa"/>
          </w:tcPr>
          <w:p w:rsidR="008D610B" w:rsidRPr="00412388" w:rsidRDefault="008D610B" w:rsidP="008D610B">
            <w:pPr>
              <w:pStyle w:val="TableParagraph"/>
              <w:ind w:right="30"/>
              <w:jc w:val="right"/>
              <w:rPr>
                <w:sz w:val="20"/>
                <w:szCs w:val="20"/>
                <w:lang w:val="mn-MN"/>
              </w:rPr>
            </w:pPr>
            <w:r w:rsidRPr="00412388">
              <w:rPr>
                <w:color w:val="231F20"/>
                <w:sz w:val="20"/>
                <w:szCs w:val="20"/>
                <w:lang w:val="mn-MN"/>
              </w:rPr>
              <w:t>5 813,2</w:t>
            </w:r>
          </w:p>
        </w:tc>
        <w:tc>
          <w:tcPr>
            <w:tcW w:w="1174" w:type="dxa"/>
          </w:tcPr>
          <w:p w:rsidR="008D610B" w:rsidRPr="00412388" w:rsidRDefault="008D610B" w:rsidP="008D610B">
            <w:pPr>
              <w:pStyle w:val="TableParagraph"/>
              <w:ind w:right="31"/>
              <w:jc w:val="right"/>
              <w:rPr>
                <w:sz w:val="20"/>
                <w:szCs w:val="20"/>
                <w:lang w:val="mn-MN"/>
              </w:rPr>
            </w:pPr>
            <w:r w:rsidRPr="00412388">
              <w:rPr>
                <w:color w:val="231F20"/>
                <w:w w:val="95"/>
                <w:sz w:val="20"/>
                <w:szCs w:val="20"/>
                <w:lang w:val="mn-MN"/>
              </w:rPr>
              <w:t>272,4</w:t>
            </w:r>
          </w:p>
        </w:tc>
        <w:tc>
          <w:tcPr>
            <w:tcW w:w="945" w:type="dxa"/>
          </w:tcPr>
          <w:p w:rsidR="008D610B" w:rsidRPr="00412388" w:rsidRDefault="008D610B" w:rsidP="008D610B">
            <w:pPr>
              <w:pStyle w:val="TableParagraph"/>
              <w:ind w:right="32"/>
              <w:jc w:val="right"/>
              <w:rPr>
                <w:sz w:val="20"/>
                <w:szCs w:val="20"/>
                <w:lang w:val="mn-MN"/>
              </w:rPr>
            </w:pPr>
            <w:r w:rsidRPr="00412388">
              <w:rPr>
                <w:color w:val="231F20"/>
                <w:w w:val="95"/>
                <w:sz w:val="20"/>
                <w:szCs w:val="20"/>
                <w:lang w:val="mn-MN"/>
              </w:rPr>
              <w:t>6 003,8</w:t>
            </w:r>
          </w:p>
        </w:tc>
        <w:tc>
          <w:tcPr>
            <w:tcW w:w="945" w:type="dxa"/>
          </w:tcPr>
          <w:p w:rsidR="008D610B" w:rsidRPr="00412388" w:rsidRDefault="008D610B" w:rsidP="008D610B">
            <w:pPr>
              <w:pStyle w:val="TableParagraph"/>
              <w:ind w:right="33"/>
              <w:jc w:val="right"/>
              <w:rPr>
                <w:sz w:val="20"/>
                <w:szCs w:val="20"/>
                <w:lang w:val="mn-MN"/>
              </w:rPr>
            </w:pPr>
            <w:r w:rsidRPr="00412388">
              <w:rPr>
                <w:color w:val="231F20"/>
                <w:w w:val="110"/>
                <w:sz w:val="20"/>
                <w:szCs w:val="20"/>
                <w:lang w:val="mn-MN"/>
              </w:rPr>
              <w:t>21 614</w:t>
            </w:r>
          </w:p>
        </w:tc>
        <w:tc>
          <w:tcPr>
            <w:tcW w:w="945" w:type="dxa"/>
          </w:tcPr>
          <w:p w:rsidR="008D610B" w:rsidRPr="00412388" w:rsidRDefault="008D610B" w:rsidP="008D610B">
            <w:pPr>
              <w:pStyle w:val="TableParagraph"/>
              <w:ind w:right="35"/>
              <w:jc w:val="right"/>
              <w:rPr>
                <w:sz w:val="20"/>
                <w:szCs w:val="20"/>
                <w:lang w:val="mn-MN"/>
              </w:rPr>
            </w:pPr>
            <w:r w:rsidRPr="00412388">
              <w:rPr>
                <w:color w:val="231F20"/>
                <w:sz w:val="20"/>
                <w:szCs w:val="20"/>
                <w:lang w:val="mn-MN"/>
              </w:rPr>
              <w:t>68 297</w:t>
            </w:r>
          </w:p>
        </w:tc>
        <w:tc>
          <w:tcPr>
            <w:tcW w:w="912" w:type="dxa"/>
          </w:tcPr>
          <w:p w:rsidR="008D610B" w:rsidRPr="00412388" w:rsidRDefault="008D610B" w:rsidP="008D610B">
            <w:pPr>
              <w:pStyle w:val="TableParagraph"/>
              <w:ind w:right="36"/>
              <w:jc w:val="right"/>
              <w:rPr>
                <w:sz w:val="20"/>
                <w:szCs w:val="20"/>
                <w:lang w:val="mn-MN"/>
              </w:rPr>
            </w:pPr>
            <w:r w:rsidRPr="00412388">
              <w:rPr>
                <w:color w:val="231F20"/>
                <w:w w:val="105"/>
                <w:sz w:val="20"/>
                <w:szCs w:val="20"/>
                <w:lang w:val="mn-MN"/>
              </w:rPr>
              <w:t>3 193</w:t>
            </w:r>
          </w:p>
        </w:tc>
        <w:tc>
          <w:tcPr>
            <w:tcW w:w="1174" w:type="dxa"/>
          </w:tcPr>
          <w:p w:rsidR="008D610B" w:rsidRPr="00412388" w:rsidRDefault="008D610B" w:rsidP="008D610B">
            <w:pPr>
              <w:pStyle w:val="TableParagraph"/>
              <w:ind w:right="34"/>
              <w:jc w:val="right"/>
              <w:rPr>
                <w:sz w:val="20"/>
                <w:szCs w:val="20"/>
                <w:lang w:val="mn-MN"/>
              </w:rPr>
            </w:pPr>
            <w:r w:rsidRPr="00412388">
              <w:rPr>
                <w:color w:val="231F20"/>
                <w:sz w:val="20"/>
                <w:szCs w:val="20"/>
                <w:lang w:val="mn-MN"/>
              </w:rPr>
              <w:t>2 203</w:t>
            </w:r>
          </w:p>
        </w:tc>
      </w:tr>
      <w:tr w:rsidR="00B717A1" w:rsidRPr="00412388" w:rsidTr="008D610B">
        <w:tc>
          <w:tcPr>
            <w:tcW w:w="1062" w:type="dxa"/>
          </w:tcPr>
          <w:p w:rsidR="008D610B" w:rsidRPr="00412388" w:rsidRDefault="00B717A1" w:rsidP="008D610B">
            <w:pPr>
              <w:pStyle w:val="TableParagraph"/>
              <w:ind w:left="71" w:right="57"/>
              <w:jc w:val="center"/>
              <w:rPr>
                <w:sz w:val="20"/>
                <w:szCs w:val="20"/>
                <w:lang w:val="mn-MN"/>
              </w:rPr>
            </w:pPr>
            <w:r w:rsidRPr="00412388">
              <w:rPr>
                <w:sz w:val="20"/>
                <w:szCs w:val="20"/>
                <w:lang w:val="mn-MN"/>
              </w:rPr>
              <w:t>Зургаадугаар сар</w:t>
            </w:r>
          </w:p>
        </w:tc>
        <w:tc>
          <w:tcPr>
            <w:tcW w:w="1013" w:type="dxa"/>
          </w:tcPr>
          <w:p w:rsidR="008D610B" w:rsidRPr="00412388" w:rsidRDefault="008D610B" w:rsidP="008D610B">
            <w:pPr>
              <w:pStyle w:val="TableParagraph"/>
              <w:ind w:right="29"/>
              <w:jc w:val="right"/>
              <w:rPr>
                <w:sz w:val="20"/>
                <w:szCs w:val="20"/>
                <w:lang w:val="mn-MN"/>
              </w:rPr>
            </w:pPr>
            <w:r w:rsidRPr="00412388">
              <w:rPr>
                <w:color w:val="231F20"/>
                <w:w w:val="105"/>
                <w:sz w:val="20"/>
                <w:szCs w:val="20"/>
                <w:lang w:val="mn-MN"/>
              </w:rPr>
              <w:t>122 702</w:t>
            </w:r>
          </w:p>
        </w:tc>
        <w:tc>
          <w:tcPr>
            <w:tcW w:w="1174" w:type="dxa"/>
          </w:tcPr>
          <w:p w:rsidR="008D610B" w:rsidRPr="00412388" w:rsidRDefault="008D610B" w:rsidP="008D610B">
            <w:pPr>
              <w:pStyle w:val="TableParagraph"/>
              <w:ind w:right="30"/>
              <w:jc w:val="right"/>
              <w:rPr>
                <w:sz w:val="20"/>
                <w:szCs w:val="20"/>
                <w:lang w:val="mn-MN"/>
              </w:rPr>
            </w:pPr>
            <w:r w:rsidRPr="00412388">
              <w:rPr>
                <w:color w:val="231F20"/>
                <w:w w:val="95"/>
                <w:sz w:val="20"/>
                <w:szCs w:val="20"/>
                <w:lang w:val="mn-MN"/>
              </w:rPr>
              <w:t>7 068,0</w:t>
            </w:r>
          </w:p>
        </w:tc>
        <w:tc>
          <w:tcPr>
            <w:tcW w:w="1174" w:type="dxa"/>
          </w:tcPr>
          <w:p w:rsidR="008D610B" w:rsidRPr="00412388" w:rsidRDefault="008D610B" w:rsidP="008D610B">
            <w:pPr>
              <w:pStyle w:val="TableParagraph"/>
              <w:ind w:right="34"/>
              <w:jc w:val="right"/>
              <w:rPr>
                <w:sz w:val="20"/>
                <w:szCs w:val="20"/>
                <w:lang w:val="mn-MN"/>
              </w:rPr>
            </w:pPr>
            <w:r w:rsidRPr="00412388">
              <w:rPr>
                <w:color w:val="231F20"/>
                <w:w w:val="105"/>
                <w:sz w:val="20"/>
                <w:szCs w:val="20"/>
                <w:lang w:val="mn-MN"/>
              </w:rPr>
              <w:t>355,1</w:t>
            </w:r>
          </w:p>
        </w:tc>
        <w:tc>
          <w:tcPr>
            <w:tcW w:w="945" w:type="dxa"/>
          </w:tcPr>
          <w:p w:rsidR="008D610B" w:rsidRPr="00412388" w:rsidRDefault="008D610B" w:rsidP="008D610B">
            <w:pPr>
              <w:pStyle w:val="TableParagraph"/>
              <w:ind w:right="32"/>
              <w:jc w:val="right"/>
              <w:rPr>
                <w:sz w:val="20"/>
                <w:szCs w:val="20"/>
                <w:lang w:val="mn-MN"/>
              </w:rPr>
            </w:pPr>
            <w:r w:rsidRPr="00412388">
              <w:rPr>
                <w:color w:val="231F20"/>
                <w:w w:val="105"/>
                <w:sz w:val="20"/>
                <w:szCs w:val="20"/>
                <w:lang w:val="mn-MN"/>
              </w:rPr>
              <w:t>7 316,6</w:t>
            </w:r>
          </w:p>
        </w:tc>
        <w:tc>
          <w:tcPr>
            <w:tcW w:w="945"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26 340</w:t>
            </w:r>
          </w:p>
        </w:tc>
        <w:tc>
          <w:tcPr>
            <w:tcW w:w="945" w:type="dxa"/>
          </w:tcPr>
          <w:p w:rsidR="008D610B" w:rsidRPr="00412388" w:rsidRDefault="008D610B" w:rsidP="008D610B">
            <w:pPr>
              <w:pStyle w:val="TableParagraph"/>
              <w:ind w:right="34"/>
              <w:jc w:val="right"/>
              <w:rPr>
                <w:sz w:val="20"/>
                <w:szCs w:val="20"/>
                <w:lang w:val="mn-MN"/>
              </w:rPr>
            </w:pPr>
            <w:r w:rsidRPr="00412388">
              <w:rPr>
                <w:color w:val="231F20"/>
                <w:sz w:val="20"/>
                <w:szCs w:val="20"/>
                <w:lang w:val="mn-MN"/>
              </w:rPr>
              <w:t>83 230</w:t>
            </w:r>
          </w:p>
        </w:tc>
        <w:tc>
          <w:tcPr>
            <w:tcW w:w="912" w:type="dxa"/>
          </w:tcPr>
          <w:p w:rsidR="008D610B" w:rsidRPr="00412388" w:rsidRDefault="008D610B" w:rsidP="008D610B">
            <w:pPr>
              <w:pStyle w:val="TableParagraph"/>
              <w:ind w:right="36"/>
              <w:jc w:val="right"/>
              <w:rPr>
                <w:sz w:val="20"/>
                <w:szCs w:val="20"/>
                <w:lang w:val="mn-MN"/>
              </w:rPr>
            </w:pPr>
            <w:r w:rsidRPr="00412388">
              <w:rPr>
                <w:color w:val="231F20"/>
                <w:sz w:val="20"/>
                <w:szCs w:val="20"/>
                <w:lang w:val="mn-MN"/>
              </w:rPr>
              <w:t>4 090</w:t>
            </w:r>
          </w:p>
        </w:tc>
        <w:tc>
          <w:tcPr>
            <w:tcW w:w="1174" w:type="dxa"/>
          </w:tcPr>
          <w:p w:rsidR="008D610B" w:rsidRPr="00412388" w:rsidRDefault="008D610B" w:rsidP="008D610B">
            <w:pPr>
              <w:pStyle w:val="TableParagraph"/>
              <w:ind w:right="33"/>
              <w:jc w:val="right"/>
              <w:rPr>
                <w:sz w:val="20"/>
                <w:szCs w:val="20"/>
                <w:lang w:val="mn-MN"/>
              </w:rPr>
            </w:pPr>
            <w:r w:rsidRPr="00412388">
              <w:rPr>
                <w:color w:val="231F20"/>
                <w:w w:val="105"/>
                <w:sz w:val="20"/>
                <w:szCs w:val="20"/>
                <w:lang w:val="mn-MN"/>
              </w:rPr>
              <w:t>2 774</w:t>
            </w:r>
          </w:p>
        </w:tc>
      </w:tr>
      <w:tr w:rsidR="00B717A1" w:rsidRPr="00412388" w:rsidTr="008D610B">
        <w:tc>
          <w:tcPr>
            <w:tcW w:w="1062" w:type="dxa"/>
          </w:tcPr>
          <w:p w:rsidR="008D610B" w:rsidRPr="00412388" w:rsidRDefault="00B717A1" w:rsidP="008D610B">
            <w:pPr>
              <w:pStyle w:val="TableParagraph"/>
              <w:ind w:left="71" w:right="57"/>
              <w:jc w:val="center"/>
              <w:rPr>
                <w:sz w:val="20"/>
                <w:szCs w:val="20"/>
                <w:lang w:val="mn-MN"/>
              </w:rPr>
            </w:pPr>
            <w:r w:rsidRPr="00412388">
              <w:rPr>
                <w:sz w:val="20"/>
                <w:szCs w:val="20"/>
                <w:lang w:val="mn-MN"/>
              </w:rPr>
              <w:t>Долоодугаар сар</w:t>
            </w:r>
          </w:p>
        </w:tc>
        <w:tc>
          <w:tcPr>
            <w:tcW w:w="1013" w:type="dxa"/>
          </w:tcPr>
          <w:p w:rsidR="008D610B" w:rsidRPr="00412388" w:rsidRDefault="008D610B" w:rsidP="008D610B">
            <w:pPr>
              <w:pStyle w:val="TableParagraph"/>
              <w:ind w:right="29"/>
              <w:jc w:val="right"/>
              <w:rPr>
                <w:sz w:val="20"/>
                <w:szCs w:val="20"/>
                <w:lang w:val="mn-MN"/>
              </w:rPr>
            </w:pPr>
            <w:r w:rsidRPr="00412388">
              <w:rPr>
                <w:color w:val="231F20"/>
                <w:w w:val="105"/>
                <w:sz w:val="20"/>
                <w:szCs w:val="20"/>
                <w:lang w:val="mn-MN"/>
              </w:rPr>
              <w:t>123 097</w:t>
            </w:r>
          </w:p>
        </w:tc>
        <w:tc>
          <w:tcPr>
            <w:tcW w:w="1174" w:type="dxa"/>
          </w:tcPr>
          <w:p w:rsidR="008D610B" w:rsidRPr="00412388" w:rsidRDefault="008D610B" w:rsidP="008D610B">
            <w:pPr>
              <w:pStyle w:val="TableParagraph"/>
              <w:ind w:right="30"/>
              <w:jc w:val="right"/>
              <w:rPr>
                <w:sz w:val="20"/>
                <w:szCs w:val="20"/>
                <w:lang w:val="mn-MN"/>
              </w:rPr>
            </w:pPr>
            <w:r w:rsidRPr="00412388">
              <w:rPr>
                <w:color w:val="231F20"/>
                <w:w w:val="105"/>
                <w:sz w:val="20"/>
                <w:szCs w:val="20"/>
                <w:lang w:val="mn-MN"/>
              </w:rPr>
              <w:t>7 144,5</w:t>
            </w:r>
          </w:p>
        </w:tc>
        <w:tc>
          <w:tcPr>
            <w:tcW w:w="1174" w:type="dxa"/>
          </w:tcPr>
          <w:p w:rsidR="008D610B" w:rsidRPr="00412388" w:rsidRDefault="008D610B" w:rsidP="008D610B">
            <w:pPr>
              <w:pStyle w:val="TableParagraph"/>
              <w:ind w:right="37"/>
              <w:jc w:val="right"/>
              <w:rPr>
                <w:sz w:val="20"/>
                <w:szCs w:val="20"/>
                <w:lang w:val="mn-MN"/>
              </w:rPr>
            </w:pPr>
            <w:r w:rsidRPr="00412388">
              <w:rPr>
                <w:color w:val="231F20"/>
                <w:w w:val="95"/>
                <w:sz w:val="20"/>
                <w:szCs w:val="20"/>
                <w:lang w:val="mn-MN"/>
              </w:rPr>
              <w:t>366,9</w:t>
            </w:r>
          </w:p>
        </w:tc>
        <w:tc>
          <w:tcPr>
            <w:tcW w:w="945" w:type="dxa"/>
          </w:tcPr>
          <w:p w:rsidR="008D610B" w:rsidRPr="00412388" w:rsidRDefault="008D610B" w:rsidP="008D610B">
            <w:pPr>
              <w:pStyle w:val="TableParagraph"/>
              <w:ind w:right="32"/>
              <w:jc w:val="right"/>
              <w:rPr>
                <w:sz w:val="20"/>
                <w:szCs w:val="20"/>
                <w:lang w:val="mn-MN"/>
              </w:rPr>
            </w:pPr>
            <w:r w:rsidRPr="00412388">
              <w:rPr>
                <w:color w:val="231F20"/>
                <w:sz w:val="20"/>
                <w:szCs w:val="20"/>
                <w:lang w:val="mn-MN"/>
              </w:rPr>
              <w:t>7 401,3</w:t>
            </w:r>
          </w:p>
        </w:tc>
        <w:tc>
          <w:tcPr>
            <w:tcW w:w="945" w:type="dxa"/>
          </w:tcPr>
          <w:p w:rsidR="008D610B" w:rsidRPr="00412388" w:rsidRDefault="008D610B" w:rsidP="008D610B">
            <w:pPr>
              <w:pStyle w:val="TableParagraph"/>
              <w:ind w:right="36"/>
              <w:jc w:val="right"/>
              <w:rPr>
                <w:sz w:val="20"/>
                <w:szCs w:val="20"/>
                <w:lang w:val="mn-MN"/>
              </w:rPr>
            </w:pPr>
            <w:r w:rsidRPr="00412388">
              <w:rPr>
                <w:color w:val="231F20"/>
                <w:sz w:val="20"/>
                <w:szCs w:val="20"/>
                <w:lang w:val="mn-MN"/>
              </w:rPr>
              <w:t>26 645</w:t>
            </w:r>
          </w:p>
        </w:tc>
        <w:tc>
          <w:tcPr>
            <w:tcW w:w="945" w:type="dxa"/>
          </w:tcPr>
          <w:p w:rsidR="008D610B" w:rsidRPr="00412388" w:rsidRDefault="008D610B" w:rsidP="008D610B">
            <w:pPr>
              <w:pStyle w:val="TableParagraph"/>
              <w:ind w:right="34"/>
              <w:jc w:val="right"/>
              <w:rPr>
                <w:sz w:val="20"/>
                <w:szCs w:val="20"/>
                <w:lang w:val="mn-MN"/>
              </w:rPr>
            </w:pPr>
            <w:r w:rsidRPr="00412388">
              <w:rPr>
                <w:color w:val="231F20"/>
                <w:w w:val="105"/>
                <w:sz w:val="20"/>
                <w:szCs w:val="20"/>
                <w:lang w:val="mn-MN"/>
              </w:rPr>
              <w:t>84 194</w:t>
            </w:r>
          </w:p>
        </w:tc>
        <w:tc>
          <w:tcPr>
            <w:tcW w:w="912" w:type="dxa"/>
          </w:tcPr>
          <w:p w:rsidR="008D610B" w:rsidRPr="00412388" w:rsidRDefault="008D610B" w:rsidP="008D610B">
            <w:pPr>
              <w:pStyle w:val="TableParagraph"/>
              <w:ind w:right="36"/>
              <w:jc w:val="right"/>
              <w:rPr>
                <w:sz w:val="20"/>
                <w:szCs w:val="20"/>
                <w:lang w:val="mn-MN"/>
              </w:rPr>
            </w:pPr>
            <w:r w:rsidRPr="00412388">
              <w:rPr>
                <w:color w:val="231F20"/>
                <w:w w:val="110"/>
                <w:sz w:val="20"/>
                <w:szCs w:val="20"/>
                <w:lang w:val="mn-MN"/>
              </w:rPr>
              <w:t>3 971</w:t>
            </w:r>
          </w:p>
        </w:tc>
        <w:tc>
          <w:tcPr>
            <w:tcW w:w="1174" w:type="dxa"/>
          </w:tcPr>
          <w:p w:rsidR="008D610B" w:rsidRPr="00412388" w:rsidRDefault="008D610B" w:rsidP="008D610B">
            <w:pPr>
              <w:pStyle w:val="TableParagraph"/>
              <w:ind w:right="39"/>
              <w:jc w:val="right"/>
              <w:rPr>
                <w:sz w:val="20"/>
                <w:szCs w:val="20"/>
                <w:lang w:val="mn-MN"/>
              </w:rPr>
            </w:pPr>
            <w:r w:rsidRPr="00412388">
              <w:rPr>
                <w:color w:val="231F20"/>
                <w:w w:val="110"/>
                <w:sz w:val="20"/>
                <w:szCs w:val="20"/>
                <w:lang w:val="mn-MN"/>
              </w:rPr>
              <w:t>2 716</w:t>
            </w:r>
          </w:p>
        </w:tc>
      </w:tr>
      <w:tr w:rsidR="00B717A1" w:rsidRPr="00412388" w:rsidTr="008D610B">
        <w:tc>
          <w:tcPr>
            <w:tcW w:w="1062" w:type="dxa"/>
          </w:tcPr>
          <w:p w:rsidR="008D610B" w:rsidRPr="00412388" w:rsidRDefault="00B717A1" w:rsidP="00B717A1">
            <w:pPr>
              <w:pStyle w:val="TableParagraph"/>
              <w:ind w:left="71" w:right="57"/>
              <w:jc w:val="center"/>
              <w:rPr>
                <w:sz w:val="20"/>
                <w:szCs w:val="20"/>
                <w:lang w:val="mn-MN"/>
              </w:rPr>
            </w:pPr>
            <w:r w:rsidRPr="00412388">
              <w:rPr>
                <w:sz w:val="20"/>
                <w:szCs w:val="20"/>
                <w:lang w:val="mn-MN"/>
              </w:rPr>
              <w:t>Наймдугаар сар</w:t>
            </w:r>
          </w:p>
        </w:tc>
        <w:tc>
          <w:tcPr>
            <w:tcW w:w="1013" w:type="dxa"/>
          </w:tcPr>
          <w:p w:rsidR="008D610B" w:rsidRPr="00412388" w:rsidRDefault="008D610B" w:rsidP="008D610B">
            <w:pPr>
              <w:pStyle w:val="TableParagraph"/>
              <w:ind w:right="29"/>
              <w:jc w:val="right"/>
              <w:rPr>
                <w:sz w:val="20"/>
                <w:szCs w:val="20"/>
                <w:lang w:val="mn-MN"/>
              </w:rPr>
            </w:pPr>
            <w:r w:rsidRPr="00412388">
              <w:rPr>
                <w:color w:val="231F20"/>
                <w:w w:val="105"/>
                <w:sz w:val="20"/>
                <w:szCs w:val="20"/>
                <w:lang w:val="mn-MN"/>
              </w:rPr>
              <w:t>101 239</w:t>
            </w:r>
          </w:p>
        </w:tc>
        <w:tc>
          <w:tcPr>
            <w:tcW w:w="1174"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6 130,7</w:t>
            </w:r>
          </w:p>
        </w:tc>
        <w:tc>
          <w:tcPr>
            <w:tcW w:w="1174" w:type="dxa"/>
          </w:tcPr>
          <w:p w:rsidR="008D610B" w:rsidRPr="00412388" w:rsidRDefault="008D610B" w:rsidP="008D610B">
            <w:pPr>
              <w:pStyle w:val="TableParagraph"/>
              <w:ind w:right="34"/>
              <w:jc w:val="right"/>
              <w:rPr>
                <w:sz w:val="20"/>
                <w:szCs w:val="20"/>
                <w:lang w:val="mn-MN"/>
              </w:rPr>
            </w:pPr>
            <w:r w:rsidRPr="00412388">
              <w:rPr>
                <w:color w:val="231F20"/>
                <w:sz w:val="20"/>
                <w:szCs w:val="20"/>
                <w:lang w:val="mn-MN"/>
              </w:rPr>
              <w:t>348,1</w:t>
            </w:r>
          </w:p>
        </w:tc>
        <w:tc>
          <w:tcPr>
            <w:tcW w:w="945" w:type="dxa"/>
          </w:tcPr>
          <w:p w:rsidR="008D610B" w:rsidRPr="00412388" w:rsidRDefault="008D610B" w:rsidP="008D610B">
            <w:pPr>
              <w:pStyle w:val="TableParagraph"/>
              <w:ind w:right="32"/>
              <w:jc w:val="right"/>
              <w:rPr>
                <w:sz w:val="20"/>
                <w:szCs w:val="20"/>
                <w:lang w:val="mn-MN"/>
              </w:rPr>
            </w:pPr>
            <w:r w:rsidRPr="00412388">
              <w:rPr>
                <w:color w:val="231F20"/>
                <w:sz w:val="20"/>
                <w:szCs w:val="20"/>
                <w:lang w:val="mn-MN"/>
              </w:rPr>
              <w:t>6 374,4</w:t>
            </w:r>
          </w:p>
        </w:tc>
        <w:tc>
          <w:tcPr>
            <w:tcW w:w="945"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22 948</w:t>
            </w:r>
          </w:p>
        </w:tc>
        <w:tc>
          <w:tcPr>
            <w:tcW w:w="945" w:type="dxa"/>
          </w:tcPr>
          <w:p w:rsidR="008D610B" w:rsidRPr="00412388" w:rsidRDefault="008D610B" w:rsidP="008D610B">
            <w:pPr>
              <w:pStyle w:val="TableParagraph"/>
              <w:ind w:right="34"/>
              <w:jc w:val="right"/>
              <w:rPr>
                <w:sz w:val="20"/>
                <w:szCs w:val="20"/>
                <w:lang w:val="mn-MN"/>
              </w:rPr>
            </w:pPr>
            <w:r w:rsidRPr="00412388">
              <w:rPr>
                <w:color w:val="231F20"/>
                <w:w w:val="110"/>
                <w:sz w:val="20"/>
                <w:szCs w:val="20"/>
                <w:lang w:val="mn-MN"/>
              </w:rPr>
              <w:t>72 512</w:t>
            </w:r>
          </w:p>
        </w:tc>
        <w:tc>
          <w:tcPr>
            <w:tcW w:w="912" w:type="dxa"/>
          </w:tcPr>
          <w:p w:rsidR="008D610B" w:rsidRPr="00412388" w:rsidRDefault="008D610B" w:rsidP="008D610B">
            <w:pPr>
              <w:pStyle w:val="TableParagraph"/>
              <w:ind w:right="36"/>
              <w:jc w:val="right"/>
              <w:rPr>
                <w:sz w:val="20"/>
                <w:szCs w:val="20"/>
                <w:lang w:val="mn-MN"/>
              </w:rPr>
            </w:pPr>
            <w:r w:rsidRPr="00412388">
              <w:rPr>
                <w:color w:val="231F20"/>
                <w:sz w:val="20"/>
                <w:szCs w:val="20"/>
                <w:lang w:val="mn-MN"/>
              </w:rPr>
              <w:t>3 266</w:t>
            </w:r>
          </w:p>
        </w:tc>
        <w:tc>
          <w:tcPr>
            <w:tcW w:w="1174"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2 339</w:t>
            </w:r>
          </w:p>
        </w:tc>
      </w:tr>
      <w:tr w:rsidR="00B717A1" w:rsidRPr="00412388" w:rsidTr="008D610B">
        <w:tc>
          <w:tcPr>
            <w:tcW w:w="1062" w:type="dxa"/>
          </w:tcPr>
          <w:p w:rsidR="008D610B" w:rsidRPr="00412388" w:rsidRDefault="00B717A1" w:rsidP="008D610B">
            <w:pPr>
              <w:pStyle w:val="TableParagraph"/>
              <w:ind w:left="71" w:right="57"/>
              <w:jc w:val="center"/>
              <w:rPr>
                <w:sz w:val="20"/>
                <w:szCs w:val="20"/>
                <w:lang w:val="mn-MN"/>
              </w:rPr>
            </w:pPr>
            <w:r w:rsidRPr="00412388">
              <w:rPr>
                <w:sz w:val="20"/>
                <w:szCs w:val="20"/>
                <w:lang w:val="mn-MN"/>
              </w:rPr>
              <w:t>Есдүгээр сар</w:t>
            </w:r>
          </w:p>
        </w:tc>
        <w:tc>
          <w:tcPr>
            <w:tcW w:w="1013" w:type="dxa"/>
          </w:tcPr>
          <w:p w:rsidR="008D610B" w:rsidRPr="00412388" w:rsidRDefault="008D610B" w:rsidP="008D610B">
            <w:pPr>
              <w:pStyle w:val="TableParagraph"/>
              <w:ind w:right="29"/>
              <w:jc w:val="right"/>
              <w:rPr>
                <w:sz w:val="20"/>
                <w:szCs w:val="20"/>
                <w:lang w:val="mn-MN"/>
              </w:rPr>
            </w:pPr>
            <w:r w:rsidRPr="00412388">
              <w:rPr>
                <w:color w:val="231F20"/>
                <w:sz w:val="20"/>
                <w:szCs w:val="20"/>
                <w:lang w:val="mn-MN"/>
              </w:rPr>
              <w:t>109 970</w:t>
            </w:r>
          </w:p>
        </w:tc>
        <w:tc>
          <w:tcPr>
            <w:tcW w:w="1174" w:type="dxa"/>
          </w:tcPr>
          <w:p w:rsidR="008D610B" w:rsidRPr="00412388" w:rsidRDefault="008D610B" w:rsidP="008D610B">
            <w:pPr>
              <w:pStyle w:val="TableParagraph"/>
              <w:ind w:right="31"/>
              <w:jc w:val="right"/>
              <w:rPr>
                <w:sz w:val="20"/>
                <w:szCs w:val="20"/>
                <w:lang w:val="mn-MN"/>
              </w:rPr>
            </w:pPr>
            <w:r w:rsidRPr="00412388">
              <w:rPr>
                <w:color w:val="231F20"/>
                <w:w w:val="105"/>
                <w:sz w:val="20"/>
                <w:szCs w:val="20"/>
                <w:lang w:val="mn-MN"/>
              </w:rPr>
              <w:t>6 311,4</w:t>
            </w:r>
          </w:p>
        </w:tc>
        <w:tc>
          <w:tcPr>
            <w:tcW w:w="1174" w:type="dxa"/>
          </w:tcPr>
          <w:p w:rsidR="008D610B" w:rsidRPr="00412388" w:rsidRDefault="008D610B" w:rsidP="008D610B">
            <w:pPr>
              <w:pStyle w:val="TableParagraph"/>
              <w:ind w:right="31"/>
              <w:jc w:val="right"/>
              <w:rPr>
                <w:sz w:val="20"/>
                <w:szCs w:val="20"/>
                <w:lang w:val="mn-MN"/>
              </w:rPr>
            </w:pPr>
            <w:r w:rsidRPr="00412388">
              <w:rPr>
                <w:color w:val="231F20"/>
                <w:w w:val="90"/>
                <w:sz w:val="20"/>
                <w:szCs w:val="20"/>
                <w:lang w:val="mn-MN"/>
              </w:rPr>
              <w:t>338,0</w:t>
            </w:r>
          </w:p>
        </w:tc>
        <w:tc>
          <w:tcPr>
            <w:tcW w:w="945" w:type="dxa"/>
          </w:tcPr>
          <w:p w:rsidR="008D610B" w:rsidRPr="00412388" w:rsidRDefault="008D610B" w:rsidP="008D610B">
            <w:pPr>
              <w:pStyle w:val="TableParagraph"/>
              <w:ind w:right="32"/>
              <w:jc w:val="right"/>
              <w:rPr>
                <w:sz w:val="20"/>
                <w:szCs w:val="20"/>
                <w:lang w:val="mn-MN"/>
              </w:rPr>
            </w:pPr>
            <w:r w:rsidRPr="00412388">
              <w:rPr>
                <w:color w:val="231F20"/>
                <w:sz w:val="20"/>
                <w:szCs w:val="20"/>
                <w:lang w:val="mn-MN"/>
              </w:rPr>
              <w:t>6 548,0</w:t>
            </w:r>
          </w:p>
        </w:tc>
        <w:tc>
          <w:tcPr>
            <w:tcW w:w="945"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23 573</w:t>
            </w:r>
          </w:p>
        </w:tc>
        <w:tc>
          <w:tcPr>
            <w:tcW w:w="945" w:type="dxa"/>
          </w:tcPr>
          <w:p w:rsidR="008D610B" w:rsidRPr="00412388" w:rsidRDefault="008D610B" w:rsidP="008D610B">
            <w:pPr>
              <w:pStyle w:val="TableParagraph"/>
              <w:ind w:right="34"/>
              <w:jc w:val="right"/>
              <w:rPr>
                <w:sz w:val="20"/>
                <w:szCs w:val="20"/>
                <w:lang w:val="mn-MN"/>
              </w:rPr>
            </w:pPr>
            <w:r w:rsidRPr="00412388">
              <w:rPr>
                <w:color w:val="231F20"/>
                <w:sz w:val="20"/>
                <w:szCs w:val="20"/>
                <w:lang w:val="mn-MN"/>
              </w:rPr>
              <w:t>74 486</w:t>
            </w:r>
          </w:p>
        </w:tc>
        <w:tc>
          <w:tcPr>
            <w:tcW w:w="912"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3 666</w:t>
            </w:r>
          </w:p>
        </w:tc>
        <w:tc>
          <w:tcPr>
            <w:tcW w:w="1174"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2 483</w:t>
            </w:r>
          </w:p>
        </w:tc>
      </w:tr>
      <w:tr w:rsidR="00B717A1" w:rsidRPr="00412388" w:rsidTr="008D610B">
        <w:tc>
          <w:tcPr>
            <w:tcW w:w="1062" w:type="dxa"/>
          </w:tcPr>
          <w:p w:rsidR="008D610B" w:rsidRPr="00412388" w:rsidRDefault="00B717A1" w:rsidP="008D610B">
            <w:pPr>
              <w:pStyle w:val="TableParagraph"/>
              <w:ind w:left="71" w:right="57"/>
              <w:jc w:val="center"/>
              <w:rPr>
                <w:sz w:val="20"/>
                <w:szCs w:val="20"/>
                <w:lang w:val="mn-MN"/>
              </w:rPr>
            </w:pPr>
            <w:r w:rsidRPr="00412388">
              <w:rPr>
                <w:sz w:val="20"/>
                <w:szCs w:val="20"/>
                <w:lang w:val="mn-MN"/>
              </w:rPr>
              <w:t>Аравдугаар сар</w:t>
            </w:r>
          </w:p>
        </w:tc>
        <w:tc>
          <w:tcPr>
            <w:tcW w:w="1013" w:type="dxa"/>
          </w:tcPr>
          <w:p w:rsidR="008D610B" w:rsidRPr="00412388" w:rsidRDefault="008D610B" w:rsidP="008D610B">
            <w:pPr>
              <w:pStyle w:val="TableParagraph"/>
              <w:ind w:right="29"/>
              <w:jc w:val="right"/>
              <w:rPr>
                <w:sz w:val="20"/>
                <w:szCs w:val="20"/>
                <w:lang w:val="mn-MN"/>
              </w:rPr>
            </w:pPr>
            <w:r w:rsidRPr="00412388">
              <w:rPr>
                <w:color w:val="231F20"/>
                <w:w w:val="105"/>
                <w:sz w:val="20"/>
                <w:szCs w:val="20"/>
                <w:lang w:val="mn-MN"/>
              </w:rPr>
              <w:t>110 449</w:t>
            </w:r>
          </w:p>
        </w:tc>
        <w:tc>
          <w:tcPr>
            <w:tcW w:w="1174" w:type="dxa"/>
          </w:tcPr>
          <w:p w:rsidR="008D610B" w:rsidRPr="00412388" w:rsidRDefault="008D610B" w:rsidP="008D610B">
            <w:pPr>
              <w:pStyle w:val="TableParagraph"/>
              <w:ind w:right="30"/>
              <w:jc w:val="right"/>
              <w:rPr>
                <w:sz w:val="20"/>
                <w:szCs w:val="20"/>
                <w:lang w:val="mn-MN"/>
              </w:rPr>
            </w:pPr>
            <w:r w:rsidRPr="00412388">
              <w:rPr>
                <w:color w:val="231F20"/>
                <w:sz w:val="20"/>
                <w:szCs w:val="20"/>
                <w:lang w:val="mn-MN"/>
              </w:rPr>
              <w:t>6 322,3</w:t>
            </w:r>
          </w:p>
        </w:tc>
        <w:tc>
          <w:tcPr>
            <w:tcW w:w="1174" w:type="dxa"/>
          </w:tcPr>
          <w:p w:rsidR="008D610B" w:rsidRPr="00412388" w:rsidRDefault="008D610B" w:rsidP="008D610B">
            <w:pPr>
              <w:pStyle w:val="TableParagraph"/>
              <w:ind w:right="31"/>
              <w:jc w:val="right"/>
              <w:rPr>
                <w:sz w:val="20"/>
                <w:szCs w:val="20"/>
                <w:lang w:val="mn-MN"/>
              </w:rPr>
            </w:pPr>
            <w:r w:rsidRPr="00412388">
              <w:rPr>
                <w:color w:val="231F20"/>
                <w:w w:val="95"/>
                <w:sz w:val="20"/>
                <w:szCs w:val="20"/>
                <w:lang w:val="mn-MN"/>
              </w:rPr>
              <w:t>327,4</w:t>
            </w:r>
          </w:p>
        </w:tc>
        <w:tc>
          <w:tcPr>
            <w:tcW w:w="945" w:type="dxa"/>
          </w:tcPr>
          <w:p w:rsidR="008D610B" w:rsidRPr="00412388" w:rsidRDefault="008D610B" w:rsidP="008D610B">
            <w:pPr>
              <w:pStyle w:val="TableParagraph"/>
              <w:ind w:right="32"/>
              <w:jc w:val="right"/>
              <w:rPr>
                <w:sz w:val="20"/>
                <w:szCs w:val="20"/>
                <w:lang w:val="mn-MN"/>
              </w:rPr>
            </w:pPr>
            <w:r w:rsidRPr="00412388">
              <w:rPr>
                <w:color w:val="231F20"/>
                <w:sz w:val="20"/>
                <w:szCs w:val="20"/>
                <w:lang w:val="mn-MN"/>
              </w:rPr>
              <w:t>6 551,5</w:t>
            </w:r>
          </w:p>
        </w:tc>
        <w:tc>
          <w:tcPr>
            <w:tcW w:w="945"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23 585</w:t>
            </w:r>
          </w:p>
        </w:tc>
        <w:tc>
          <w:tcPr>
            <w:tcW w:w="945" w:type="dxa"/>
          </w:tcPr>
          <w:p w:rsidR="008D610B" w:rsidRPr="00412388" w:rsidRDefault="008D610B" w:rsidP="008D610B">
            <w:pPr>
              <w:pStyle w:val="TableParagraph"/>
              <w:ind w:right="34"/>
              <w:jc w:val="right"/>
              <w:rPr>
                <w:sz w:val="20"/>
                <w:szCs w:val="20"/>
                <w:lang w:val="mn-MN"/>
              </w:rPr>
            </w:pPr>
            <w:r w:rsidRPr="00412388">
              <w:rPr>
                <w:color w:val="231F20"/>
                <w:w w:val="105"/>
                <w:sz w:val="20"/>
                <w:szCs w:val="20"/>
                <w:lang w:val="mn-MN"/>
              </w:rPr>
              <w:t>74 527</w:t>
            </w:r>
          </w:p>
        </w:tc>
        <w:tc>
          <w:tcPr>
            <w:tcW w:w="912" w:type="dxa"/>
          </w:tcPr>
          <w:p w:rsidR="008D610B" w:rsidRPr="00412388" w:rsidRDefault="008D610B" w:rsidP="008D610B">
            <w:pPr>
              <w:pStyle w:val="TableParagraph"/>
              <w:ind w:right="36"/>
              <w:jc w:val="right"/>
              <w:rPr>
                <w:sz w:val="20"/>
                <w:szCs w:val="20"/>
                <w:lang w:val="mn-MN"/>
              </w:rPr>
            </w:pPr>
            <w:r w:rsidRPr="00412388">
              <w:rPr>
                <w:color w:val="231F20"/>
                <w:sz w:val="20"/>
                <w:szCs w:val="20"/>
                <w:lang w:val="mn-MN"/>
              </w:rPr>
              <w:t>3 563</w:t>
            </w:r>
          </w:p>
        </w:tc>
        <w:tc>
          <w:tcPr>
            <w:tcW w:w="1174"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2 404</w:t>
            </w:r>
          </w:p>
        </w:tc>
      </w:tr>
      <w:tr w:rsidR="00B717A1" w:rsidRPr="00412388" w:rsidTr="008D610B">
        <w:tc>
          <w:tcPr>
            <w:tcW w:w="1062" w:type="dxa"/>
          </w:tcPr>
          <w:p w:rsidR="008D610B" w:rsidRPr="00412388" w:rsidRDefault="00B717A1" w:rsidP="008D610B">
            <w:pPr>
              <w:pStyle w:val="TableParagraph"/>
              <w:ind w:left="71" w:right="57"/>
              <w:jc w:val="center"/>
              <w:rPr>
                <w:sz w:val="20"/>
                <w:szCs w:val="20"/>
                <w:lang w:val="mn-MN"/>
              </w:rPr>
            </w:pPr>
            <w:r w:rsidRPr="00412388">
              <w:rPr>
                <w:sz w:val="20"/>
                <w:szCs w:val="20"/>
                <w:lang w:val="mn-MN"/>
              </w:rPr>
              <w:t>Арван</w:t>
            </w:r>
            <w:r w:rsidR="00146A6F">
              <w:rPr>
                <w:sz w:val="20"/>
                <w:szCs w:val="20"/>
                <w:lang w:val="mn-MN"/>
              </w:rPr>
              <w:t xml:space="preserve"> </w:t>
            </w:r>
            <w:r w:rsidRPr="00412388">
              <w:rPr>
                <w:sz w:val="20"/>
                <w:szCs w:val="20"/>
                <w:lang w:val="mn-MN"/>
              </w:rPr>
              <w:t>нэгдүгээр сар</w:t>
            </w:r>
          </w:p>
        </w:tc>
        <w:tc>
          <w:tcPr>
            <w:tcW w:w="1013" w:type="dxa"/>
          </w:tcPr>
          <w:p w:rsidR="008D610B" w:rsidRPr="00412388" w:rsidRDefault="008D610B" w:rsidP="008D610B">
            <w:pPr>
              <w:pStyle w:val="TableParagraph"/>
              <w:ind w:right="38"/>
              <w:jc w:val="right"/>
              <w:rPr>
                <w:sz w:val="20"/>
                <w:szCs w:val="20"/>
                <w:lang w:val="mn-MN"/>
              </w:rPr>
            </w:pPr>
            <w:r w:rsidRPr="00412388">
              <w:rPr>
                <w:color w:val="231F20"/>
                <w:w w:val="110"/>
                <w:sz w:val="20"/>
                <w:szCs w:val="20"/>
                <w:lang w:val="mn-MN"/>
              </w:rPr>
              <w:t>66 317</w:t>
            </w:r>
          </w:p>
        </w:tc>
        <w:tc>
          <w:tcPr>
            <w:tcW w:w="1174" w:type="dxa"/>
          </w:tcPr>
          <w:p w:rsidR="008D610B" w:rsidRPr="00412388" w:rsidRDefault="008D610B" w:rsidP="008D610B">
            <w:pPr>
              <w:pStyle w:val="TableParagraph"/>
              <w:ind w:right="30"/>
              <w:jc w:val="right"/>
              <w:rPr>
                <w:sz w:val="20"/>
                <w:szCs w:val="20"/>
                <w:lang w:val="mn-MN"/>
              </w:rPr>
            </w:pPr>
            <w:r w:rsidRPr="00412388">
              <w:rPr>
                <w:color w:val="231F20"/>
                <w:w w:val="95"/>
                <w:sz w:val="20"/>
                <w:szCs w:val="20"/>
                <w:lang w:val="mn-MN"/>
              </w:rPr>
              <w:t>4 062,0</w:t>
            </w:r>
          </w:p>
        </w:tc>
        <w:tc>
          <w:tcPr>
            <w:tcW w:w="1174" w:type="dxa"/>
          </w:tcPr>
          <w:p w:rsidR="008D610B" w:rsidRPr="00412388" w:rsidRDefault="008D610B" w:rsidP="008D610B">
            <w:pPr>
              <w:pStyle w:val="TableParagraph"/>
              <w:ind w:right="31"/>
              <w:jc w:val="right"/>
              <w:rPr>
                <w:sz w:val="20"/>
                <w:szCs w:val="20"/>
                <w:lang w:val="mn-MN"/>
              </w:rPr>
            </w:pPr>
            <w:r w:rsidRPr="00412388">
              <w:rPr>
                <w:color w:val="231F20"/>
                <w:w w:val="95"/>
                <w:sz w:val="20"/>
                <w:szCs w:val="20"/>
                <w:lang w:val="mn-MN"/>
              </w:rPr>
              <w:t>266,3</w:t>
            </w:r>
          </w:p>
        </w:tc>
        <w:tc>
          <w:tcPr>
            <w:tcW w:w="945" w:type="dxa"/>
          </w:tcPr>
          <w:p w:rsidR="008D610B" w:rsidRPr="00412388" w:rsidRDefault="008D610B" w:rsidP="008D610B">
            <w:pPr>
              <w:pStyle w:val="TableParagraph"/>
              <w:ind w:right="32"/>
              <w:jc w:val="right"/>
              <w:rPr>
                <w:sz w:val="20"/>
                <w:szCs w:val="20"/>
                <w:lang w:val="mn-MN"/>
              </w:rPr>
            </w:pPr>
            <w:r w:rsidRPr="00412388">
              <w:rPr>
                <w:color w:val="231F20"/>
                <w:sz w:val="20"/>
                <w:szCs w:val="20"/>
                <w:lang w:val="mn-MN"/>
              </w:rPr>
              <w:t>4 248,4</w:t>
            </w:r>
          </w:p>
        </w:tc>
        <w:tc>
          <w:tcPr>
            <w:tcW w:w="945" w:type="dxa"/>
          </w:tcPr>
          <w:p w:rsidR="008D610B" w:rsidRPr="00412388" w:rsidRDefault="008D610B" w:rsidP="008D610B">
            <w:pPr>
              <w:pStyle w:val="TableParagraph"/>
              <w:ind w:right="33"/>
              <w:jc w:val="right"/>
              <w:rPr>
                <w:sz w:val="20"/>
                <w:szCs w:val="20"/>
                <w:lang w:val="mn-MN"/>
              </w:rPr>
            </w:pPr>
            <w:r w:rsidRPr="00412388">
              <w:rPr>
                <w:color w:val="231F20"/>
                <w:w w:val="105"/>
                <w:sz w:val="20"/>
                <w:szCs w:val="20"/>
                <w:lang w:val="mn-MN"/>
              </w:rPr>
              <w:t>15 294</w:t>
            </w:r>
          </w:p>
        </w:tc>
        <w:tc>
          <w:tcPr>
            <w:tcW w:w="945" w:type="dxa"/>
          </w:tcPr>
          <w:p w:rsidR="008D610B" w:rsidRPr="00412388" w:rsidRDefault="008D610B" w:rsidP="008D610B">
            <w:pPr>
              <w:pStyle w:val="TableParagraph"/>
              <w:ind w:right="34"/>
              <w:jc w:val="right"/>
              <w:rPr>
                <w:sz w:val="20"/>
                <w:szCs w:val="20"/>
                <w:lang w:val="mn-MN"/>
              </w:rPr>
            </w:pPr>
            <w:r w:rsidRPr="00412388">
              <w:rPr>
                <w:color w:val="231F20"/>
                <w:sz w:val="20"/>
                <w:szCs w:val="20"/>
                <w:lang w:val="mn-MN"/>
              </w:rPr>
              <w:t>48 328</w:t>
            </w:r>
          </w:p>
        </w:tc>
        <w:tc>
          <w:tcPr>
            <w:tcW w:w="912" w:type="dxa"/>
          </w:tcPr>
          <w:p w:rsidR="008D610B" w:rsidRPr="00412388" w:rsidRDefault="008D610B" w:rsidP="008D610B">
            <w:pPr>
              <w:pStyle w:val="TableParagraph"/>
              <w:ind w:right="41"/>
              <w:jc w:val="right"/>
              <w:rPr>
                <w:sz w:val="20"/>
                <w:szCs w:val="20"/>
                <w:lang w:val="mn-MN"/>
              </w:rPr>
            </w:pPr>
            <w:r w:rsidRPr="00412388">
              <w:rPr>
                <w:color w:val="231F20"/>
                <w:w w:val="110"/>
                <w:sz w:val="20"/>
                <w:szCs w:val="20"/>
                <w:lang w:val="mn-MN"/>
              </w:rPr>
              <w:t>2 211</w:t>
            </w:r>
          </w:p>
        </w:tc>
        <w:tc>
          <w:tcPr>
            <w:tcW w:w="1174" w:type="dxa"/>
          </w:tcPr>
          <w:p w:rsidR="008D610B" w:rsidRPr="00412388" w:rsidRDefault="008D610B" w:rsidP="008D610B">
            <w:pPr>
              <w:pStyle w:val="TableParagraph"/>
              <w:ind w:right="33"/>
              <w:jc w:val="right"/>
              <w:rPr>
                <w:sz w:val="20"/>
                <w:szCs w:val="20"/>
                <w:lang w:val="mn-MN"/>
              </w:rPr>
            </w:pPr>
            <w:r w:rsidRPr="00412388">
              <w:rPr>
                <w:color w:val="231F20"/>
                <w:w w:val="125"/>
                <w:sz w:val="20"/>
                <w:szCs w:val="20"/>
                <w:lang w:val="mn-MN"/>
              </w:rPr>
              <w:t>1 611</w:t>
            </w:r>
          </w:p>
        </w:tc>
      </w:tr>
      <w:tr w:rsidR="00B717A1" w:rsidRPr="00412388" w:rsidTr="008D610B">
        <w:tc>
          <w:tcPr>
            <w:tcW w:w="1062" w:type="dxa"/>
          </w:tcPr>
          <w:p w:rsidR="008D610B" w:rsidRPr="00412388" w:rsidRDefault="00B717A1" w:rsidP="008D610B">
            <w:pPr>
              <w:pStyle w:val="TableParagraph"/>
              <w:ind w:left="71" w:right="57"/>
              <w:jc w:val="center"/>
              <w:rPr>
                <w:sz w:val="20"/>
                <w:szCs w:val="20"/>
                <w:lang w:val="mn-MN"/>
              </w:rPr>
            </w:pPr>
            <w:r w:rsidRPr="00412388">
              <w:rPr>
                <w:sz w:val="20"/>
                <w:szCs w:val="20"/>
                <w:lang w:val="mn-MN"/>
              </w:rPr>
              <w:t>Арван</w:t>
            </w:r>
            <w:r w:rsidR="00146A6F">
              <w:rPr>
                <w:sz w:val="20"/>
                <w:szCs w:val="20"/>
                <w:lang w:val="mn-MN"/>
              </w:rPr>
              <w:t xml:space="preserve"> </w:t>
            </w:r>
            <w:r w:rsidRPr="00412388">
              <w:rPr>
                <w:sz w:val="20"/>
                <w:szCs w:val="20"/>
                <w:lang w:val="mn-MN"/>
              </w:rPr>
              <w:t>хоёрдугаар сар</w:t>
            </w:r>
          </w:p>
        </w:tc>
        <w:tc>
          <w:tcPr>
            <w:tcW w:w="1013" w:type="dxa"/>
          </w:tcPr>
          <w:p w:rsidR="008D610B" w:rsidRPr="00412388" w:rsidRDefault="008D610B" w:rsidP="008D610B">
            <w:pPr>
              <w:pStyle w:val="TableParagraph"/>
              <w:ind w:right="29"/>
              <w:jc w:val="right"/>
              <w:rPr>
                <w:sz w:val="20"/>
                <w:szCs w:val="20"/>
                <w:lang w:val="mn-MN"/>
              </w:rPr>
            </w:pPr>
            <w:r w:rsidRPr="00412388">
              <w:rPr>
                <w:color w:val="231F20"/>
                <w:sz w:val="20"/>
                <w:szCs w:val="20"/>
                <w:lang w:val="mn-MN"/>
              </w:rPr>
              <w:t>106 405</w:t>
            </w:r>
          </w:p>
        </w:tc>
        <w:tc>
          <w:tcPr>
            <w:tcW w:w="1174"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6 394,7</w:t>
            </w:r>
          </w:p>
        </w:tc>
        <w:tc>
          <w:tcPr>
            <w:tcW w:w="1174" w:type="dxa"/>
          </w:tcPr>
          <w:p w:rsidR="008D610B" w:rsidRPr="00412388" w:rsidRDefault="008D610B" w:rsidP="008D610B">
            <w:pPr>
              <w:pStyle w:val="TableParagraph"/>
              <w:ind w:right="37"/>
              <w:jc w:val="right"/>
              <w:rPr>
                <w:sz w:val="20"/>
                <w:szCs w:val="20"/>
                <w:lang w:val="mn-MN"/>
              </w:rPr>
            </w:pPr>
            <w:r w:rsidRPr="00412388">
              <w:rPr>
                <w:color w:val="231F20"/>
                <w:w w:val="90"/>
                <w:sz w:val="20"/>
                <w:szCs w:val="20"/>
                <w:lang w:val="mn-MN"/>
              </w:rPr>
              <w:t>309,9</w:t>
            </w:r>
          </w:p>
        </w:tc>
        <w:tc>
          <w:tcPr>
            <w:tcW w:w="945" w:type="dxa"/>
          </w:tcPr>
          <w:p w:rsidR="008D610B" w:rsidRPr="00412388" w:rsidRDefault="008D610B" w:rsidP="008D610B">
            <w:pPr>
              <w:pStyle w:val="TableParagraph"/>
              <w:ind w:right="32"/>
              <w:jc w:val="right"/>
              <w:rPr>
                <w:sz w:val="20"/>
                <w:szCs w:val="20"/>
                <w:lang w:val="mn-MN"/>
              </w:rPr>
            </w:pPr>
            <w:r w:rsidRPr="00412388">
              <w:rPr>
                <w:color w:val="231F20"/>
                <w:sz w:val="20"/>
                <w:szCs w:val="20"/>
                <w:lang w:val="mn-MN"/>
              </w:rPr>
              <w:t>6 611,6</w:t>
            </w:r>
          </w:p>
        </w:tc>
        <w:tc>
          <w:tcPr>
            <w:tcW w:w="945"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23 802</w:t>
            </w:r>
          </w:p>
        </w:tc>
        <w:tc>
          <w:tcPr>
            <w:tcW w:w="945" w:type="dxa"/>
          </w:tcPr>
          <w:p w:rsidR="008D610B" w:rsidRPr="00412388" w:rsidRDefault="008D610B" w:rsidP="008D610B">
            <w:pPr>
              <w:pStyle w:val="TableParagraph"/>
              <w:ind w:right="40"/>
              <w:jc w:val="right"/>
              <w:rPr>
                <w:sz w:val="20"/>
                <w:szCs w:val="20"/>
                <w:lang w:val="mn-MN"/>
              </w:rPr>
            </w:pPr>
            <w:r w:rsidRPr="00412388">
              <w:rPr>
                <w:color w:val="231F20"/>
                <w:w w:val="115"/>
                <w:sz w:val="20"/>
                <w:szCs w:val="20"/>
                <w:lang w:val="mn-MN"/>
              </w:rPr>
              <w:t>75 211</w:t>
            </w:r>
          </w:p>
        </w:tc>
        <w:tc>
          <w:tcPr>
            <w:tcW w:w="912" w:type="dxa"/>
          </w:tcPr>
          <w:p w:rsidR="008D610B" w:rsidRPr="00412388" w:rsidRDefault="008D610B" w:rsidP="008D610B">
            <w:pPr>
              <w:pStyle w:val="TableParagraph"/>
              <w:ind w:right="39"/>
              <w:jc w:val="right"/>
              <w:rPr>
                <w:sz w:val="20"/>
                <w:szCs w:val="20"/>
                <w:lang w:val="mn-MN"/>
              </w:rPr>
            </w:pPr>
            <w:r w:rsidRPr="00412388">
              <w:rPr>
                <w:color w:val="231F20"/>
                <w:sz w:val="20"/>
                <w:szCs w:val="20"/>
                <w:lang w:val="mn-MN"/>
              </w:rPr>
              <w:t>3 432</w:t>
            </w:r>
          </w:p>
        </w:tc>
        <w:tc>
          <w:tcPr>
            <w:tcW w:w="1174" w:type="dxa"/>
          </w:tcPr>
          <w:p w:rsidR="008D610B" w:rsidRPr="00412388" w:rsidRDefault="008D610B" w:rsidP="008D610B">
            <w:pPr>
              <w:pStyle w:val="TableParagraph"/>
              <w:ind w:right="33"/>
              <w:jc w:val="right"/>
              <w:rPr>
                <w:sz w:val="20"/>
                <w:szCs w:val="20"/>
                <w:lang w:val="mn-MN"/>
              </w:rPr>
            </w:pPr>
            <w:r w:rsidRPr="00412388">
              <w:rPr>
                <w:color w:val="231F20"/>
                <w:sz w:val="20"/>
                <w:szCs w:val="20"/>
                <w:lang w:val="mn-MN"/>
              </w:rPr>
              <w:t>2 426</w:t>
            </w:r>
          </w:p>
        </w:tc>
      </w:tr>
      <w:tr w:rsidR="008D610B" w:rsidRPr="00412388" w:rsidTr="001E721A">
        <w:tc>
          <w:tcPr>
            <w:tcW w:w="9344" w:type="dxa"/>
            <w:gridSpan w:val="9"/>
          </w:tcPr>
          <w:p w:rsidR="008D610B" w:rsidRPr="00412388" w:rsidRDefault="008D610B" w:rsidP="008D610B">
            <w:pPr>
              <w:ind w:left="0" w:firstLine="0"/>
              <w:rPr>
                <w:color w:val="000000"/>
                <w:sz w:val="20"/>
                <w:szCs w:val="20"/>
                <w:shd w:val="clear" w:color="auto" w:fill="FFFFFF"/>
              </w:rPr>
            </w:pPr>
            <w:r w:rsidRPr="00412388">
              <w:rPr>
                <w:color w:val="000000"/>
                <w:sz w:val="20"/>
                <w:szCs w:val="20"/>
                <w:shd w:val="clear" w:color="auto" w:fill="FFFFFF"/>
              </w:rPr>
              <w:t>1</w:t>
            </w:r>
            <w:r w:rsidR="00E7258A" w:rsidRPr="00412388">
              <w:rPr>
                <w:color w:val="000000"/>
                <w:sz w:val="20"/>
                <w:szCs w:val="20"/>
                <w:shd w:val="clear" w:color="auto" w:fill="FFFFFF"/>
              </w:rPr>
              <w:t>-Р ТАЙЛБАР</w:t>
            </w:r>
            <w:r w:rsidRPr="00412388">
              <w:rPr>
                <w:color w:val="000000"/>
                <w:sz w:val="20"/>
                <w:szCs w:val="20"/>
                <w:shd w:val="clear" w:color="auto" w:fill="FFFFFF"/>
              </w:rPr>
              <w:t xml:space="preserve"> </w:t>
            </w:r>
            <w:r w:rsidR="00E7258A" w:rsidRPr="00412388">
              <w:rPr>
                <w:color w:val="000000"/>
                <w:sz w:val="20"/>
                <w:szCs w:val="20"/>
                <w:shd w:val="clear" w:color="auto" w:fill="FFFFFF"/>
              </w:rPr>
              <w:t xml:space="preserve">ДГ-ын багцын эрчим хүчний зарцуулалт болон багцаас үүссэн эрчим хүч нь маш бага тул тооцдоггүй. </w:t>
            </w:r>
            <w:r w:rsidR="00490ACB" w:rsidRPr="00412388">
              <w:rPr>
                <w:color w:val="000000"/>
                <w:sz w:val="20"/>
                <w:szCs w:val="20"/>
                <w:shd w:val="clear" w:color="auto" w:fill="FFFFFF"/>
              </w:rPr>
              <w:t>Энэ нь тооцооллыг хялбарчилдаг.</w:t>
            </w:r>
          </w:p>
          <w:p w:rsidR="008D610B" w:rsidRPr="00412388" w:rsidRDefault="008D610B" w:rsidP="008D610B">
            <w:pPr>
              <w:ind w:left="0" w:firstLine="0"/>
              <w:rPr>
                <w:color w:val="000000"/>
                <w:sz w:val="20"/>
                <w:szCs w:val="20"/>
                <w:shd w:val="clear" w:color="auto" w:fill="FFFFFF"/>
              </w:rPr>
            </w:pPr>
            <w:r w:rsidRPr="00412388">
              <w:rPr>
                <w:color w:val="000000"/>
                <w:sz w:val="20"/>
                <w:szCs w:val="20"/>
                <w:shd w:val="clear" w:color="auto" w:fill="FFFFFF"/>
              </w:rPr>
              <w:t>2</w:t>
            </w:r>
            <w:r w:rsidR="00490ACB" w:rsidRPr="00412388">
              <w:rPr>
                <w:color w:val="000000"/>
                <w:sz w:val="20"/>
                <w:szCs w:val="20"/>
                <w:shd w:val="clear" w:color="auto" w:fill="FFFFFF"/>
              </w:rPr>
              <w:t>-Р ТАЙЛБАР</w:t>
            </w:r>
            <w:r w:rsidRPr="00412388">
              <w:rPr>
                <w:color w:val="000000"/>
                <w:sz w:val="20"/>
                <w:szCs w:val="20"/>
                <w:shd w:val="clear" w:color="auto" w:fill="FFFFFF"/>
              </w:rPr>
              <w:t xml:space="preserve"> </w:t>
            </w:r>
            <w:r w:rsidR="006F7FFA" w:rsidRPr="00412388">
              <w:rPr>
                <w:color w:val="000000"/>
                <w:sz w:val="20"/>
                <w:szCs w:val="20"/>
                <w:shd w:val="clear" w:color="auto" w:fill="FFFFFF"/>
              </w:rPr>
              <w:t>мВт.ц-аар илэрхийлсэн эрчим хүчний зарцуулалтыг 3,6 дахин үржүүлж гЖ нэгжээр илэрхийлдэг.</w:t>
            </w:r>
          </w:p>
          <w:p w:rsidR="00F857D2" w:rsidRPr="00412388" w:rsidRDefault="008D610B" w:rsidP="00CA04AF">
            <w:pPr>
              <w:ind w:left="0" w:firstLine="0"/>
              <w:rPr>
                <w:color w:val="000000"/>
                <w:sz w:val="20"/>
                <w:szCs w:val="20"/>
                <w:shd w:val="clear" w:color="auto" w:fill="FFFFFF"/>
              </w:rPr>
            </w:pPr>
            <w:r w:rsidRPr="00412388">
              <w:rPr>
                <w:color w:val="000000"/>
                <w:sz w:val="20"/>
                <w:szCs w:val="20"/>
                <w:shd w:val="clear" w:color="auto" w:fill="FFFFFF"/>
              </w:rPr>
              <w:t>3</w:t>
            </w:r>
            <w:r w:rsidR="006F7FFA" w:rsidRPr="00412388">
              <w:rPr>
                <w:color w:val="000000"/>
                <w:sz w:val="20"/>
                <w:szCs w:val="20"/>
                <w:shd w:val="clear" w:color="auto" w:fill="FFFFFF"/>
              </w:rPr>
              <w:t>-Р ТАЙЛБАР</w:t>
            </w:r>
            <w:r w:rsidRPr="00412388">
              <w:rPr>
                <w:color w:val="000000"/>
                <w:sz w:val="20"/>
                <w:szCs w:val="20"/>
                <w:shd w:val="clear" w:color="auto" w:fill="FFFFFF"/>
              </w:rPr>
              <w:t xml:space="preserve"> </w:t>
            </w:r>
            <w:r w:rsidR="00885E76" w:rsidRPr="00412388">
              <w:rPr>
                <w:color w:val="231F20"/>
                <w:sz w:val="20"/>
                <w:szCs w:val="20"/>
              </w:rPr>
              <w:t>Энэ жишээнд анхдагч эрчим хүч болгон хувиргахад эрчим хүч хувиргалтын коэффициент m</w:t>
            </w:r>
            <w:r w:rsidR="00885E76" w:rsidRPr="00412388">
              <w:rPr>
                <w:color w:val="231F20"/>
                <w:sz w:val="20"/>
                <w:szCs w:val="20"/>
                <w:vertAlign w:val="subscript"/>
              </w:rPr>
              <w:t>1</w:t>
            </w:r>
            <w:r w:rsidR="00885E76" w:rsidRPr="00412388">
              <w:rPr>
                <w:color w:val="231F20"/>
                <w:sz w:val="20"/>
                <w:szCs w:val="20"/>
              </w:rPr>
              <w:t xml:space="preserve"> нь 3,16 байна.</w:t>
            </w:r>
            <w:r w:rsidR="00CA04AF" w:rsidRPr="00412388">
              <w:rPr>
                <w:color w:val="231F20"/>
                <w:sz w:val="20"/>
                <w:szCs w:val="20"/>
              </w:rPr>
              <w:t xml:space="preserve"> </w:t>
            </w:r>
            <w:r w:rsidR="00CA04AF" w:rsidRPr="00412388">
              <w:rPr>
                <w:color w:val="000000"/>
                <w:sz w:val="20"/>
                <w:szCs w:val="20"/>
                <w:shd w:val="clear" w:color="auto" w:fill="FFFFFF"/>
              </w:rPr>
              <w:t>Эрчим хүч хувиргалтын коэффициент нь улс орон болон бүс нутгаас хамаарч өөр өөр байж болно.</w:t>
            </w:r>
          </w:p>
        </w:tc>
      </w:tr>
    </w:tbl>
    <w:p w:rsidR="008D610B" w:rsidRPr="00412388" w:rsidRDefault="008D610B" w:rsidP="008D610B">
      <w:pPr>
        <w:spacing w:after="0" w:line="240" w:lineRule="auto"/>
        <w:ind w:left="0" w:firstLine="0"/>
        <w:rPr>
          <w:color w:val="000000"/>
          <w:shd w:val="clear" w:color="auto" w:fill="FFFFFF"/>
        </w:rPr>
      </w:pPr>
    </w:p>
    <w:p w:rsidR="00C65D24" w:rsidRPr="00412388" w:rsidRDefault="00C65D24" w:rsidP="00C65D24">
      <w:pPr>
        <w:spacing w:after="0" w:line="240" w:lineRule="auto"/>
        <w:ind w:left="0" w:firstLine="0"/>
        <w:rPr>
          <w:color w:val="000000"/>
          <w:shd w:val="clear" w:color="auto" w:fill="FFFFFF"/>
        </w:rPr>
      </w:pPr>
    </w:p>
    <w:p w:rsidR="00ED1DBF" w:rsidRPr="00412388" w:rsidRDefault="00ED1DBF" w:rsidP="00C65D24">
      <w:pPr>
        <w:spacing w:after="0" w:line="240" w:lineRule="auto"/>
        <w:ind w:left="0" w:firstLine="0"/>
        <w:rPr>
          <w:color w:val="000000"/>
          <w:shd w:val="clear" w:color="auto" w:fill="FFFFFF"/>
        </w:rPr>
      </w:pPr>
    </w:p>
    <w:p w:rsidR="005A4BC9" w:rsidRPr="00412388" w:rsidRDefault="005A4BC9" w:rsidP="00C65D24">
      <w:pPr>
        <w:spacing w:after="0" w:line="240" w:lineRule="auto"/>
        <w:ind w:left="0" w:firstLine="0"/>
        <w:rPr>
          <w:color w:val="000000"/>
          <w:shd w:val="clear" w:color="auto" w:fill="FFFFFF"/>
        </w:rPr>
      </w:pPr>
    </w:p>
    <w:p w:rsidR="00ED1DBF" w:rsidRPr="00412388" w:rsidRDefault="00ED1DBF" w:rsidP="00C65D24">
      <w:pPr>
        <w:spacing w:after="0" w:line="240" w:lineRule="auto"/>
        <w:ind w:left="0" w:firstLine="0"/>
        <w:rPr>
          <w:color w:val="000000"/>
          <w:shd w:val="clear" w:color="auto" w:fill="FFFFFF"/>
        </w:rPr>
      </w:pPr>
    </w:p>
    <w:p w:rsidR="00ED1DBF" w:rsidRPr="00412388" w:rsidRDefault="00ED1DBF" w:rsidP="00C65D24">
      <w:pPr>
        <w:spacing w:after="0" w:line="240" w:lineRule="auto"/>
        <w:ind w:left="0" w:firstLine="0"/>
        <w:rPr>
          <w:color w:val="000000"/>
          <w:shd w:val="clear" w:color="auto" w:fill="FFFFFF"/>
        </w:rPr>
      </w:pPr>
    </w:p>
    <w:p w:rsidR="00ED1DBF" w:rsidRPr="00412388" w:rsidRDefault="00ED1DBF" w:rsidP="00C65D24">
      <w:pPr>
        <w:spacing w:after="0" w:line="240" w:lineRule="auto"/>
        <w:ind w:left="0" w:firstLine="0"/>
        <w:rPr>
          <w:color w:val="000000"/>
          <w:shd w:val="clear" w:color="auto" w:fill="FFFFFF"/>
        </w:rPr>
      </w:pPr>
    </w:p>
    <w:p w:rsidR="00C65D24" w:rsidRPr="00412388" w:rsidRDefault="00C65D24" w:rsidP="00C65D24">
      <w:pPr>
        <w:spacing w:after="0" w:line="240" w:lineRule="auto"/>
        <w:ind w:left="0" w:firstLine="0"/>
        <w:jc w:val="center"/>
        <w:rPr>
          <w:b/>
          <w:color w:val="000000"/>
          <w:shd w:val="clear" w:color="auto" w:fill="FFFFFF"/>
        </w:rPr>
      </w:pPr>
      <w:r w:rsidRPr="00412388">
        <w:rPr>
          <w:b/>
          <w:color w:val="000000"/>
          <w:shd w:val="clear" w:color="auto" w:fill="FFFFFF"/>
        </w:rPr>
        <w:t>Table D.1 — Sample production data from a clinker plant</w:t>
      </w:r>
    </w:p>
    <w:tbl>
      <w:tblPr>
        <w:tblStyle w:val="TableGrid"/>
        <w:tblW w:w="0" w:type="auto"/>
        <w:tblLook w:val="04A0" w:firstRow="1" w:lastRow="0" w:firstColumn="1" w:lastColumn="0" w:noHBand="0" w:noVBand="1"/>
      </w:tblPr>
      <w:tblGrid>
        <w:gridCol w:w="1062"/>
        <w:gridCol w:w="1013"/>
        <w:gridCol w:w="1174"/>
        <w:gridCol w:w="1174"/>
        <w:gridCol w:w="945"/>
        <w:gridCol w:w="945"/>
        <w:gridCol w:w="945"/>
        <w:gridCol w:w="912"/>
        <w:gridCol w:w="1174"/>
      </w:tblGrid>
      <w:tr w:rsidR="00C65D24" w:rsidRPr="00412388" w:rsidTr="007B3DB9">
        <w:trPr>
          <w:trHeight w:val="2827"/>
        </w:trPr>
        <w:tc>
          <w:tcPr>
            <w:tcW w:w="1062" w:type="dxa"/>
          </w:tcPr>
          <w:p w:rsidR="00C65D24" w:rsidRPr="00412388" w:rsidRDefault="00C65D24" w:rsidP="007B3DB9">
            <w:pPr>
              <w:ind w:left="0" w:firstLine="0"/>
              <w:rPr>
                <w:b/>
                <w:color w:val="000000"/>
                <w:sz w:val="20"/>
                <w:szCs w:val="20"/>
                <w:shd w:val="clear" w:color="auto" w:fill="FFFFFF"/>
              </w:rPr>
            </w:pPr>
          </w:p>
          <w:p w:rsidR="00C65D24" w:rsidRPr="00412388" w:rsidRDefault="00C65D24" w:rsidP="007B3DB9">
            <w:pPr>
              <w:ind w:left="0" w:firstLine="0"/>
              <w:rPr>
                <w:b/>
                <w:color w:val="000000"/>
                <w:sz w:val="20"/>
                <w:szCs w:val="20"/>
                <w:shd w:val="clear" w:color="auto" w:fill="FFFFFF"/>
              </w:rPr>
            </w:pPr>
          </w:p>
          <w:p w:rsidR="00C65D24" w:rsidRPr="00412388" w:rsidRDefault="00C65D24" w:rsidP="007B3DB9">
            <w:pPr>
              <w:ind w:left="0" w:firstLine="0"/>
              <w:rPr>
                <w:b/>
                <w:color w:val="000000"/>
                <w:sz w:val="20"/>
                <w:szCs w:val="20"/>
                <w:shd w:val="clear" w:color="auto" w:fill="FFFFFF"/>
              </w:rPr>
            </w:pPr>
            <w:r w:rsidRPr="00412388">
              <w:rPr>
                <w:b/>
                <w:color w:val="000000"/>
                <w:sz w:val="20"/>
                <w:szCs w:val="20"/>
                <w:shd w:val="clear" w:color="auto" w:fill="FFFFFF"/>
              </w:rPr>
              <w:t>Month in 2013</w:t>
            </w:r>
          </w:p>
        </w:tc>
        <w:tc>
          <w:tcPr>
            <w:tcW w:w="1013" w:type="dxa"/>
          </w:tcPr>
          <w:p w:rsidR="00C65D24" w:rsidRPr="00412388" w:rsidRDefault="00C65D24" w:rsidP="007B3DB9">
            <w:pPr>
              <w:ind w:left="0" w:firstLine="0"/>
              <w:rPr>
                <w:b/>
                <w:color w:val="000000"/>
                <w:sz w:val="20"/>
                <w:szCs w:val="20"/>
                <w:shd w:val="clear" w:color="auto" w:fill="FFFFFF"/>
              </w:rPr>
            </w:pPr>
          </w:p>
          <w:p w:rsidR="00C65D24" w:rsidRPr="00412388" w:rsidRDefault="00C65D24" w:rsidP="007B3DB9">
            <w:pPr>
              <w:ind w:left="0" w:firstLine="0"/>
              <w:rPr>
                <w:b/>
                <w:color w:val="000000"/>
                <w:sz w:val="20"/>
                <w:szCs w:val="20"/>
                <w:shd w:val="clear" w:color="auto" w:fill="FFFFFF"/>
              </w:rPr>
            </w:pPr>
          </w:p>
          <w:p w:rsidR="00C65D24" w:rsidRPr="00412388" w:rsidRDefault="00C65D24" w:rsidP="007B3DB9">
            <w:pPr>
              <w:ind w:left="0" w:firstLine="0"/>
              <w:rPr>
                <w:b/>
                <w:color w:val="000000"/>
                <w:sz w:val="20"/>
                <w:szCs w:val="20"/>
                <w:shd w:val="clear" w:color="auto" w:fill="FFFFFF"/>
              </w:rPr>
            </w:pPr>
            <w:r w:rsidRPr="00412388">
              <w:rPr>
                <w:b/>
                <w:color w:val="000000"/>
                <w:sz w:val="20"/>
                <w:szCs w:val="20"/>
                <w:shd w:val="clear" w:color="auto" w:fill="FFFFFF"/>
              </w:rPr>
              <w:t>Clinker production</w:t>
            </w:r>
          </w:p>
          <w:p w:rsidR="00C65D24" w:rsidRPr="00412388" w:rsidRDefault="00C65D24" w:rsidP="007B3DB9">
            <w:pPr>
              <w:pStyle w:val="TableParagraph"/>
              <w:spacing w:before="31"/>
              <w:ind w:left="18"/>
              <w:jc w:val="center"/>
              <w:rPr>
                <w:b/>
                <w:color w:val="000000"/>
                <w:sz w:val="20"/>
                <w:szCs w:val="20"/>
                <w:shd w:val="clear" w:color="auto" w:fill="FFFFFF"/>
                <w:lang w:val="mn-MN"/>
              </w:rPr>
            </w:pPr>
            <w:r w:rsidRPr="00412388">
              <w:rPr>
                <w:color w:val="231F20"/>
                <w:w w:val="98"/>
                <w:sz w:val="20"/>
                <w:szCs w:val="20"/>
                <w:lang w:val="mn-MN"/>
              </w:rPr>
              <w:t>t</w:t>
            </w:r>
          </w:p>
        </w:tc>
        <w:tc>
          <w:tcPr>
            <w:tcW w:w="1174" w:type="dxa"/>
          </w:tcPr>
          <w:p w:rsidR="00C65D24" w:rsidRPr="00412388" w:rsidRDefault="00C65D24" w:rsidP="007B3DB9">
            <w:pPr>
              <w:ind w:left="0" w:firstLine="0"/>
              <w:rPr>
                <w:b/>
                <w:color w:val="000000"/>
                <w:sz w:val="20"/>
                <w:szCs w:val="20"/>
                <w:shd w:val="clear" w:color="auto" w:fill="FFFFFF"/>
              </w:rPr>
            </w:pPr>
          </w:p>
          <w:p w:rsidR="00C65D24" w:rsidRPr="00412388" w:rsidRDefault="00C65D24" w:rsidP="007B3DB9">
            <w:pPr>
              <w:ind w:left="0" w:firstLine="0"/>
              <w:rPr>
                <w:b/>
                <w:color w:val="000000"/>
                <w:sz w:val="20"/>
                <w:szCs w:val="20"/>
                <w:shd w:val="clear" w:color="auto" w:fill="FFFFFF"/>
              </w:rPr>
            </w:pPr>
            <w:r w:rsidRPr="00412388">
              <w:rPr>
                <w:b/>
                <w:color w:val="000000"/>
                <w:sz w:val="20"/>
                <w:szCs w:val="20"/>
                <w:shd w:val="clear" w:color="auto" w:fill="FFFFFF"/>
              </w:rPr>
              <w:t>Electrical energy consumption</w:t>
            </w:r>
          </w:p>
          <w:p w:rsidR="00C65D24" w:rsidRPr="00412388" w:rsidRDefault="00C65D24" w:rsidP="007B3DB9">
            <w:pPr>
              <w:pStyle w:val="TableParagraph"/>
              <w:spacing w:before="31"/>
              <w:ind w:left="311"/>
              <w:rPr>
                <w:sz w:val="20"/>
                <w:szCs w:val="20"/>
                <w:lang w:val="mn-MN"/>
              </w:rPr>
            </w:pPr>
            <w:r w:rsidRPr="00412388">
              <w:rPr>
                <w:color w:val="231F20"/>
                <w:sz w:val="20"/>
                <w:szCs w:val="20"/>
                <w:lang w:val="mn-MN"/>
              </w:rPr>
              <w:t>MWh</w:t>
            </w:r>
          </w:p>
          <w:p w:rsidR="00C65D24" w:rsidRPr="00412388" w:rsidRDefault="00C65D24" w:rsidP="007B3DB9">
            <w:pPr>
              <w:pStyle w:val="TableParagraph"/>
              <w:spacing w:before="134"/>
              <w:ind w:left="86" w:right="70"/>
              <w:jc w:val="center"/>
              <w:rPr>
                <w:b/>
                <w:color w:val="000000"/>
                <w:sz w:val="20"/>
                <w:szCs w:val="20"/>
                <w:shd w:val="clear" w:color="auto" w:fill="FFFFFF"/>
                <w:lang w:val="mn-MN"/>
              </w:rPr>
            </w:pPr>
            <w:r w:rsidRPr="00412388">
              <w:rPr>
                <w:color w:val="231F20"/>
                <w:sz w:val="20"/>
                <w:szCs w:val="20"/>
                <w:lang w:val="mn-MN"/>
              </w:rPr>
              <w:t>E</w:t>
            </w:r>
            <w:r w:rsidRPr="00412388">
              <w:rPr>
                <w:color w:val="231F20"/>
                <w:position w:val="-2"/>
                <w:sz w:val="20"/>
                <w:szCs w:val="20"/>
                <w:vertAlign w:val="subscript"/>
                <w:lang w:val="mn-MN"/>
              </w:rPr>
              <w:t>A</w:t>
            </w:r>
          </w:p>
        </w:tc>
        <w:tc>
          <w:tcPr>
            <w:tcW w:w="1174" w:type="dxa"/>
          </w:tcPr>
          <w:p w:rsidR="00C65D24" w:rsidRPr="00412388" w:rsidRDefault="00C65D24" w:rsidP="007B3DB9">
            <w:pPr>
              <w:ind w:left="0" w:firstLine="0"/>
              <w:rPr>
                <w:b/>
                <w:color w:val="000000"/>
                <w:sz w:val="20"/>
                <w:szCs w:val="20"/>
                <w:shd w:val="clear" w:color="auto" w:fill="FFFFFF"/>
              </w:rPr>
            </w:pPr>
            <w:r w:rsidRPr="00412388">
              <w:rPr>
                <w:b/>
                <w:color w:val="000000"/>
                <w:sz w:val="20"/>
                <w:szCs w:val="20"/>
                <w:shd w:val="clear" w:color="auto" w:fill="FFFFFF"/>
              </w:rPr>
              <w:t>Auxiliary unit electrical energy consumption</w:t>
            </w:r>
          </w:p>
          <w:p w:rsidR="00C65D24" w:rsidRPr="00412388" w:rsidRDefault="00C65D24" w:rsidP="007B3DB9">
            <w:pPr>
              <w:pStyle w:val="TableParagraph"/>
              <w:spacing w:before="31"/>
              <w:ind w:left="310"/>
              <w:rPr>
                <w:sz w:val="20"/>
                <w:szCs w:val="20"/>
                <w:lang w:val="mn-MN"/>
              </w:rPr>
            </w:pPr>
            <w:r w:rsidRPr="00412388">
              <w:rPr>
                <w:color w:val="231F20"/>
                <w:sz w:val="20"/>
                <w:szCs w:val="20"/>
                <w:lang w:val="mn-MN"/>
              </w:rPr>
              <w:t>MWh</w:t>
            </w:r>
          </w:p>
          <w:p w:rsidR="00C65D24" w:rsidRPr="00412388" w:rsidRDefault="00C65D24" w:rsidP="007B3DB9">
            <w:pPr>
              <w:pStyle w:val="TableParagraph"/>
              <w:spacing w:before="134"/>
              <w:ind w:left="84" w:right="70"/>
              <w:jc w:val="center"/>
              <w:rPr>
                <w:b/>
                <w:color w:val="000000"/>
                <w:sz w:val="20"/>
                <w:szCs w:val="20"/>
                <w:shd w:val="clear" w:color="auto" w:fill="FFFFFF"/>
                <w:lang w:val="mn-MN"/>
              </w:rPr>
            </w:pPr>
            <w:r w:rsidRPr="00412388">
              <w:rPr>
                <w:color w:val="231F20"/>
                <w:sz w:val="20"/>
                <w:szCs w:val="20"/>
                <w:lang w:val="mn-MN"/>
              </w:rPr>
              <w:t>E</w:t>
            </w:r>
            <w:r w:rsidRPr="00412388">
              <w:rPr>
                <w:color w:val="231F20"/>
                <w:position w:val="-2"/>
                <w:sz w:val="20"/>
                <w:szCs w:val="20"/>
                <w:vertAlign w:val="subscript"/>
                <w:lang w:val="mn-MN"/>
              </w:rPr>
              <w:t>B</w:t>
            </w:r>
          </w:p>
        </w:tc>
        <w:tc>
          <w:tcPr>
            <w:tcW w:w="945" w:type="dxa"/>
          </w:tcPr>
          <w:p w:rsidR="00C65D24" w:rsidRPr="00412388" w:rsidRDefault="00C65D24" w:rsidP="007B3DB9">
            <w:pPr>
              <w:ind w:left="0" w:firstLine="0"/>
              <w:rPr>
                <w:b/>
                <w:color w:val="000000"/>
                <w:sz w:val="20"/>
                <w:szCs w:val="20"/>
                <w:shd w:val="clear" w:color="auto" w:fill="FFFFFF"/>
              </w:rPr>
            </w:pPr>
            <w:r w:rsidRPr="00412388">
              <w:rPr>
                <w:b/>
                <w:color w:val="000000"/>
                <w:sz w:val="20"/>
                <w:szCs w:val="20"/>
                <w:shd w:val="clear" w:color="auto" w:fill="FFFFFF"/>
              </w:rPr>
              <w:t>Total delivered electrical energy consump- tion</w:t>
            </w:r>
          </w:p>
          <w:p w:rsidR="00C65D24" w:rsidRPr="00412388" w:rsidRDefault="00C65D24" w:rsidP="007B3DB9">
            <w:pPr>
              <w:pStyle w:val="TableParagraph"/>
              <w:spacing w:before="31"/>
              <w:ind w:left="309"/>
              <w:rPr>
                <w:sz w:val="20"/>
                <w:szCs w:val="20"/>
                <w:lang w:val="mn-MN"/>
              </w:rPr>
            </w:pPr>
            <w:r w:rsidRPr="00412388">
              <w:rPr>
                <w:color w:val="231F20"/>
                <w:sz w:val="20"/>
                <w:szCs w:val="20"/>
                <w:lang w:val="mn-MN"/>
              </w:rPr>
              <w:t>MWh</w:t>
            </w:r>
          </w:p>
          <w:p w:rsidR="00C65D24" w:rsidRPr="00412388" w:rsidRDefault="00C65D24" w:rsidP="007B3DB9">
            <w:pPr>
              <w:pStyle w:val="TableParagraph"/>
              <w:spacing w:before="24" w:line="238" w:lineRule="exact"/>
              <w:ind w:left="238"/>
              <w:rPr>
                <w:sz w:val="20"/>
                <w:szCs w:val="20"/>
                <w:lang w:val="mn-MN"/>
              </w:rPr>
            </w:pPr>
            <w:r w:rsidRPr="00412388">
              <w:rPr>
                <w:color w:val="231F20"/>
                <w:sz w:val="20"/>
                <w:szCs w:val="20"/>
                <w:lang w:val="mn-MN"/>
              </w:rPr>
              <w:t>E</w:t>
            </w:r>
            <w:r w:rsidRPr="00412388">
              <w:rPr>
                <w:color w:val="231F20"/>
                <w:position w:val="-2"/>
                <w:sz w:val="20"/>
                <w:szCs w:val="20"/>
                <w:vertAlign w:val="subscript"/>
                <w:lang w:val="mn-MN"/>
              </w:rPr>
              <w:t>C</w:t>
            </w:r>
            <w:r w:rsidRPr="00412388">
              <w:rPr>
                <w:color w:val="231F20"/>
                <w:position w:val="-2"/>
                <w:sz w:val="20"/>
                <w:szCs w:val="20"/>
                <w:lang w:val="mn-MN"/>
              </w:rPr>
              <w:t xml:space="preserve"> </w:t>
            </w:r>
            <w:r w:rsidRPr="00412388">
              <w:rPr>
                <w:color w:val="231F20"/>
                <w:sz w:val="20"/>
                <w:szCs w:val="20"/>
                <w:lang w:val="mn-MN"/>
              </w:rPr>
              <w:t>=</w:t>
            </w:r>
            <w:r w:rsidRPr="00412388">
              <w:rPr>
                <w:color w:val="231F20"/>
                <w:spacing w:val="-41"/>
                <w:sz w:val="20"/>
                <w:szCs w:val="20"/>
                <w:lang w:val="mn-MN"/>
              </w:rPr>
              <w:t xml:space="preserve"> </w:t>
            </w:r>
            <w:r w:rsidRPr="00412388">
              <w:rPr>
                <w:color w:val="231F20"/>
                <w:sz w:val="20"/>
                <w:szCs w:val="20"/>
                <w:lang w:val="mn-MN"/>
              </w:rPr>
              <w:t>E</w:t>
            </w:r>
            <w:r w:rsidRPr="00412388">
              <w:rPr>
                <w:color w:val="231F20"/>
                <w:position w:val="-2"/>
                <w:sz w:val="20"/>
                <w:szCs w:val="20"/>
                <w:vertAlign w:val="subscript"/>
                <w:lang w:val="mn-MN"/>
              </w:rPr>
              <w:t>A</w:t>
            </w:r>
          </w:p>
          <w:p w:rsidR="00C65D24" w:rsidRPr="00412388" w:rsidRDefault="00C65D24" w:rsidP="007B3DB9">
            <w:pPr>
              <w:pStyle w:val="TableParagraph"/>
              <w:spacing w:line="228" w:lineRule="exact"/>
              <w:ind w:left="255"/>
              <w:rPr>
                <w:b/>
                <w:color w:val="000000"/>
                <w:sz w:val="20"/>
                <w:szCs w:val="20"/>
                <w:shd w:val="clear" w:color="auto" w:fill="FFFFFF"/>
                <w:lang w:val="mn-MN"/>
              </w:rPr>
            </w:pPr>
            <w:r w:rsidRPr="00412388">
              <w:rPr>
                <w:color w:val="231F20"/>
                <w:sz w:val="20"/>
                <w:szCs w:val="20"/>
                <w:lang w:val="mn-MN"/>
              </w:rPr>
              <w:t>+0,7E</w:t>
            </w:r>
            <w:r w:rsidRPr="00412388">
              <w:rPr>
                <w:color w:val="231F20"/>
                <w:position w:val="-2"/>
                <w:sz w:val="20"/>
                <w:szCs w:val="20"/>
                <w:lang w:val="mn-MN"/>
              </w:rPr>
              <w:t>B</w:t>
            </w:r>
          </w:p>
        </w:tc>
        <w:tc>
          <w:tcPr>
            <w:tcW w:w="945" w:type="dxa"/>
          </w:tcPr>
          <w:p w:rsidR="00C65D24" w:rsidRPr="00412388" w:rsidRDefault="00C65D24" w:rsidP="007B3DB9">
            <w:pPr>
              <w:ind w:left="0" w:firstLine="0"/>
              <w:rPr>
                <w:b/>
                <w:color w:val="000000"/>
                <w:sz w:val="20"/>
                <w:szCs w:val="20"/>
                <w:shd w:val="clear" w:color="auto" w:fill="FFFFFF"/>
              </w:rPr>
            </w:pPr>
            <w:r w:rsidRPr="00412388">
              <w:rPr>
                <w:b/>
                <w:color w:val="000000"/>
                <w:sz w:val="20"/>
                <w:szCs w:val="20"/>
                <w:shd w:val="clear" w:color="auto" w:fill="FFFFFF"/>
              </w:rPr>
              <w:t>Total delivered electrical energy consump- tion</w:t>
            </w:r>
          </w:p>
          <w:p w:rsidR="00C65D24" w:rsidRPr="00412388" w:rsidRDefault="00C65D24" w:rsidP="007B3DB9">
            <w:pPr>
              <w:pStyle w:val="TableParagraph"/>
              <w:spacing w:before="31"/>
              <w:ind w:left="80" w:right="70"/>
              <w:jc w:val="center"/>
              <w:rPr>
                <w:sz w:val="20"/>
                <w:szCs w:val="20"/>
                <w:lang w:val="mn-MN"/>
              </w:rPr>
            </w:pPr>
            <w:r w:rsidRPr="00412388">
              <w:rPr>
                <w:color w:val="231F20"/>
                <w:w w:val="85"/>
                <w:sz w:val="20"/>
                <w:szCs w:val="20"/>
                <w:lang w:val="mn-MN"/>
              </w:rPr>
              <w:t>GJ</w:t>
            </w:r>
          </w:p>
          <w:p w:rsidR="00C65D24" w:rsidRPr="00412388" w:rsidRDefault="00C65D24" w:rsidP="007B3DB9">
            <w:pPr>
              <w:pStyle w:val="TableParagraph"/>
              <w:spacing w:before="134"/>
              <w:ind w:right="86"/>
              <w:jc w:val="right"/>
              <w:rPr>
                <w:b/>
                <w:color w:val="000000"/>
                <w:sz w:val="20"/>
                <w:szCs w:val="20"/>
                <w:shd w:val="clear" w:color="auto" w:fill="FFFFFF"/>
                <w:lang w:val="mn-MN"/>
              </w:rPr>
            </w:pPr>
            <w:r w:rsidRPr="00412388">
              <w:rPr>
                <w:color w:val="231F20"/>
                <w:sz w:val="20"/>
                <w:szCs w:val="20"/>
                <w:lang w:val="mn-MN"/>
              </w:rPr>
              <w:t>E</w:t>
            </w:r>
            <w:r w:rsidRPr="00412388">
              <w:rPr>
                <w:color w:val="231F20"/>
                <w:position w:val="-2"/>
                <w:sz w:val="20"/>
                <w:szCs w:val="20"/>
                <w:vertAlign w:val="subscript"/>
                <w:lang w:val="mn-MN"/>
              </w:rPr>
              <w:t>D</w:t>
            </w:r>
            <w:r w:rsidRPr="00412388">
              <w:rPr>
                <w:color w:val="231F20"/>
                <w:position w:val="-2"/>
                <w:sz w:val="20"/>
                <w:szCs w:val="20"/>
                <w:lang w:val="mn-MN"/>
              </w:rPr>
              <w:t xml:space="preserve"> </w:t>
            </w:r>
            <w:r w:rsidRPr="00412388">
              <w:rPr>
                <w:color w:val="231F20"/>
                <w:sz w:val="20"/>
                <w:szCs w:val="20"/>
                <w:lang w:val="mn-MN"/>
              </w:rPr>
              <w:t>= 3,6E</w:t>
            </w:r>
            <w:r w:rsidRPr="00412388">
              <w:rPr>
                <w:color w:val="231F20"/>
                <w:position w:val="-2"/>
                <w:sz w:val="20"/>
                <w:szCs w:val="20"/>
                <w:vertAlign w:val="subscript"/>
                <w:lang w:val="mn-MN"/>
              </w:rPr>
              <w:t>C</w:t>
            </w:r>
          </w:p>
        </w:tc>
        <w:tc>
          <w:tcPr>
            <w:tcW w:w="945" w:type="dxa"/>
          </w:tcPr>
          <w:p w:rsidR="00C65D24" w:rsidRPr="00412388" w:rsidRDefault="00C65D24" w:rsidP="007B3DB9">
            <w:pPr>
              <w:ind w:left="0" w:firstLine="0"/>
              <w:rPr>
                <w:b/>
                <w:color w:val="000000"/>
                <w:sz w:val="20"/>
                <w:szCs w:val="20"/>
                <w:shd w:val="clear" w:color="auto" w:fill="FFFFFF"/>
              </w:rPr>
            </w:pPr>
            <w:r w:rsidRPr="00412388">
              <w:rPr>
                <w:b/>
                <w:color w:val="000000"/>
                <w:sz w:val="20"/>
                <w:szCs w:val="20"/>
                <w:shd w:val="clear" w:color="auto" w:fill="FFFFFF"/>
              </w:rPr>
              <w:t>Total primary electrical energy consump- tion</w:t>
            </w:r>
          </w:p>
          <w:p w:rsidR="00C65D24" w:rsidRPr="00412388" w:rsidRDefault="00C65D24" w:rsidP="007B3DB9">
            <w:pPr>
              <w:pStyle w:val="TableParagraph"/>
              <w:spacing w:before="31"/>
              <w:ind w:left="78" w:right="70"/>
              <w:jc w:val="center"/>
              <w:rPr>
                <w:sz w:val="20"/>
                <w:szCs w:val="20"/>
                <w:lang w:val="mn-MN"/>
              </w:rPr>
            </w:pPr>
            <w:r w:rsidRPr="00412388">
              <w:rPr>
                <w:color w:val="231F20"/>
                <w:w w:val="85"/>
                <w:sz w:val="20"/>
                <w:szCs w:val="20"/>
                <w:lang w:val="mn-MN"/>
              </w:rPr>
              <w:t>GJ</w:t>
            </w:r>
          </w:p>
          <w:p w:rsidR="00C65D24" w:rsidRPr="00412388" w:rsidRDefault="00C65D24" w:rsidP="007B3DB9">
            <w:pPr>
              <w:pStyle w:val="TableParagraph"/>
              <w:spacing w:before="134"/>
              <w:ind w:right="35"/>
              <w:jc w:val="right"/>
              <w:rPr>
                <w:b/>
                <w:color w:val="000000"/>
                <w:sz w:val="20"/>
                <w:szCs w:val="20"/>
                <w:shd w:val="clear" w:color="auto" w:fill="FFFFFF"/>
                <w:lang w:val="mn-MN"/>
              </w:rPr>
            </w:pPr>
            <w:r w:rsidRPr="00412388">
              <w:rPr>
                <w:color w:val="231F20"/>
                <w:sz w:val="20"/>
                <w:szCs w:val="20"/>
                <w:lang w:val="mn-MN"/>
              </w:rPr>
              <w:t>E</w:t>
            </w:r>
            <w:r w:rsidRPr="00412388">
              <w:rPr>
                <w:color w:val="231F20"/>
                <w:position w:val="-2"/>
                <w:sz w:val="20"/>
                <w:szCs w:val="20"/>
                <w:vertAlign w:val="subscript"/>
                <w:lang w:val="mn-MN"/>
              </w:rPr>
              <w:t>E</w:t>
            </w:r>
            <w:r w:rsidRPr="00412388">
              <w:rPr>
                <w:color w:val="231F20"/>
                <w:position w:val="-2"/>
                <w:sz w:val="20"/>
                <w:szCs w:val="20"/>
                <w:lang w:val="mn-MN"/>
              </w:rPr>
              <w:t xml:space="preserve"> </w:t>
            </w:r>
            <w:r w:rsidRPr="00412388">
              <w:rPr>
                <w:color w:val="231F20"/>
                <w:sz w:val="20"/>
                <w:szCs w:val="20"/>
                <w:lang w:val="mn-MN"/>
              </w:rPr>
              <w:t>= 3,16E</w:t>
            </w:r>
            <w:r w:rsidRPr="00412388">
              <w:rPr>
                <w:color w:val="231F20"/>
                <w:position w:val="-2"/>
                <w:sz w:val="20"/>
                <w:szCs w:val="20"/>
                <w:vertAlign w:val="subscript"/>
                <w:lang w:val="mn-MN"/>
              </w:rPr>
              <w:t>D</w:t>
            </w:r>
          </w:p>
        </w:tc>
        <w:tc>
          <w:tcPr>
            <w:tcW w:w="912" w:type="dxa"/>
          </w:tcPr>
          <w:p w:rsidR="00C65D24" w:rsidRPr="00412388" w:rsidRDefault="00C65D24" w:rsidP="007B3DB9">
            <w:pPr>
              <w:ind w:left="0" w:firstLine="0"/>
              <w:rPr>
                <w:b/>
                <w:color w:val="000000"/>
                <w:sz w:val="20"/>
                <w:szCs w:val="20"/>
                <w:shd w:val="clear" w:color="auto" w:fill="FFFFFF"/>
              </w:rPr>
            </w:pPr>
          </w:p>
          <w:p w:rsidR="00C65D24" w:rsidRPr="00412388" w:rsidRDefault="00C65D24" w:rsidP="007B3DB9">
            <w:pPr>
              <w:ind w:left="0" w:firstLine="0"/>
              <w:rPr>
                <w:b/>
                <w:color w:val="000000"/>
                <w:sz w:val="20"/>
                <w:szCs w:val="20"/>
                <w:shd w:val="clear" w:color="auto" w:fill="FFFFFF"/>
              </w:rPr>
            </w:pPr>
          </w:p>
          <w:p w:rsidR="00C65D24" w:rsidRPr="00412388" w:rsidRDefault="00C65D24" w:rsidP="007B3DB9">
            <w:pPr>
              <w:ind w:left="0" w:firstLine="0"/>
              <w:rPr>
                <w:b/>
                <w:color w:val="000000"/>
                <w:sz w:val="20"/>
                <w:szCs w:val="20"/>
                <w:shd w:val="clear" w:color="auto" w:fill="FFFFFF"/>
              </w:rPr>
            </w:pPr>
            <w:r w:rsidRPr="00412388">
              <w:rPr>
                <w:b/>
                <w:color w:val="000000"/>
                <w:sz w:val="20"/>
                <w:szCs w:val="20"/>
                <w:shd w:val="clear" w:color="auto" w:fill="FFFFFF"/>
              </w:rPr>
              <w:t>Clinker produced per day</w:t>
            </w:r>
          </w:p>
          <w:p w:rsidR="00C65D24" w:rsidRPr="00412388" w:rsidRDefault="00C65D24" w:rsidP="007B3DB9">
            <w:pPr>
              <w:pStyle w:val="TableParagraph"/>
              <w:spacing w:before="31"/>
              <w:ind w:left="261"/>
              <w:rPr>
                <w:b/>
                <w:color w:val="000000"/>
                <w:sz w:val="20"/>
                <w:szCs w:val="20"/>
                <w:shd w:val="clear" w:color="auto" w:fill="FFFFFF"/>
                <w:lang w:val="mn-MN"/>
              </w:rPr>
            </w:pPr>
            <w:r w:rsidRPr="00412388">
              <w:rPr>
                <w:color w:val="231F20"/>
                <w:sz w:val="20"/>
                <w:szCs w:val="20"/>
                <w:lang w:val="mn-MN"/>
              </w:rPr>
              <w:t>t/day</w:t>
            </w:r>
          </w:p>
        </w:tc>
        <w:tc>
          <w:tcPr>
            <w:tcW w:w="1174" w:type="dxa"/>
          </w:tcPr>
          <w:p w:rsidR="00C65D24" w:rsidRPr="00412388" w:rsidRDefault="00C65D24" w:rsidP="007B3DB9">
            <w:pPr>
              <w:ind w:left="0" w:firstLine="0"/>
              <w:rPr>
                <w:b/>
                <w:color w:val="000000"/>
                <w:sz w:val="20"/>
                <w:szCs w:val="20"/>
                <w:shd w:val="clear" w:color="auto" w:fill="FFFFFF"/>
              </w:rPr>
            </w:pPr>
            <w:r w:rsidRPr="00412388">
              <w:rPr>
                <w:b/>
                <w:color w:val="000000"/>
                <w:sz w:val="20"/>
                <w:szCs w:val="20"/>
                <w:shd w:val="clear" w:color="auto" w:fill="FFFFFF"/>
              </w:rPr>
              <w:t>Total primary electrical energy consumption per day</w:t>
            </w:r>
          </w:p>
          <w:p w:rsidR="00C65D24" w:rsidRPr="00412388" w:rsidRDefault="00C65D24" w:rsidP="007B3DB9">
            <w:pPr>
              <w:pStyle w:val="TableParagraph"/>
              <w:spacing w:before="31"/>
              <w:ind w:left="266"/>
              <w:rPr>
                <w:b/>
                <w:color w:val="000000"/>
                <w:sz w:val="20"/>
                <w:szCs w:val="20"/>
                <w:shd w:val="clear" w:color="auto" w:fill="FFFFFF"/>
                <w:lang w:val="mn-MN"/>
              </w:rPr>
            </w:pPr>
            <w:r w:rsidRPr="00412388">
              <w:rPr>
                <w:color w:val="231F20"/>
                <w:sz w:val="20"/>
                <w:szCs w:val="20"/>
                <w:lang w:val="mn-MN"/>
              </w:rPr>
              <w:t>GJ/day</w:t>
            </w:r>
          </w:p>
        </w:tc>
      </w:tr>
      <w:tr w:rsidR="00C65D24" w:rsidRPr="00412388" w:rsidTr="007B3DB9">
        <w:tc>
          <w:tcPr>
            <w:tcW w:w="1062" w:type="dxa"/>
          </w:tcPr>
          <w:p w:rsidR="00C65D24" w:rsidRPr="00412388" w:rsidRDefault="00C65D24" w:rsidP="007B3DB9">
            <w:pPr>
              <w:pStyle w:val="TableParagraph"/>
              <w:spacing w:before="25"/>
              <w:ind w:left="71" w:right="57"/>
              <w:jc w:val="center"/>
              <w:rPr>
                <w:sz w:val="20"/>
                <w:szCs w:val="20"/>
                <w:lang w:val="mn-MN"/>
              </w:rPr>
            </w:pPr>
            <w:r w:rsidRPr="00412388">
              <w:rPr>
                <w:color w:val="231F20"/>
                <w:sz w:val="20"/>
                <w:szCs w:val="20"/>
                <w:lang w:val="mn-MN"/>
              </w:rPr>
              <w:t>January</w:t>
            </w:r>
          </w:p>
        </w:tc>
        <w:tc>
          <w:tcPr>
            <w:tcW w:w="1013" w:type="dxa"/>
          </w:tcPr>
          <w:p w:rsidR="00C65D24" w:rsidRPr="00412388" w:rsidRDefault="00C65D24" w:rsidP="007B3DB9">
            <w:pPr>
              <w:pStyle w:val="TableParagraph"/>
              <w:spacing w:before="25"/>
              <w:ind w:right="29"/>
              <w:jc w:val="right"/>
              <w:rPr>
                <w:sz w:val="20"/>
                <w:szCs w:val="20"/>
                <w:lang w:val="mn-MN"/>
              </w:rPr>
            </w:pPr>
            <w:r w:rsidRPr="00412388">
              <w:rPr>
                <w:color w:val="231F20"/>
                <w:w w:val="110"/>
                <w:sz w:val="20"/>
                <w:szCs w:val="20"/>
                <w:lang w:val="mn-MN"/>
              </w:rPr>
              <w:t>125 189</w:t>
            </w:r>
          </w:p>
        </w:tc>
        <w:tc>
          <w:tcPr>
            <w:tcW w:w="1174" w:type="dxa"/>
          </w:tcPr>
          <w:p w:rsidR="00C65D24" w:rsidRPr="00412388" w:rsidRDefault="00C65D24" w:rsidP="007B3DB9">
            <w:pPr>
              <w:pStyle w:val="TableParagraph"/>
              <w:spacing w:before="25"/>
              <w:ind w:right="30"/>
              <w:jc w:val="right"/>
              <w:rPr>
                <w:sz w:val="20"/>
                <w:szCs w:val="20"/>
                <w:lang w:val="mn-MN"/>
              </w:rPr>
            </w:pPr>
            <w:r w:rsidRPr="00412388">
              <w:rPr>
                <w:color w:val="231F20"/>
                <w:w w:val="105"/>
                <w:sz w:val="20"/>
                <w:szCs w:val="20"/>
                <w:lang w:val="mn-MN"/>
              </w:rPr>
              <w:t>7 671,3</w:t>
            </w:r>
          </w:p>
        </w:tc>
        <w:tc>
          <w:tcPr>
            <w:tcW w:w="1174" w:type="dxa"/>
          </w:tcPr>
          <w:p w:rsidR="00C65D24" w:rsidRPr="00412388" w:rsidRDefault="00C65D24" w:rsidP="007B3DB9">
            <w:pPr>
              <w:pStyle w:val="TableParagraph"/>
              <w:spacing w:before="25"/>
              <w:ind w:right="31"/>
              <w:jc w:val="right"/>
              <w:rPr>
                <w:sz w:val="20"/>
                <w:szCs w:val="20"/>
                <w:lang w:val="mn-MN"/>
              </w:rPr>
            </w:pPr>
            <w:r w:rsidRPr="00412388">
              <w:rPr>
                <w:color w:val="231F20"/>
                <w:sz w:val="20"/>
                <w:szCs w:val="20"/>
                <w:lang w:val="mn-MN"/>
              </w:rPr>
              <w:t>399,1</w:t>
            </w:r>
          </w:p>
        </w:tc>
        <w:tc>
          <w:tcPr>
            <w:tcW w:w="945" w:type="dxa"/>
          </w:tcPr>
          <w:p w:rsidR="00C65D24" w:rsidRPr="00412388" w:rsidRDefault="00C65D24" w:rsidP="007B3DB9">
            <w:pPr>
              <w:pStyle w:val="TableParagraph"/>
              <w:spacing w:before="25"/>
              <w:ind w:right="35"/>
              <w:jc w:val="right"/>
              <w:rPr>
                <w:sz w:val="20"/>
                <w:szCs w:val="20"/>
                <w:lang w:val="mn-MN"/>
              </w:rPr>
            </w:pPr>
            <w:r w:rsidRPr="00412388">
              <w:rPr>
                <w:color w:val="231F20"/>
                <w:sz w:val="20"/>
                <w:szCs w:val="20"/>
                <w:lang w:val="mn-MN"/>
              </w:rPr>
              <w:t>7 950,7</w:t>
            </w:r>
          </w:p>
        </w:tc>
        <w:tc>
          <w:tcPr>
            <w:tcW w:w="945" w:type="dxa"/>
          </w:tcPr>
          <w:p w:rsidR="00C65D24" w:rsidRPr="00412388" w:rsidRDefault="00C65D24" w:rsidP="007B3DB9">
            <w:pPr>
              <w:pStyle w:val="TableParagraph"/>
              <w:spacing w:before="25"/>
              <w:ind w:right="33"/>
              <w:jc w:val="right"/>
              <w:rPr>
                <w:sz w:val="20"/>
                <w:szCs w:val="20"/>
                <w:lang w:val="mn-MN"/>
              </w:rPr>
            </w:pPr>
            <w:r w:rsidRPr="00412388">
              <w:rPr>
                <w:color w:val="231F20"/>
                <w:sz w:val="20"/>
                <w:szCs w:val="20"/>
                <w:lang w:val="mn-MN"/>
              </w:rPr>
              <w:t>28 622</w:t>
            </w:r>
          </w:p>
        </w:tc>
        <w:tc>
          <w:tcPr>
            <w:tcW w:w="945" w:type="dxa"/>
          </w:tcPr>
          <w:p w:rsidR="00C65D24" w:rsidRPr="00412388" w:rsidRDefault="00C65D24" w:rsidP="007B3DB9">
            <w:pPr>
              <w:pStyle w:val="TableParagraph"/>
              <w:spacing w:before="25"/>
              <w:ind w:right="37"/>
              <w:jc w:val="right"/>
              <w:rPr>
                <w:sz w:val="20"/>
                <w:szCs w:val="20"/>
                <w:lang w:val="mn-MN"/>
              </w:rPr>
            </w:pPr>
            <w:r w:rsidRPr="00412388">
              <w:rPr>
                <w:color w:val="231F20"/>
                <w:sz w:val="20"/>
                <w:szCs w:val="20"/>
                <w:lang w:val="mn-MN"/>
              </w:rPr>
              <w:t>90 443</w:t>
            </w:r>
          </w:p>
        </w:tc>
        <w:tc>
          <w:tcPr>
            <w:tcW w:w="912" w:type="dxa"/>
          </w:tcPr>
          <w:p w:rsidR="00C65D24" w:rsidRPr="00412388" w:rsidRDefault="00C65D24" w:rsidP="007B3DB9">
            <w:pPr>
              <w:pStyle w:val="TableParagraph"/>
              <w:spacing w:before="25"/>
              <w:ind w:right="36"/>
              <w:jc w:val="right"/>
              <w:rPr>
                <w:sz w:val="20"/>
                <w:szCs w:val="20"/>
                <w:lang w:val="mn-MN"/>
              </w:rPr>
            </w:pPr>
            <w:r w:rsidRPr="00412388">
              <w:rPr>
                <w:color w:val="231F20"/>
                <w:sz w:val="20"/>
                <w:szCs w:val="20"/>
                <w:lang w:val="mn-MN"/>
              </w:rPr>
              <w:t>4 038</w:t>
            </w:r>
          </w:p>
        </w:tc>
        <w:tc>
          <w:tcPr>
            <w:tcW w:w="1174" w:type="dxa"/>
          </w:tcPr>
          <w:p w:rsidR="00C65D24" w:rsidRPr="00412388" w:rsidRDefault="00C65D24" w:rsidP="007B3DB9">
            <w:pPr>
              <w:pStyle w:val="TableParagraph"/>
              <w:spacing w:before="25"/>
              <w:ind w:right="33"/>
              <w:jc w:val="right"/>
              <w:rPr>
                <w:sz w:val="20"/>
                <w:szCs w:val="20"/>
                <w:lang w:val="mn-MN"/>
              </w:rPr>
            </w:pPr>
            <w:r w:rsidRPr="00412388">
              <w:rPr>
                <w:color w:val="231F20"/>
                <w:w w:val="105"/>
                <w:sz w:val="20"/>
                <w:szCs w:val="20"/>
                <w:lang w:val="mn-MN"/>
              </w:rPr>
              <w:t>2 918</w:t>
            </w:r>
          </w:p>
        </w:tc>
      </w:tr>
      <w:tr w:rsidR="00C65D24" w:rsidRPr="00412388" w:rsidTr="007B3DB9">
        <w:tc>
          <w:tcPr>
            <w:tcW w:w="1062" w:type="dxa"/>
          </w:tcPr>
          <w:p w:rsidR="00C65D24" w:rsidRPr="00412388" w:rsidRDefault="00C65D24" w:rsidP="007B3DB9">
            <w:pPr>
              <w:pStyle w:val="TableParagraph"/>
              <w:ind w:left="71" w:right="57"/>
              <w:jc w:val="center"/>
              <w:rPr>
                <w:sz w:val="20"/>
                <w:szCs w:val="20"/>
                <w:lang w:val="mn-MN"/>
              </w:rPr>
            </w:pPr>
            <w:r w:rsidRPr="00412388">
              <w:rPr>
                <w:color w:val="231F20"/>
                <w:sz w:val="20"/>
                <w:szCs w:val="20"/>
                <w:lang w:val="mn-MN"/>
              </w:rPr>
              <w:t>February</w:t>
            </w:r>
          </w:p>
        </w:tc>
        <w:tc>
          <w:tcPr>
            <w:tcW w:w="1013" w:type="dxa"/>
          </w:tcPr>
          <w:p w:rsidR="00C65D24" w:rsidRPr="00412388" w:rsidRDefault="00C65D24" w:rsidP="007B3DB9">
            <w:pPr>
              <w:pStyle w:val="TableParagraph"/>
              <w:ind w:right="29"/>
              <w:jc w:val="right"/>
              <w:rPr>
                <w:sz w:val="20"/>
                <w:szCs w:val="20"/>
                <w:lang w:val="mn-MN"/>
              </w:rPr>
            </w:pPr>
            <w:r w:rsidRPr="00412388">
              <w:rPr>
                <w:color w:val="231F20"/>
                <w:w w:val="105"/>
                <w:sz w:val="20"/>
                <w:szCs w:val="20"/>
                <w:lang w:val="mn-MN"/>
              </w:rPr>
              <w:t>119 003</w:t>
            </w:r>
          </w:p>
        </w:tc>
        <w:tc>
          <w:tcPr>
            <w:tcW w:w="1174" w:type="dxa"/>
          </w:tcPr>
          <w:p w:rsidR="00C65D24" w:rsidRPr="00412388" w:rsidRDefault="00C65D24" w:rsidP="007B3DB9">
            <w:pPr>
              <w:pStyle w:val="TableParagraph"/>
              <w:ind w:right="30"/>
              <w:jc w:val="right"/>
              <w:rPr>
                <w:sz w:val="20"/>
                <w:szCs w:val="20"/>
                <w:lang w:val="mn-MN"/>
              </w:rPr>
            </w:pPr>
            <w:r w:rsidRPr="00412388">
              <w:rPr>
                <w:color w:val="231F20"/>
                <w:w w:val="110"/>
                <w:sz w:val="20"/>
                <w:szCs w:val="20"/>
                <w:lang w:val="mn-MN"/>
              </w:rPr>
              <w:t>7 111,7</w:t>
            </w:r>
          </w:p>
        </w:tc>
        <w:tc>
          <w:tcPr>
            <w:tcW w:w="1174" w:type="dxa"/>
          </w:tcPr>
          <w:p w:rsidR="00C65D24" w:rsidRPr="00412388" w:rsidRDefault="00C65D24" w:rsidP="007B3DB9">
            <w:pPr>
              <w:pStyle w:val="TableParagraph"/>
              <w:ind w:right="31"/>
              <w:jc w:val="right"/>
              <w:rPr>
                <w:sz w:val="20"/>
                <w:szCs w:val="20"/>
                <w:lang w:val="mn-MN"/>
              </w:rPr>
            </w:pPr>
            <w:r w:rsidRPr="00412388">
              <w:rPr>
                <w:color w:val="231F20"/>
                <w:w w:val="95"/>
                <w:sz w:val="20"/>
                <w:szCs w:val="20"/>
                <w:lang w:val="mn-MN"/>
              </w:rPr>
              <w:t>352,3</w:t>
            </w:r>
          </w:p>
        </w:tc>
        <w:tc>
          <w:tcPr>
            <w:tcW w:w="945" w:type="dxa"/>
          </w:tcPr>
          <w:p w:rsidR="00C65D24" w:rsidRPr="00412388" w:rsidRDefault="00C65D24" w:rsidP="007B3DB9">
            <w:pPr>
              <w:pStyle w:val="TableParagraph"/>
              <w:ind w:right="32"/>
              <w:jc w:val="right"/>
              <w:rPr>
                <w:sz w:val="20"/>
                <w:szCs w:val="20"/>
                <w:lang w:val="mn-MN"/>
              </w:rPr>
            </w:pPr>
            <w:r w:rsidRPr="00412388">
              <w:rPr>
                <w:color w:val="231F20"/>
                <w:sz w:val="20"/>
                <w:szCs w:val="20"/>
                <w:lang w:val="mn-MN"/>
              </w:rPr>
              <w:t>7 358,3</w:t>
            </w:r>
          </w:p>
        </w:tc>
        <w:tc>
          <w:tcPr>
            <w:tcW w:w="945" w:type="dxa"/>
          </w:tcPr>
          <w:p w:rsidR="00C65D24" w:rsidRPr="00412388" w:rsidRDefault="00C65D24" w:rsidP="007B3DB9">
            <w:pPr>
              <w:pStyle w:val="TableParagraph"/>
              <w:ind w:right="32"/>
              <w:jc w:val="right"/>
              <w:rPr>
                <w:sz w:val="20"/>
                <w:szCs w:val="20"/>
                <w:lang w:val="mn-MN"/>
              </w:rPr>
            </w:pPr>
            <w:r w:rsidRPr="00412388">
              <w:rPr>
                <w:color w:val="231F20"/>
                <w:sz w:val="20"/>
                <w:szCs w:val="20"/>
                <w:lang w:val="mn-MN"/>
              </w:rPr>
              <w:t>26 490</w:t>
            </w:r>
          </w:p>
        </w:tc>
        <w:tc>
          <w:tcPr>
            <w:tcW w:w="945" w:type="dxa"/>
          </w:tcPr>
          <w:p w:rsidR="00C65D24" w:rsidRPr="00412388" w:rsidRDefault="00C65D24" w:rsidP="007B3DB9">
            <w:pPr>
              <w:pStyle w:val="TableParagraph"/>
              <w:ind w:right="34"/>
              <w:jc w:val="right"/>
              <w:rPr>
                <w:sz w:val="20"/>
                <w:szCs w:val="20"/>
                <w:lang w:val="mn-MN"/>
              </w:rPr>
            </w:pPr>
            <w:r w:rsidRPr="00412388">
              <w:rPr>
                <w:color w:val="231F20"/>
                <w:sz w:val="20"/>
                <w:szCs w:val="20"/>
                <w:lang w:val="mn-MN"/>
              </w:rPr>
              <w:t>83 704</w:t>
            </w:r>
          </w:p>
        </w:tc>
        <w:tc>
          <w:tcPr>
            <w:tcW w:w="912" w:type="dxa"/>
          </w:tcPr>
          <w:p w:rsidR="00C65D24" w:rsidRPr="00412388" w:rsidRDefault="00C65D24" w:rsidP="007B3DB9">
            <w:pPr>
              <w:pStyle w:val="TableParagraph"/>
              <w:ind w:right="36"/>
              <w:jc w:val="right"/>
              <w:rPr>
                <w:sz w:val="20"/>
                <w:szCs w:val="20"/>
                <w:lang w:val="mn-MN"/>
              </w:rPr>
            </w:pPr>
            <w:r w:rsidRPr="00412388">
              <w:rPr>
                <w:color w:val="231F20"/>
                <w:sz w:val="20"/>
                <w:szCs w:val="20"/>
                <w:lang w:val="mn-MN"/>
              </w:rPr>
              <w:t>4 250</w:t>
            </w:r>
          </w:p>
        </w:tc>
        <w:tc>
          <w:tcPr>
            <w:tcW w:w="1174"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2 989</w:t>
            </w:r>
          </w:p>
        </w:tc>
      </w:tr>
      <w:tr w:rsidR="00C65D24" w:rsidRPr="00412388" w:rsidTr="007B3DB9">
        <w:tc>
          <w:tcPr>
            <w:tcW w:w="1062" w:type="dxa"/>
          </w:tcPr>
          <w:p w:rsidR="00C65D24" w:rsidRPr="00412388" w:rsidRDefault="00C65D24" w:rsidP="007B3DB9">
            <w:pPr>
              <w:pStyle w:val="TableParagraph"/>
              <w:ind w:left="71" w:right="57"/>
              <w:jc w:val="center"/>
              <w:rPr>
                <w:sz w:val="20"/>
                <w:szCs w:val="20"/>
                <w:lang w:val="mn-MN"/>
              </w:rPr>
            </w:pPr>
            <w:r w:rsidRPr="00412388">
              <w:rPr>
                <w:color w:val="231F20"/>
                <w:sz w:val="20"/>
                <w:szCs w:val="20"/>
                <w:lang w:val="mn-MN"/>
              </w:rPr>
              <w:t>March</w:t>
            </w:r>
          </w:p>
        </w:tc>
        <w:tc>
          <w:tcPr>
            <w:tcW w:w="1013" w:type="dxa"/>
          </w:tcPr>
          <w:p w:rsidR="00C65D24" w:rsidRPr="00412388" w:rsidRDefault="00C65D24" w:rsidP="007B3DB9">
            <w:pPr>
              <w:pStyle w:val="TableParagraph"/>
              <w:ind w:right="30"/>
              <w:jc w:val="right"/>
              <w:rPr>
                <w:sz w:val="20"/>
                <w:szCs w:val="20"/>
                <w:lang w:val="mn-MN"/>
              </w:rPr>
            </w:pPr>
            <w:r w:rsidRPr="00412388">
              <w:rPr>
                <w:color w:val="231F20"/>
                <w:w w:val="105"/>
                <w:sz w:val="20"/>
                <w:szCs w:val="20"/>
                <w:lang w:val="mn-MN"/>
              </w:rPr>
              <w:t>129 481</w:t>
            </w:r>
          </w:p>
        </w:tc>
        <w:tc>
          <w:tcPr>
            <w:tcW w:w="1174" w:type="dxa"/>
          </w:tcPr>
          <w:p w:rsidR="00C65D24" w:rsidRPr="00412388" w:rsidRDefault="00C65D24" w:rsidP="007B3DB9">
            <w:pPr>
              <w:pStyle w:val="TableParagraph"/>
              <w:ind w:right="30"/>
              <w:jc w:val="right"/>
              <w:rPr>
                <w:sz w:val="20"/>
                <w:szCs w:val="20"/>
                <w:lang w:val="mn-MN"/>
              </w:rPr>
            </w:pPr>
            <w:r w:rsidRPr="00412388">
              <w:rPr>
                <w:color w:val="231F20"/>
                <w:sz w:val="20"/>
                <w:szCs w:val="20"/>
                <w:lang w:val="mn-MN"/>
              </w:rPr>
              <w:t>7 826,3</w:t>
            </w:r>
          </w:p>
        </w:tc>
        <w:tc>
          <w:tcPr>
            <w:tcW w:w="1174" w:type="dxa"/>
          </w:tcPr>
          <w:p w:rsidR="00C65D24" w:rsidRPr="00412388" w:rsidRDefault="00C65D24" w:rsidP="007B3DB9">
            <w:pPr>
              <w:pStyle w:val="TableParagraph"/>
              <w:ind w:right="31"/>
              <w:jc w:val="right"/>
              <w:rPr>
                <w:sz w:val="20"/>
                <w:szCs w:val="20"/>
                <w:lang w:val="mn-MN"/>
              </w:rPr>
            </w:pPr>
            <w:r w:rsidRPr="00412388">
              <w:rPr>
                <w:color w:val="231F20"/>
                <w:sz w:val="20"/>
                <w:szCs w:val="20"/>
                <w:lang w:val="mn-MN"/>
              </w:rPr>
              <w:t>510,2</w:t>
            </w:r>
          </w:p>
        </w:tc>
        <w:tc>
          <w:tcPr>
            <w:tcW w:w="945" w:type="dxa"/>
          </w:tcPr>
          <w:p w:rsidR="00C65D24" w:rsidRPr="00412388" w:rsidRDefault="00C65D24" w:rsidP="007B3DB9">
            <w:pPr>
              <w:pStyle w:val="TableParagraph"/>
              <w:ind w:right="32"/>
              <w:jc w:val="right"/>
              <w:rPr>
                <w:sz w:val="20"/>
                <w:szCs w:val="20"/>
                <w:lang w:val="mn-MN"/>
              </w:rPr>
            </w:pPr>
            <w:r w:rsidRPr="00412388">
              <w:rPr>
                <w:color w:val="231F20"/>
                <w:sz w:val="20"/>
                <w:szCs w:val="20"/>
                <w:lang w:val="mn-MN"/>
              </w:rPr>
              <w:t>8 183,4</w:t>
            </w:r>
          </w:p>
        </w:tc>
        <w:tc>
          <w:tcPr>
            <w:tcW w:w="945"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29 460</w:t>
            </w:r>
          </w:p>
        </w:tc>
        <w:tc>
          <w:tcPr>
            <w:tcW w:w="945" w:type="dxa"/>
          </w:tcPr>
          <w:p w:rsidR="00C65D24" w:rsidRPr="00412388" w:rsidRDefault="00C65D24" w:rsidP="007B3DB9">
            <w:pPr>
              <w:pStyle w:val="TableParagraph"/>
              <w:ind w:right="34"/>
              <w:jc w:val="right"/>
              <w:rPr>
                <w:sz w:val="20"/>
                <w:szCs w:val="20"/>
                <w:lang w:val="mn-MN"/>
              </w:rPr>
            </w:pPr>
            <w:r w:rsidRPr="00412388">
              <w:rPr>
                <w:color w:val="231F20"/>
                <w:sz w:val="20"/>
                <w:szCs w:val="20"/>
                <w:lang w:val="mn-MN"/>
              </w:rPr>
              <w:t>93 091</w:t>
            </w:r>
          </w:p>
        </w:tc>
        <w:tc>
          <w:tcPr>
            <w:tcW w:w="912" w:type="dxa"/>
          </w:tcPr>
          <w:p w:rsidR="00C65D24" w:rsidRPr="00412388" w:rsidRDefault="00C65D24" w:rsidP="007B3DB9">
            <w:pPr>
              <w:pStyle w:val="TableParagraph"/>
              <w:ind w:right="36"/>
              <w:jc w:val="right"/>
              <w:rPr>
                <w:sz w:val="20"/>
                <w:szCs w:val="20"/>
                <w:lang w:val="mn-MN"/>
              </w:rPr>
            </w:pPr>
            <w:r w:rsidRPr="00412388">
              <w:rPr>
                <w:color w:val="231F20"/>
                <w:w w:val="110"/>
                <w:sz w:val="20"/>
                <w:szCs w:val="20"/>
                <w:lang w:val="mn-MN"/>
              </w:rPr>
              <w:t>4 177</w:t>
            </w:r>
          </w:p>
        </w:tc>
        <w:tc>
          <w:tcPr>
            <w:tcW w:w="1174" w:type="dxa"/>
          </w:tcPr>
          <w:p w:rsidR="00C65D24" w:rsidRPr="00412388" w:rsidRDefault="00C65D24" w:rsidP="007B3DB9">
            <w:pPr>
              <w:pStyle w:val="TableParagraph"/>
              <w:ind w:right="34"/>
              <w:jc w:val="right"/>
              <w:rPr>
                <w:sz w:val="20"/>
                <w:szCs w:val="20"/>
                <w:lang w:val="mn-MN"/>
              </w:rPr>
            </w:pPr>
            <w:r w:rsidRPr="00412388">
              <w:rPr>
                <w:color w:val="231F20"/>
                <w:sz w:val="20"/>
                <w:szCs w:val="20"/>
                <w:lang w:val="mn-MN"/>
              </w:rPr>
              <w:t>3 003</w:t>
            </w:r>
          </w:p>
        </w:tc>
      </w:tr>
      <w:tr w:rsidR="00C65D24" w:rsidRPr="00412388" w:rsidTr="007B3DB9">
        <w:tc>
          <w:tcPr>
            <w:tcW w:w="1062" w:type="dxa"/>
          </w:tcPr>
          <w:p w:rsidR="00C65D24" w:rsidRPr="00412388" w:rsidRDefault="00C65D24" w:rsidP="007B3DB9">
            <w:pPr>
              <w:pStyle w:val="TableParagraph"/>
              <w:ind w:left="71" w:right="57"/>
              <w:jc w:val="center"/>
              <w:rPr>
                <w:sz w:val="20"/>
                <w:szCs w:val="20"/>
                <w:lang w:val="mn-MN"/>
              </w:rPr>
            </w:pPr>
            <w:r w:rsidRPr="00412388">
              <w:rPr>
                <w:color w:val="231F20"/>
                <w:sz w:val="20"/>
                <w:szCs w:val="20"/>
                <w:lang w:val="mn-MN"/>
              </w:rPr>
              <w:t>April</w:t>
            </w:r>
          </w:p>
        </w:tc>
        <w:tc>
          <w:tcPr>
            <w:tcW w:w="1013" w:type="dxa"/>
          </w:tcPr>
          <w:p w:rsidR="00C65D24" w:rsidRPr="00412388" w:rsidRDefault="00C65D24" w:rsidP="007B3DB9">
            <w:pPr>
              <w:pStyle w:val="TableParagraph"/>
              <w:ind w:right="32"/>
              <w:jc w:val="right"/>
              <w:rPr>
                <w:sz w:val="20"/>
                <w:szCs w:val="20"/>
                <w:lang w:val="mn-MN"/>
              </w:rPr>
            </w:pPr>
            <w:r w:rsidRPr="00412388">
              <w:rPr>
                <w:color w:val="231F20"/>
                <w:sz w:val="20"/>
                <w:szCs w:val="20"/>
                <w:lang w:val="mn-MN"/>
              </w:rPr>
              <w:t>96 042</w:t>
            </w:r>
          </w:p>
        </w:tc>
        <w:tc>
          <w:tcPr>
            <w:tcW w:w="1174"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6 553,7</w:t>
            </w:r>
          </w:p>
        </w:tc>
        <w:tc>
          <w:tcPr>
            <w:tcW w:w="1174" w:type="dxa"/>
          </w:tcPr>
          <w:p w:rsidR="00C65D24" w:rsidRPr="00412388" w:rsidRDefault="00C65D24" w:rsidP="007B3DB9">
            <w:pPr>
              <w:pStyle w:val="TableParagraph"/>
              <w:ind w:right="31"/>
              <w:jc w:val="right"/>
              <w:rPr>
                <w:sz w:val="20"/>
                <w:szCs w:val="20"/>
                <w:lang w:val="mn-MN"/>
              </w:rPr>
            </w:pPr>
            <w:r w:rsidRPr="00412388">
              <w:rPr>
                <w:color w:val="231F20"/>
                <w:w w:val="95"/>
                <w:sz w:val="20"/>
                <w:szCs w:val="20"/>
                <w:lang w:val="mn-MN"/>
              </w:rPr>
              <w:t>431,8</w:t>
            </w:r>
          </w:p>
        </w:tc>
        <w:tc>
          <w:tcPr>
            <w:tcW w:w="945" w:type="dxa"/>
          </w:tcPr>
          <w:p w:rsidR="00C65D24" w:rsidRPr="00412388" w:rsidRDefault="00C65D24" w:rsidP="007B3DB9">
            <w:pPr>
              <w:pStyle w:val="TableParagraph"/>
              <w:ind w:right="32"/>
              <w:jc w:val="right"/>
              <w:rPr>
                <w:sz w:val="20"/>
                <w:szCs w:val="20"/>
                <w:lang w:val="mn-MN"/>
              </w:rPr>
            </w:pPr>
            <w:r w:rsidRPr="00412388">
              <w:rPr>
                <w:color w:val="231F20"/>
                <w:w w:val="95"/>
                <w:sz w:val="20"/>
                <w:szCs w:val="20"/>
                <w:lang w:val="mn-MN"/>
              </w:rPr>
              <w:t>6 856,0</w:t>
            </w:r>
          </w:p>
        </w:tc>
        <w:tc>
          <w:tcPr>
            <w:tcW w:w="945" w:type="dxa"/>
          </w:tcPr>
          <w:p w:rsidR="00C65D24" w:rsidRPr="00412388" w:rsidRDefault="00C65D24" w:rsidP="007B3DB9">
            <w:pPr>
              <w:pStyle w:val="TableParagraph"/>
              <w:ind w:right="33"/>
              <w:jc w:val="right"/>
              <w:rPr>
                <w:sz w:val="20"/>
                <w:szCs w:val="20"/>
                <w:lang w:val="mn-MN"/>
              </w:rPr>
            </w:pPr>
            <w:r w:rsidRPr="00412388">
              <w:rPr>
                <w:color w:val="231F20"/>
                <w:w w:val="105"/>
                <w:sz w:val="20"/>
                <w:szCs w:val="20"/>
                <w:lang w:val="mn-MN"/>
              </w:rPr>
              <w:t>24 681</w:t>
            </w:r>
          </w:p>
        </w:tc>
        <w:tc>
          <w:tcPr>
            <w:tcW w:w="945" w:type="dxa"/>
          </w:tcPr>
          <w:p w:rsidR="00C65D24" w:rsidRPr="00412388" w:rsidRDefault="00C65D24" w:rsidP="007B3DB9">
            <w:pPr>
              <w:pStyle w:val="TableParagraph"/>
              <w:ind w:right="34"/>
              <w:jc w:val="right"/>
              <w:rPr>
                <w:sz w:val="20"/>
                <w:szCs w:val="20"/>
                <w:lang w:val="mn-MN"/>
              </w:rPr>
            </w:pPr>
            <w:r w:rsidRPr="00412388">
              <w:rPr>
                <w:color w:val="231F20"/>
                <w:w w:val="110"/>
                <w:sz w:val="20"/>
                <w:szCs w:val="20"/>
                <w:lang w:val="mn-MN"/>
              </w:rPr>
              <w:t>77 991</w:t>
            </w:r>
          </w:p>
        </w:tc>
        <w:tc>
          <w:tcPr>
            <w:tcW w:w="912" w:type="dxa"/>
          </w:tcPr>
          <w:p w:rsidR="00C65D24" w:rsidRPr="00412388" w:rsidRDefault="00C65D24" w:rsidP="007B3DB9">
            <w:pPr>
              <w:pStyle w:val="TableParagraph"/>
              <w:ind w:right="36"/>
              <w:jc w:val="right"/>
              <w:rPr>
                <w:sz w:val="20"/>
                <w:szCs w:val="20"/>
                <w:lang w:val="mn-MN"/>
              </w:rPr>
            </w:pPr>
            <w:r w:rsidRPr="00412388">
              <w:rPr>
                <w:color w:val="231F20"/>
                <w:w w:val="105"/>
                <w:sz w:val="20"/>
                <w:szCs w:val="20"/>
                <w:lang w:val="mn-MN"/>
              </w:rPr>
              <w:t>3 201</w:t>
            </w:r>
          </w:p>
        </w:tc>
        <w:tc>
          <w:tcPr>
            <w:tcW w:w="1174"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2 600</w:t>
            </w:r>
          </w:p>
        </w:tc>
      </w:tr>
      <w:tr w:rsidR="00C65D24" w:rsidRPr="00412388" w:rsidTr="007B3DB9">
        <w:tc>
          <w:tcPr>
            <w:tcW w:w="1062" w:type="dxa"/>
          </w:tcPr>
          <w:p w:rsidR="00C65D24" w:rsidRPr="00412388" w:rsidRDefault="00C65D24" w:rsidP="007B3DB9">
            <w:pPr>
              <w:pStyle w:val="TableParagraph"/>
              <w:ind w:left="71" w:right="57"/>
              <w:jc w:val="center"/>
              <w:rPr>
                <w:sz w:val="20"/>
                <w:szCs w:val="20"/>
                <w:lang w:val="mn-MN"/>
              </w:rPr>
            </w:pPr>
            <w:r w:rsidRPr="00412388">
              <w:rPr>
                <w:color w:val="231F20"/>
                <w:sz w:val="20"/>
                <w:szCs w:val="20"/>
                <w:lang w:val="mn-MN"/>
              </w:rPr>
              <w:t>May</w:t>
            </w:r>
          </w:p>
        </w:tc>
        <w:tc>
          <w:tcPr>
            <w:tcW w:w="1013" w:type="dxa"/>
          </w:tcPr>
          <w:p w:rsidR="00C65D24" w:rsidRPr="00412388" w:rsidRDefault="00C65D24" w:rsidP="007B3DB9">
            <w:pPr>
              <w:pStyle w:val="TableParagraph"/>
              <w:ind w:right="29"/>
              <w:jc w:val="right"/>
              <w:rPr>
                <w:sz w:val="20"/>
                <w:szCs w:val="20"/>
                <w:lang w:val="mn-MN"/>
              </w:rPr>
            </w:pPr>
            <w:r w:rsidRPr="00412388">
              <w:rPr>
                <w:color w:val="231F20"/>
                <w:sz w:val="20"/>
                <w:szCs w:val="20"/>
                <w:lang w:val="mn-MN"/>
              </w:rPr>
              <w:t>98 995</w:t>
            </w:r>
          </w:p>
        </w:tc>
        <w:tc>
          <w:tcPr>
            <w:tcW w:w="1174" w:type="dxa"/>
          </w:tcPr>
          <w:p w:rsidR="00C65D24" w:rsidRPr="00412388" w:rsidRDefault="00C65D24" w:rsidP="007B3DB9">
            <w:pPr>
              <w:pStyle w:val="TableParagraph"/>
              <w:ind w:right="30"/>
              <w:jc w:val="right"/>
              <w:rPr>
                <w:sz w:val="20"/>
                <w:szCs w:val="20"/>
                <w:lang w:val="mn-MN"/>
              </w:rPr>
            </w:pPr>
            <w:r w:rsidRPr="00412388">
              <w:rPr>
                <w:color w:val="231F20"/>
                <w:sz w:val="20"/>
                <w:szCs w:val="20"/>
                <w:lang w:val="mn-MN"/>
              </w:rPr>
              <w:t>5 813,2</w:t>
            </w:r>
          </w:p>
        </w:tc>
        <w:tc>
          <w:tcPr>
            <w:tcW w:w="1174" w:type="dxa"/>
          </w:tcPr>
          <w:p w:rsidR="00C65D24" w:rsidRPr="00412388" w:rsidRDefault="00C65D24" w:rsidP="007B3DB9">
            <w:pPr>
              <w:pStyle w:val="TableParagraph"/>
              <w:ind w:right="31"/>
              <w:jc w:val="right"/>
              <w:rPr>
                <w:sz w:val="20"/>
                <w:szCs w:val="20"/>
                <w:lang w:val="mn-MN"/>
              </w:rPr>
            </w:pPr>
            <w:r w:rsidRPr="00412388">
              <w:rPr>
                <w:color w:val="231F20"/>
                <w:w w:val="95"/>
                <w:sz w:val="20"/>
                <w:szCs w:val="20"/>
                <w:lang w:val="mn-MN"/>
              </w:rPr>
              <w:t>272,4</w:t>
            </w:r>
          </w:p>
        </w:tc>
        <w:tc>
          <w:tcPr>
            <w:tcW w:w="945" w:type="dxa"/>
          </w:tcPr>
          <w:p w:rsidR="00C65D24" w:rsidRPr="00412388" w:rsidRDefault="00C65D24" w:rsidP="007B3DB9">
            <w:pPr>
              <w:pStyle w:val="TableParagraph"/>
              <w:ind w:right="32"/>
              <w:jc w:val="right"/>
              <w:rPr>
                <w:sz w:val="20"/>
                <w:szCs w:val="20"/>
                <w:lang w:val="mn-MN"/>
              </w:rPr>
            </w:pPr>
            <w:r w:rsidRPr="00412388">
              <w:rPr>
                <w:color w:val="231F20"/>
                <w:w w:val="95"/>
                <w:sz w:val="20"/>
                <w:szCs w:val="20"/>
                <w:lang w:val="mn-MN"/>
              </w:rPr>
              <w:t>6 003,8</w:t>
            </w:r>
          </w:p>
        </w:tc>
        <w:tc>
          <w:tcPr>
            <w:tcW w:w="945" w:type="dxa"/>
          </w:tcPr>
          <w:p w:rsidR="00C65D24" w:rsidRPr="00412388" w:rsidRDefault="00C65D24" w:rsidP="007B3DB9">
            <w:pPr>
              <w:pStyle w:val="TableParagraph"/>
              <w:ind w:right="33"/>
              <w:jc w:val="right"/>
              <w:rPr>
                <w:sz w:val="20"/>
                <w:szCs w:val="20"/>
                <w:lang w:val="mn-MN"/>
              </w:rPr>
            </w:pPr>
            <w:r w:rsidRPr="00412388">
              <w:rPr>
                <w:color w:val="231F20"/>
                <w:w w:val="110"/>
                <w:sz w:val="20"/>
                <w:szCs w:val="20"/>
                <w:lang w:val="mn-MN"/>
              </w:rPr>
              <w:t>21 614</w:t>
            </w:r>
          </w:p>
        </w:tc>
        <w:tc>
          <w:tcPr>
            <w:tcW w:w="945" w:type="dxa"/>
          </w:tcPr>
          <w:p w:rsidR="00C65D24" w:rsidRPr="00412388" w:rsidRDefault="00C65D24" w:rsidP="007B3DB9">
            <w:pPr>
              <w:pStyle w:val="TableParagraph"/>
              <w:ind w:right="35"/>
              <w:jc w:val="right"/>
              <w:rPr>
                <w:sz w:val="20"/>
                <w:szCs w:val="20"/>
                <w:lang w:val="mn-MN"/>
              </w:rPr>
            </w:pPr>
            <w:r w:rsidRPr="00412388">
              <w:rPr>
                <w:color w:val="231F20"/>
                <w:sz w:val="20"/>
                <w:szCs w:val="20"/>
                <w:lang w:val="mn-MN"/>
              </w:rPr>
              <w:t>68 297</w:t>
            </w:r>
          </w:p>
        </w:tc>
        <w:tc>
          <w:tcPr>
            <w:tcW w:w="912" w:type="dxa"/>
          </w:tcPr>
          <w:p w:rsidR="00C65D24" w:rsidRPr="00412388" w:rsidRDefault="00C65D24" w:rsidP="007B3DB9">
            <w:pPr>
              <w:pStyle w:val="TableParagraph"/>
              <w:ind w:right="36"/>
              <w:jc w:val="right"/>
              <w:rPr>
                <w:sz w:val="20"/>
                <w:szCs w:val="20"/>
                <w:lang w:val="mn-MN"/>
              </w:rPr>
            </w:pPr>
            <w:r w:rsidRPr="00412388">
              <w:rPr>
                <w:color w:val="231F20"/>
                <w:w w:val="105"/>
                <w:sz w:val="20"/>
                <w:szCs w:val="20"/>
                <w:lang w:val="mn-MN"/>
              </w:rPr>
              <w:t>3 193</w:t>
            </w:r>
          </w:p>
        </w:tc>
        <w:tc>
          <w:tcPr>
            <w:tcW w:w="1174" w:type="dxa"/>
          </w:tcPr>
          <w:p w:rsidR="00C65D24" w:rsidRPr="00412388" w:rsidRDefault="00C65D24" w:rsidP="007B3DB9">
            <w:pPr>
              <w:pStyle w:val="TableParagraph"/>
              <w:ind w:right="34"/>
              <w:jc w:val="right"/>
              <w:rPr>
                <w:sz w:val="20"/>
                <w:szCs w:val="20"/>
                <w:lang w:val="mn-MN"/>
              </w:rPr>
            </w:pPr>
            <w:r w:rsidRPr="00412388">
              <w:rPr>
                <w:color w:val="231F20"/>
                <w:sz w:val="20"/>
                <w:szCs w:val="20"/>
                <w:lang w:val="mn-MN"/>
              </w:rPr>
              <w:t>2 203</w:t>
            </w:r>
          </w:p>
        </w:tc>
      </w:tr>
      <w:tr w:rsidR="00C65D24" w:rsidRPr="00412388" w:rsidTr="007B3DB9">
        <w:tc>
          <w:tcPr>
            <w:tcW w:w="1062" w:type="dxa"/>
          </w:tcPr>
          <w:p w:rsidR="00C65D24" w:rsidRPr="00412388" w:rsidRDefault="00C65D24" w:rsidP="007B3DB9">
            <w:pPr>
              <w:pStyle w:val="TableParagraph"/>
              <w:ind w:left="71" w:right="57"/>
              <w:jc w:val="center"/>
              <w:rPr>
                <w:sz w:val="20"/>
                <w:szCs w:val="20"/>
                <w:lang w:val="mn-MN"/>
              </w:rPr>
            </w:pPr>
            <w:r w:rsidRPr="00412388">
              <w:rPr>
                <w:color w:val="231F20"/>
                <w:sz w:val="20"/>
                <w:szCs w:val="20"/>
                <w:lang w:val="mn-MN"/>
              </w:rPr>
              <w:t>June</w:t>
            </w:r>
          </w:p>
        </w:tc>
        <w:tc>
          <w:tcPr>
            <w:tcW w:w="1013" w:type="dxa"/>
          </w:tcPr>
          <w:p w:rsidR="00C65D24" w:rsidRPr="00412388" w:rsidRDefault="00C65D24" w:rsidP="007B3DB9">
            <w:pPr>
              <w:pStyle w:val="TableParagraph"/>
              <w:ind w:right="29"/>
              <w:jc w:val="right"/>
              <w:rPr>
                <w:sz w:val="20"/>
                <w:szCs w:val="20"/>
                <w:lang w:val="mn-MN"/>
              </w:rPr>
            </w:pPr>
            <w:r w:rsidRPr="00412388">
              <w:rPr>
                <w:color w:val="231F20"/>
                <w:w w:val="105"/>
                <w:sz w:val="20"/>
                <w:szCs w:val="20"/>
                <w:lang w:val="mn-MN"/>
              </w:rPr>
              <w:t>122 702</w:t>
            </w:r>
          </w:p>
        </w:tc>
        <w:tc>
          <w:tcPr>
            <w:tcW w:w="1174" w:type="dxa"/>
          </w:tcPr>
          <w:p w:rsidR="00C65D24" w:rsidRPr="00412388" w:rsidRDefault="00C65D24" w:rsidP="007B3DB9">
            <w:pPr>
              <w:pStyle w:val="TableParagraph"/>
              <w:ind w:right="30"/>
              <w:jc w:val="right"/>
              <w:rPr>
                <w:sz w:val="20"/>
                <w:szCs w:val="20"/>
                <w:lang w:val="mn-MN"/>
              </w:rPr>
            </w:pPr>
            <w:r w:rsidRPr="00412388">
              <w:rPr>
                <w:color w:val="231F20"/>
                <w:w w:val="95"/>
                <w:sz w:val="20"/>
                <w:szCs w:val="20"/>
                <w:lang w:val="mn-MN"/>
              </w:rPr>
              <w:t>7 068,0</w:t>
            </w:r>
          </w:p>
        </w:tc>
        <w:tc>
          <w:tcPr>
            <w:tcW w:w="1174" w:type="dxa"/>
          </w:tcPr>
          <w:p w:rsidR="00C65D24" w:rsidRPr="00412388" w:rsidRDefault="00C65D24" w:rsidP="007B3DB9">
            <w:pPr>
              <w:pStyle w:val="TableParagraph"/>
              <w:ind w:right="34"/>
              <w:jc w:val="right"/>
              <w:rPr>
                <w:sz w:val="20"/>
                <w:szCs w:val="20"/>
                <w:lang w:val="mn-MN"/>
              </w:rPr>
            </w:pPr>
            <w:r w:rsidRPr="00412388">
              <w:rPr>
                <w:color w:val="231F20"/>
                <w:w w:val="105"/>
                <w:sz w:val="20"/>
                <w:szCs w:val="20"/>
                <w:lang w:val="mn-MN"/>
              </w:rPr>
              <w:t>355,1</w:t>
            </w:r>
          </w:p>
        </w:tc>
        <w:tc>
          <w:tcPr>
            <w:tcW w:w="945" w:type="dxa"/>
          </w:tcPr>
          <w:p w:rsidR="00C65D24" w:rsidRPr="00412388" w:rsidRDefault="00C65D24" w:rsidP="007B3DB9">
            <w:pPr>
              <w:pStyle w:val="TableParagraph"/>
              <w:ind w:right="32"/>
              <w:jc w:val="right"/>
              <w:rPr>
                <w:sz w:val="20"/>
                <w:szCs w:val="20"/>
                <w:lang w:val="mn-MN"/>
              </w:rPr>
            </w:pPr>
            <w:r w:rsidRPr="00412388">
              <w:rPr>
                <w:color w:val="231F20"/>
                <w:w w:val="105"/>
                <w:sz w:val="20"/>
                <w:szCs w:val="20"/>
                <w:lang w:val="mn-MN"/>
              </w:rPr>
              <w:t>7 316,6</w:t>
            </w:r>
          </w:p>
        </w:tc>
        <w:tc>
          <w:tcPr>
            <w:tcW w:w="945"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26 340</w:t>
            </w:r>
          </w:p>
        </w:tc>
        <w:tc>
          <w:tcPr>
            <w:tcW w:w="945" w:type="dxa"/>
          </w:tcPr>
          <w:p w:rsidR="00C65D24" w:rsidRPr="00412388" w:rsidRDefault="00C65D24" w:rsidP="007B3DB9">
            <w:pPr>
              <w:pStyle w:val="TableParagraph"/>
              <w:ind w:right="34"/>
              <w:jc w:val="right"/>
              <w:rPr>
                <w:sz w:val="20"/>
                <w:szCs w:val="20"/>
                <w:lang w:val="mn-MN"/>
              </w:rPr>
            </w:pPr>
            <w:r w:rsidRPr="00412388">
              <w:rPr>
                <w:color w:val="231F20"/>
                <w:sz w:val="20"/>
                <w:szCs w:val="20"/>
                <w:lang w:val="mn-MN"/>
              </w:rPr>
              <w:t>83 230</w:t>
            </w:r>
          </w:p>
        </w:tc>
        <w:tc>
          <w:tcPr>
            <w:tcW w:w="912" w:type="dxa"/>
          </w:tcPr>
          <w:p w:rsidR="00C65D24" w:rsidRPr="00412388" w:rsidRDefault="00C65D24" w:rsidP="007B3DB9">
            <w:pPr>
              <w:pStyle w:val="TableParagraph"/>
              <w:ind w:right="36"/>
              <w:jc w:val="right"/>
              <w:rPr>
                <w:sz w:val="20"/>
                <w:szCs w:val="20"/>
                <w:lang w:val="mn-MN"/>
              </w:rPr>
            </w:pPr>
            <w:r w:rsidRPr="00412388">
              <w:rPr>
                <w:color w:val="231F20"/>
                <w:sz w:val="20"/>
                <w:szCs w:val="20"/>
                <w:lang w:val="mn-MN"/>
              </w:rPr>
              <w:t>4 090</w:t>
            </w:r>
          </w:p>
        </w:tc>
        <w:tc>
          <w:tcPr>
            <w:tcW w:w="1174" w:type="dxa"/>
          </w:tcPr>
          <w:p w:rsidR="00C65D24" w:rsidRPr="00412388" w:rsidRDefault="00C65D24" w:rsidP="007B3DB9">
            <w:pPr>
              <w:pStyle w:val="TableParagraph"/>
              <w:ind w:right="33"/>
              <w:jc w:val="right"/>
              <w:rPr>
                <w:sz w:val="20"/>
                <w:szCs w:val="20"/>
                <w:lang w:val="mn-MN"/>
              </w:rPr>
            </w:pPr>
            <w:r w:rsidRPr="00412388">
              <w:rPr>
                <w:color w:val="231F20"/>
                <w:w w:val="105"/>
                <w:sz w:val="20"/>
                <w:szCs w:val="20"/>
                <w:lang w:val="mn-MN"/>
              </w:rPr>
              <w:t>2 774</w:t>
            </w:r>
          </w:p>
        </w:tc>
      </w:tr>
      <w:tr w:rsidR="00C65D24" w:rsidRPr="00412388" w:rsidTr="007B3DB9">
        <w:tc>
          <w:tcPr>
            <w:tcW w:w="1062" w:type="dxa"/>
          </w:tcPr>
          <w:p w:rsidR="00C65D24" w:rsidRPr="00412388" w:rsidRDefault="00C65D24" w:rsidP="007B3DB9">
            <w:pPr>
              <w:pStyle w:val="TableParagraph"/>
              <w:ind w:left="71" w:right="57"/>
              <w:jc w:val="center"/>
              <w:rPr>
                <w:sz w:val="20"/>
                <w:szCs w:val="20"/>
                <w:lang w:val="mn-MN"/>
              </w:rPr>
            </w:pPr>
            <w:r w:rsidRPr="00412388">
              <w:rPr>
                <w:color w:val="231F20"/>
                <w:sz w:val="20"/>
                <w:szCs w:val="20"/>
                <w:lang w:val="mn-MN"/>
              </w:rPr>
              <w:t>July</w:t>
            </w:r>
          </w:p>
        </w:tc>
        <w:tc>
          <w:tcPr>
            <w:tcW w:w="1013" w:type="dxa"/>
          </w:tcPr>
          <w:p w:rsidR="00C65D24" w:rsidRPr="00412388" w:rsidRDefault="00C65D24" w:rsidP="007B3DB9">
            <w:pPr>
              <w:pStyle w:val="TableParagraph"/>
              <w:ind w:right="29"/>
              <w:jc w:val="right"/>
              <w:rPr>
                <w:sz w:val="20"/>
                <w:szCs w:val="20"/>
                <w:lang w:val="mn-MN"/>
              </w:rPr>
            </w:pPr>
            <w:r w:rsidRPr="00412388">
              <w:rPr>
                <w:color w:val="231F20"/>
                <w:w w:val="105"/>
                <w:sz w:val="20"/>
                <w:szCs w:val="20"/>
                <w:lang w:val="mn-MN"/>
              </w:rPr>
              <w:t>123 097</w:t>
            </w:r>
          </w:p>
        </w:tc>
        <w:tc>
          <w:tcPr>
            <w:tcW w:w="1174" w:type="dxa"/>
          </w:tcPr>
          <w:p w:rsidR="00C65D24" w:rsidRPr="00412388" w:rsidRDefault="00C65D24" w:rsidP="007B3DB9">
            <w:pPr>
              <w:pStyle w:val="TableParagraph"/>
              <w:ind w:right="30"/>
              <w:jc w:val="right"/>
              <w:rPr>
                <w:sz w:val="20"/>
                <w:szCs w:val="20"/>
                <w:lang w:val="mn-MN"/>
              </w:rPr>
            </w:pPr>
            <w:r w:rsidRPr="00412388">
              <w:rPr>
                <w:color w:val="231F20"/>
                <w:w w:val="105"/>
                <w:sz w:val="20"/>
                <w:szCs w:val="20"/>
                <w:lang w:val="mn-MN"/>
              </w:rPr>
              <w:t>7 144,5</w:t>
            </w:r>
          </w:p>
        </w:tc>
        <w:tc>
          <w:tcPr>
            <w:tcW w:w="1174" w:type="dxa"/>
          </w:tcPr>
          <w:p w:rsidR="00C65D24" w:rsidRPr="00412388" w:rsidRDefault="00C65D24" w:rsidP="007B3DB9">
            <w:pPr>
              <w:pStyle w:val="TableParagraph"/>
              <w:ind w:right="37"/>
              <w:jc w:val="right"/>
              <w:rPr>
                <w:sz w:val="20"/>
                <w:szCs w:val="20"/>
                <w:lang w:val="mn-MN"/>
              </w:rPr>
            </w:pPr>
            <w:r w:rsidRPr="00412388">
              <w:rPr>
                <w:color w:val="231F20"/>
                <w:w w:val="95"/>
                <w:sz w:val="20"/>
                <w:szCs w:val="20"/>
                <w:lang w:val="mn-MN"/>
              </w:rPr>
              <w:t>366,9</w:t>
            </w:r>
          </w:p>
        </w:tc>
        <w:tc>
          <w:tcPr>
            <w:tcW w:w="945" w:type="dxa"/>
          </w:tcPr>
          <w:p w:rsidR="00C65D24" w:rsidRPr="00412388" w:rsidRDefault="00C65D24" w:rsidP="007B3DB9">
            <w:pPr>
              <w:pStyle w:val="TableParagraph"/>
              <w:ind w:right="32"/>
              <w:jc w:val="right"/>
              <w:rPr>
                <w:sz w:val="20"/>
                <w:szCs w:val="20"/>
                <w:lang w:val="mn-MN"/>
              </w:rPr>
            </w:pPr>
            <w:r w:rsidRPr="00412388">
              <w:rPr>
                <w:color w:val="231F20"/>
                <w:sz w:val="20"/>
                <w:szCs w:val="20"/>
                <w:lang w:val="mn-MN"/>
              </w:rPr>
              <w:t>7 401,3</w:t>
            </w:r>
          </w:p>
        </w:tc>
        <w:tc>
          <w:tcPr>
            <w:tcW w:w="945" w:type="dxa"/>
          </w:tcPr>
          <w:p w:rsidR="00C65D24" w:rsidRPr="00412388" w:rsidRDefault="00C65D24" w:rsidP="007B3DB9">
            <w:pPr>
              <w:pStyle w:val="TableParagraph"/>
              <w:ind w:right="36"/>
              <w:jc w:val="right"/>
              <w:rPr>
                <w:sz w:val="20"/>
                <w:szCs w:val="20"/>
                <w:lang w:val="mn-MN"/>
              </w:rPr>
            </w:pPr>
            <w:r w:rsidRPr="00412388">
              <w:rPr>
                <w:color w:val="231F20"/>
                <w:sz w:val="20"/>
                <w:szCs w:val="20"/>
                <w:lang w:val="mn-MN"/>
              </w:rPr>
              <w:t>26 645</w:t>
            </w:r>
          </w:p>
        </w:tc>
        <w:tc>
          <w:tcPr>
            <w:tcW w:w="945" w:type="dxa"/>
          </w:tcPr>
          <w:p w:rsidR="00C65D24" w:rsidRPr="00412388" w:rsidRDefault="00C65D24" w:rsidP="007B3DB9">
            <w:pPr>
              <w:pStyle w:val="TableParagraph"/>
              <w:ind w:right="34"/>
              <w:jc w:val="right"/>
              <w:rPr>
                <w:sz w:val="20"/>
                <w:szCs w:val="20"/>
                <w:lang w:val="mn-MN"/>
              </w:rPr>
            </w:pPr>
            <w:r w:rsidRPr="00412388">
              <w:rPr>
                <w:color w:val="231F20"/>
                <w:w w:val="105"/>
                <w:sz w:val="20"/>
                <w:szCs w:val="20"/>
                <w:lang w:val="mn-MN"/>
              </w:rPr>
              <w:t>84 194</w:t>
            </w:r>
          </w:p>
        </w:tc>
        <w:tc>
          <w:tcPr>
            <w:tcW w:w="912" w:type="dxa"/>
          </w:tcPr>
          <w:p w:rsidR="00C65D24" w:rsidRPr="00412388" w:rsidRDefault="00C65D24" w:rsidP="007B3DB9">
            <w:pPr>
              <w:pStyle w:val="TableParagraph"/>
              <w:ind w:right="36"/>
              <w:jc w:val="right"/>
              <w:rPr>
                <w:sz w:val="20"/>
                <w:szCs w:val="20"/>
                <w:lang w:val="mn-MN"/>
              </w:rPr>
            </w:pPr>
            <w:r w:rsidRPr="00412388">
              <w:rPr>
                <w:color w:val="231F20"/>
                <w:w w:val="110"/>
                <w:sz w:val="20"/>
                <w:szCs w:val="20"/>
                <w:lang w:val="mn-MN"/>
              </w:rPr>
              <w:t>3 971</w:t>
            </w:r>
          </w:p>
        </w:tc>
        <w:tc>
          <w:tcPr>
            <w:tcW w:w="1174" w:type="dxa"/>
          </w:tcPr>
          <w:p w:rsidR="00C65D24" w:rsidRPr="00412388" w:rsidRDefault="00C65D24" w:rsidP="007B3DB9">
            <w:pPr>
              <w:pStyle w:val="TableParagraph"/>
              <w:ind w:right="39"/>
              <w:jc w:val="right"/>
              <w:rPr>
                <w:sz w:val="20"/>
                <w:szCs w:val="20"/>
                <w:lang w:val="mn-MN"/>
              </w:rPr>
            </w:pPr>
            <w:r w:rsidRPr="00412388">
              <w:rPr>
                <w:color w:val="231F20"/>
                <w:w w:val="110"/>
                <w:sz w:val="20"/>
                <w:szCs w:val="20"/>
                <w:lang w:val="mn-MN"/>
              </w:rPr>
              <w:t>2 716</w:t>
            </w:r>
          </w:p>
        </w:tc>
      </w:tr>
      <w:tr w:rsidR="00C65D24" w:rsidRPr="00412388" w:rsidTr="007B3DB9">
        <w:tc>
          <w:tcPr>
            <w:tcW w:w="1062" w:type="dxa"/>
          </w:tcPr>
          <w:p w:rsidR="00C65D24" w:rsidRPr="00412388" w:rsidRDefault="00C65D24" w:rsidP="007B3DB9">
            <w:pPr>
              <w:pStyle w:val="TableParagraph"/>
              <w:ind w:left="71" w:right="57"/>
              <w:jc w:val="center"/>
              <w:rPr>
                <w:sz w:val="20"/>
                <w:szCs w:val="20"/>
                <w:lang w:val="mn-MN"/>
              </w:rPr>
            </w:pPr>
            <w:r w:rsidRPr="00412388">
              <w:rPr>
                <w:color w:val="231F20"/>
                <w:sz w:val="20"/>
                <w:szCs w:val="20"/>
                <w:lang w:val="mn-MN"/>
              </w:rPr>
              <w:t>August</w:t>
            </w:r>
          </w:p>
        </w:tc>
        <w:tc>
          <w:tcPr>
            <w:tcW w:w="1013" w:type="dxa"/>
          </w:tcPr>
          <w:p w:rsidR="00C65D24" w:rsidRPr="00412388" w:rsidRDefault="00C65D24" w:rsidP="007B3DB9">
            <w:pPr>
              <w:pStyle w:val="TableParagraph"/>
              <w:ind w:right="29"/>
              <w:jc w:val="right"/>
              <w:rPr>
                <w:sz w:val="20"/>
                <w:szCs w:val="20"/>
                <w:lang w:val="mn-MN"/>
              </w:rPr>
            </w:pPr>
            <w:r w:rsidRPr="00412388">
              <w:rPr>
                <w:color w:val="231F20"/>
                <w:w w:val="105"/>
                <w:sz w:val="20"/>
                <w:szCs w:val="20"/>
                <w:lang w:val="mn-MN"/>
              </w:rPr>
              <w:t>101 239</w:t>
            </w:r>
          </w:p>
        </w:tc>
        <w:tc>
          <w:tcPr>
            <w:tcW w:w="1174"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6 130,7</w:t>
            </w:r>
          </w:p>
        </w:tc>
        <w:tc>
          <w:tcPr>
            <w:tcW w:w="1174" w:type="dxa"/>
          </w:tcPr>
          <w:p w:rsidR="00C65D24" w:rsidRPr="00412388" w:rsidRDefault="00C65D24" w:rsidP="007B3DB9">
            <w:pPr>
              <w:pStyle w:val="TableParagraph"/>
              <w:ind w:right="34"/>
              <w:jc w:val="right"/>
              <w:rPr>
                <w:sz w:val="20"/>
                <w:szCs w:val="20"/>
                <w:lang w:val="mn-MN"/>
              </w:rPr>
            </w:pPr>
            <w:r w:rsidRPr="00412388">
              <w:rPr>
                <w:color w:val="231F20"/>
                <w:sz w:val="20"/>
                <w:szCs w:val="20"/>
                <w:lang w:val="mn-MN"/>
              </w:rPr>
              <w:t>348,1</w:t>
            </w:r>
          </w:p>
        </w:tc>
        <w:tc>
          <w:tcPr>
            <w:tcW w:w="945" w:type="dxa"/>
          </w:tcPr>
          <w:p w:rsidR="00C65D24" w:rsidRPr="00412388" w:rsidRDefault="00C65D24" w:rsidP="007B3DB9">
            <w:pPr>
              <w:pStyle w:val="TableParagraph"/>
              <w:ind w:right="32"/>
              <w:jc w:val="right"/>
              <w:rPr>
                <w:sz w:val="20"/>
                <w:szCs w:val="20"/>
                <w:lang w:val="mn-MN"/>
              </w:rPr>
            </w:pPr>
            <w:r w:rsidRPr="00412388">
              <w:rPr>
                <w:color w:val="231F20"/>
                <w:sz w:val="20"/>
                <w:szCs w:val="20"/>
                <w:lang w:val="mn-MN"/>
              </w:rPr>
              <w:t>6 374,4</w:t>
            </w:r>
          </w:p>
        </w:tc>
        <w:tc>
          <w:tcPr>
            <w:tcW w:w="945"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22 948</w:t>
            </w:r>
          </w:p>
        </w:tc>
        <w:tc>
          <w:tcPr>
            <w:tcW w:w="945" w:type="dxa"/>
          </w:tcPr>
          <w:p w:rsidR="00C65D24" w:rsidRPr="00412388" w:rsidRDefault="00C65D24" w:rsidP="007B3DB9">
            <w:pPr>
              <w:pStyle w:val="TableParagraph"/>
              <w:ind w:right="34"/>
              <w:jc w:val="right"/>
              <w:rPr>
                <w:sz w:val="20"/>
                <w:szCs w:val="20"/>
                <w:lang w:val="mn-MN"/>
              </w:rPr>
            </w:pPr>
            <w:r w:rsidRPr="00412388">
              <w:rPr>
                <w:color w:val="231F20"/>
                <w:w w:val="110"/>
                <w:sz w:val="20"/>
                <w:szCs w:val="20"/>
                <w:lang w:val="mn-MN"/>
              </w:rPr>
              <w:t>72 512</w:t>
            </w:r>
          </w:p>
        </w:tc>
        <w:tc>
          <w:tcPr>
            <w:tcW w:w="912" w:type="dxa"/>
          </w:tcPr>
          <w:p w:rsidR="00C65D24" w:rsidRPr="00412388" w:rsidRDefault="00C65D24" w:rsidP="007B3DB9">
            <w:pPr>
              <w:pStyle w:val="TableParagraph"/>
              <w:ind w:right="36"/>
              <w:jc w:val="right"/>
              <w:rPr>
                <w:sz w:val="20"/>
                <w:szCs w:val="20"/>
                <w:lang w:val="mn-MN"/>
              </w:rPr>
            </w:pPr>
            <w:r w:rsidRPr="00412388">
              <w:rPr>
                <w:color w:val="231F20"/>
                <w:sz w:val="20"/>
                <w:szCs w:val="20"/>
                <w:lang w:val="mn-MN"/>
              </w:rPr>
              <w:t>3 266</w:t>
            </w:r>
          </w:p>
        </w:tc>
        <w:tc>
          <w:tcPr>
            <w:tcW w:w="1174"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2 339</w:t>
            </w:r>
          </w:p>
        </w:tc>
      </w:tr>
      <w:tr w:rsidR="00C65D24" w:rsidRPr="00412388" w:rsidTr="007B3DB9">
        <w:tc>
          <w:tcPr>
            <w:tcW w:w="1062" w:type="dxa"/>
          </w:tcPr>
          <w:p w:rsidR="00C65D24" w:rsidRPr="00412388" w:rsidRDefault="00C65D24" w:rsidP="007B3DB9">
            <w:pPr>
              <w:pStyle w:val="TableParagraph"/>
              <w:ind w:left="71" w:right="57"/>
              <w:jc w:val="center"/>
              <w:rPr>
                <w:sz w:val="20"/>
                <w:szCs w:val="20"/>
                <w:lang w:val="mn-MN"/>
              </w:rPr>
            </w:pPr>
            <w:r w:rsidRPr="00412388">
              <w:rPr>
                <w:color w:val="231F20"/>
                <w:sz w:val="20"/>
                <w:szCs w:val="20"/>
                <w:lang w:val="mn-MN"/>
              </w:rPr>
              <w:t>September</w:t>
            </w:r>
          </w:p>
        </w:tc>
        <w:tc>
          <w:tcPr>
            <w:tcW w:w="1013" w:type="dxa"/>
          </w:tcPr>
          <w:p w:rsidR="00C65D24" w:rsidRPr="00412388" w:rsidRDefault="00C65D24" w:rsidP="007B3DB9">
            <w:pPr>
              <w:pStyle w:val="TableParagraph"/>
              <w:ind w:right="29"/>
              <w:jc w:val="right"/>
              <w:rPr>
                <w:sz w:val="20"/>
                <w:szCs w:val="20"/>
                <w:lang w:val="mn-MN"/>
              </w:rPr>
            </w:pPr>
            <w:r w:rsidRPr="00412388">
              <w:rPr>
                <w:color w:val="231F20"/>
                <w:sz w:val="20"/>
                <w:szCs w:val="20"/>
                <w:lang w:val="mn-MN"/>
              </w:rPr>
              <w:t>109 970</w:t>
            </w:r>
          </w:p>
        </w:tc>
        <w:tc>
          <w:tcPr>
            <w:tcW w:w="1174" w:type="dxa"/>
          </w:tcPr>
          <w:p w:rsidR="00C65D24" w:rsidRPr="00412388" w:rsidRDefault="00C65D24" w:rsidP="007B3DB9">
            <w:pPr>
              <w:pStyle w:val="TableParagraph"/>
              <w:ind w:right="31"/>
              <w:jc w:val="right"/>
              <w:rPr>
                <w:sz w:val="20"/>
                <w:szCs w:val="20"/>
                <w:lang w:val="mn-MN"/>
              </w:rPr>
            </w:pPr>
            <w:r w:rsidRPr="00412388">
              <w:rPr>
                <w:color w:val="231F20"/>
                <w:w w:val="105"/>
                <w:sz w:val="20"/>
                <w:szCs w:val="20"/>
                <w:lang w:val="mn-MN"/>
              </w:rPr>
              <w:t>6 311,4</w:t>
            </w:r>
          </w:p>
        </w:tc>
        <w:tc>
          <w:tcPr>
            <w:tcW w:w="1174" w:type="dxa"/>
          </w:tcPr>
          <w:p w:rsidR="00C65D24" w:rsidRPr="00412388" w:rsidRDefault="00C65D24" w:rsidP="007B3DB9">
            <w:pPr>
              <w:pStyle w:val="TableParagraph"/>
              <w:ind w:right="31"/>
              <w:jc w:val="right"/>
              <w:rPr>
                <w:sz w:val="20"/>
                <w:szCs w:val="20"/>
                <w:lang w:val="mn-MN"/>
              </w:rPr>
            </w:pPr>
            <w:r w:rsidRPr="00412388">
              <w:rPr>
                <w:color w:val="231F20"/>
                <w:w w:val="90"/>
                <w:sz w:val="20"/>
                <w:szCs w:val="20"/>
                <w:lang w:val="mn-MN"/>
              </w:rPr>
              <w:t>338,0</w:t>
            </w:r>
          </w:p>
        </w:tc>
        <w:tc>
          <w:tcPr>
            <w:tcW w:w="945" w:type="dxa"/>
          </w:tcPr>
          <w:p w:rsidR="00C65D24" w:rsidRPr="00412388" w:rsidRDefault="00C65D24" w:rsidP="007B3DB9">
            <w:pPr>
              <w:pStyle w:val="TableParagraph"/>
              <w:ind w:right="32"/>
              <w:jc w:val="right"/>
              <w:rPr>
                <w:sz w:val="20"/>
                <w:szCs w:val="20"/>
                <w:lang w:val="mn-MN"/>
              </w:rPr>
            </w:pPr>
            <w:r w:rsidRPr="00412388">
              <w:rPr>
                <w:color w:val="231F20"/>
                <w:sz w:val="20"/>
                <w:szCs w:val="20"/>
                <w:lang w:val="mn-MN"/>
              </w:rPr>
              <w:t>6 548,0</w:t>
            </w:r>
          </w:p>
        </w:tc>
        <w:tc>
          <w:tcPr>
            <w:tcW w:w="945"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23 573</w:t>
            </w:r>
          </w:p>
        </w:tc>
        <w:tc>
          <w:tcPr>
            <w:tcW w:w="945" w:type="dxa"/>
          </w:tcPr>
          <w:p w:rsidR="00C65D24" w:rsidRPr="00412388" w:rsidRDefault="00C65D24" w:rsidP="007B3DB9">
            <w:pPr>
              <w:pStyle w:val="TableParagraph"/>
              <w:ind w:right="34"/>
              <w:jc w:val="right"/>
              <w:rPr>
                <w:sz w:val="20"/>
                <w:szCs w:val="20"/>
                <w:lang w:val="mn-MN"/>
              </w:rPr>
            </w:pPr>
            <w:r w:rsidRPr="00412388">
              <w:rPr>
                <w:color w:val="231F20"/>
                <w:sz w:val="20"/>
                <w:szCs w:val="20"/>
                <w:lang w:val="mn-MN"/>
              </w:rPr>
              <w:t>74 486</w:t>
            </w:r>
          </w:p>
        </w:tc>
        <w:tc>
          <w:tcPr>
            <w:tcW w:w="912"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3 666</w:t>
            </w:r>
          </w:p>
        </w:tc>
        <w:tc>
          <w:tcPr>
            <w:tcW w:w="1174"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2 483</w:t>
            </w:r>
          </w:p>
        </w:tc>
      </w:tr>
      <w:tr w:rsidR="00C65D24" w:rsidRPr="00412388" w:rsidTr="007B3DB9">
        <w:tc>
          <w:tcPr>
            <w:tcW w:w="1062" w:type="dxa"/>
          </w:tcPr>
          <w:p w:rsidR="00C65D24" w:rsidRPr="00412388" w:rsidRDefault="00C65D24" w:rsidP="007B3DB9">
            <w:pPr>
              <w:pStyle w:val="TableParagraph"/>
              <w:ind w:left="71" w:right="57"/>
              <w:jc w:val="center"/>
              <w:rPr>
                <w:sz w:val="20"/>
                <w:szCs w:val="20"/>
                <w:lang w:val="mn-MN"/>
              </w:rPr>
            </w:pPr>
            <w:r w:rsidRPr="00412388">
              <w:rPr>
                <w:color w:val="231F20"/>
                <w:sz w:val="20"/>
                <w:szCs w:val="20"/>
                <w:lang w:val="mn-MN"/>
              </w:rPr>
              <w:t>October</w:t>
            </w:r>
          </w:p>
        </w:tc>
        <w:tc>
          <w:tcPr>
            <w:tcW w:w="1013" w:type="dxa"/>
          </w:tcPr>
          <w:p w:rsidR="00C65D24" w:rsidRPr="00412388" w:rsidRDefault="00C65D24" w:rsidP="007B3DB9">
            <w:pPr>
              <w:pStyle w:val="TableParagraph"/>
              <w:ind w:right="29"/>
              <w:jc w:val="right"/>
              <w:rPr>
                <w:sz w:val="20"/>
                <w:szCs w:val="20"/>
                <w:lang w:val="mn-MN"/>
              </w:rPr>
            </w:pPr>
            <w:r w:rsidRPr="00412388">
              <w:rPr>
                <w:color w:val="231F20"/>
                <w:w w:val="105"/>
                <w:sz w:val="20"/>
                <w:szCs w:val="20"/>
                <w:lang w:val="mn-MN"/>
              </w:rPr>
              <w:t>110 449</w:t>
            </w:r>
          </w:p>
        </w:tc>
        <w:tc>
          <w:tcPr>
            <w:tcW w:w="1174" w:type="dxa"/>
          </w:tcPr>
          <w:p w:rsidR="00C65D24" w:rsidRPr="00412388" w:rsidRDefault="00C65D24" w:rsidP="007B3DB9">
            <w:pPr>
              <w:pStyle w:val="TableParagraph"/>
              <w:ind w:right="30"/>
              <w:jc w:val="right"/>
              <w:rPr>
                <w:sz w:val="20"/>
                <w:szCs w:val="20"/>
                <w:lang w:val="mn-MN"/>
              </w:rPr>
            </w:pPr>
            <w:r w:rsidRPr="00412388">
              <w:rPr>
                <w:color w:val="231F20"/>
                <w:sz w:val="20"/>
                <w:szCs w:val="20"/>
                <w:lang w:val="mn-MN"/>
              </w:rPr>
              <w:t>6 322,3</w:t>
            </w:r>
          </w:p>
        </w:tc>
        <w:tc>
          <w:tcPr>
            <w:tcW w:w="1174" w:type="dxa"/>
          </w:tcPr>
          <w:p w:rsidR="00C65D24" w:rsidRPr="00412388" w:rsidRDefault="00C65D24" w:rsidP="007B3DB9">
            <w:pPr>
              <w:pStyle w:val="TableParagraph"/>
              <w:ind w:right="31"/>
              <w:jc w:val="right"/>
              <w:rPr>
                <w:sz w:val="20"/>
                <w:szCs w:val="20"/>
                <w:lang w:val="mn-MN"/>
              </w:rPr>
            </w:pPr>
            <w:r w:rsidRPr="00412388">
              <w:rPr>
                <w:color w:val="231F20"/>
                <w:w w:val="95"/>
                <w:sz w:val="20"/>
                <w:szCs w:val="20"/>
                <w:lang w:val="mn-MN"/>
              </w:rPr>
              <w:t>327,4</w:t>
            </w:r>
          </w:p>
        </w:tc>
        <w:tc>
          <w:tcPr>
            <w:tcW w:w="945" w:type="dxa"/>
          </w:tcPr>
          <w:p w:rsidR="00C65D24" w:rsidRPr="00412388" w:rsidRDefault="00C65D24" w:rsidP="007B3DB9">
            <w:pPr>
              <w:pStyle w:val="TableParagraph"/>
              <w:ind w:right="32"/>
              <w:jc w:val="right"/>
              <w:rPr>
                <w:sz w:val="20"/>
                <w:szCs w:val="20"/>
                <w:lang w:val="mn-MN"/>
              </w:rPr>
            </w:pPr>
            <w:r w:rsidRPr="00412388">
              <w:rPr>
                <w:color w:val="231F20"/>
                <w:sz w:val="20"/>
                <w:szCs w:val="20"/>
                <w:lang w:val="mn-MN"/>
              </w:rPr>
              <w:t>6 551,5</w:t>
            </w:r>
          </w:p>
        </w:tc>
        <w:tc>
          <w:tcPr>
            <w:tcW w:w="945"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23 585</w:t>
            </w:r>
          </w:p>
        </w:tc>
        <w:tc>
          <w:tcPr>
            <w:tcW w:w="945" w:type="dxa"/>
          </w:tcPr>
          <w:p w:rsidR="00C65D24" w:rsidRPr="00412388" w:rsidRDefault="00C65D24" w:rsidP="007B3DB9">
            <w:pPr>
              <w:pStyle w:val="TableParagraph"/>
              <w:ind w:right="34"/>
              <w:jc w:val="right"/>
              <w:rPr>
                <w:sz w:val="20"/>
                <w:szCs w:val="20"/>
                <w:lang w:val="mn-MN"/>
              </w:rPr>
            </w:pPr>
            <w:r w:rsidRPr="00412388">
              <w:rPr>
                <w:color w:val="231F20"/>
                <w:w w:val="105"/>
                <w:sz w:val="20"/>
                <w:szCs w:val="20"/>
                <w:lang w:val="mn-MN"/>
              </w:rPr>
              <w:t>74 527</w:t>
            </w:r>
          </w:p>
        </w:tc>
        <w:tc>
          <w:tcPr>
            <w:tcW w:w="912" w:type="dxa"/>
          </w:tcPr>
          <w:p w:rsidR="00C65D24" w:rsidRPr="00412388" w:rsidRDefault="00C65D24" w:rsidP="007B3DB9">
            <w:pPr>
              <w:pStyle w:val="TableParagraph"/>
              <w:ind w:right="36"/>
              <w:jc w:val="right"/>
              <w:rPr>
                <w:sz w:val="20"/>
                <w:szCs w:val="20"/>
                <w:lang w:val="mn-MN"/>
              </w:rPr>
            </w:pPr>
            <w:r w:rsidRPr="00412388">
              <w:rPr>
                <w:color w:val="231F20"/>
                <w:sz w:val="20"/>
                <w:szCs w:val="20"/>
                <w:lang w:val="mn-MN"/>
              </w:rPr>
              <w:t>3 563</w:t>
            </w:r>
          </w:p>
        </w:tc>
        <w:tc>
          <w:tcPr>
            <w:tcW w:w="1174"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2 404</w:t>
            </w:r>
          </w:p>
        </w:tc>
      </w:tr>
      <w:tr w:rsidR="00C65D24" w:rsidRPr="00412388" w:rsidTr="007B3DB9">
        <w:tc>
          <w:tcPr>
            <w:tcW w:w="1062" w:type="dxa"/>
          </w:tcPr>
          <w:p w:rsidR="00C65D24" w:rsidRPr="00412388" w:rsidRDefault="00C65D24" w:rsidP="007B3DB9">
            <w:pPr>
              <w:pStyle w:val="TableParagraph"/>
              <w:ind w:left="71" w:right="57"/>
              <w:jc w:val="center"/>
              <w:rPr>
                <w:sz w:val="20"/>
                <w:szCs w:val="20"/>
                <w:lang w:val="mn-MN"/>
              </w:rPr>
            </w:pPr>
            <w:r w:rsidRPr="00412388">
              <w:rPr>
                <w:color w:val="231F20"/>
                <w:sz w:val="20"/>
                <w:szCs w:val="20"/>
                <w:lang w:val="mn-MN"/>
              </w:rPr>
              <w:t>November</w:t>
            </w:r>
          </w:p>
        </w:tc>
        <w:tc>
          <w:tcPr>
            <w:tcW w:w="1013" w:type="dxa"/>
          </w:tcPr>
          <w:p w:rsidR="00C65D24" w:rsidRPr="00412388" w:rsidRDefault="00C65D24" w:rsidP="007B3DB9">
            <w:pPr>
              <w:pStyle w:val="TableParagraph"/>
              <w:ind w:right="38"/>
              <w:jc w:val="right"/>
              <w:rPr>
                <w:sz w:val="20"/>
                <w:szCs w:val="20"/>
                <w:lang w:val="mn-MN"/>
              </w:rPr>
            </w:pPr>
            <w:r w:rsidRPr="00412388">
              <w:rPr>
                <w:color w:val="231F20"/>
                <w:w w:val="110"/>
                <w:sz w:val="20"/>
                <w:szCs w:val="20"/>
                <w:lang w:val="mn-MN"/>
              </w:rPr>
              <w:t>66 317</w:t>
            </w:r>
          </w:p>
        </w:tc>
        <w:tc>
          <w:tcPr>
            <w:tcW w:w="1174" w:type="dxa"/>
          </w:tcPr>
          <w:p w:rsidR="00C65D24" w:rsidRPr="00412388" w:rsidRDefault="00C65D24" w:rsidP="007B3DB9">
            <w:pPr>
              <w:pStyle w:val="TableParagraph"/>
              <w:ind w:right="30"/>
              <w:jc w:val="right"/>
              <w:rPr>
                <w:sz w:val="20"/>
                <w:szCs w:val="20"/>
                <w:lang w:val="mn-MN"/>
              </w:rPr>
            </w:pPr>
            <w:r w:rsidRPr="00412388">
              <w:rPr>
                <w:color w:val="231F20"/>
                <w:w w:val="95"/>
                <w:sz w:val="20"/>
                <w:szCs w:val="20"/>
                <w:lang w:val="mn-MN"/>
              </w:rPr>
              <w:t>4 062,0</w:t>
            </w:r>
          </w:p>
        </w:tc>
        <w:tc>
          <w:tcPr>
            <w:tcW w:w="1174" w:type="dxa"/>
          </w:tcPr>
          <w:p w:rsidR="00C65D24" w:rsidRPr="00412388" w:rsidRDefault="00C65D24" w:rsidP="007B3DB9">
            <w:pPr>
              <w:pStyle w:val="TableParagraph"/>
              <w:ind w:right="31"/>
              <w:jc w:val="right"/>
              <w:rPr>
                <w:sz w:val="20"/>
                <w:szCs w:val="20"/>
                <w:lang w:val="mn-MN"/>
              </w:rPr>
            </w:pPr>
            <w:r w:rsidRPr="00412388">
              <w:rPr>
                <w:color w:val="231F20"/>
                <w:w w:val="95"/>
                <w:sz w:val="20"/>
                <w:szCs w:val="20"/>
                <w:lang w:val="mn-MN"/>
              </w:rPr>
              <w:t>266,3</w:t>
            </w:r>
          </w:p>
        </w:tc>
        <w:tc>
          <w:tcPr>
            <w:tcW w:w="945" w:type="dxa"/>
          </w:tcPr>
          <w:p w:rsidR="00C65D24" w:rsidRPr="00412388" w:rsidRDefault="00C65D24" w:rsidP="007B3DB9">
            <w:pPr>
              <w:pStyle w:val="TableParagraph"/>
              <w:ind w:right="32"/>
              <w:jc w:val="right"/>
              <w:rPr>
                <w:sz w:val="20"/>
                <w:szCs w:val="20"/>
                <w:lang w:val="mn-MN"/>
              </w:rPr>
            </w:pPr>
            <w:r w:rsidRPr="00412388">
              <w:rPr>
                <w:color w:val="231F20"/>
                <w:sz w:val="20"/>
                <w:szCs w:val="20"/>
                <w:lang w:val="mn-MN"/>
              </w:rPr>
              <w:t>4 248,4</w:t>
            </w:r>
          </w:p>
        </w:tc>
        <w:tc>
          <w:tcPr>
            <w:tcW w:w="945" w:type="dxa"/>
          </w:tcPr>
          <w:p w:rsidR="00C65D24" w:rsidRPr="00412388" w:rsidRDefault="00C65D24" w:rsidP="007B3DB9">
            <w:pPr>
              <w:pStyle w:val="TableParagraph"/>
              <w:ind w:right="33"/>
              <w:jc w:val="right"/>
              <w:rPr>
                <w:sz w:val="20"/>
                <w:szCs w:val="20"/>
                <w:lang w:val="mn-MN"/>
              </w:rPr>
            </w:pPr>
            <w:r w:rsidRPr="00412388">
              <w:rPr>
                <w:color w:val="231F20"/>
                <w:w w:val="105"/>
                <w:sz w:val="20"/>
                <w:szCs w:val="20"/>
                <w:lang w:val="mn-MN"/>
              </w:rPr>
              <w:t>15 294</w:t>
            </w:r>
          </w:p>
        </w:tc>
        <w:tc>
          <w:tcPr>
            <w:tcW w:w="945" w:type="dxa"/>
          </w:tcPr>
          <w:p w:rsidR="00C65D24" w:rsidRPr="00412388" w:rsidRDefault="00C65D24" w:rsidP="007B3DB9">
            <w:pPr>
              <w:pStyle w:val="TableParagraph"/>
              <w:ind w:right="34"/>
              <w:jc w:val="right"/>
              <w:rPr>
                <w:sz w:val="20"/>
                <w:szCs w:val="20"/>
                <w:lang w:val="mn-MN"/>
              </w:rPr>
            </w:pPr>
            <w:r w:rsidRPr="00412388">
              <w:rPr>
                <w:color w:val="231F20"/>
                <w:sz w:val="20"/>
                <w:szCs w:val="20"/>
                <w:lang w:val="mn-MN"/>
              </w:rPr>
              <w:t>48 328</w:t>
            </w:r>
          </w:p>
        </w:tc>
        <w:tc>
          <w:tcPr>
            <w:tcW w:w="912" w:type="dxa"/>
          </w:tcPr>
          <w:p w:rsidR="00C65D24" w:rsidRPr="00412388" w:rsidRDefault="00C65D24" w:rsidP="007B3DB9">
            <w:pPr>
              <w:pStyle w:val="TableParagraph"/>
              <w:ind w:right="41"/>
              <w:jc w:val="right"/>
              <w:rPr>
                <w:sz w:val="20"/>
                <w:szCs w:val="20"/>
                <w:lang w:val="mn-MN"/>
              </w:rPr>
            </w:pPr>
            <w:r w:rsidRPr="00412388">
              <w:rPr>
                <w:color w:val="231F20"/>
                <w:w w:val="110"/>
                <w:sz w:val="20"/>
                <w:szCs w:val="20"/>
                <w:lang w:val="mn-MN"/>
              </w:rPr>
              <w:t>2 211</w:t>
            </w:r>
          </w:p>
        </w:tc>
        <w:tc>
          <w:tcPr>
            <w:tcW w:w="1174" w:type="dxa"/>
          </w:tcPr>
          <w:p w:rsidR="00C65D24" w:rsidRPr="00412388" w:rsidRDefault="00C65D24" w:rsidP="007B3DB9">
            <w:pPr>
              <w:pStyle w:val="TableParagraph"/>
              <w:ind w:right="33"/>
              <w:jc w:val="right"/>
              <w:rPr>
                <w:sz w:val="20"/>
                <w:szCs w:val="20"/>
                <w:lang w:val="mn-MN"/>
              </w:rPr>
            </w:pPr>
            <w:r w:rsidRPr="00412388">
              <w:rPr>
                <w:color w:val="231F20"/>
                <w:w w:val="125"/>
                <w:sz w:val="20"/>
                <w:szCs w:val="20"/>
                <w:lang w:val="mn-MN"/>
              </w:rPr>
              <w:t>1 611</w:t>
            </w:r>
          </w:p>
        </w:tc>
      </w:tr>
      <w:tr w:rsidR="00C65D24" w:rsidRPr="00412388" w:rsidTr="007B3DB9">
        <w:tc>
          <w:tcPr>
            <w:tcW w:w="1062" w:type="dxa"/>
          </w:tcPr>
          <w:p w:rsidR="00C65D24" w:rsidRPr="00412388" w:rsidRDefault="00C65D24" w:rsidP="007B3DB9">
            <w:pPr>
              <w:pStyle w:val="TableParagraph"/>
              <w:ind w:left="71" w:right="57"/>
              <w:jc w:val="center"/>
              <w:rPr>
                <w:sz w:val="20"/>
                <w:szCs w:val="20"/>
                <w:lang w:val="mn-MN"/>
              </w:rPr>
            </w:pPr>
            <w:r w:rsidRPr="00412388">
              <w:rPr>
                <w:color w:val="231F20"/>
                <w:sz w:val="20"/>
                <w:szCs w:val="20"/>
                <w:lang w:val="mn-MN"/>
              </w:rPr>
              <w:t>December</w:t>
            </w:r>
          </w:p>
        </w:tc>
        <w:tc>
          <w:tcPr>
            <w:tcW w:w="1013" w:type="dxa"/>
          </w:tcPr>
          <w:p w:rsidR="00C65D24" w:rsidRPr="00412388" w:rsidRDefault="00C65D24" w:rsidP="007B3DB9">
            <w:pPr>
              <w:pStyle w:val="TableParagraph"/>
              <w:ind w:right="29"/>
              <w:jc w:val="right"/>
              <w:rPr>
                <w:sz w:val="20"/>
                <w:szCs w:val="20"/>
                <w:lang w:val="mn-MN"/>
              </w:rPr>
            </w:pPr>
            <w:r w:rsidRPr="00412388">
              <w:rPr>
                <w:color w:val="231F20"/>
                <w:sz w:val="20"/>
                <w:szCs w:val="20"/>
                <w:lang w:val="mn-MN"/>
              </w:rPr>
              <w:t>106 405</w:t>
            </w:r>
          </w:p>
        </w:tc>
        <w:tc>
          <w:tcPr>
            <w:tcW w:w="1174"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6 394,7</w:t>
            </w:r>
          </w:p>
        </w:tc>
        <w:tc>
          <w:tcPr>
            <w:tcW w:w="1174" w:type="dxa"/>
          </w:tcPr>
          <w:p w:rsidR="00C65D24" w:rsidRPr="00412388" w:rsidRDefault="00C65D24" w:rsidP="007B3DB9">
            <w:pPr>
              <w:pStyle w:val="TableParagraph"/>
              <w:ind w:right="37"/>
              <w:jc w:val="right"/>
              <w:rPr>
                <w:sz w:val="20"/>
                <w:szCs w:val="20"/>
                <w:lang w:val="mn-MN"/>
              </w:rPr>
            </w:pPr>
            <w:r w:rsidRPr="00412388">
              <w:rPr>
                <w:color w:val="231F20"/>
                <w:w w:val="90"/>
                <w:sz w:val="20"/>
                <w:szCs w:val="20"/>
                <w:lang w:val="mn-MN"/>
              </w:rPr>
              <w:t>309,9</w:t>
            </w:r>
          </w:p>
        </w:tc>
        <w:tc>
          <w:tcPr>
            <w:tcW w:w="945" w:type="dxa"/>
          </w:tcPr>
          <w:p w:rsidR="00C65D24" w:rsidRPr="00412388" w:rsidRDefault="00C65D24" w:rsidP="007B3DB9">
            <w:pPr>
              <w:pStyle w:val="TableParagraph"/>
              <w:ind w:right="32"/>
              <w:jc w:val="right"/>
              <w:rPr>
                <w:sz w:val="20"/>
                <w:szCs w:val="20"/>
                <w:lang w:val="mn-MN"/>
              </w:rPr>
            </w:pPr>
            <w:r w:rsidRPr="00412388">
              <w:rPr>
                <w:color w:val="231F20"/>
                <w:sz w:val="20"/>
                <w:szCs w:val="20"/>
                <w:lang w:val="mn-MN"/>
              </w:rPr>
              <w:t>6 611,6</w:t>
            </w:r>
          </w:p>
        </w:tc>
        <w:tc>
          <w:tcPr>
            <w:tcW w:w="945"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23 802</w:t>
            </w:r>
          </w:p>
        </w:tc>
        <w:tc>
          <w:tcPr>
            <w:tcW w:w="945" w:type="dxa"/>
          </w:tcPr>
          <w:p w:rsidR="00C65D24" w:rsidRPr="00412388" w:rsidRDefault="00C65D24" w:rsidP="007B3DB9">
            <w:pPr>
              <w:pStyle w:val="TableParagraph"/>
              <w:ind w:right="40"/>
              <w:jc w:val="right"/>
              <w:rPr>
                <w:sz w:val="20"/>
                <w:szCs w:val="20"/>
                <w:lang w:val="mn-MN"/>
              </w:rPr>
            </w:pPr>
            <w:r w:rsidRPr="00412388">
              <w:rPr>
                <w:color w:val="231F20"/>
                <w:w w:val="115"/>
                <w:sz w:val="20"/>
                <w:szCs w:val="20"/>
                <w:lang w:val="mn-MN"/>
              </w:rPr>
              <w:t>75 211</w:t>
            </w:r>
          </w:p>
        </w:tc>
        <w:tc>
          <w:tcPr>
            <w:tcW w:w="912" w:type="dxa"/>
          </w:tcPr>
          <w:p w:rsidR="00C65D24" w:rsidRPr="00412388" w:rsidRDefault="00C65D24" w:rsidP="007B3DB9">
            <w:pPr>
              <w:pStyle w:val="TableParagraph"/>
              <w:ind w:right="39"/>
              <w:jc w:val="right"/>
              <w:rPr>
                <w:sz w:val="20"/>
                <w:szCs w:val="20"/>
                <w:lang w:val="mn-MN"/>
              </w:rPr>
            </w:pPr>
            <w:r w:rsidRPr="00412388">
              <w:rPr>
                <w:color w:val="231F20"/>
                <w:sz w:val="20"/>
                <w:szCs w:val="20"/>
                <w:lang w:val="mn-MN"/>
              </w:rPr>
              <w:t>3 432</w:t>
            </w:r>
          </w:p>
        </w:tc>
        <w:tc>
          <w:tcPr>
            <w:tcW w:w="1174" w:type="dxa"/>
          </w:tcPr>
          <w:p w:rsidR="00C65D24" w:rsidRPr="00412388" w:rsidRDefault="00C65D24" w:rsidP="007B3DB9">
            <w:pPr>
              <w:pStyle w:val="TableParagraph"/>
              <w:ind w:right="33"/>
              <w:jc w:val="right"/>
              <w:rPr>
                <w:sz w:val="20"/>
                <w:szCs w:val="20"/>
                <w:lang w:val="mn-MN"/>
              </w:rPr>
            </w:pPr>
            <w:r w:rsidRPr="00412388">
              <w:rPr>
                <w:color w:val="231F20"/>
                <w:sz w:val="20"/>
                <w:szCs w:val="20"/>
                <w:lang w:val="mn-MN"/>
              </w:rPr>
              <w:t>2 426</w:t>
            </w:r>
          </w:p>
        </w:tc>
      </w:tr>
      <w:tr w:rsidR="00C65D24" w:rsidRPr="00412388" w:rsidTr="007B3DB9">
        <w:tc>
          <w:tcPr>
            <w:tcW w:w="9344" w:type="dxa"/>
            <w:gridSpan w:val="9"/>
          </w:tcPr>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NOTE 1 The energy consumption of DG sets and the power generated by them is ignored as it is small. This also results in simplification of calculations.</w:t>
            </w:r>
          </w:p>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NOTE 2 The expression of energy units in GJ is carried out by multiplying the energy consumption in MWh by 3,6.</w:t>
            </w:r>
          </w:p>
          <w:p w:rsidR="00C65D24" w:rsidRPr="00412388" w:rsidRDefault="00C65D24" w:rsidP="007B3DB9">
            <w:pPr>
              <w:ind w:left="0" w:firstLine="0"/>
              <w:rPr>
                <w:color w:val="231F20"/>
                <w:sz w:val="20"/>
                <w:szCs w:val="20"/>
              </w:rPr>
            </w:pPr>
            <w:r w:rsidRPr="00412388">
              <w:rPr>
                <w:color w:val="000000"/>
                <w:sz w:val="20"/>
                <w:szCs w:val="20"/>
                <w:shd w:val="clear" w:color="auto" w:fill="FFFFFF"/>
              </w:rPr>
              <w:t>NOTE 3 In this example, the value of the energy conversion factor, m</w:t>
            </w:r>
            <w:r w:rsidRPr="00412388">
              <w:rPr>
                <w:color w:val="000000"/>
                <w:sz w:val="20"/>
                <w:szCs w:val="20"/>
                <w:shd w:val="clear" w:color="auto" w:fill="FFFFFF"/>
                <w:vertAlign w:val="subscript"/>
              </w:rPr>
              <w:t>1</w:t>
            </w:r>
            <w:r w:rsidRPr="00412388">
              <w:rPr>
                <w:color w:val="000000"/>
                <w:sz w:val="20"/>
                <w:szCs w:val="20"/>
                <w:shd w:val="clear" w:color="auto" w:fill="FFFFFF"/>
              </w:rPr>
              <w:t>, for conversion to primary energy, is 3,16. The energy conversion factor can vary by type, country and region.</w:t>
            </w:r>
          </w:p>
        </w:tc>
      </w:tr>
    </w:tbl>
    <w:p w:rsidR="00C65D24" w:rsidRPr="00412388" w:rsidRDefault="00C65D24" w:rsidP="008D610B">
      <w:pPr>
        <w:spacing w:after="0" w:line="240" w:lineRule="auto"/>
        <w:ind w:left="0" w:firstLine="0"/>
        <w:rPr>
          <w:color w:val="000000"/>
          <w:shd w:val="clear" w:color="auto" w:fill="FFFFFF"/>
        </w:rPr>
      </w:pPr>
    </w:p>
    <w:p w:rsidR="00ED1DBF" w:rsidRPr="00412388" w:rsidRDefault="00ED1DBF" w:rsidP="008D610B">
      <w:pPr>
        <w:spacing w:after="0" w:line="240" w:lineRule="auto"/>
        <w:ind w:left="0" w:firstLine="0"/>
        <w:rPr>
          <w:color w:val="000000"/>
          <w:shd w:val="clear" w:color="auto" w:fill="FFFFFF"/>
        </w:rPr>
      </w:pPr>
    </w:p>
    <w:p w:rsidR="00ED1DBF" w:rsidRPr="00412388" w:rsidRDefault="00ED1DBF" w:rsidP="008D610B">
      <w:pPr>
        <w:spacing w:after="0" w:line="240" w:lineRule="auto"/>
        <w:ind w:left="0" w:firstLine="0"/>
        <w:rPr>
          <w:color w:val="000000"/>
          <w:shd w:val="clear" w:color="auto" w:fill="FFFFFF"/>
        </w:rPr>
      </w:pPr>
    </w:p>
    <w:p w:rsidR="00ED1DBF" w:rsidRPr="00412388" w:rsidRDefault="00ED1DBF" w:rsidP="008D610B">
      <w:pPr>
        <w:spacing w:after="0" w:line="240" w:lineRule="auto"/>
        <w:ind w:left="0" w:firstLine="0"/>
        <w:rPr>
          <w:color w:val="000000"/>
          <w:shd w:val="clear" w:color="auto" w:fill="FFFFFF"/>
        </w:rPr>
      </w:pPr>
    </w:p>
    <w:p w:rsidR="00ED1DBF" w:rsidRPr="00412388" w:rsidRDefault="00ED1DBF" w:rsidP="008D610B">
      <w:pPr>
        <w:spacing w:after="0" w:line="240" w:lineRule="auto"/>
        <w:ind w:left="0" w:firstLine="0"/>
        <w:rPr>
          <w:color w:val="000000"/>
          <w:shd w:val="clear" w:color="auto" w:fill="FFFFFF"/>
        </w:rPr>
      </w:pPr>
    </w:p>
    <w:p w:rsidR="00ED1DBF" w:rsidRPr="00412388" w:rsidRDefault="00ED1DBF" w:rsidP="008D610B">
      <w:pPr>
        <w:spacing w:after="0" w:line="240" w:lineRule="auto"/>
        <w:ind w:left="0" w:firstLine="0"/>
        <w:rPr>
          <w:color w:val="000000"/>
          <w:shd w:val="clear" w:color="auto" w:fill="FFFFFF"/>
        </w:rPr>
      </w:pPr>
    </w:p>
    <w:p w:rsidR="00ED1DBF" w:rsidRPr="00412388" w:rsidRDefault="00ED1DBF" w:rsidP="008D610B">
      <w:pPr>
        <w:spacing w:after="0" w:line="240" w:lineRule="auto"/>
        <w:ind w:left="0" w:firstLine="0"/>
        <w:rPr>
          <w:color w:val="000000"/>
          <w:shd w:val="clear" w:color="auto" w:fill="FFFFFF"/>
        </w:rPr>
      </w:pPr>
    </w:p>
    <w:p w:rsidR="00ED1DBF" w:rsidRPr="00412388" w:rsidRDefault="00ED1DBF" w:rsidP="008D610B">
      <w:pPr>
        <w:spacing w:after="0" w:line="240" w:lineRule="auto"/>
        <w:ind w:left="0" w:firstLine="0"/>
        <w:rPr>
          <w:color w:val="000000"/>
          <w:shd w:val="clear" w:color="auto" w:fill="FFFFFF"/>
        </w:rPr>
      </w:pPr>
    </w:p>
    <w:p w:rsidR="00ED1DBF" w:rsidRPr="00412388" w:rsidRDefault="00ED1DBF" w:rsidP="008D610B">
      <w:pPr>
        <w:spacing w:after="0" w:line="240" w:lineRule="auto"/>
        <w:ind w:left="0" w:firstLine="0"/>
        <w:rPr>
          <w:color w:val="000000"/>
          <w:shd w:val="clear" w:color="auto" w:fill="FFFFFF"/>
        </w:rPr>
      </w:pPr>
    </w:p>
    <w:p w:rsidR="00ED1DBF" w:rsidRPr="00412388" w:rsidRDefault="00ED1DBF" w:rsidP="008D610B">
      <w:pPr>
        <w:spacing w:after="0" w:line="240" w:lineRule="auto"/>
        <w:ind w:left="0" w:firstLine="0"/>
        <w:rPr>
          <w:color w:val="000000"/>
          <w:shd w:val="clear" w:color="auto" w:fill="FFFFFF"/>
        </w:rPr>
      </w:pPr>
    </w:p>
    <w:p w:rsidR="00ED1DBF" w:rsidRPr="00412388" w:rsidRDefault="00ED1DBF" w:rsidP="008D610B">
      <w:pPr>
        <w:spacing w:after="0" w:line="240" w:lineRule="auto"/>
        <w:ind w:left="0" w:firstLine="0"/>
        <w:rPr>
          <w:color w:val="000000"/>
          <w:shd w:val="clear" w:color="auto" w:fill="FFFFFF"/>
        </w:rPr>
      </w:pPr>
    </w:p>
    <w:p w:rsidR="00C65D24" w:rsidRPr="00412388" w:rsidRDefault="00C65D24" w:rsidP="008D610B">
      <w:pPr>
        <w:spacing w:after="0" w:line="240" w:lineRule="auto"/>
        <w:ind w:left="0" w:firstLine="0"/>
        <w:rPr>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C65D24" w:rsidRPr="00412388" w:rsidTr="00C65D24">
        <w:tc>
          <w:tcPr>
            <w:tcW w:w="4672" w:type="dxa"/>
          </w:tcPr>
          <w:p w:rsidR="00C65D24" w:rsidRPr="00412388" w:rsidRDefault="00C65D24" w:rsidP="00C65D24">
            <w:pPr>
              <w:ind w:left="0" w:firstLine="0"/>
              <w:rPr>
                <w:b/>
                <w:color w:val="000000"/>
                <w:shd w:val="clear" w:color="auto" w:fill="FFFFFF"/>
              </w:rPr>
            </w:pPr>
            <w:r w:rsidRPr="00412388">
              <w:rPr>
                <w:b/>
                <w:color w:val="000000"/>
                <w:shd w:val="clear" w:color="auto" w:fill="FFFFFF"/>
              </w:rPr>
              <w:t>D.2.4 Загвар</w:t>
            </w:r>
          </w:p>
          <w:p w:rsidR="00C65D24" w:rsidRPr="00412388" w:rsidRDefault="00A44660" w:rsidP="00C65D24">
            <w:pPr>
              <w:ind w:left="0" w:firstLine="0"/>
              <w:rPr>
                <w:color w:val="000000"/>
                <w:shd w:val="clear" w:color="auto" w:fill="FFFFFF"/>
              </w:rPr>
            </w:pPr>
            <w:r w:rsidRPr="00412388">
              <w:rPr>
                <w:color w:val="000000"/>
                <w:shd w:val="clear" w:color="auto" w:fill="FFFFFF"/>
              </w:rPr>
              <w:t>(6)-р томьёонд үндэслэн дараах загварыг ашиглана:</w:t>
            </w:r>
          </w:p>
          <w:p w:rsidR="00C65D24" w:rsidRPr="00412388" w:rsidRDefault="00731776" w:rsidP="00C65D24">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th</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b0</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b</m:t>
                  </m:r>
                </m:e>
                <m:sub>
                  <m:r>
                    <w:rPr>
                      <w:rFonts w:ascii="Cambria Math" w:hAnsi="Cambria Math"/>
                      <w:color w:val="000000"/>
                      <w:shd w:val="clear" w:color="auto" w:fill="FFFFFF"/>
                    </w:rPr>
                    <m:t>1</m:t>
                  </m:r>
                </m:sub>
              </m:sSub>
              <m:r>
                <w:rPr>
                  <w:rFonts w:ascii="Cambria Math" w:hAnsi="Cambria Math"/>
                  <w:color w:val="000000"/>
                  <w:shd w:val="clear" w:color="auto" w:fill="FFFFFF"/>
                </w:rPr>
                <m:t>x</m:t>
              </m:r>
            </m:oMath>
            <w:r w:rsidR="00C65D24" w:rsidRPr="00412388">
              <w:rPr>
                <w:rFonts w:eastAsiaTheme="minorEastAsia"/>
                <w:color w:val="000000"/>
                <w:shd w:val="clear" w:color="auto" w:fill="FFFFFF"/>
              </w:rPr>
              <w:t xml:space="preserve"> </w:t>
            </w:r>
          </w:p>
          <w:p w:rsidR="00C65D24" w:rsidRPr="00412388" w:rsidRDefault="00C65D24" w:rsidP="00C65D24">
            <w:pPr>
              <w:ind w:left="0" w:firstLine="0"/>
              <w:rPr>
                <w:rFonts w:eastAsiaTheme="minorEastAsia"/>
                <w:color w:val="000000"/>
                <w:shd w:val="clear" w:color="auto" w:fill="FFFFFF"/>
              </w:rPr>
            </w:pPr>
            <w:r w:rsidRPr="00412388">
              <w:rPr>
                <w:rFonts w:eastAsiaTheme="minorEastAsia"/>
                <w:color w:val="000000"/>
                <w:shd w:val="clear" w:color="auto" w:fill="FFFFFF"/>
              </w:rPr>
              <w:t>үүнд</w:t>
            </w:r>
          </w:p>
          <w:p w:rsidR="00C65D24" w:rsidRPr="00412388" w:rsidRDefault="00731776" w:rsidP="00C65D24">
            <w:pPr>
              <w:ind w:left="0" w:firstLine="0"/>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th</m:t>
                  </m:r>
                </m:sub>
              </m:sSub>
            </m:oMath>
            <w:r w:rsidR="00C65D24" w:rsidRPr="00412388">
              <w:rPr>
                <w:rFonts w:eastAsiaTheme="minorEastAsia"/>
                <w:color w:val="000000"/>
                <w:shd w:val="clear" w:color="auto" w:fill="FFFFFF"/>
              </w:rPr>
              <w:t xml:space="preserve"> </w:t>
            </w:r>
            <w:r w:rsidR="00C65D24" w:rsidRPr="00412388">
              <w:rPr>
                <w:color w:val="231F20"/>
              </w:rPr>
              <w:t>за</w:t>
            </w:r>
            <w:r w:rsidR="00A44660" w:rsidRPr="00412388">
              <w:rPr>
                <w:color w:val="231F20"/>
              </w:rPr>
              <w:t xml:space="preserve">рцуулсан цахилгаан эрчим хүчтэй </w:t>
            </w:r>
            <w:r w:rsidR="00C65D24" w:rsidRPr="00412388">
              <w:rPr>
                <w:color w:val="231F20"/>
              </w:rPr>
              <w:t xml:space="preserve">тэнцүү дулааны </w:t>
            </w:r>
            <w:r w:rsidR="00A44660" w:rsidRPr="00412388">
              <w:rPr>
                <w:color w:val="231F20"/>
              </w:rPr>
              <w:t>эрчим хүч</w:t>
            </w:r>
            <w:r w:rsidR="005A4BC9" w:rsidRPr="00412388">
              <w:rPr>
                <w:color w:val="231F20"/>
              </w:rPr>
              <w:t>, гЖ/өдөр</w:t>
            </w:r>
            <w:r w:rsidR="007D0AB9" w:rsidRPr="00412388">
              <w:rPr>
                <w:color w:val="231F20"/>
              </w:rPr>
              <w:t>;</w:t>
            </w:r>
          </w:p>
          <w:p w:rsidR="00C65D24" w:rsidRPr="00412388" w:rsidRDefault="00731776" w:rsidP="00C65D24">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b0</m:t>
                  </m:r>
                </m:sub>
              </m:sSub>
            </m:oMath>
            <w:r w:rsidR="00C65D24" w:rsidRPr="00412388">
              <w:rPr>
                <w:rFonts w:eastAsiaTheme="minorEastAsia"/>
                <w:color w:val="000000"/>
                <w:shd w:val="clear" w:color="auto" w:fill="FFFFFF"/>
              </w:rPr>
              <w:t xml:space="preserve"> </w:t>
            </w:r>
            <w:r w:rsidR="00C65D24" w:rsidRPr="00412388">
              <w:rPr>
                <w:color w:val="231F20"/>
              </w:rPr>
              <w:t>гол ачаалал;</w:t>
            </w:r>
          </w:p>
          <w:p w:rsidR="00C65D24" w:rsidRPr="00412388" w:rsidRDefault="00C65D24" w:rsidP="00C65D24">
            <w:pPr>
              <w:ind w:left="0" w:firstLine="0"/>
              <w:rPr>
                <w:i/>
                <w:color w:val="000000"/>
                <w:shd w:val="clear" w:color="auto" w:fill="FFFFFF"/>
              </w:rPr>
            </w:pPr>
            <w:r w:rsidRPr="00412388">
              <w:rPr>
                <w:i/>
                <w:color w:val="000000"/>
                <w:shd w:val="clear" w:color="auto" w:fill="FFFFFF"/>
              </w:rPr>
              <w:t>b</w:t>
            </w:r>
            <w:r w:rsidRPr="00412388">
              <w:rPr>
                <w:color w:val="231F20"/>
              </w:rPr>
              <w:t xml:space="preserve"> тогтмол утга;</w:t>
            </w:r>
          </w:p>
          <w:p w:rsidR="00C65D24" w:rsidRPr="00412388" w:rsidRDefault="00C65D24" w:rsidP="00C65D24">
            <w:pPr>
              <w:ind w:left="0" w:firstLine="0"/>
              <w:rPr>
                <w:color w:val="231F20"/>
              </w:rPr>
            </w:pPr>
            <w:r w:rsidRPr="00412388">
              <w:rPr>
                <w:i/>
                <w:color w:val="000000"/>
                <w:shd w:val="clear" w:color="auto" w:fill="FFFFFF"/>
              </w:rPr>
              <w:t xml:space="preserve">x </w:t>
            </w:r>
            <w:r w:rsidR="00D70818" w:rsidRPr="00412388">
              <w:rPr>
                <w:color w:val="231F20"/>
              </w:rPr>
              <w:t xml:space="preserve">холбогдох </w:t>
            </w:r>
            <w:r w:rsidR="0006351B" w:rsidRPr="00412388">
              <w:rPr>
                <w:color w:val="231F20"/>
              </w:rPr>
              <w:t>хувьсагч</w:t>
            </w:r>
            <w:r w:rsidR="007D0AB9" w:rsidRPr="00412388">
              <w:rPr>
                <w:color w:val="231F20"/>
              </w:rPr>
              <w:t xml:space="preserve"> (чулуунцар үйлдвэрлэл тн/өдөр</w:t>
            </w:r>
            <w:r w:rsidRPr="00412388">
              <w:rPr>
                <w:color w:val="231F20"/>
              </w:rPr>
              <w:t>).</w:t>
            </w:r>
          </w:p>
          <w:p w:rsidR="00C65D24" w:rsidRPr="00412388" w:rsidRDefault="00C65D24" w:rsidP="00C65D24">
            <w:pPr>
              <w:ind w:left="0" w:firstLine="0"/>
              <w:rPr>
                <w:color w:val="000000"/>
                <w:shd w:val="clear" w:color="auto" w:fill="FFFFFF"/>
              </w:rPr>
            </w:pPr>
            <w:r w:rsidRPr="00412388">
              <w:rPr>
                <w:color w:val="000000"/>
                <w:shd w:val="clear" w:color="auto" w:fill="FFFFFF"/>
              </w:rPr>
              <w:t>Энгийн шугаман регрессийн шинжилгээ/арга ашиглан өгөгдөлд статистик дүн шинжилгээ хийдэг.</w:t>
            </w:r>
          </w:p>
          <w:p w:rsidR="00C65D24" w:rsidRPr="00412388" w:rsidRDefault="00C65D24" w:rsidP="00C65D24">
            <w:pPr>
              <w:ind w:left="0" w:firstLine="0"/>
              <w:rPr>
                <w:b/>
                <w:color w:val="000000"/>
                <w:shd w:val="clear" w:color="auto" w:fill="FFFFFF"/>
              </w:rPr>
            </w:pPr>
            <w:r w:rsidRPr="00412388">
              <w:rPr>
                <w:b/>
                <w:color w:val="000000"/>
                <w:shd w:val="clear" w:color="auto" w:fill="FFFFFF"/>
              </w:rPr>
              <w:t xml:space="preserve">D.2.5 </w:t>
            </w:r>
            <w:r w:rsidR="00137389" w:rsidRPr="00412388">
              <w:rPr>
                <w:b/>
                <w:color w:val="000000"/>
                <w:shd w:val="clear" w:color="auto" w:fill="FFFFFF"/>
              </w:rPr>
              <w:t>Нормчлох</w:t>
            </w:r>
          </w:p>
          <w:p w:rsidR="00922E2D" w:rsidRPr="00412388" w:rsidRDefault="00922E2D" w:rsidP="00C65D24">
            <w:pPr>
              <w:ind w:left="0" w:firstLine="0"/>
              <w:rPr>
                <w:color w:val="000000"/>
                <w:shd w:val="clear" w:color="auto" w:fill="FFFFFF"/>
              </w:rPr>
            </w:pPr>
            <w:r w:rsidRPr="00412388">
              <w:rPr>
                <w:color w:val="000000"/>
                <w:shd w:val="clear" w:color="auto" w:fill="FFFFFF"/>
              </w:rPr>
              <w:t>Энгийн шугаман регрессийн шинжилгээний үр дүн нь:</w:t>
            </w:r>
          </w:p>
          <w:p w:rsidR="00C65D24" w:rsidRPr="00412388" w:rsidRDefault="00731776" w:rsidP="00C65D24">
            <w:pPr>
              <w:ind w:left="0" w:firstLine="0"/>
              <w:rPr>
                <w:rFonts w:eastAsiaTheme="minorEastAsia"/>
                <w:i/>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th</m:t>
                  </m:r>
                </m:sub>
              </m:sSub>
            </m:oMath>
            <w:r w:rsidR="00C65D24" w:rsidRPr="00412388">
              <w:rPr>
                <w:rFonts w:eastAsiaTheme="minorEastAsia"/>
                <w:color w:val="000000"/>
                <w:shd w:val="clear" w:color="auto" w:fill="FFFFFF"/>
              </w:rPr>
              <w:t xml:space="preserve"> = 229,9 + 0,6435</w:t>
            </w:r>
            <w:r w:rsidR="00C65D24" w:rsidRPr="00412388">
              <w:rPr>
                <w:rFonts w:eastAsiaTheme="minorEastAsia"/>
                <w:i/>
                <w:color w:val="000000"/>
                <w:shd w:val="clear" w:color="auto" w:fill="FFFFFF"/>
              </w:rPr>
              <w:t>x</w:t>
            </w:r>
          </w:p>
          <w:p w:rsidR="00C207A3" w:rsidRPr="00412388" w:rsidRDefault="00C207A3" w:rsidP="00C207A3">
            <w:pPr>
              <w:ind w:left="0" w:firstLine="0"/>
              <w:rPr>
                <w:color w:val="000000"/>
                <w:shd w:val="clear" w:color="auto" w:fill="FFFFFF"/>
              </w:rPr>
            </w:pPr>
            <w:r w:rsidRPr="00412388">
              <w:rPr>
                <w:color w:val="000000"/>
                <w:shd w:val="clear" w:color="auto" w:fill="FFFFFF"/>
              </w:rPr>
              <w:t xml:space="preserve">Үндсэн ачаалал (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b0</m:t>
                  </m:r>
                </m:sub>
              </m:sSub>
            </m:oMath>
            <w:r w:rsidRPr="00412388">
              <w:rPr>
                <w:color w:val="000000"/>
                <w:shd w:val="clear" w:color="auto" w:fill="FFFFFF"/>
              </w:rPr>
              <w:t xml:space="preserve"> ) 229,9 гЖ/хоног, нэг тонн чулуунцарт ногдох нэмэлт эрчим хүч 0,6435 ГЖ/т байна.</w:t>
            </w:r>
          </w:p>
          <w:p w:rsidR="00C65D24" w:rsidRPr="00412388" w:rsidRDefault="00922E2D" w:rsidP="008D610B">
            <w:pPr>
              <w:ind w:left="0" w:firstLine="0"/>
              <w:rPr>
                <w:color w:val="000000"/>
                <w:shd w:val="clear" w:color="auto" w:fill="FFFFFF"/>
              </w:rPr>
            </w:pPr>
            <w:r w:rsidRPr="00412388">
              <w:rPr>
                <w:color w:val="000000"/>
                <w:shd w:val="clear" w:color="auto" w:fill="FFFFFF"/>
              </w:rPr>
              <w:t>D.2-р хүснэгтэд регрессийн шинжилгээний түүвэр гаралтыг үзүүлэв.</w:t>
            </w:r>
          </w:p>
        </w:tc>
        <w:tc>
          <w:tcPr>
            <w:tcW w:w="4672" w:type="dxa"/>
          </w:tcPr>
          <w:p w:rsidR="00C65D24" w:rsidRPr="00412388" w:rsidRDefault="00C65D24" w:rsidP="00C65D24">
            <w:pPr>
              <w:ind w:left="0" w:firstLine="0"/>
              <w:rPr>
                <w:b/>
                <w:color w:val="000000"/>
                <w:shd w:val="clear" w:color="auto" w:fill="FFFFFF"/>
              </w:rPr>
            </w:pPr>
            <w:r w:rsidRPr="00412388">
              <w:rPr>
                <w:b/>
                <w:color w:val="000000"/>
                <w:shd w:val="clear" w:color="auto" w:fill="FFFFFF"/>
              </w:rPr>
              <w:t>D.2.4 Model</w:t>
            </w:r>
          </w:p>
          <w:p w:rsidR="00C65D24" w:rsidRPr="00412388" w:rsidRDefault="00C65D24" w:rsidP="00C65D24">
            <w:pPr>
              <w:ind w:left="0" w:firstLine="0"/>
              <w:rPr>
                <w:color w:val="000000"/>
                <w:shd w:val="clear" w:color="auto" w:fill="FFFFFF"/>
              </w:rPr>
            </w:pPr>
            <w:r w:rsidRPr="00412388">
              <w:rPr>
                <w:color w:val="000000"/>
                <w:shd w:val="clear" w:color="auto" w:fill="FFFFFF"/>
              </w:rPr>
              <w:t xml:space="preserve">The following model based on </w:t>
            </w:r>
            <w:hyperlink w:anchor="_bookmark47" w:history="1">
              <w:r w:rsidRPr="00412388">
                <w:rPr>
                  <w:color w:val="000000"/>
                  <w:shd w:val="clear" w:color="auto" w:fill="FFFFFF"/>
                </w:rPr>
                <w:t xml:space="preserve">Formula (6) </w:t>
              </w:r>
            </w:hyperlink>
            <w:r w:rsidRPr="00412388">
              <w:rPr>
                <w:color w:val="000000"/>
                <w:shd w:val="clear" w:color="auto" w:fill="FFFFFF"/>
              </w:rPr>
              <w:t>is used:</w:t>
            </w:r>
          </w:p>
          <w:p w:rsidR="00C65D24" w:rsidRPr="00412388" w:rsidRDefault="00731776" w:rsidP="00C65D24">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th</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b0</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b</m:t>
                  </m:r>
                </m:e>
                <m:sub>
                  <m:r>
                    <w:rPr>
                      <w:rFonts w:ascii="Cambria Math" w:hAnsi="Cambria Math"/>
                      <w:color w:val="000000"/>
                      <w:shd w:val="clear" w:color="auto" w:fill="FFFFFF"/>
                    </w:rPr>
                    <m:t>1</m:t>
                  </m:r>
                </m:sub>
              </m:sSub>
              <m:r>
                <w:rPr>
                  <w:rFonts w:ascii="Cambria Math" w:hAnsi="Cambria Math"/>
                  <w:color w:val="000000"/>
                  <w:shd w:val="clear" w:color="auto" w:fill="FFFFFF"/>
                </w:rPr>
                <m:t>x</m:t>
              </m:r>
            </m:oMath>
            <w:r w:rsidR="00C65D24" w:rsidRPr="00412388">
              <w:rPr>
                <w:rFonts w:eastAsiaTheme="minorEastAsia"/>
                <w:color w:val="000000"/>
                <w:shd w:val="clear" w:color="auto" w:fill="FFFFFF"/>
              </w:rPr>
              <w:t xml:space="preserve"> </w:t>
            </w:r>
          </w:p>
          <w:p w:rsidR="00C65D24" w:rsidRPr="00412388" w:rsidRDefault="00C65D24" w:rsidP="00C65D24">
            <w:pPr>
              <w:ind w:left="0" w:firstLine="0"/>
              <w:rPr>
                <w:rFonts w:eastAsiaTheme="minorEastAsia"/>
                <w:color w:val="000000"/>
                <w:shd w:val="clear" w:color="auto" w:fill="FFFFFF"/>
              </w:rPr>
            </w:pPr>
            <w:r w:rsidRPr="00412388">
              <w:rPr>
                <w:rFonts w:eastAsiaTheme="minorEastAsia"/>
                <w:color w:val="000000"/>
                <w:shd w:val="clear" w:color="auto" w:fill="FFFFFF"/>
              </w:rPr>
              <w:t>where</w:t>
            </w:r>
          </w:p>
          <w:p w:rsidR="00C65D24" w:rsidRPr="00412388" w:rsidRDefault="00731776" w:rsidP="00C65D24">
            <w:pPr>
              <w:ind w:left="0" w:firstLine="0"/>
              <w:rPr>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th</m:t>
                  </m:r>
                </m:sub>
              </m:sSub>
            </m:oMath>
            <w:r w:rsidR="00C65D24" w:rsidRPr="00412388">
              <w:rPr>
                <w:rFonts w:eastAsiaTheme="minorEastAsia"/>
                <w:color w:val="000000"/>
                <w:shd w:val="clear" w:color="auto" w:fill="FFFFFF"/>
              </w:rPr>
              <w:t xml:space="preserve"> </w:t>
            </w:r>
            <w:r w:rsidR="00C65D24" w:rsidRPr="00412388">
              <w:rPr>
                <w:color w:val="231F20"/>
              </w:rPr>
              <w:t>is the equivalent thermal energy of electricity consumed, in GJ per day;</w:t>
            </w:r>
          </w:p>
          <w:p w:rsidR="00C65D24" w:rsidRPr="00412388" w:rsidRDefault="00731776" w:rsidP="00C65D24">
            <w:pPr>
              <w:ind w:left="0" w:firstLine="0"/>
              <w:rPr>
                <w:rFonts w:eastAsiaTheme="minorEastAsia"/>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b0</m:t>
                  </m:r>
                </m:sub>
              </m:sSub>
            </m:oMath>
            <w:r w:rsidR="00C65D24" w:rsidRPr="00412388">
              <w:rPr>
                <w:rFonts w:eastAsiaTheme="minorEastAsia"/>
                <w:color w:val="000000"/>
                <w:shd w:val="clear" w:color="auto" w:fill="FFFFFF"/>
              </w:rPr>
              <w:t xml:space="preserve"> </w:t>
            </w:r>
            <w:r w:rsidR="00C65D24" w:rsidRPr="00412388">
              <w:rPr>
                <w:color w:val="231F20"/>
              </w:rPr>
              <w:t>is the base load;</w:t>
            </w:r>
          </w:p>
          <w:p w:rsidR="00C65D24" w:rsidRPr="00412388" w:rsidRDefault="00C65D24" w:rsidP="00C65D24">
            <w:pPr>
              <w:ind w:left="0" w:firstLine="0"/>
              <w:rPr>
                <w:i/>
                <w:color w:val="000000"/>
                <w:shd w:val="clear" w:color="auto" w:fill="FFFFFF"/>
              </w:rPr>
            </w:pPr>
            <w:r w:rsidRPr="00412388">
              <w:rPr>
                <w:i/>
                <w:color w:val="000000"/>
                <w:shd w:val="clear" w:color="auto" w:fill="FFFFFF"/>
              </w:rPr>
              <w:t>b</w:t>
            </w:r>
            <w:r w:rsidRPr="00412388">
              <w:rPr>
                <w:color w:val="231F20"/>
              </w:rPr>
              <w:t xml:space="preserve"> is a constant;</w:t>
            </w:r>
          </w:p>
          <w:p w:rsidR="00C65D24" w:rsidRPr="00412388" w:rsidRDefault="00C65D24" w:rsidP="00C65D24">
            <w:pPr>
              <w:ind w:left="0" w:firstLine="0"/>
              <w:rPr>
                <w:color w:val="231F20"/>
              </w:rPr>
            </w:pPr>
            <w:r w:rsidRPr="00412388">
              <w:rPr>
                <w:i/>
                <w:color w:val="000000"/>
                <w:shd w:val="clear" w:color="auto" w:fill="FFFFFF"/>
              </w:rPr>
              <w:t xml:space="preserve">x </w:t>
            </w:r>
            <w:r w:rsidRPr="00412388">
              <w:rPr>
                <w:color w:val="231F20"/>
              </w:rPr>
              <w:t>is the relevant variable (pro</w:t>
            </w:r>
          </w:p>
          <w:p w:rsidR="00C65D24" w:rsidRPr="00412388" w:rsidRDefault="00C65D24" w:rsidP="00C65D24">
            <w:pPr>
              <w:ind w:left="0" w:firstLine="0"/>
              <w:rPr>
                <w:color w:val="231F20"/>
              </w:rPr>
            </w:pPr>
            <w:r w:rsidRPr="00412388">
              <w:rPr>
                <w:color w:val="231F20"/>
              </w:rPr>
              <w:t>duction of clinker, in t/day).</w:t>
            </w:r>
          </w:p>
          <w:p w:rsidR="00C65D24" w:rsidRPr="00412388" w:rsidRDefault="00C65D24" w:rsidP="00C65D24">
            <w:pPr>
              <w:ind w:left="0" w:firstLine="0"/>
              <w:rPr>
                <w:color w:val="000000"/>
                <w:shd w:val="clear" w:color="auto" w:fill="FFFFFF"/>
              </w:rPr>
            </w:pPr>
            <w:r w:rsidRPr="00412388">
              <w:rPr>
                <w:color w:val="000000"/>
                <w:shd w:val="clear" w:color="auto" w:fill="FFFFFF"/>
              </w:rPr>
              <w:t>The data are statistically analysed by using a simple linear regression analysis.</w:t>
            </w:r>
          </w:p>
          <w:p w:rsidR="006C3D60" w:rsidRPr="00412388" w:rsidRDefault="006C3D60" w:rsidP="00C65D24">
            <w:pPr>
              <w:ind w:left="0" w:firstLine="0"/>
              <w:rPr>
                <w:color w:val="000000"/>
                <w:shd w:val="clear" w:color="auto" w:fill="FFFFFF"/>
              </w:rPr>
            </w:pPr>
          </w:p>
          <w:p w:rsidR="00C65D24" w:rsidRPr="00412388" w:rsidRDefault="00C65D24" w:rsidP="00C65D24">
            <w:pPr>
              <w:ind w:left="0" w:firstLine="0"/>
              <w:rPr>
                <w:b/>
                <w:color w:val="000000"/>
                <w:shd w:val="clear" w:color="auto" w:fill="FFFFFF"/>
              </w:rPr>
            </w:pPr>
            <w:r w:rsidRPr="00412388">
              <w:rPr>
                <w:b/>
                <w:color w:val="000000"/>
                <w:shd w:val="clear" w:color="auto" w:fill="FFFFFF"/>
              </w:rPr>
              <w:t>D.2.5 Normalization</w:t>
            </w:r>
          </w:p>
          <w:p w:rsidR="00C65D24" w:rsidRPr="00412388" w:rsidRDefault="00C65D24" w:rsidP="00C65D24">
            <w:pPr>
              <w:ind w:left="0" w:firstLine="0"/>
              <w:rPr>
                <w:color w:val="000000"/>
                <w:shd w:val="clear" w:color="auto" w:fill="FFFFFF"/>
              </w:rPr>
            </w:pPr>
            <w:r w:rsidRPr="00412388">
              <w:rPr>
                <w:color w:val="000000"/>
                <w:shd w:val="clear" w:color="auto" w:fill="FFFFFF"/>
              </w:rPr>
              <w:t>The result of the simple linear regression analysis is:</w:t>
            </w:r>
          </w:p>
          <w:p w:rsidR="00C65D24" w:rsidRPr="00412388" w:rsidRDefault="00731776" w:rsidP="00C65D24">
            <w:pPr>
              <w:ind w:left="0" w:firstLine="0"/>
              <w:rPr>
                <w:rFonts w:eastAsiaTheme="minorEastAsia"/>
                <w:i/>
                <w:color w:val="000000"/>
                <w:shd w:val="clear" w:color="auto" w:fill="FFFFFF"/>
              </w:rPr>
            </w:pP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th</m:t>
                  </m:r>
                </m:sub>
              </m:sSub>
            </m:oMath>
            <w:r w:rsidR="00C65D24" w:rsidRPr="00412388">
              <w:rPr>
                <w:rFonts w:eastAsiaTheme="minorEastAsia"/>
                <w:color w:val="000000"/>
                <w:shd w:val="clear" w:color="auto" w:fill="FFFFFF"/>
              </w:rPr>
              <w:t xml:space="preserve"> = 229,9 + 0,6435</w:t>
            </w:r>
            <w:r w:rsidR="00C65D24" w:rsidRPr="00412388">
              <w:rPr>
                <w:rFonts w:eastAsiaTheme="minorEastAsia"/>
                <w:i/>
                <w:color w:val="000000"/>
                <w:shd w:val="clear" w:color="auto" w:fill="FFFFFF"/>
              </w:rPr>
              <w:t>x</w:t>
            </w:r>
          </w:p>
          <w:p w:rsidR="00C65D24" w:rsidRPr="00412388" w:rsidRDefault="00C65D24" w:rsidP="00C65D24">
            <w:pPr>
              <w:ind w:left="0" w:firstLine="0"/>
              <w:rPr>
                <w:color w:val="000000"/>
                <w:shd w:val="clear" w:color="auto" w:fill="FFFFFF"/>
              </w:rPr>
            </w:pPr>
            <w:r w:rsidRPr="00412388">
              <w:rPr>
                <w:color w:val="000000"/>
                <w:shd w:val="clear" w:color="auto" w:fill="FFFFFF"/>
              </w:rPr>
              <w:t xml:space="preserve">where the base load ( </w:t>
            </w:r>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b0</m:t>
                  </m:r>
                </m:sub>
              </m:sSub>
            </m:oMath>
            <w:r w:rsidRPr="00412388">
              <w:rPr>
                <w:color w:val="000000"/>
                <w:shd w:val="clear" w:color="auto" w:fill="FFFFFF"/>
              </w:rPr>
              <w:t xml:space="preserve"> ) is 229,9  GJ/day  and the extra energy needed per tonne of clinker is  0,643 5 GJ/t.</w:t>
            </w:r>
          </w:p>
          <w:p w:rsidR="00C65D24" w:rsidRPr="00412388" w:rsidRDefault="00731776" w:rsidP="008D610B">
            <w:pPr>
              <w:ind w:left="0" w:firstLine="0"/>
              <w:rPr>
                <w:color w:val="000000"/>
                <w:shd w:val="clear" w:color="auto" w:fill="FFFFFF"/>
              </w:rPr>
            </w:pPr>
            <w:hyperlink w:anchor="_bookmark74" w:history="1">
              <w:r w:rsidR="00C65D24" w:rsidRPr="00412388">
                <w:rPr>
                  <w:color w:val="000000"/>
                  <w:shd w:val="clear" w:color="auto" w:fill="FFFFFF"/>
                </w:rPr>
                <w:t xml:space="preserve">Table D.2 </w:t>
              </w:r>
            </w:hyperlink>
            <w:r w:rsidR="00C65D24" w:rsidRPr="00412388">
              <w:rPr>
                <w:color w:val="000000"/>
                <w:shd w:val="clear" w:color="auto" w:fill="FFFFFF"/>
              </w:rPr>
              <w:t>shows sample ou</w:t>
            </w:r>
            <w:r w:rsidR="00113655" w:rsidRPr="00412388">
              <w:rPr>
                <w:color w:val="000000"/>
                <w:shd w:val="clear" w:color="auto" w:fill="FFFFFF"/>
              </w:rPr>
              <w:t>tputs from regression analysis.</w:t>
            </w:r>
          </w:p>
        </w:tc>
      </w:tr>
    </w:tbl>
    <w:p w:rsidR="00C65D24" w:rsidRPr="00412388" w:rsidRDefault="00C65D24" w:rsidP="00C65D24">
      <w:pPr>
        <w:spacing w:after="0" w:line="240" w:lineRule="auto"/>
        <w:ind w:left="0" w:firstLine="0"/>
        <w:jc w:val="center"/>
        <w:rPr>
          <w:b/>
          <w:color w:val="000000"/>
          <w:shd w:val="clear" w:color="auto" w:fill="FFFFFF"/>
        </w:rPr>
      </w:pPr>
    </w:p>
    <w:p w:rsidR="00074A34" w:rsidRPr="00412388" w:rsidRDefault="00074A34" w:rsidP="00C65D24">
      <w:pPr>
        <w:spacing w:after="0" w:line="240" w:lineRule="auto"/>
        <w:ind w:left="0" w:firstLine="0"/>
        <w:jc w:val="center"/>
        <w:rPr>
          <w:b/>
          <w:color w:val="000000"/>
          <w:shd w:val="clear" w:color="auto" w:fill="FFFFFF"/>
        </w:rPr>
      </w:pPr>
    </w:p>
    <w:p w:rsidR="00074A34" w:rsidRPr="00412388" w:rsidRDefault="00074A34" w:rsidP="00C65D24">
      <w:pPr>
        <w:spacing w:after="0" w:line="240" w:lineRule="auto"/>
        <w:ind w:left="0" w:firstLine="0"/>
        <w:jc w:val="center"/>
        <w:rPr>
          <w:b/>
          <w:color w:val="000000"/>
          <w:shd w:val="clear" w:color="auto" w:fill="FFFFFF"/>
        </w:rPr>
      </w:pPr>
    </w:p>
    <w:p w:rsidR="00C65D24" w:rsidRPr="00412388" w:rsidRDefault="00C65D24" w:rsidP="00C65D24">
      <w:pPr>
        <w:spacing w:after="0" w:line="240" w:lineRule="auto"/>
        <w:ind w:left="0" w:firstLine="0"/>
        <w:jc w:val="center"/>
        <w:rPr>
          <w:b/>
          <w:color w:val="000000"/>
          <w:shd w:val="clear" w:color="auto" w:fill="FFFFFF"/>
        </w:rPr>
      </w:pPr>
      <w:r w:rsidRPr="00412388">
        <w:rPr>
          <w:b/>
          <w:color w:val="000000"/>
          <w:shd w:val="clear" w:color="auto" w:fill="FFFFFF"/>
        </w:rPr>
        <w:t>D.2</w:t>
      </w:r>
      <w:r w:rsidR="007E5675" w:rsidRPr="00412388">
        <w:rPr>
          <w:b/>
          <w:color w:val="000000"/>
          <w:shd w:val="clear" w:color="auto" w:fill="FFFFFF"/>
        </w:rPr>
        <w:t>-р хүснэгт</w:t>
      </w:r>
      <w:r w:rsidRPr="00412388">
        <w:rPr>
          <w:b/>
          <w:color w:val="000000"/>
          <w:shd w:val="clear" w:color="auto" w:fill="FFFFFF"/>
        </w:rPr>
        <w:t xml:space="preserve"> — </w:t>
      </w:r>
      <w:r w:rsidR="00E343B9" w:rsidRPr="00412388">
        <w:rPr>
          <w:b/>
          <w:color w:val="000000"/>
          <w:shd w:val="clear" w:color="auto" w:fill="FFFFFF"/>
        </w:rPr>
        <w:t>Регрессийн шинжилгээний түүврийн үр дүн</w:t>
      </w:r>
    </w:p>
    <w:tbl>
      <w:tblPr>
        <w:tblStyle w:val="TableGrid"/>
        <w:tblW w:w="0" w:type="auto"/>
        <w:tblLook w:val="04A0" w:firstRow="1" w:lastRow="0" w:firstColumn="1" w:lastColumn="0" w:noHBand="0" w:noVBand="1"/>
      </w:tblPr>
      <w:tblGrid>
        <w:gridCol w:w="1868"/>
        <w:gridCol w:w="1869"/>
        <w:gridCol w:w="1869"/>
        <w:gridCol w:w="1869"/>
        <w:gridCol w:w="1869"/>
      </w:tblGrid>
      <w:tr w:rsidR="00C65D24" w:rsidRPr="00412388" w:rsidTr="007B3DB9">
        <w:tc>
          <w:tcPr>
            <w:tcW w:w="3737" w:type="dxa"/>
            <w:gridSpan w:val="2"/>
          </w:tcPr>
          <w:p w:rsidR="00C65D24" w:rsidRPr="00412388" w:rsidRDefault="003E0CAC" w:rsidP="007B3DB9">
            <w:pPr>
              <w:ind w:left="0" w:firstLine="0"/>
              <w:rPr>
                <w:b/>
                <w:color w:val="000000"/>
                <w:sz w:val="20"/>
                <w:szCs w:val="20"/>
                <w:shd w:val="clear" w:color="auto" w:fill="FFFFFF"/>
              </w:rPr>
            </w:pPr>
            <w:r w:rsidRPr="00412388">
              <w:rPr>
                <w:b/>
                <w:color w:val="000000"/>
                <w:sz w:val="20"/>
                <w:szCs w:val="20"/>
                <w:shd w:val="clear" w:color="auto" w:fill="FFFFFF"/>
              </w:rPr>
              <w:t>Регрессийн статистик хэмжигдэхүүн</w:t>
            </w:r>
          </w:p>
        </w:tc>
        <w:tc>
          <w:tcPr>
            <w:tcW w:w="5607" w:type="dxa"/>
            <w:gridSpan w:val="3"/>
            <w:vMerge w:val="restart"/>
            <w:shd w:val="clear" w:color="auto" w:fill="7F7F7F" w:themeFill="text1" w:themeFillTint="80"/>
          </w:tcPr>
          <w:p w:rsidR="00C65D24" w:rsidRPr="00412388" w:rsidRDefault="00C65D24" w:rsidP="007B3DB9">
            <w:pPr>
              <w:ind w:left="0" w:firstLine="0"/>
              <w:rPr>
                <w:color w:val="000000"/>
                <w:sz w:val="20"/>
                <w:szCs w:val="20"/>
                <w:shd w:val="clear" w:color="auto" w:fill="FFFFFF"/>
              </w:rPr>
            </w:pPr>
          </w:p>
        </w:tc>
      </w:tr>
      <w:tr w:rsidR="00C65D24" w:rsidRPr="00412388" w:rsidTr="007B3DB9">
        <w:tc>
          <w:tcPr>
            <w:tcW w:w="1868" w:type="dxa"/>
          </w:tcPr>
          <w:p w:rsidR="00C65D24" w:rsidRPr="00412388" w:rsidRDefault="00C65D24" w:rsidP="003E0CAC">
            <w:pPr>
              <w:ind w:left="0" w:firstLine="0"/>
              <w:rPr>
                <w:color w:val="000000"/>
                <w:sz w:val="20"/>
                <w:szCs w:val="20"/>
                <w:shd w:val="clear" w:color="auto" w:fill="FFFFFF"/>
              </w:rPr>
            </w:pPr>
            <w:r w:rsidRPr="00412388">
              <w:rPr>
                <w:color w:val="000000"/>
                <w:sz w:val="20"/>
                <w:szCs w:val="20"/>
                <w:shd w:val="clear" w:color="auto" w:fill="FFFFFF"/>
              </w:rPr>
              <w:t>R</w:t>
            </w:r>
            <w:r w:rsidR="003E0CAC" w:rsidRPr="00412388">
              <w:rPr>
                <w:color w:val="000000"/>
                <w:sz w:val="20"/>
                <w:szCs w:val="20"/>
                <w:shd w:val="clear" w:color="auto" w:fill="FFFFFF"/>
                <w:vertAlign w:val="superscript"/>
              </w:rPr>
              <w:t>2</w:t>
            </w:r>
          </w:p>
        </w:tc>
        <w:tc>
          <w:tcPr>
            <w:tcW w:w="1869" w:type="dxa"/>
          </w:tcPr>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0,907 0</w:t>
            </w:r>
          </w:p>
        </w:tc>
        <w:tc>
          <w:tcPr>
            <w:tcW w:w="5607" w:type="dxa"/>
            <w:gridSpan w:val="3"/>
            <w:vMerge/>
            <w:shd w:val="clear" w:color="auto" w:fill="7F7F7F" w:themeFill="text1" w:themeFillTint="80"/>
          </w:tcPr>
          <w:p w:rsidR="00C65D24" w:rsidRPr="00412388" w:rsidRDefault="00C65D24" w:rsidP="007B3DB9">
            <w:pPr>
              <w:ind w:left="0" w:firstLine="0"/>
              <w:rPr>
                <w:color w:val="000000"/>
                <w:sz w:val="20"/>
                <w:szCs w:val="20"/>
                <w:shd w:val="clear" w:color="auto" w:fill="FFFFFF"/>
              </w:rPr>
            </w:pPr>
          </w:p>
        </w:tc>
      </w:tr>
      <w:tr w:rsidR="00C65D24" w:rsidRPr="00412388" w:rsidTr="007B3DB9">
        <w:tc>
          <w:tcPr>
            <w:tcW w:w="1868" w:type="dxa"/>
          </w:tcPr>
          <w:p w:rsidR="00C65D24" w:rsidRPr="00412388" w:rsidRDefault="003E0CAC" w:rsidP="007B3DB9">
            <w:pPr>
              <w:ind w:left="0" w:firstLine="0"/>
              <w:rPr>
                <w:color w:val="000000"/>
                <w:sz w:val="20"/>
                <w:szCs w:val="20"/>
                <w:shd w:val="clear" w:color="auto" w:fill="FFFFFF"/>
              </w:rPr>
            </w:pPr>
            <w:r w:rsidRPr="00412388">
              <w:rPr>
                <w:color w:val="000000"/>
                <w:sz w:val="20"/>
                <w:szCs w:val="20"/>
                <w:shd w:val="clear" w:color="auto" w:fill="FFFFFF"/>
              </w:rPr>
              <w:t>Стандарт алдаа</w:t>
            </w:r>
          </w:p>
        </w:tc>
        <w:tc>
          <w:tcPr>
            <w:tcW w:w="1869" w:type="dxa"/>
          </w:tcPr>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125,703 7</w:t>
            </w:r>
          </w:p>
        </w:tc>
        <w:tc>
          <w:tcPr>
            <w:tcW w:w="5607" w:type="dxa"/>
            <w:gridSpan w:val="3"/>
            <w:vMerge/>
            <w:shd w:val="clear" w:color="auto" w:fill="7F7F7F" w:themeFill="text1" w:themeFillTint="80"/>
          </w:tcPr>
          <w:p w:rsidR="00C65D24" w:rsidRPr="00412388" w:rsidRDefault="00C65D24" w:rsidP="007B3DB9">
            <w:pPr>
              <w:ind w:left="0" w:firstLine="0"/>
              <w:rPr>
                <w:color w:val="000000"/>
                <w:sz w:val="20"/>
                <w:szCs w:val="20"/>
                <w:shd w:val="clear" w:color="auto" w:fill="FFFFFF"/>
              </w:rPr>
            </w:pPr>
          </w:p>
        </w:tc>
      </w:tr>
      <w:tr w:rsidR="00C65D24" w:rsidRPr="00412388" w:rsidTr="007B3DB9">
        <w:tc>
          <w:tcPr>
            <w:tcW w:w="9344" w:type="dxa"/>
            <w:gridSpan w:val="5"/>
          </w:tcPr>
          <w:p w:rsidR="00C65D24" w:rsidRPr="00412388" w:rsidRDefault="003902A7" w:rsidP="007B3DB9">
            <w:pPr>
              <w:ind w:left="0" w:firstLine="0"/>
              <w:rPr>
                <w:color w:val="000000"/>
                <w:sz w:val="20"/>
                <w:szCs w:val="20"/>
                <w:shd w:val="clear" w:color="auto" w:fill="FFFFFF"/>
              </w:rPr>
            </w:pPr>
            <w:r w:rsidRPr="00412388">
              <w:rPr>
                <w:color w:val="000000"/>
                <w:sz w:val="20"/>
                <w:szCs w:val="20"/>
                <w:shd w:val="clear" w:color="auto" w:fill="FFFFFF"/>
              </w:rPr>
              <w:t>Вариацын шинжилгээ</w:t>
            </w:r>
          </w:p>
        </w:tc>
      </w:tr>
      <w:tr w:rsidR="00C65D24" w:rsidRPr="00412388" w:rsidTr="007B3DB9">
        <w:tc>
          <w:tcPr>
            <w:tcW w:w="1868" w:type="dxa"/>
          </w:tcPr>
          <w:p w:rsidR="00C65D24" w:rsidRPr="00412388" w:rsidRDefault="00C65D24" w:rsidP="007B3DB9">
            <w:pPr>
              <w:ind w:left="0" w:firstLine="0"/>
              <w:rPr>
                <w:color w:val="000000"/>
                <w:sz w:val="20"/>
                <w:szCs w:val="20"/>
                <w:shd w:val="clear" w:color="auto" w:fill="FFFFFF"/>
              </w:rPr>
            </w:pPr>
          </w:p>
        </w:tc>
        <w:tc>
          <w:tcPr>
            <w:tcW w:w="1869" w:type="dxa"/>
          </w:tcPr>
          <w:p w:rsidR="00C65D24" w:rsidRPr="00412388" w:rsidRDefault="00C65D24" w:rsidP="007B3DB9">
            <w:pPr>
              <w:ind w:left="0" w:firstLine="0"/>
              <w:rPr>
                <w:b/>
                <w:color w:val="000000"/>
                <w:sz w:val="20"/>
                <w:szCs w:val="20"/>
                <w:shd w:val="clear" w:color="auto" w:fill="FFFFFF"/>
              </w:rPr>
            </w:pPr>
            <w:r w:rsidRPr="00412388">
              <w:rPr>
                <w:b/>
                <w:color w:val="000000"/>
                <w:sz w:val="20"/>
                <w:szCs w:val="20"/>
                <w:shd w:val="clear" w:color="auto" w:fill="FFFFFF"/>
              </w:rPr>
              <w:t>F</w:t>
            </w:r>
          </w:p>
        </w:tc>
        <w:tc>
          <w:tcPr>
            <w:tcW w:w="1869" w:type="dxa"/>
          </w:tcPr>
          <w:p w:rsidR="00C65D24" w:rsidRPr="00412388" w:rsidRDefault="00C65D24" w:rsidP="007B3DB9">
            <w:pPr>
              <w:ind w:left="0" w:firstLine="0"/>
              <w:rPr>
                <w:b/>
                <w:color w:val="000000"/>
                <w:sz w:val="20"/>
                <w:szCs w:val="20"/>
                <w:shd w:val="clear" w:color="auto" w:fill="FFFFFF"/>
              </w:rPr>
            </w:pPr>
            <w:r w:rsidRPr="00412388">
              <w:rPr>
                <w:b/>
                <w:color w:val="000000"/>
                <w:sz w:val="20"/>
                <w:szCs w:val="20"/>
                <w:shd w:val="clear" w:color="auto" w:fill="FFFFFF"/>
              </w:rPr>
              <w:t>Significance F</w:t>
            </w:r>
          </w:p>
        </w:tc>
        <w:tc>
          <w:tcPr>
            <w:tcW w:w="1869" w:type="dxa"/>
          </w:tcPr>
          <w:p w:rsidR="00C65D24" w:rsidRPr="00412388" w:rsidRDefault="00C65D24" w:rsidP="007B3DB9">
            <w:pPr>
              <w:ind w:left="0" w:firstLine="0"/>
              <w:rPr>
                <w:b/>
                <w:color w:val="000000"/>
                <w:sz w:val="20"/>
                <w:szCs w:val="20"/>
                <w:shd w:val="clear" w:color="auto" w:fill="FFFFFF"/>
              </w:rPr>
            </w:pPr>
            <w:r w:rsidRPr="00412388">
              <w:rPr>
                <w:b/>
                <w:color w:val="000000"/>
                <w:sz w:val="20"/>
                <w:szCs w:val="20"/>
                <w:shd w:val="clear" w:color="auto" w:fill="FFFFFF"/>
              </w:rPr>
              <w:t>Threshold F-value</w:t>
            </w:r>
          </w:p>
        </w:tc>
        <w:tc>
          <w:tcPr>
            <w:tcW w:w="1869" w:type="dxa"/>
            <w:vMerge w:val="restart"/>
            <w:shd w:val="clear" w:color="auto" w:fill="7F7F7F" w:themeFill="text1" w:themeFillTint="80"/>
          </w:tcPr>
          <w:p w:rsidR="00C65D24" w:rsidRPr="00412388" w:rsidRDefault="00C65D24" w:rsidP="007B3DB9">
            <w:pPr>
              <w:ind w:left="0" w:firstLine="0"/>
              <w:rPr>
                <w:color w:val="000000"/>
                <w:sz w:val="20"/>
                <w:szCs w:val="20"/>
                <w:shd w:val="clear" w:color="auto" w:fill="FFFFFF"/>
              </w:rPr>
            </w:pPr>
          </w:p>
        </w:tc>
      </w:tr>
      <w:tr w:rsidR="00C65D24" w:rsidRPr="00412388" w:rsidTr="007B3DB9">
        <w:tc>
          <w:tcPr>
            <w:tcW w:w="1868" w:type="dxa"/>
          </w:tcPr>
          <w:p w:rsidR="00C65D24" w:rsidRPr="00412388" w:rsidRDefault="00F2660D" w:rsidP="007B3DB9">
            <w:pPr>
              <w:ind w:left="0" w:firstLine="0"/>
              <w:rPr>
                <w:color w:val="000000"/>
                <w:sz w:val="20"/>
                <w:szCs w:val="20"/>
                <w:shd w:val="clear" w:color="auto" w:fill="FFFFFF"/>
              </w:rPr>
            </w:pPr>
            <w:r w:rsidRPr="00412388">
              <w:rPr>
                <w:color w:val="000000"/>
                <w:sz w:val="20"/>
                <w:szCs w:val="20"/>
                <w:shd w:val="clear" w:color="auto" w:fill="FFFFFF"/>
              </w:rPr>
              <w:t>Ерөнхий загвар</w:t>
            </w:r>
          </w:p>
        </w:tc>
        <w:tc>
          <w:tcPr>
            <w:tcW w:w="1869" w:type="dxa"/>
          </w:tcPr>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97,579 4</w:t>
            </w:r>
          </w:p>
        </w:tc>
        <w:tc>
          <w:tcPr>
            <w:tcW w:w="1869" w:type="dxa"/>
          </w:tcPr>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0,00</w:t>
            </w:r>
          </w:p>
        </w:tc>
        <w:tc>
          <w:tcPr>
            <w:tcW w:w="1869" w:type="dxa"/>
          </w:tcPr>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0,10</w:t>
            </w:r>
          </w:p>
        </w:tc>
        <w:tc>
          <w:tcPr>
            <w:tcW w:w="1869" w:type="dxa"/>
            <w:vMerge/>
            <w:shd w:val="clear" w:color="auto" w:fill="7F7F7F" w:themeFill="text1" w:themeFillTint="80"/>
          </w:tcPr>
          <w:p w:rsidR="00C65D24" w:rsidRPr="00412388" w:rsidRDefault="00C65D24" w:rsidP="007B3DB9">
            <w:pPr>
              <w:ind w:left="0" w:firstLine="0"/>
              <w:rPr>
                <w:color w:val="000000"/>
                <w:sz w:val="20"/>
                <w:szCs w:val="20"/>
                <w:shd w:val="clear" w:color="auto" w:fill="FFFFFF"/>
              </w:rPr>
            </w:pPr>
          </w:p>
        </w:tc>
      </w:tr>
      <w:tr w:rsidR="00C65D24" w:rsidRPr="00412388" w:rsidTr="007B3DB9">
        <w:tc>
          <w:tcPr>
            <w:tcW w:w="1868" w:type="dxa"/>
          </w:tcPr>
          <w:p w:rsidR="00C65D24" w:rsidRPr="00412388" w:rsidRDefault="00C65D24" w:rsidP="007B3DB9">
            <w:pPr>
              <w:ind w:left="0" w:firstLine="0"/>
              <w:rPr>
                <w:color w:val="000000"/>
                <w:sz w:val="20"/>
                <w:szCs w:val="20"/>
                <w:shd w:val="clear" w:color="auto" w:fill="FFFFFF"/>
              </w:rPr>
            </w:pPr>
          </w:p>
        </w:tc>
        <w:tc>
          <w:tcPr>
            <w:tcW w:w="1869" w:type="dxa"/>
          </w:tcPr>
          <w:p w:rsidR="00C65D24" w:rsidRPr="00412388" w:rsidRDefault="00C65D24" w:rsidP="007B3DB9">
            <w:pPr>
              <w:ind w:left="0" w:firstLine="0"/>
              <w:rPr>
                <w:b/>
                <w:color w:val="000000"/>
                <w:sz w:val="20"/>
                <w:szCs w:val="20"/>
                <w:shd w:val="clear" w:color="auto" w:fill="FFFFFF"/>
              </w:rPr>
            </w:pPr>
          </w:p>
          <w:p w:rsidR="00C65D24" w:rsidRPr="00412388" w:rsidRDefault="00011AC6" w:rsidP="007B3DB9">
            <w:pPr>
              <w:ind w:left="0" w:firstLine="0"/>
              <w:rPr>
                <w:b/>
                <w:color w:val="000000"/>
                <w:sz w:val="20"/>
                <w:szCs w:val="20"/>
                <w:shd w:val="clear" w:color="auto" w:fill="FFFFFF"/>
              </w:rPr>
            </w:pPr>
            <w:r w:rsidRPr="00412388">
              <w:rPr>
                <w:b/>
                <w:color w:val="000000"/>
                <w:sz w:val="20"/>
                <w:szCs w:val="20"/>
                <w:shd w:val="clear" w:color="auto" w:fill="FFFFFF"/>
              </w:rPr>
              <w:t>коэффициент</w:t>
            </w:r>
          </w:p>
        </w:tc>
        <w:tc>
          <w:tcPr>
            <w:tcW w:w="1869" w:type="dxa"/>
          </w:tcPr>
          <w:p w:rsidR="00C65D24" w:rsidRPr="00412388" w:rsidRDefault="00011AC6" w:rsidP="007B3DB9">
            <w:pPr>
              <w:ind w:left="0" w:firstLine="0"/>
              <w:rPr>
                <w:b/>
                <w:color w:val="000000"/>
                <w:sz w:val="20"/>
                <w:szCs w:val="20"/>
                <w:shd w:val="clear" w:color="auto" w:fill="FFFFFF"/>
              </w:rPr>
            </w:pPr>
            <w:r w:rsidRPr="00412388">
              <w:rPr>
                <w:b/>
                <w:color w:val="000000"/>
                <w:sz w:val="20"/>
                <w:szCs w:val="20"/>
                <w:shd w:val="clear" w:color="auto" w:fill="FFFFFF"/>
              </w:rPr>
              <w:t>стандарт алдаа</w:t>
            </w:r>
          </w:p>
        </w:tc>
        <w:tc>
          <w:tcPr>
            <w:tcW w:w="1869" w:type="dxa"/>
          </w:tcPr>
          <w:p w:rsidR="00C65D24" w:rsidRPr="00412388" w:rsidRDefault="00C65D24" w:rsidP="007B3DB9">
            <w:pPr>
              <w:ind w:left="0" w:firstLine="0"/>
              <w:rPr>
                <w:b/>
                <w:color w:val="000000"/>
                <w:sz w:val="20"/>
                <w:szCs w:val="20"/>
                <w:shd w:val="clear" w:color="auto" w:fill="FFFFFF"/>
              </w:rPr>
            </w:pPr>
          </w:p>
          <w:p w:rsidR="00C65D24" w:rsidRPr="00412388" w:rsidRDefault="00011AC6" w:rsidP="007B3DB9">
            <w:pPr>
              <w:ind w:left="0" w:firstLine="0"/>
              <w:rPr>
                <w:b/>
                <w:color w:val="000000"/>
                <w:sz w:val="20"/>
                <w:szCs w:val="20"/>
                <w:shd w:val="clear" w:color="auto" w:fill="FFFFFF"/>
              </w:rPr>
            </w:pPr>
            <w:r w:rsidRPr="00412388">
              <w:rPr>
                <w:b/>
                <w:color w:val="000000"/>
                <w:sz w:val="20"/>
                <w:szCs w:val="20"/>
                <w:shd w:val="clear" w:color="auto" w:fill="FFFFFF"/>
              </w:rPr>
              <w:t>p-утга</w:t>
            </w:r>
          </w:p>
        </w:tc>
        <w:tc>
          <w:tcPr>
            <w:tcW w:w="1869" w:type="dxa"/>
          </w:tcPr>
          <w:p w:rsidR="00C65D24" w:rsidRPr="00412388" w:rsidRDefault="00011AC6" w:rsidP="007B3DB9">
            <w:pPr>
              <w:ind w:left="0" w:firstLine="0"/>
              <w:rPr>
                <w:b/>
                <w:color w:val="000000"/>
                <w:sz w:val="20"/>
                <w:szCs w:val="20"/>
                <w:shd w:val="clear" w:color="auto" w:fill="FFFFFF"/>
              </w:rPr>
            </w:pPr>
            <w:r w:rsidRPr="00412388">
              <w:rPr>
                <w:b/>
                <w:color w:val="000000"/>
                <w:sz w:val="20"/>
                <w:szCs w:val="20"/>
                <w:shd w:val="clear" w:color="auto" w:fill="FFFFFF"/>
              </w:rPr>
              <w:t>p-утгын хязгаар</w:t>
            </w:r>
          </w:p>
        </w:tc>
      </w:tr>
      <w:tr w:rsidR="00C65D24" w:rsidRPr="00412388" w:rsidTr="007B3DB9">
        <w:tc>
          <w:tcPr>
            <w:tcW w:w="1868" w:type="dxa"/>
          </w:tcPr>
          <w:p w:rsidR="00C65D24" w:rsidRPr="00412388" w:rsidRDefault="00800977" w:rsidP="007B3DB9">
            <w:pPr>
              <w:ind w:left="0" w:firstLine="0"/>
              <w:rPr>
                <w:color w:val="000000"/>
                <w:sz w:val="20"/>
                <w:szCs w:val="20"/>
                <w:shd w:val="clear" w:color="auto" w:fill="FFFFFF"/>
              </w:rPr>
            </w:pPr>
            <w:r w:rsidRPr="00412388">
              <w:rPr>
                <w:color w:val="000000"/>
                <w:sz w:val="20"/>
                <w:szCs w:val="20"/>
                <w:shd w:val="clear" w:color="auto" w:fill="FFFFFF"/>
              </w:rPr>
              <w:t>огтлолцсон хэсэг</w:t>
            </w:r>
          </w:p>
        </w:tc>
        <w:tc>
          <w:tcPr>
            <w:tcW w:w="1869" w:type="dxa"/>
          </w:tcPr>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229,904 8</w:t>
            </w:r>
          </w:p>
        </w:tc>
        <w:tc>
          <w:tcPr>
            <w:tcW w:w="1869" w:type="dxa"/>
          </w:tcPr>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236,540 0</w:t>
            </w:r>
          </w:p>
        </w:tc>
        <w:tc>
          <w:tcPr>
            <w:tcW w:w="1869" w:type="dxa"/>
          </w:tcPr>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0,35</w:t>
            </w:r>
          </w:p>
        </w:tc>
        <w:tc>
          <w:tcPr>
            <w:tcW w:w="1869" w:type="dxa"/>
          </w:tcPr>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w:t>
            </w:r>
          </w:p>
        </w:tc>
      </w:tr>
      <w:tr w:rsidR="00C65D24" w:rsidRPr="00412388" w:rsidTr="007B3DB9">
        <w:tc>
          <w:tcPr>
            <w:tcW w:w="1868" w:type="dxa"/>
          </w:tcPr>
          <w:p w:rsidR="00C65D24" w:rsidRPr="00412388" w:rsidRDefault="00011AC6" w:rsidP="00011AC6">
            <w:pPr>
              <w:ind w:left="0" w:firstLine="0"/>
              <w:rPr>
                <w:color w:val="000000"/>
                <w:sz w:val="20"/>
                <w:szCs w:val="20"/>
                <w:shd w:val="clear" w:color="auto" w:fill="FFFFFF"/>
              </w:rPr>
            </w:pPr>
            <w:r w:rsidRPr="00412388">
              <w:rPr>
                <w:color w:val="000000"/>
                <w:sz w:val="20"/>
                <w:szCs w:val="20"/>
                <w:shd w:val="clear" w:color="auto" w:fill="FFFFFF"/>
              </w:rPr>
              <w:t xml:space="preserve">чулуунцар үйлдвэрлэлnay </w:t>
            </w:r>
            <w:r w:rsidR="00D70818" w:rsidRPr="00412388">
              <w:rPr>
                <w:color w:val="000000"/>
                <w:sz w:val="20"/>
                <w:szCs w:val="20"/>
                <w:shd w:val="clear" w:color="auto" w:fill="FFFFFF"/>
              </w:rPr>
              <w:t xml:space="preserve">холбогдох </w:t>
            </w:r>
            <w:r w:rsidR="0006351B" w:rsidRPr="00412388">
              <w:rPr>
                <w:color w:val="000000"/>
                <w:sz w:val="20"/>
                <w:szCs w:val="20"/>
                <w:shd w:val="clear" w:color="auto" w:fill="FFFFFF"/>
              </w:rPr>
              <w:t>хувьсагч</w:t>
            </w:r>
            <w:r w:rsidRPr="00412388">
              <w:rPr>
                <w:color w:val="000000"/>
                <w:sz w:val="20"/>
                <w:szCs w:val="20"/>
                <w:shd w:val="clear" w:color="auto" w:fill="FFFFFF"/>
              </w:rPr>
              <w:t xml:space="preserve"> (т/хоног)</w:t>
            </w:r>
          </w:p>
        </w:tc>
        <w:tc>
          <w:tcPr>
            <w:tcW w:w="1869" w:type="dxa"/>
          </w:tcPr>
          <w:p w:rsidR="00C65D24" w:rsidRPr="00412388" w:rsidRDefault="00C65D24" w:rsidP="007B3DB9">
            <w:pPr>
              <w:ind w:left="0" w:firstLine="0"/>
              <w:rPr>
                <w:color w:val="000000"/>
                <w:sz w:val="20"/>
                <w:szCs w:val="20"/>
                <w:shd w:val="clear" w:color="auto" w:fill="FFFFFF"/>
              </w:rPr>
            </w:pPr>
          </w:p>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0,643 5</w:t>
            </w:r>
          </w:p>
        </w:tc>
        <w:tc>
          <w:tcPr>
            <w:tcW w:w="1869" w:type="dxa"/>
          </w:tcPr>
          <w:p w:rsidR="00C65D24" w:rsidRPr="00412388" w:rsidRDefault="00C65D24" w:rsidP="007B3DB9">
            <w:pPr>
              <w:ind w:left="0" w:firstLine="0"/>
              <w:rPr>
                <w:color w:val="000000"/>
                <w:sz w:val="20"/>
                <w:szCs w:val="20"/>
                <w:shd w:val="clear" w:color="auto" w:fill="FFFFFF"/>
              </w:rPr>
            </w:pPr>
          </w:p>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0,065 1</w:t>
            </w:r>
          </w:p>
        </w:tc>
        <w:tc>
          <w:tcPr>
            <w:tcW w:w="1869" w:type="dxa"/>
          </w:tcPr>
          <w:p w:rsidR="00C65D24" w:rsidRPr="00412388" w:rsidRDefault="00C65D24" w:rsidP="007B3DB9">
            <w:pPr>
              <w:ind w:left="0" w:firstLine="0"/>
              <w:rPr>
                <w:color w:val="000000"/>
                <w:sz w:val="20"/>
                <w:szCs w:val="20"/>
                <w:shd w:val="clear" w:color="auto" w:fill="FFFFFF"/>
              </w:rPr>
            </w:pPr>
          </w:p>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0,00</w:t>
            </w:r>
          </w:p>
        </w:tc>
        <w:tc>
          <w:tcPr>
            <w:tcW w:w="1869" w:type="dxa"/>
          </w:tcPr>
          <w:p w:rsidR="00C65D24" w:rsidRPr="00412388" w:rsidRDefault="00C65D24" w:rsidP="007B3DB9">
            <w:pPr>
              <w:ind w:left="0" w:firstLine="0"/>
              <w:rPr>
                <w:color w:val="000000"/>
                <w:sz w:val="20"/>
                <w:szCs w:val="20"/>
                <w:shd w:val="clear" w:color="auto" w:fill="FFFFFF"/>
              </w:rPr>
            </w:pPr>
          </w:p>
          <w:p w:rsidR="00C65D24" w:rsidRPr="00412388" w:rsidRDefault="00C65D24" w:rsidP="007B3DB9">
            <w:pPr>
              <w:ind w:left="0" w:firstLine="0"/>
              <w:rPr>
                <w:color w:val="000000"/>
                <w:sz w:val="20"/>
                <w:szCs w:val="20"/>
                <w:shd w:val="clear" w:color="auto" w:fill="FFFFFF"/>
              </w:rPr>
            </w:pPr>
            <w:r w:rsidRPr="00412388">
              <w:rPr>
                <w:color w:val="000000"/>
                <w:sz w:val="20"/>
                <w:szCs w:val="20"/>
                <w:shd w:val="clear" w:color="auto" w:fill="FFFFFF"/>
              </w:rPr>
              <w:t>0,10</w:t>
            </w:r>
          </w:p>
        </w:tc>
      </w:tr>
    </w:tbl>
    <w:p w:rsidR="00C65D24" w:rsidRPr="00412388" w:rsidRDefault="00C65D24" w:rsidP="008D610B">
      <w:pPr>
        <w:spacing w:after="0" w:line="240" w:lineRule="auto"/>
        <w:ind w:left="0" w:firstLine="0"/>
        <w:rPr>
          <w:color w:val="000000"/>
          <w:shd w:val="clear" w:color="auto" w:fill="FFFFFF"/>
        </w:rPr>
      </w:pPr>
    </w:p>
    <w:p w:rsidR="00074A34" w:rsidRPr="00412388" w:rsidRDefault="00074A34" w:rsidP="003025F7">
      <w:pPr>
        <w:spacing w:after="0" w:line="240" w:lineRule="auto"/>
        <w:ind w:left="0" w:firstLine="0"/>
        <w:rPr>
          <w:color w:val="000000"/>
          <w:shd w:val="clear" w:color="auto" w:fill="FFFFFF"/>
        </w:rPr>
      </w:pPr>
    </w:p>
    <w:p w:rsidR="003025F7" w:rsidRPr="00412388" w:rsidRDefault="003025F7" w:rsidP="003025F7">
      <w:pPr>
        <w:spacing w:after="0" w:line="240" w:lineRule="auto"/>
        <w:ind w:left="0" w:firstLine="0"/>
        <w:jc w:val="center"/>
        <w:rPr>
          <w:b/>
          <w:color w:val="000000"/>
          <w:shd w:val="clear" w:color="auto" w:fill="FFFFFF"/>
        </w:rPr>
      </w:pPr>
      <w:r w:rsidRPr="00412388">
        <w:rPr>
          <w:b/>
          <w:color w:val="000000"/>
          <w:shd w:val="clear" w:color="auto" w:fill="FFFFFF"/>
        </w:rPr>
        <w:lastRenderedPageBreak/>
        <w:t xml:space="preserve">Table D.2 — Sample </w:t>
      </w:r>
      <w:bookmarkStart w:id="38" w:name="_bookmark74"/>
      <w:bookmarkEnd w:id="38"/>
      <w:r w:rsidRPr="00412388">
        <w:rPr>
          <w:b/>
          <w:color w:val="000000"/>
          <w:shd w:val="clear" w:color="auto" w:fill="FFFFFF"/>
        </w:rPr>
        <w:t>outputs from regression analysis</w:t>
      </w:r>
    </w:p>
    <w:tbl>
      <w:tblPr>
        <w:tblStyle w:val="TableGrid"/>
        <w:tblW w:w="0" w:type="auto"/>
        <w:tblLook w:val="04A0" w:firstRow="1" w:lastRow="0" w:firstColumn="1" w:lastColumn="0" w:noHBand="0" w:noVBand="1"/>
      </w:tblPr>
      <w:tblGrid>
        <w:gridCol w:w="1868"/>
        <w:gridCol w:w="1869"/>
        <w:gridCol w:w="1869"/>
        <w:gridCol w:w="1869"/>
        <w:gridCol w:w="1869"/>
      </w:tblGrid>
      <w:tr w:rsidR="003025F7" w:rsidRPr="00412388" w:rsidTr="007B3DB9">
        <w:tc>
          <w:tcPr>
            <w:tcW w:w="3737" w:type="dxa"/>
            <w:gridSpan w:val="2"/>
          </w:tcPr>
          <w:p w:rsidR="003025F7" w:rsidRPr="00412388" w:rsidRDefault="00597498" w:rsidP="00597498">
            <w:pPr>
              <w:ind w:left="0" w:firstLine="0"/>
              <w:rPr>
                <w:b/>
                <w:color w:val="000000"/>
                <w:sz w:val="20"/>
                <w:szCs w:val="20"/>
                <w:shd w:val="clear" w:color="auto" w:fill="FFFFFF"/>
              </w:rPr>
            </w:pPr>
            <w:r w:rsidRPr="00412388">
              <w:rPr>
                <w:b/>
                <w:color w:val="000000"/>
                <w:sz w:val="20"/>
                <w:szCs w:val="20"/>
                <w:shd w:val="clear" w:color="auto" w:fill="FFFFFF"/>
              </w:rPr>
              <w:t>Regression statistics</w:t>
            </w:r>
          </w:p>
        </w:tc>
        <w:tc>
          <w:tcPr>
            <w:tcW w:w="5607" w:type="dxa"/>
            <w:gridSpan w:val="3"/>
            <w:vMerge w:val="restart"/>
            <w:shd w:val="clear" w:color="auto" w:fill="7F7F7F" w:themeFill="text1" w:themeFillTint="80"/>
          </w:tcPr>
          <w:p w:rsidR="003025F7" w:rsidRPr="00412388" w:rsidRDefault="003025F7" w:rsidP="00597498">
            <w:pPr>
              <w:ind w:left="0" w:firstLine="0"/>
              <w:rPr>
                <w:color w:val="000000"/>
                <w:sz w:val="20"/>
                <w:szCs w:val="20"/>
                <w:shd w:val="clear" w:color="auto" w:fill="FFFFFF"/>
              </w:rPr>
            </w:pPr>
          </w:p>
        </w:tc>
      </w:tr>
      <w:tr w:rsidR="00597498" w:rsidRPr="00412388" w:rsidTr="007B3DB9">
        <w:tc>
          <w:tcPr>
            <w:tcW w:w="1868"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R square</w:t>
            </w:r>
          </w:p>
        </w:tc>
        <w:tc>
          <w:tcPr>
            <w:tcW w:w="1869"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0,907 0</w:t>
            </w:r>
          </w:p>
        </w:tc>
        <w:tc>
          <w:tcPr>
            <w:tcW w:w="5607" w:type="dxa"/>
            <w:gridSpan w:val="3"/>
            <w:vMerge/>
            <w:shd w:val="clear" w:color="auto" w:fill="7F7F7F" w:themeFill="text1" w:themeFillTint="80"/>
          </w:tcPr>
          <w:p w:rsidR="00597498" w:rsidRPr="00412388" w:rsidRDefault="00597498" w:rsidP="00597498">
            <w:pPr>
              <w:ind w:left="0" w:firstLine="0"/>
              <w:rPr>
                <w:color w:val="000000"/>
                <w:sz w:val="20"/>
                <w:szCs w:val="20"/>
                <w:shd w:val="clear" w:color="auto" w:fill="FFFFFF"/>
              </w:rPr>
            </w:pPr>
          </w:p>
        </w:tc>
      </w:tr>
      <w:tr w:rsidR="00597498" w:rsidRPr="00412388" w:rsidTr="007B3DB9">
        <w:tc>
          <w:tcPr>
            <w:tcW w:w="1868"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Standard error</w:t>
            </w:r>
          </w:p>
        </w:tc>
        <w:tc>
          <w:tcPr>
            <w:tcW w:w="1869"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125,703 7</w:t>
            </w:r>
          </w:p>
        </w:tc>
        <w:tc>
          <w:tcPr>
            <w:tcW w:w="5607" w:type="dxa"/>
            <w:gridSpan w:val="3"/>
            <w:vMerge/>
            <w:shd w:val="clear" w:color="auto" w:fill="7F7F7F" w:themeFill="text1" w:themeFillTint="80"/>
          </w:tcPr>
          <w:p w:rsidR="00597498" w:rsidRPr="00412388" w:rsidRDefault="00597498" w:rsidP="00597498">
            <w:pPr>
              <w:ind w:left="0" w:firstLine="0"/>
              <w:rPr>
                <w:color w:val="000000"/>
                <w:sz w:val="20"/>
                <w:szCs w:val="20"/>
                <w:shd w:val="clear" w:color="auto" w:fill="FFFFFF"/>
              </w:rPr>
            </w:pPr>
          </w:p>
        </w:tc>
      </w:tr>
      <w:tr w:rsidR="00597498" w:rsidRPr="00412388" w:rsidTr="007B3DB9">
        <w:tc>
          <w:tcPr>
            <w:tcW w:w="9344" w:type="dxa"/>
            <w:gridSpan w:val="5"/>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ANOVA (Analysis of variance)</w:t>
            </w:r>
          </w:p>
        </w:tc>
      </w:tr>
      <w:tr w:rsidR="00597498" w:rsidRPr="00412388" w:rsidTr="00597498">
        <w:tc>
          <w:tcPr>
            <w:tcW w:w="1868" w:type="dxa"/>
          </w:tcPr>
          <w:p w:rsidR="00597498" w:rsidRPr="00412388" w:rsidRDefault="00597498" w:rsidP="00597498">
            <w:pPr>
              <w:ind w:left="0" w:firstLine="0"/>
              <w:rPr>
                <w:color w:val="000000"/>
                <w:sz w:val="20"/>
                <w:szCs w:val="20"/>
                <w:shd w:val="clear" w:color="auto" w:fill="FFFFFF"/>
              </w:rPr>
            </w:pPr>
          </w:p>
        </w:tc>
        <w:tc>
          <w:tcPr>
            <w:tcW w:w="1869" w:type="dxa"/>
          </w:tcPr>
          <w:p w:rsidR="00597498" w:rsidRPr="00412388" w:rsidRDefault="00597498" w:rsidP="00597498">
            <w:pPr>
              <w:ind w:left="0" w:firstLine="0"/>
              <w:rPr>
                <w:b/>
                <w:color w:val="000000"/>
                <w:sz w:val="20"/>
                <w:szCs w:val="20"/>
                <w:shd w:val="clear" w:color="auto" w:fill="FFFFFF"/>
              </w:rPr>
            </w:pPr>
            <w:r w:rsidRPr="00412388">
              <w:rPr>
                <w:b/>
                <w:color w:val="000000"/>
                <w:sz w:val="20"/>
                <w:szCs w:val="20"/>
                <w:shd w:val="clear" w:color="auto" w:fill="FFFFFF"/>
              </w:rPr>
              <w:t>F</w:t>
            </w:r>
          </w:p>
        </w:tc>
        <w:tc>
          <w:tcPr>
            <w:tcW w:w="1869" w:type="dxa"/>
          </w:tcPr>
          <w:p w:rsidR="00597498" w:rsidRPr="00412388" w:rsidRDefault="00597498" w:rsidP="00597498">
            <w:pPr>
              <w:ind w:left="0" w:firstLine="0"/>
              <w:rPr>
                <w:b/>
                <w:color w:val="000000"/>
                <w:sz w:val="20"/>
                <w:szCs w:val="20"/>
                <w:shd w:val="clear" w:color="auto" w:fill="FFFFFF"/>
              </w:rPr>
            </w:pPr>
            <w:r w:rsidRPr="00412388">
              <w:rPr>
                <w:b/>
                <w:color w:val="000000"/>
                <w:sz w:val="20"/>
                <w:szCs w:val="20"/>
                <w:shd w:val="clear" w:color="auto" w:fill="FFFFFF"/>
              </w:rPr>
              <w:t>Significance F</w:t>
            </w:r>
          </w:p>
        </w:tc>
        <w:tc>
          <w:tcPr>
            <w:tcW w:w="1869" w:type="dxa"/>
          </w:tcPr>
          <w:p w:rsidR="00597498" w:rsidRPr="00412388" w:rsidRDefault="00597498" w:rsidP="00597498">
            <w:pPr>
              <w:ind w:left="0" w:firstLine="0"/>
              <w:rPr>
                <w:b/>
                <w:color w:val="000000"/>
                <w:sz w:val="20"/>
                <w:szCs w:val="20"/>
                <w:shd w:val="clear" w:color="auto" w:fill="FFFFFF"/>
              </w:rPr>
            </w:pPr>
            <w:r w:rsidRPr="00412388">
              <w:rPr>
                <w:b/>
                <w:color w:val="000000"/>
                <w:sz w:val="20"/>
                <w:szCs w:val="20"/>
                <w:shd w:val="clear" w:color="auto" w:fill="FFFFFF"/>
              </w:rPr>
              <w:t>Threshold F-value</w:t>
            </w:r>
          </w:p>
        </w:tc>
        <w:tc>
          <w:tcPr>
            <w:tcW w:w="1869" w:type="dxa"/>
            <w:vMerge w:val="restart"/>
            <w:shd w:val="clear" w:color="auto" w:fill="7F7F7F" w:themeFill="text1" w:themeFillTint="80"/>
          </w:tcPr>
          <w:p w:rsidR="00597498" w:rsidRPr="00412388" w:rsidRDefault="00597498" w:rsidP="00597498">
            <w:pPr>
              <w:ind w:left="0" w:firstLine="0"/>
              <w:rPr>
                <w:color w:val="000000"/>
                <w:sz w:val="20"/>
                <w:szCs w:val="20"/>
                <w:shd w:val="clear" w:color="auto" w:fill="FFFFFF"/>
              </w:rPr>
            </w:pPr>
          </w:p>
        </w:tc>
      </w:tr>
      <w:tr w:rsidR="00597498" w:rsidRPr="00412388" w:rsidTr="00597498">
        <w:tc>
          <w:tcPr>
            <w:tcW w:w="1868"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Overall model</w:t>
            </w:r>
          </w:p>
        </w:tc>
        <w:tc>
          <w:tcPr>
            <w:tcW w:w="1869"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97,579 4</w:t>
            </w:r>
          </w:p>
        </w:tc>
        <w:tc>
          <w:tcPr>
            <w:tcW w:w="1869"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0,00</w:t>
            </w:r>
          </w:p>
        </w:tc>
        <w:tc>
          <w:tcPr>
            <w:tcW w:w="1869"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0,10</w:t>
            </w:r>
          </w:p>
        </w:tc>
        <w:tc>
          <w:tcPr>
            <w:tcW w:w="1869" w:type="dxa"/>
            <w:vMerge/>
            <w:shd w:val="clear" w:color="auto" w:fill="7F7F7F" w:themeFill="text1" w:themeFillTint="80"/>
          </w:tcPr>
          <w:p w:rsidR="00597498" w:rsidRPr="00412388" w:rsidRDefault="00597498" w:rsidP="00597498">
            <w:pPr>
              <w:ind w:left="0" w:firstLine="0"/>
              <w:rPr>
                <w:color w:val="000000"/>
                <w:sz w:val="20"/>
                <w:szCs w:val="20"/>
                <w:shd w:val="clear" w:color="auto" w:fill="FFFFFF"/>
              </w:rPr>
            </w:pPr>
          </w:p>
        </w:tc>
      </w:tr>
      <w:tr w:rsidR="00597498" w:rsidRPr="00412388" w:rsidTr="003025F7">
        <w:tc>
          <w:tcPr>
            <w:tcW w:w="1868" w:type="dxa"/>
          </w:tcPr>
          <w:p w:rsidR="00597498" w:rsidRPr="00412388" w:rsidRDefault="00597498" w:rsidP="00597498">
            <w:pPr>
              <w:ind w:left="0" w:firstLine="0"/>
              <w:rPr>
                <w:color w:val="000000"/>
                <w:sz w:val="20"/>
                <w:szCs w:val="20"/>
                <w:shd w:val="clear" w:color="auto" w:fill="FFFFFF"/>
              </w:rPr>
            </w:pPr>
          </w:p>
        </w:tc>
        <w:tc>
          <w:tcPr>
            <w:tcW w:w="1869" w:type="dxa"/>
          </w:tcPr>
          <w:p w:rsidR="00597498" w:rsidRPr="00412388" w:rsidRDefault="00597498" w:rsidP="00597498">
            <w:pPr>
              <w:ind w:left="0" w:firstLine="0"/>
              <w:rPr>
                <w:b/>
                <w:color w:val="000000"/>
                <w:sz w:val="20"/>
                <w:szCs w:val="20"/>
                <w:shd w:val="clear" w:color="auto" w:fill="FFFFFF"/>
              </w:rPr>
            </w:pPr>
          </w:p>
          <w:p w:rsidR="00597498" w:rsidRPr="00412388" w:rsidRDefault="00597498" w:rsidP="00597498">
            <w:pPr>
              <w:ind w:left="0" w:firstLine="0"/>
              <w:rPr>
                <w:b/>
                <w:color w:val="000000"/>
                <w:sz w:val="20"/>
                <w:szCs w:val="20"/>
                <w:shd w:val="clear" w:color="auto" w:fill="FFFFFF"/>
              </w:rPr>
            </w:pPr>
            <w:r w:rsidRPr="00412388">
              <w:rPr>
                <w:b/>
                <w:color w:val="000000"/>
                <w:sz w:val="20"/>
                <w:szCs w:val="20"/>
                <w:shd w:val="clear" w:color="auto" w:fill="FFFFFF"/>
              </w:rPr>
              <w:t>Coefficient</w:t>
            </w:r>
          </w:p>
        </w:tc>
        <w:tc>
          <w:tcPr>
            <w:tcW w:w="1869" w:type="dxa"/>
          </w:tcPr>
          <w:p w:rsidR="00597498" w:rsidRPr="00412388" w:rsidRDefault="00597498" w:rsidP="00597498">
            <w:pPr>
              <w:ind w:left="0" w:firstLine="0"/>
              <w:rPr>
                <w:b/>
                <w:color w:val="000000"/>
                <w:sz w:val="20"/>
                <w:szCs w:val="20"/>
                <w:shd w:val="clear" w:color="auto" w:fill="FFFFFF"/>
              </w:rPr>
            </w:pPr>
            <w:r w:rsidRPr="00412388">
              <w:rPr>
                <w:b/>
                <w:color w:val="000000"/>
                <w:sz w:val="20"/>
                <w:szCs w:val="20"/>
                <w:shd w:val="clear" w:color="auto" w:fill="FFFFFF"/>
              </w:rPr>
              <w:t>Standard error</w:t>
            </w:r>
          </w:p>
        </w:tc>
        <w:tc>
          <w:tcPr>
            <w:tcW w:w="1869" w:type="dxa"/>
          </w:tcPr>
          <w:p w:rsidR="00597498" w:rsidRPr="00412388" w:rsidRDefault="00597498" w:rsidP="00597498">
            <w:pPr>
              <w:ind w:left="0" w:firstLine="0"/>
              <w:rPr>
                <w:b/>
                <w:color w:val="000000"/>
                <w:sz w:val="20"/>
                <w:szCs w:val="20"/>
                <w:shd w:val="clear" w:color="auto" w:fill="FFFFFF"/>
              </w:rPr>
            </w:pPr>
          </w:p>
          <w:p w:rsidR="00597498" w:rsidRPr="00412388" w:rsidRDefault="00597498" w:rsidP="00597498">
            <w:pPr>
              <w:ind w:left="0" w:firstLine="0"/>
              <w:rPr>
                <w:b/>
                <w:color w:val="000000"/>
                <w:sz w:val="20"/>
                <w:szCs w:val="20"/>
                <w:shd w:val="clear" w:color="auto" w:fill="FFFFFF"/>
              </w:rPr>
            </w:pPr>
            <w:r w:rsidRPr="00412388">
              <w:rPr>
                <w:b/>
                <w:color w:val="000000"/>
                <w:sz w:val="20"/>
                <w:szCs w:val="20"/>
                <w:shd w:val="clear" w:color="auto" w:fill="FFFFFF"/>
              </w:rPr>
              <w:t>p-value</w:t>
            </w:r>
          </w:p>
        </w:tc>
        <w:tc>
          <w:tcPr>
            <w:tcW w:w="1869" w:type="dxa"/>
          </w:tcPr>
          <w:p w:rsidR="00597498" w:rsidRPr="00412388" w:rsidRDefault="005319FC" w:rsidP="00597498">
            <w:pPr>
              <w:ind w:left="0" w:firstLine="0"/>
              <w:rPr>
                <w:b/>
                <w:color w:val="000000"/>
                <w:sz w:val="20"/>
                <w:szCs w:val="20"/>
                <w:shd w:val="clear" w:color="auto" w:fill="FFFFFF"/>
              </w:rPr>
            </w:pPr>
            <w:r w:rsidRPr="00412388">
              <w:rPr>
                <w:b/>
                <w:color w:val="000000"/>
                <w:sz w:val="20"/>
                <w:szCs w:val="20"/>
                <w:shd w:val="clear" w:color="auto" w:fill="FFFFFF"/>
              </w:rPr>
              <w:t>Threshold p-val</w:t>
            </w:r>
            <w:r w:rsidR="00597498" w:rsidRPr="00412388">
              <w:rPr>
                <w:b/>
                <w:color w:val="000000"/>
                <w:sz w:val="20"/>
                <w:szCs w:val="20"/>
                <w:shd w:val="clear" w:color="auto" w:fill="FFFFFF"/>
              </w:rPr>
              <w:t>ue</w:t>
            </w:r>
          </w:p>
        </w:tc>
      </w:tr>
      <w:tr w:rsidR="00597498" w:rsidRPr="00412388" w:rsidTr="003025F7">
        <w:tc>
          <w:tcPr>
            <w:tcW w:w="1868"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Intercept</w:t>
            </w:r>
          </w:p>
        </w:tc>
        <w:tc>
          <w:tcPr>
            <w:tcW w:w="1869"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229,904 8</w:t>
            </w:r>
          </w:p>
        </w:tc>
        <w:tc>
          <w:tcPr>
            <w:tcW w:w="1869"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236,540 0</w:t>
            </w:r>
          </w:p>
        </w:tc>
        <w:tc>
          <w:tcPr>
            <w:tcW w:w="1869"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0,35</w:t>
            </w:r>
          </w:p>
        </w:tc>
        <w:tc>
          <w:tcPr>
            <w:tcW w:w="1869"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w:t>
            </w:r>
          </w:p>
        </w:tc>
      </w:tr>
      <w:tr w:rsidR="00597498" w:rsidRPr="00412388" w:rsidTr="003025F7">
        <w:tc>
          <w:tcPr>
            <w:tcW w:w="1868" w:type="dxa"/>
          </w:tcPr>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Relevant variable clinker production (t/day)</w:t>
            </w:r>
          </w:p>
        </w:tc>
        <w:tc>
          <w:tcPr>
            <w:tcW w:w="1869" w:type="dxa"/>
          </w:tcPr>
          <w:p w:rsidR="00597498" w:rsidRPr="00412388" w:rsidRDefault="00597498" w:rsidP="00597498">
            <w:pPr>
              <w:ind w:left="0" w:firstLine="0"/>
              <w:rPr>
                <w:color w:val="000000"/>
                <w:sz w:val="20"/>
                <w:szCs w:val="20"/>
                <w:shd w:val="clear" w:color="auto" w:fill="FFFFFF"/>
              </w:rPr>
            </w:pPr>
          </w:p>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0,643 5</w:t>
            </w:r>
          </w:p>
        </w:tc>
        <w:tc>
          <w:tcPr>
            <w:tcW w:w="1869" w:type="dxa"/>
          </w:tcPr>
          <w:p w:rsidR="00597498" w:rsidRPr="00412388" w:rsidRDefault="00597498" w:rsidP="00597498">
            <w:pPr>
              <w:ind w:left="0" w:firstLine="0"/>
              <w:rPr>
                <w:color w:val="000000"/>
                <w:sz w:val="20"/>
                <w:szCs w:val="20"/>
                <w:shd w:val="clear" w:color="auto" w:fill="FFFFFF"/>
              </w:rPr>
            </w:pPr>
          </w:p>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0,065 1</w:t>
            </w:r>
          </w:p>
        </w:tc>
        <w:tc>
          <w:tcPr>
            <w:tcW w:w="1869" w:type="dxa"/>
          </w:tcPr>
          <w:p w:rsidR="00597498" w:rsidRPr="00412388" w:rsidRDefault="00597498" w:rsidP="00597498">
            <w:pPr>
              <w:ind w:left="0" w:firstLine="0"/>
              <w:rPr>
                <w:color w:val="000000"/>
                <w:sz w:val="20"/>
                <w:szCs w:val="20"/>
                <w:shd w:val="clear" w:color="auto" w:fill="FFFFFF"/>
              </w:rPr>
            </w:pPr>
          </w:p>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0,00</w:t>
            </w:r>
          </w:p>
        </w:tc>
        <w:tc>
          <w:tcPr>
            <w:tcW w:w="1869" w:type="dxa"/>
          </w:tcPr>
          <w:p w:rsidR="00597498" w:rsidRPr="00412388" w:rsidRDefault="00597498" w:rsidP="00597498">
            <w:pPr>
              <w:ind w:left="0" w:firstLine="0"/>
              <w:rPr>
                <w:color w:val="000000"/>
                <w:sz w:val="20"/>
                <w:szCs w:val="20"/>
                <w:shd w:val="clear" w:color="auto" w:fill="FFFFFF"/>
              </w:rPr>
            </w:pPr>
          </w:p>
          <w:p w:rsidR="00597498" w:rsidRPr="00412388" w:rsidRDefault="00597498" w:rsidP="00597498">
            <w:pPr>
              <w:ind w:left="0" w:firstLine="0"/>
              <w:rPr>
                <w:color w:val="000000"/>
                <w:sz w:val="20"/>
                <w:szCs w:val="20"/>
                <w:shd w:val="clear" w:color="auto" w:fill="FFFFFF"/>
              </w:rPr>
            </w:pPr>
            <w:r w:rsidRPr="00412388">
              <w:rPr>
                <w:color w:val="000000"/>
                <w:sz w:val="20"/>
                <w:szCs w:val="20"/>
                <w:shd w:val="clear" w:color="auto" w:fill="FFFFFF"/>
              </w:rPr>
              <w:t>0,10</w:t>
            </w:r>
          </w:p>
        </w:tc>
      </w:tr>
    </w:tbl>
    <w:p w:rsidR="00C65D24" w:rsidRPr="00412388" w:rsidRDefault="00C65D24" w:rsidP="005319FC">
      <w:pPr>
        <w:spacing w:after="0" w:line="240" w:lineRule="auto"/>
        <w:ind w:left="0" w:firstLine="0"/>
        <w:rPr>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C65D24" w:rsidRPr="00412388" w:rsidTr="00C65D24">
        <w:tc>
          <w:tcPr>
            <w:tcW w:w="4672" w:type="dxa"/>
          </w:tcPr>
          <w:p w:rsidR="00915AD1" w:rsidRPr="00412388" w:rsidRDefault="00915AD1" w:rsidP="00C65D24">
            <w:pPr>
              <w:ind w:left="0" w:firstLine="0"/>
              <w:rPr>
                <w:color w:val="000000"/>
                <w:shd w:val="clear" w:color="auto" w:fill="FFFFFF"/>
              </w:rPr>
            </w:pPr>
            <w:r w:rsidRPr="00412388">
              <w:rPr>
                <w:color w:val="000000"/>
                <w:shd w:val="clear" w:color="auto" w:fill="FFFFFF"/>
              </w:rPr>
              <w:t xml:space="preserve">Загвар нь F туршилтын босго шаардлага, холбогдох </w:t>
            </w:r>
            <w:r w:rsidR="0006351B" w:rsidRPr="00412388">
              <w:rPr>
                <w:color w:val="000000"/>
                <w:shd w:val="clear" w:color="auto" w:fill="FFFFFF"/>
              </w:rPr>
              <w:t>хувьсагч</w:t>
            </w:r>
            <w:r w:rsidRPr="00412388">
              <w:rPr>
                <w:color w:val="000000"/>
                <w:shd w:val="clear" w:color="auto" w:fill="FFFFFF"/>
              </w:rPr>
              <w:t xml:space="preserve"> болох өдөрт ч</w:t>
            </w:r>
            <w:r w:rsidR="004313ED" w:rsidRPr="00412388">
              <w:rPr>
                <w:color w:val="000000"/>
                <w:shd w:val="clear" w:color="auto" w:fill="FFFFFF"/>
              </w:rPr>
              <w:t>улуунцар үйлдвэрлэх 0,10 p-утгы</w:t>
            </w:r>
            <w:r w:rsidRPr="00412388">
              <w:rPr>
                <w:color w:val="000000"/>
                <w:shd w:val="clear" w:color="auto" w:fill="FFFFFF"/>
              </w:rPr>
              <w:t>г хангаж байгаа тул хүчинтэй гэж үзнэ.</w:t>
            </w:r>
          </w:p>
          <w:p w:rsidR="00915AD1" w:rsidRPr="00412388" w:rsidRDefault="00915AD1" w:rsidP="00C65D24">
            <w:pPr>
              <w:ind w:left="0" w:firstLine="0"/>
              <w:rPr>
                <w:color w:val="000000"/>
                <w:shd w:val="clear" w:color="auto" w:fill="FFFFFF"/>
              </w:rPr>
            </w:pPr>
          </w:p>
          <w:p w:rsidR="00C65D24" w:rsidRPr="00412388" w:rsidRDefault="00C65D24" w:rsidP="00C65D24">
            <w:pPr>
              <w:ind w:left="0" w:firstLine="0"/>
              <w:rPr>
                <w:b/>
                <w:color w:val="000000"/>
                <w:shd w:val="clear" w:color="auto" w:fill="FFFFFF"/>
              </w:rPr>
            </w:pPr>
            <w:r w:rsidRPr="00412388">
              <w:rPr>
                <w:b/>
                <w:color w:val="000000"/>
                <w:shd w:val="clear" w:color="auto" w:fill="FFFFFF"/>
              </w:rPr>
              <w:t xml:space="preserve">D.2.6 </w:t>
            </w:r>
            <w:r w:rsidR="0033082C" w:rsidRPr="00412388">
              <w:rPr>
                <w:b/>
                <w:color w:val="000000"/>
                <w:shd w:val="clear" w:color="auto" w:fill="FFFFFF"/>
              </w:rPr>
              <w:t>Эрчим хүчний хэмнэлтийг тооцоолох</w:t>
            </w:r>
          </w:p>
          <w:p w:rsidR="00EA72C5" w:rsidRPr="00412388" w:rsidRDefault="0033082C" w:rsidP="00C65D24">
            <w:pPr>
              <w:ind w:left="0" w:firstLine="0"/>
              <w:rPr>
                <w:color w:val="000000"/>
                <w:shd w:val="clear" w:color="auto" w:fill="FFFFFF"/>
              </w:rPr>
            </w:pPr>
            <w:r w:rsidRPr="00412388">
              <w:rPr>
                <w:color w:val="000000"/>
                <w:shd w:val="clear" w:color="auto" w:fill="FFFFFF"/>
              </w:rPr>
              <w:t>О</w:t>
            </w:r>
            <w:r w:rsidR="00EA72C5" w:rsidRPr="00412388">
              <w:rPr>
                <w:color w:val="000000"/>
                <w:shd w:val="clear" w:color="auto" w:fill="FFFFFF"/>
              </w:rPr>
              <w:t>йролцоолж</w:t>
            </w:r>
            <w:r w:rsidRPr="00412388">
              <w:rPr>
                <w:color w:val="000000"/>
                <w:shd w:val="clear" w:color="auto" w:fill="FFFFFF"/>
              </w:rPr>
              <w:t xml:space="preserve"> тооцоолсон эрчим хүчний зарцуулалтыг томь</w:t>
            </w:r>
            <w:r w:rsidR="00EA72C5" w:rsidRPr="00412388">
              <w:rPr>
                <w:color w:val="000000"/>
                <w:shd w:val="clear" w:color="auto" w:fill="FFFFFF"/>
              </w:rPr>
              <w:t>ёо (6)-г ашиглан үндсэн</w:t>
            </w:r>
            <w:r w:rsidRPr="00412388">
              <w:rPr>
                <w:color w:val="000000"/>
                <w:shd w:val="clear" w:color="auto" w:fill="FFFFFF"/>
              </w:rPr>
              <w:t xml:space="preserve"> үед тооцно. </w:t>
            </w:r>
            <w:r w:rsidR="00EA72C5" w:rsidRPr="00412388">
              <w:rPr>
                <w:color w:val="000000"/>
                <w:shd w:val="clear" w:color="auto" w:fill="FFFFFF"/>
              </w:rPr>
              <w:t>Эрчим хүчний зарцуулалтыг 2-р хүснэгтийг (</w:t>
            </w:r>
            <w:r w:rsidR="00277B62" w:rsidRPr="00412388">
              <w:rPr>
                <w:color w:val="000000"/>
                <w:shd w:val="clear" w:color="auto" w:fill="FFFFFF"/>
              </w:rPr>
              <w:t>нормчлох</w:t>
            </w:r>
            <w:r w:rsidR="004313ED" w:rsidRPr="00412388">
              <w:rPr>
                <w:color w:val="000000"/>
                <w:shd w:val="clear" w:color="auto" w:fill="FFFFFF"/>
              </w:rPr>
              <w:t xml:space="preserve"> </w:t>
            </w:r>
            <w:r w:rsidR="00EA72C5" w:rsidRPr="00412388">
              <w:rPr>
                <w:color w:val="000000"/>
                <w:shd w:val="clear" w:color="auto" w:fill="FFFFFF"/>
              </w:rPr>
              <w:t xml:space="preserve">болон урьдчилсан арга) ашиглан тооцоолно. </w:t>
            </w:r>
          </w:p>
          <w:p w:rsidR="006D07B4" w:rsidRPr="00412388" w:rsidRDefault="00EA72C5" w:rsidP="00C65D24">
            <w:pPr>
              <w:ind w:left="0" w:firstLine="0"/>
              <w:rPr>
                <w:color w:val="000000"/>
                <w:shd w:val="clear" w:color="auto" w:fill="FFFFFF"/>
              </w:rPr>
            </w:pPr>
            <w:r w:rsidRPr="00412388">
              <w:rPr>
                <w:color w:val="000000"/>
                <w:shd w:val="clear" w:color="auto" w:fill="FFFFFF"/>
              </w:rPr>
              <w:t>Х</w:t>
            </w:r>
            <w:r w:rsidR="007B3DB9" w:rsidRPr="00412388">
              <w:rPr>
                <w:color w:val="000000"/>
                <w:shd w:val="clear" w:color="auto" w:fill="FFFFFF"/>
              </w:rPr>
              <w:t xml:space="preserve">оног тутам дахь </w:t>
            </w:r>
            <w:r w:rsidRPr="00412388">
              <w:rPr>
                <w:color w:val="000000"/>
                <w:shd w:val="clear" w:color="auto" w:fill="FFFFFF"/>
              </w:rPr>
              <w:t xml:space="preserve">цахилгаан эрчим хүчний зарцуулалтыг </w:t>
            </w:r>
            <w:r w:rsidR="00146A6F" w:rsidRPr="00412388">
              <w:rPr>
                <w:color w:val="000000"/>
                <w:shd w:val="clear" w:color="auto" w:fill="FFFFFF"/>
              </w:rPr>
              <w:t>чулуунцрын</w:t>
            </w:r>
            <w:r w:rsidRPr="00412388">
              <w:rPr>
                <w:color w:val="000000"/>
                <w:shd w:val="clear" w:color="auto" w:fill="FFFFFF"/>
              </w:rPr>
              <w:t xml:space="preserve"> үйлдвэрлэлтэй харьцуулсан графикийг D.1-р зурагд үзүүлэв.</w:t>
            </w:r>
          </w:p>
          <w:p w:rsidR="00C65D24" w:rsidRPr="00412388" w:rsidRDefault="00C65D24" w:rsidP="005319FC">
            <w:pPr>
              <w:ind w:left="0" w:firstLine="0"/>
              <w:rPr>
                <w:color w:val="000000"/>
                <w:shd w:val="clear" w:color="auto" w:fill="FFFFFF"/>
              </w:rPr>
            </w:pPr>
          </w:p>
        </w:tc>
        <w:tc>
          <w:tcPr>
            <w:tcW w:w="4672" w:type="dxa"/>
          </w:tcPr>
          <w:p w:rsidR="00C65D24" w:rsidRPr="00412388" w:rsidRDefault="00C65D24" w:rsidP="00C65D24">
            <w:pPr>
              <w:ind w:left="0" w:firstLine="0"/>
              <w:rPr>
                <w:color w:val="000000"/>
                <w:shd w:val="clear" w:color="auto" w:fill="FFFFFF"/>
              </w:rPr>
            </w:pPr>
            <w:r w:rsidRPr="00412388">
              <w:rPr>
                <w:color w:val="000000"/>
                <w:shd w:val="clear" w:color="auto" w:fill="FFFFFF"/>
              </w:rPr>
              <w:t>The model is considered valid as it meets the threshold requirements of F test and p-value of 0,10 each for clinker production per day as the relevant variable.</w:t>
            </w:r>
          </w:p>
          <w:p w:rsidR="00C65D24" w:rsidRPr="00412388" w:rsidRDefault="00C65D24" w:rsidP="00C65D24">
            <w:pPr>
              <w:ind w:left="0" w:firstLine="0"/>
              <w:rPr>
                <w:color w:val="000000"/>
                <w:shd w:val="clear" w:color="auto" w:fill="FFFFFF"/>
              </w:rPr>
            </w:pPr>
          </w:p>
          <w:p w:rsidR="00BD4ECE" w:rsidRPr="00412388" w:rsidRDefault="00BD4ECE" w:rsidP="00C65D24">
            <w:pPr>
              <w:ind w:left="0" w:firstLine="0"/>
              <w:rPr>
                <w:color w:val="000000"/>
                <w:shd w:val="clear" w:color="auto" w:fill="FFFFFF"/>
              </w:rPr>
            </w:pPr>
          </w:p>
          <w:p w:rsidR="00C65D24" w:rsidRPr="00412388" w:rsidRDefault="00C65D24" w:rsidP="00C65D24">
            <w:pPr>
              <w:ind w:left="0" w:firstLine="0"/>
              <w:rPr>
                <w:b/>
                <w:color w:val="000000"/>
                <w:shd w:val="clear" w:color="auto" w:fill="FFFFFF"/>
              </w:rPr>
            </w:pPr>
            <w:r w:rsidRPr="00412388">
              <w:rPr>
                <w:b/>
                <w:color w:val="000000"/>
                <w:shd w:val="clear" w:color="auto" w:fill="FFFFFF"/>
              </w:rPr>
              <w:t>D.2.6 Calculation of energy savings</w:t>
            </w:r>
          </w:p>
          <w:p w:rsidR="00C65D24" w:rsidRPr="00412388" w:rsidRDefault="00C65D24" w:rsidP="00C65D24">
            <w:pPr>
              <w:ind w:left="0" w:firstLine="0"/>
              <w:rPr>
                <w:color w:val="000000"/>
                <w:shd w:val="clear" w:color="auto" w:fill="FFFFFF"/>
              </w:rPr>
            </w:pPr>
            <w:r w:rsidRPr="00412388">
              <w:rPr>
                <w:color w:val="000000"/>
                <w:shd w:val="clear" w:color="auto" w:fill="FFFFFF"/>
              </w:rPr>
              <w:t xml:space="preserve">Using </w:t>
            </w:r>
            <w:hyperlink w:anchor="_bookmark47" w:history="1">
              <w:r w:rsidRPr="00412388">
                <w:rPr>
                  <w:color w:val="000000"/>
                  <w:shd w:val="clear" w:color="auto" w:fill="FFFFFF"/>
                </w:rPr>
                <w:t>Formula (6)</w:t>
              </w:r>
            </w:hyperlink>
            <w:r w:rsidRPr="00412388">
              <w:rPr>
                <w:color w:val="000000"/>
                <w:shd w:val="clear" w:color="auto" w:fill="FFFFFF"/>
              </w:rPr>
              <w:t xml:space="preserve">, estimated energy consumption is calculated for the baseline period. Energy savings can then be calculated by using </w:t>
            </w:r>
            <w:hyperlink w:anchor="_bookmark50" w:history="1">
              <w:r w:rsidRPr="00412388">
                <w:rPr>
                  <w:color w:val="000000"/>
                  <w:shd w:val="clear" w:color="auto" w:fill="FFFFFF"/>
                </w:rPr>
                <w:t xml:space="preserve">Table 2 </w:t>
              </w:r>
            </w:hyperlink>
            <w:r w:rsidRPr="00412388">
              <w:rPr>
                <w:color w:val="000000"/>
                <w:shd w:val="clear" w:color="auto" w:fill="FFFFFF"/>
              </w:rPr>
              <w:t>(forecast method of normalization).</w:t>
            </w:r>
          </w:p>
          <w:p w:rsidR="00C65D24" w:rsidRPr="00412388" w:rsidRDefault="00C65D24" w:rsidP="00C65D24">
            <w:pPr>
              <w:ind w:left="0" w:firstLine="0"/>
              <w:rPr>
                <w:color w:val="000000"/>
                <w:shd w:val="clear" w:color="auto" w:fill="FFFFFF"/>
              </w:rPr>
            </w:pPr>
            <w:r w:rsidRPr="00412388">
              <w:rPr>
                <w:color w:val="000000"/>
                <w:shd w:val="clear" w:color="auto" w:fill="FFFFFF"/>
              </w:rPr>
              <w:t xml:space="preserve">The graph of expected electrical energy consumed per day compared to clinker production per day is plotted in </w:t>
            </w:r>
            <w:hyperlink w:anchor="_bookmark75" w:history="1">
              <w:r w:rsidRPr="00412388">
                <w:rPr>
                  <w:color w:val="000000"/>
                  <w:shd w:val="clear" w:color="auto" w:fill="FFFFFF"/>
                </w:rPr>
                <w:t>Figure D.1</w:t>
              </w:r>
            </w:hyperlink>
            <w:r w:rsidRPr="00412388">
              <w:rPr>
                <w:color w:val="000000"/>
                <w:shd w:val="clear" w:color="auto" w:fill="FFFFFF"/>
              </w:rPr>
              <w:t>.</w:t>
            </w:r>
          </w:p>
          <w:p w:rsidR="00C65D24" w:rsidRPr="00412388" w:rsidRDefault="00C65D24" w:rsidP="005319FC">
            <w:pPr>
              <w:ind w:left="0" w:firstLine="0"/>
              <w:rPr>
                <w:color w:val="000000"/>
                <w:shd w:val="clear" w:color="auto" w:fill="FFFFFF"/>
              </w:rPr>
            </w:pPr>
          </w:p>
        </w:tc>
      </w:tr>
    </w:tbl>
    <w:p w:rsidR="00C65D24" w:rsidRPr="00412388" w:rsidRDefault="00412CDA" w:rsidP="005319FC">
      <w:pPr>
        <w:spacing w:after="0" w:line="240" w:lineRule="auto"/>
        <w:ind w:left="0" w:firstLine="0"/>
        <w:rPr>
          <w:color w:val="000000"/>
          <w:shd w:val="clear" w:color="auto" w:fill="FFFFFF"/>
        </w:rPr>
      </w:pPr>
      <w:r w:rsidRPr="00412388">
        <w:rPr>
          <w:noProof/>
          <w:color w:val="000000"/>
          <w:shd w:val="clear" w:color="auto" w:fill="FFFFFF"/>
          <w:lang w:val="en-US"/>
        </w:rPr>
        <w:lastRenderedPageBreak/>
        <w:drawing>
          <wp:inline distT="0" distB="0" distL="0" distR="0">
            <wp:extent cx="5939790" cy="40157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d.1-мон.png"/>
                    <pic:cNvPicPr/>
                  </pic:nvPicPr>
                  <pic:blipFill>
                    <a:blip r:embed="rId25">
                      <a:extLst>
                        <a:ext uri="{28A0092B-C50C-407E-A947-70E740481C1C}">
                          <a14:useLocalDpi xmlns:a14="http://schemas.microsoft.com/office/drawing/2010/main" val="0"/>
                        </a:ext>
                      </a:extLst>
                    </a:blip>
                    <a:stretch>
                      <a:fillRect/>
                    </a:stretch>
                  </pic:blipFill>
                  <pic:spPr>
                    <a:xfrm>
                      <a:off x="0" y="0"/>
                      <a:ext cx="5939790" cy="4015740"/>
                    </a:xfrm>
                    <a:prstGeom prst="rect">
                      <a:avLst/>
                    </a:prstGeom>
                  </pic:spPr>
                </pic:pic>
              </a:graphicData>
            </a:graphic>
          </wp:inline>
        </w:drawing>
      </w:r>
    </w:p>
    <w:p w:rsidR="005319FC" w:rsidRPr="00412388" w:rsidRDefault="005319FC" w:rsidP="005319FC">
      <w:pPr>
        <w:spacing w:after="0" w:line="240" w:lineRule="auto"/>
        <w:ind w:left="0" w:firstLine="0"/>
        <w:rPr>
          <w:color w:val="000000"/>
          <w:shd w:val="clear" w:color="auto" w:fill="FFFFFF"/>
        </w:rPr>
      </w:pPr>
      <w:r w:rsidRPr="00412388">
        <w:rPr>
          <w:noProof/>
          <w:color w:val="000000"/>
          <w:shd w:val="clear" w:color="auto" w:fill="FFFFFF"/>
          <w:lang w:val="en-US"/>
        </w:rPr>
        <w:drawing>
          <wp:inline distT="0" distB="0" distL="0" distR="0">
            <wp:extent cx="5939790" cy="40157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d.1.PNG"/>
                    <pic:cNvPicPr/>
                  </pic:nvPicPr>
                  <pic:blipFill>
                    <a:blip r:embed="rId26">
                      <a:extLst>
                        <a:ext uri="{28A0092B-C50C-407E-A947-70E740481C1C}">
                          <a14:useLocalDpi xmlns:a14="http://schemas.microsoft.com/office/drawing/2010/main" val="0"/>
                        </a:ext>
                      </a:extLst>
                    </a:blip>
                    <a:stretch>
                      <a:fillRect/>
                    </a:stretch>
                  </pic:blipFill>
                  <pic:spPr>
                    <a:xfrm>
                      <a:off x="0" y="0"/>
                      <a:ext cx="5939790" cy="4015740"/>
                    </a:xfrm>
                    <a:prstGeom prst="rect">
                      <a:avLst/>
                    </a:prstGeom>
                  </pic:spPr>
                </pic:pic>
              </a:graphicData>
            </a:graphic>
          </wp:inline>
        </w:drawing>
      </w:r>
    </w:p>
    <w:p w:rsidR="003025F7" w:rsidRPr="00412388" w:rsidRDefault="003025F7" w:rsidP="003025F7">
      <w:pPr>
        <w:spacing w:after="0" w:line="240" w:lineRule="auto"/>
        <w:ind w:left="0" w:firstLine="0"/>
        <w:jc w:val="center"/>
        <w:rPr>
          <w:color w:val="000000"/>
          <w:shd w:val="clear" w:color="auto" w:fill="FFFFFF"/>
        </w:rPr>
      </w:pPr>
    </w:p>
    <w:tbl>
      <w:tblPr>
        <w:tblStyle w:val="TableGrid"/>
        <w:tblW w:w="0" w:type="auto"/>
        <w:tblLook w:val="04A0" w:firstRow="1" w:lastRow="0" w:firstColumn="1" w:lastColumn="0" w:noHBand="0" w:noVBand="1"/>
      </w:tblPr>
      <w:tblGrid>
        <w:gridCol w:w="4672"/>
        <w:gridCol w:w="4672"/>
      </w:tblGrid>
      <w:tr w:rsidR="00C65D24" w:rsidRPr="00412388" w:rsidTr="00C65D24">
        <w:tc>
          <w:tcPr>
            <w:tcW w:w="4672" w:type="dxa"/>
          </w:tcPr>
          <w:p w:rsidR="008D2276" w:rsidRPr="00412388" w:rsidRDefault="00412CDA" w:rsidP="00C65D24">
            <w:pPr>
              <w:ind w:left="0" w:firstLine="0"/>
              <w:rPr>
                <w:color w:val="000000"/>
                <w:sz w:val="20"/>
                <w:szCs w:val="20"/>
                <w:shd w:val="clear" w:color="auto" w:fill="FFFFFF"/>
              </w:rPr>
            </w:pPr>
            <w:r w:rsidRPr="00412388">
              <w:rPr>
                <w:color w:val="000000"/>
                <w:sz w:val="20"/>
                <w:szCs w:val="20"/>
                <w:shd w:val="clear" w:color="auto" w:fill="FFFFFF"/>
              </w:rPr>
              <w:lastRenderedPageBreak/>
              <w:t xml:space="preserve">ТАЙЛБАР </w:t>
            </w:r>
            <w:r w:rsidR="00C65D24" w:rsidRPr="00412388">
              <w:rPr>
                <w:color w:val="000000"/>
                <w:sz w:val="20"/>
                <w:szCs w:val="20"/>
                <w:shd w:val="clear" w:color="auto" w:fill="FFFFFF"/>
              </w:rPr>
              <w:t xml:space="preserve">1 </w:t>
            </w:r>
            <w:r w:rsidRPr="00412388">
              <w:rPr>
                <w:color w:val="000000"/>
                <w:sz w:val="20"/>
                <w:szCs w:val="20"/>
                <w:shd w:val="clear" w:color="auto" w:fill="FFFFFF"/>
              </w:rPr>
              <w:t>Тооцоолсон</w:t>
            </w:r>
            <w:r w:rsidR="006524F0" w:rsidRPr="00412388">
              <w:rPr>
                <w:color w:val="000000"/>
                <w:sz w:val="20"/>
                <w:szCs w:val="20"/>
                <w:shd w:val="clear" w:color="auto" w:fill="FFFFFF"/>
              </w:rPr>
              <w:t>/ойролцоолон/</w:t>
            </w:r>
            <w:r w:rsidRPr="00412388">
              <w:rPr>
                <w:color w:val="000000"/>
                <w:sz w:val="20"/>
                <w:szCs w:val="20"/>
                <w:shd w:val="clear" w:color="auto" w:fill="FFFFFF"/>
              </w:rPr>
              <w:t xml:space="preserve"> эрчим хүчний зарцуулалтын эцсийн тооцоог хийх хүр</w:t>
            </w:r>
            <w:r w:rsidR="006524F0" w:rsidRPr="00412388">
              <w:rPr>
                <w:color w:val="000000"/>
                <w:sz w:val="20"/>
                <w:szCs w:val="20"/>
                <w:shd w:val="clear" w:color="auto" w:fill="FFFFFF"/>
              </w:rPr>
              <w:t>тэл нэг оронтой тоонуудыг ойролцоолохгүй</w:t>
            </w:r>
            <w:r w:rsidRPr="00412388">
              <w:rPr>
                <w:color w:val="000000"/>
                <w:sz w:val="20"/>
                <w:szCs w:val="20"/>
                <w:shd w:val="clear" w:color="auto" w:fill="FFFFFF"/>
              </w:rPr>
              <w:t xml:space="preserve">. </w:t>
            </w:r>
            <w:r w:rsidR="008D2276" w:rsidRPr="00412388">
              <w:rPr>
                <w:color w:val="000000"/>
                <w:sz w:val="20"/>
                <w:szCs w:val="20"/>
                <w:shd w:val="clear" w:color="auto" w:fill="FFFFFF"/>
              </w:rPr>
              <w:t>кВт.ц дахь цахилгаан эрчим хүчний зарцуулалтын хэмжл</w:t>
            </w:r>
            <w:r w:rsidR="001C3D17" w:rsidRPr="00412388">
              <w:rPr>
                <w:color w:val="000000"/>
                <w:sz w:val="20"/>
                <w:szCs w:val="20"/>
                <w:shd w:val="clear" w:color="auto" w:fill="FFFFFF"/>
              </w:rPr>
              <w:t>ийн алдаа нь 0,</w:t>
            </w:r>
            <w:r w:rsidR="008D2276" w:rsidRPr="00412388">
              <w:rPr>
                <w:color w:val="000000"/>
                <w:sz w:val="20"/>
                <w:szCs w:val="20"/>
                <w:shd w:val="clear" w:color="auto" w:fill="FFFFFF"/>
              </w:rPr>
              <w:t>2%, өөрөөр хэлбэл 16 МВт цаг орчим байна.</w:t>
            </w:r>
          </w:p>
          <w:p w:rsidR="006C3D60" w:rsidRPr="00412388" w:rsidRDefault="008D2276" w:rsidP="006C3D60">
            <w:pPr>
              <w:ind w:left="0" w:firstLine="0"/>
              <w:rPr>
                <w:color w:val="000000"/>
                <w:sz w:val="20"/>
                <w:szCs w:val="20"/>
                <w:shd w:val="clear" w:color="auto" w:fill="FFFFFF"/>
              </w:rPr>
            </w:pPr>
            <w:r w:rsidRPr="00412388">
              <w:rPr>
                <w:color w:val="000000"/>
                <w:sz w:val="20"/>
                <w:szCs w:val="20"/>
                <w:shd w:val="clear" w:color="auto" w:fill="FFFFFF"/>
              </w:rPr>
              <w:t xml:space="preserve">ТАЙЛБАР </w:t>
            </w:r>
            <w:r w:rsidR="00C65D24" w:rsidRPr="00412388">
              <w:rPr>
                <w:color w:val="000000"/>
                <w:sz w:val="20"/>
                <w:szCs w:val="20"/>
                <w:shd w:val="clear" w:color="auto" w:fill="FFFFFF"/>
              </w:rPr>
              <w:t xml:space="preserve">2 </w:t>
            </w:r>
            <w:r w:rsidRPr="00412388">
              <w:rPr>
                <w:color w:val="000000"/>
                <w:sz w:val="20"/>
                <w:szCs w:val="20"/>
                <w:shd w:val="clear" w:color="auto" w:fill="FFFFFF"/>
              </w:rPr>
              <w:t xml:space="preserve">Хэд хэдэн бүтээгдэхүүн үйлдвэрлэхийн </w:t>
            </w:r>
            <w:r w:rsidRPr="00412388">
              <w:rPr>
                <w:sz w:val="20"/>
                <w:szCs w:val="20"/>
                <w:shd w:val="clear" w:color="auto" w:fill="FFFFFF"/>
              </w:rPr>
              <w:t xml:space="preserve">тулд халаалтын зуух гэх мэт нийтлэг тоног төхөөрөмжийг ашигладаг үйлдвэр нь ерөнхийдөө бүтээгдэхүүн тус бүрийн </w:t>
            </w:r>
            <w:r w:rsidR="00FD6F97" w:rsidRPr="00412388">
              <w:rPr>
                <w:sz w:val="20"/>
                <w:szCs w:val="20"/>
                <w:shd w:val="clear" w:color="auto" w:fill="FFFFFF"/>
              </w:rPr>
              <w:t>(</w:t>
            </w:r>
            <w:r w:rsidR="00033E78" w:rsidRPr="00412388">
              <w:rPr>
                <w:sz w:val="20"/>
                <w:szCs w:val="20"/>
                <w:shd w:val="clear" w:color="auto" w:fill="FFFFFF"/>
              </w:rPr>
              <w:t>багцын үйлдвэрлэлийн хувьд багц тус бүр</w:t>
            </w:r>
            <w:r w:rsidR="00FD6F97" w:rsidRPr="00412388">
              <w:rPr>
                <w:sz w:val="20"/>
                <w:szCs w:val="20"/>
                <w:shd w:val="clear" w:color="auto" w:fill="FFFFFF"/>
              </w:rPr>
              <w:t xml:space="preserve">) </w:t>
            </w:r>
            <w:r w:rsidRPr="00412388">
              <w:rPr>
                <w:sz w:val="20"/>
                <w:szCs w:val="20"/>
                <w:shd w:val="clear" w:color="auto" w:fill="FFFFFF"/>
              </w:rPr>
              <w:t xml:space="preserve">эрчим хүчний зарцуулалтыг хэмждэг. </w:t>
            </w:r>
            <w:r w:rsidR="00033E78" w:rsidRPr="00412388">
              <w:rPr>
                <w:sz w:val="20"/>
                <w:szCs w:val="20"/>
                <w:shd w:val="clear" w:color="auto" w:fill="FFFFFF"/>
              </w:rPr>
              <w:t xml:space="preserve">Бүтээгдэхүүн бүр эрчим хүчний зарцуулалт </w:t>
            </w:r>
            <w:r w:rsidR="00033E78" w:rsidRPr="00412388">
              <w:rPr>
                <w:color w:val="000000"/>
                <w:sz w:val="20"/>
                <w:szCs w:val="20"/>
                <w:shd w:val="clear" w:color="auto" w:fill="FFFFFF"/>
              </w:rPr>
              <w:t xml:space="preserve">болон үйлдвэрлэлийн хувьд мэдэгдэхүйц ялгаатай байж болно. </w:t>
            </w:r>
            <w:r w:rsidR="00CF4363" w:rsidRPr="00412388">
              <w:rPr>
                <w:color w:val="000000"/>
                <w:sz w:val="20"/>
                <w:szCs w:val="20"/>
                <w:shd w:val="clear" w:color="auto" w:fill="FFFFFF"/>
              </w:rPr>
              <w:t>Бүтээгдэхүүн бүрийн хувьд энэ хавсралтад заасан аргыг ашиглаж болно.</w:t>
            </w:r>
            <w:r w:rsidR="00C65D24" w:rsidRPr="00412388">
              <w:rPr>
                <w:color w:val="000000"/>
                <w:sz w:val="20"/>
                <w:szCs w:val="20"/>
                <w:shd w:val="clear" w:color="auto" w:fill="FFFFFF"/>
              </w:rPr>
              <w:t xml:space="preserve"> </w:t>
            </w:r>
            <w:r w:rsidR="00CF4363" w:rsidRPr="00412388">
              <w:rPr>
                <w:color w:val="000000"/>
                <w:sz w:val="20"/>
                <w:szCs w:val="20"/>
                <w:shd w:val="clear" w:color="auto" w:fill="FFFFFF"/>
              </w:rPr>
              <w:t>Тухайн бүтээгдэхүүний загварыг ашиглан бүтээгдэхүүн бүрийн тооцоолсон эрчим хүчний зарцуулалтыг</w:t>
            </w:r>
            <w:r w:rsidR="001C3D17" w:rsidRPr="00412388">
              <w:rPr>
                <w:color w:val="000000"/>
                <w:sz w:val="20"/>
                <w:szCs w:val="20"/>
                <w:shd w:val="clear" w:color="auto" w:fill="FFFFFF"/>
              </w:rPr>
              <w:t xml:space="preserve"> нэгтгэж</w:t>
            </w:r>
            <w:r w:rsidR="00CF4363" w:rsidRPr="00412388">
              <w:rPr>
                <w:color w:val="000000"/>
                <w:sz w:val="20"/>
                <w:szCs w:val="20"/>
                <w:shd w:val="clear" w:color="auto" w:fill="FFFFFF"/>
              </w:rPr>
              <w:t xml:space="preserve"> тухайн </w:t>
            </w:r>
            <w:r w:rsidR="00C95C95" w:rsidRPr="00412388">
              <w:rPr>
                <w:color w:val="000000"/>
                <w:sz w:val="20"/>
                <w:szCs w:val="20"/>
                <w:shd w:val="clear" w:color="auto" w:fill="FFFFFF"/>
              </w:rPr>
              <w:t>байгууллагы</w:t>
            </w:r>
            <w:r w:rsidR="00CF4363" w:rsidRPr="00412388">
              <w:rPr>
                <w:color w:val="000000"/>
                <w:sz w:val="20"/>
                <w:szCs w:val="20"/>
                <w:shd w:val="clear" w:color="auto" w:fill="FFFFFF"/>
              </w:rPr>
              <w:t xml:space="preserve">н хэвийн эрчим хүчний </w:t>
            </w:r>
            <w:r w:rsidR="001C3D17" w:rsidRPr="00412388">
              <w:rPr>
                <w:color w:val="000000"/>
                <w:sz w:val="20"/>
                <w:szCs w:val="20"/>
                <w:shd w:val="clear" w:color="auto" w:fill="FFFFFF"/>
              </w:rPr>
              <w:t>зарцуулалтыг тодорхойлно</w:t>
            </w:r>
            <w:r w:rsidR="00CF4363" w:rsidRPr="00412388">
              <w:rPr>
                <w:color w:val="000000"/>
                <w:sz w:val="20"/>
                <w:szCs w:val="20"/>
                <w:shd w:val="clear" w:color="auto" w:fill="FFFFFF"/>
              </w:rPr>
              <w:t>.</w:t>
            </w:r>
            <w:r w:rsidR="00446871" w:rsidRPr="00412388">
              <w:rPr>
                <w:color w:val="000000"/>
                <w:sz w:val="20"/>
                <w:szCs w:val="20"/>
                <w:shd w:val="clear" w:color="auto" w:fill="FFFFFF"/>
              </w:rPr>
              <w:br/>
            </w:r>
          </w:p>
          <w:p w:rsidR="006C3D60" w:rsidRPr="00412388" w:rsidRDefault="006C3D60" w:rsidP="006C3D60">
            <w:pPr>
              <w:ind w:left="0" w:firstLine="0"/>
              <w:jc w:val="center"/>
              <w:rPr>
                <w:b/>
                <w:color w:val="000000"/>
                <w:shd w:val="clear" w:color="auto" w:fill="FFFFFF"/>
              </w:rPr>
            </w:pPr>
            <w:r w:rsidRPr="00412388">
              <w:rPr>
                <w:b/>
                <w:color w:val="000000"/>
                <w:shd w:val="clear" w:color="auto" w:fill="FFFFFF"/>
              </w:rPr>
              <w:t>E</w:t>
            </w:r>
            <w:r w:rsidR="00446871" w:rsidRPr="00412388">
              <w:rPr>
                <w:b/>
                <w:color w:val="000000"/>
                <w:shd w:val="clear" w:color="auto" w:fill="FFFFFF"/>
              </w:rPr>
              <w:t xml:space="preserve"> хавсралт</w:t>
            </w:r>
          </w:p>
          <w:p w:rsidR="006C3D60" w:rsidRPr="00412388" w:rsidRDefault="00446871" w:rsidP="00925E9C">
            <w:pPr>
              <w:ind w:left="0" w:firstLine="0"/>
              <w:jc w:val="center"/>
              <w:rPr>
                <w:color w:val="000000"/>
                <w:shd w:val="clear" w:color="auto" w:fill="FFFFFF"/>
              </w:rPr>
            </w:pPr>
            <w:r w:rsidRPr="00412388">
              <w:rPr>
                <w:color w:val="000000"/>
                <w:shd w:val="clear" w:color="auto" w:fill="FFFFFF"/>
              </w:rPr>
              <w:t>(мэдээллийн</w:t>
            </w:r>
            <w:r w:rsidR="00925E9C" w:rsidRPr="00412388">
              <w:rPr>
                <w:color w:val="000000"/>
                <w:shd w:val="clear" w:color="auto" w:fill="FFFFFF"/>
              </w:rPr>
              <w:t>)</w:t>
            </w:r>
          </w:p>
          <w:p w:rsidR="006C3D60" w:rsidRPr="00412388" w:rsidRDefault="00446871" w:rsidP="00973C37">
            <w:pPr>
              <w:ind w:left="0" w:firstLine="0"/>
              <w:jc w:val="center"/>
              <w:rPr>
                <w:b/>
                <w:color w:val="000000"/>
                <w:shd w:val="clear" w:color="auto" w:fill="FFFFFF"/>
              </w:rPr>
            </w:pPr>
            <w:r w:rsidRPr="00412388">
              <w:rPr>
                <w:b/>
                <w:color w:val="000000"/>
                <w:shd w:val="clear" w:color="auto" w:fill="FFFFFF"/>
              </w:rPr>
              <w:t xml:space="preserve">Олон төрлийн бүтээгдэхүүн үйлдвэрлэдэг </w:t>
            </w:r>
            <w:r w:rsidR="00C95C95" w:rsidRPr="00412388">
              <w:rPr>
                <w:b/>
                <w:color w:val="000000"/>
                <w:shd w:val="clear" w:color="auto" w:fill="FFFFFF"/>
              </w:rPr>
              <w:t>байгууллагы</w:t>
            </w:r>
            <w:r w:rsidRPr="00412388">
              <w:rPr>
                <w:b/>
                <w:color w:val="000000"/>
                <w:shd w:val="clear" w:color="auto" w:fill="FFFFFF"/>
              </w:rPr>
              <w:t>н хувьд эрчим хүчний хэмнэлтийг тооцоолох жишээ</w:t>
            </w:r>
          </w:p>
          <w:p w:rsidR="00227CD6" w:rsidRPr="00412388" w:rsidRDefault="00227CD6" w:rsidP="00973C37">
            <w:pPr>
              <w:ind w:left="0" w:firstLine="0"/>
              <w:jc w:val="center"/>
              <w:rPr>
                <w:b/>
                <w:color w:val="000000"/>
                <w:shd w:val="clear" w:color="auto" w:fill="FFFFFF"/>
              </w:rPr>
            </w:pPr>
          </w:p>
          <w:p w:rsidR="00A50892" w:rsidRPr="00412388" w:rsidRDefault="00446871" w:rsidP="006C3D60">
            <w:pPr>
              <w:ind w:left="0" w:firstLine="0"/>
              <w:rPr>
                <w:b/>
                <w:color w:val="000000"/>
                <w:shd w:val="clear" w:color="auto" w:fill="FFFFFF"/>
              </w:rPr>
            </w:pPr>
            <w:r w:rsidRPr="00412388">
              <w:rPr>
                <w:b/>
                <w:color w:val="000000"/>
                <w:shd w:val="clear" w:color="auto" w:fill="FFFFFF"/>
              </w:rPr>
              <w:t>E.1 Ерөнхий зүйл</w:t>
            </w:r>
            <w:r w:rsidR="00A50892" w:rsidRPr="00412388">
              <w:rPr>
                <w:b/>
                <w:color w:val="000000"/>
                <w:shd w:val="clear" w:color="auto" w:fill="FFFFFF"/>
              </w:rPr>
              <w:t xml:space="preserve"> </w:t>
            </w:r>
          </w:p>
          <w:p w:rsidR="00DD0FBA" w:rsidRPr="00412388" w:rsidRDefault="00DD0FBA" w:rsidP="006C3D60">
            <w:pPr>
              <w:ind w:left="0" w:firstLine="0"/>
              <w:rPr>
                <w:color w:val="000000"/>
                <w:shd w:val="clear" w:color="auto" w:fill="FFFFFF"/>
              </w:rPr>
            </w:pPr>
            <w:r w:rsidRPr="00412388">
              <w:rPr>
                <w:color w:val="000000"/>
                <w:shd w:val="clear" w:color="auto" w:fill="FFFFFF"/>
              </w:rPr>
              <w:t xml:space="preserve">Хэдийгээр үйлдвэрлэлийн хэмжээ нь </w:t>
            </w:r>
            <w:r w:rsidR="00156F89" w:rsidRPr="00412388">
              <w:rPr>
                <w:color w:val="000000"/>
                <w:shd w:val="clear" w:color="auto" w:fill="FFFFFF"/>
              </w:rPr>
              <w:t xml:space="preserve">холбогдох </w:t>
            </w:r>
            <w:r w:rsidR="0006351B" w:rsidRPr="00412388">
              <w:rPr>
                <w:color w:val="000000"/>
                <w:shd w:val="clear" w:color="auto" w:fill="FFFFFF"/>
              </w:rPr>
              <w:t>хувьсагч</w:t>
            </w:r>
            <w:r w:rsidR="0052667B" w:rsidRPr="00412388">
              <w:rPr>
                <w:color w:val="000000"/>
                <w:shd w:val="clear" w:color="auto" w:fill="FFFFFF"/>
              </w:rPr>
              <w:t>та</w:t>
            </w:r>
            <w:r w:rsidR="00156F89" w:rsidRPr="00412388">
              <w:rPr>
                <w:color w:val="000000"/>
                <w:shd w:val="clear" w:color="auto" w:fill="FFFFFF"/>
              </w:rPr>
              <w:t>й хамааралтай</w:t>
            </w:r>
            <w:r w:rsidRPr="00412388">
              <w:rPr>
                <w:color w:val="000000"/>
                <w:shd w:val="clear" w:color="auto" w:fill="FFFFFF"/>
              </w:rPr>
              <w:t xml:space="preserve"> боловч бүтээгдэхүүн нь нэг төрл</w:t>
            </w:r>
            <w:r w:rsidR="00156F89" w:rsidRPr="00412388">
              <w:rPr>
                <w:color w:val="000000"/>
                <w:shd w:val="clear" w:color="auto" w:fill="FFFFFF"/>
              </w:rPr>
              <w:t>ийн биш, ижил тоног төхөөрөм</w:t>
            </w:r>
            <w:r w:rsidR="00A50892" w:rsidRPr="00412388">
              <w:rPr>
                <w:color w:val="000000"/>
                <w:shd w:val="clear" w:color="auto" w:fill="FFFFFF"/>
              </w:rPr>
              <w:t>жийг ашиглан</w:t>
            </w:r>
            <w:r w:rsidRPr="00412388">
              <w:rPr>
                <w:color w:val="000000"/>
                <w:shd w:val="clear" w:color="auto" w:fill="FFFFFF"/>
              </w:rPr>
              <w:t xml:space="preserve"> хэд хэдэн төрлийн бүтээгдэхүүн үйлдвэрлэхэд ашиглаж болох тасралтгүй үйлдвэрлэлийн үйл явц</w:t>
            </w:r>
            <w:r w:rsidR="0052667B" w:rsidRPr="00412388">
              <w:rPr>
                <w:color w:val="000000"/>
                <w:shd w:val="clear" w:color="auto" w:fill="FFFFFF"/>
              </w:rPr>
              <w:t>тай</w:t>
            </w:r>
            <w:r w:rsidRPr="00412388">
              <w:rPr>
                <w:color w:val="000000"/>
                <w:shd w:val="clear" w:color="auto" w:fill="FFFFFF"/>
              </w:rPr>
              <w:t xml:space="preserve"> олон тохиолдол байдаг. Мөн тухайн бүтээгдэхүүнээс хамаарч үйлдвэрлэлийн тоо хэмжээ нь ялгаатай байх мөн олон төрлийн бүтээгдэхүүн үйлдвэрлэдэг </w:t>
            </w:r>
            <w:r w:rsidR="006E0A25" w:rsidRPr="00412388">
              <w:rPr>
                <w:color w:val="000000"/>
                <w:shd w:val="clear" w:color="auto" w:fill="FFFFFF"/>
              </w:rPr>
              <w:t>байгууллага</w:t>
            </w:r>
            <w:r w:rsidRPr="00412388">
              <w:rPr>
                <w:color w:val="000000"/>
                <w:shd w:val="clear" w:color="auto" w:fill="FFFFFF"/>
              </w:rPr>
              <w:t xml:space="preserve"> байх боломжтой.</w:t>
            </w:r>
          </w:p>
          <w:p w:rsidR="00A3164C" w:rsidRPr="00412388" w:rsidRDefault="002443E4" w:rsidP="006C3D60">
            <w:pPr>
              <w:ind w:left="0" w:firstLine="0"/>
              <w:rPr>
                <w:color w:val="000000"/>
                <w:shd w:val="clear" w:color="auto" w:fill="FFFFFF"/>
              </w:rPr>
            </w:pPr>
            <w:r w:rsidRPr="00412388">
              <w:rPr>
                <w:color w:val="000000"/>
                <w:shd w:val="clear" w:color="auto" w:fill="FFFFFF"/>
              </w:rPr>
              <w:t xml:space="preserve">Дээр </w:t>
            </w:r>
            <w:r w:rsidR="00146A6F" w:rsidRPr="00412388">
              <w:rPr>
                <w:color w:val="000000"/>
                <w:shd w:val="clear" w:color="auto" w:fill="FFFFFF"/>
              </w:rPr>
              <w:t>дурдсан</w:t>
            </w:r>
            <w:r w:rsidRPr="00412388">
              <w:rPr>
                <w:color w:val="000000"/>
                <w:shd w:val="clear" w:color="auto" w:fill="FFFFFF"/>
              </w:rPr>
              <w:t xml:space="preserve"> зүйлд хэрэглэж болох хоёр ердийн шинжилгээг дараах байдлаар үзүүлэв</w:t>
            </w:r>
            <w:r w:rsidR="00DD0FBA" w:rsidRPr="00412388">
              <w:rPr>
                <w:color w:val="000000"/>
                <w:shd w:val="clear" w:color="auto" w:fill="FFFFFF"/>
              </w:rPr>
              <w:t xml:space="preserve">: </w:t>
            </w:r>
            <w:r w:rsidRPr="00412388">
              <w:rPr>
                <w:color w:val="000000"/>
                <w:shd w:val="clear" w:color="auto" w:fill="FFFFFF"/>
              </w:rPr>
              <w:t xml:space="preserve">E.2 болон E.3-т тодорхойлсон хоёр арга нь бүхэл бүтэн </w:t>
            </w:r>
            <w:r w:rsidR="00C95C95" w:rsidRPr="00412388">
              <w:rPr>
                <w:color w:val="000000"/>
                <w:shd w:val="clear" w:color="auto" w:fill="FFFFFF"/>
              </w:rPr>
              <w:t>байгууллагы</w:t>
            </w:r>
            <w:r w:rsidRPr="00412388">
              <w:rPr>
                <w:color w:val="000000"/>
                <w:shd w:val="clear" w:color="auto" w:fill="FFFFFF"/>
              </w:rPr>
              <w:t>н эрчим хүчний хэм</w:t>
            </w:r>
            <w:r w:rsidR="00321727" w:rsidRPr="00412388">
              <w:rPr>
                <w:color w:val="000000"/>
                <w:shd w:val="clear" w:color="auto" w:fill="FFFFFF"/>
              </w:rPr>
              <w:t xml:space="preserve">нэлтийн </w:t>
            </w:r>
            <w:r w:rsidR="00473269" w:rsidRPr="00412388">
              <w:rPr>
                <w:color w:val="000000"/>
                <w:shd w:val="clear" w:color="auto" w:fill="FFFFFF"/>
              </w:rPr>
              <w:t>нэг</w:t>
            </w:r>
            <w:r w:rsidR="00321727" w:rsidRPr="00412388">
              <w:rPr>
                <w:color w:val="000000"/>
                <w:shd w:val="clear" w:color="auto" w:fill="FFFFFF"/>
              </w:rPr>
              <w:t xml:space="preserve"> утгыг бий болгодог.</w:t>
            </w:r>
          </w:p>
          <w:p w:rsidR="006C3D60" w:rsidRPr="00412388" w:rsidRDefault="00C95C95" w:rsidP="00892CCD">
            <w:pPr>
              <w:pStyle w:val="ListParagraph"/>
              <w:numPr>
                <w:ilvl w:val="0"/>
                <w:numId w:val="34"/>
              </w:numPr>
              <w:rPr>
                <w:color w:val="000000"/>
                <w:shd w:val="clear" w:color="auto" w:fill="FFFFFF"/>
              </w:rPr>
            </w:pPr>
            <w:r w:rsidRPr="00412388">
              <w:rPr>
                <w:color w:val="000000"/>
                <w:shd w:val="clear" w:color="auto" w:fill="FFFFFF"/>
              </w:rPr>
              <w:lastRenderedPageBreak/>
              <w:t>Байгууллагы</w:t>
            </w:r>
            <w:r w:rsidR="009D0FB3" w:rsidRPr="00412388">
              <w:rPr>
                <w:color w:val="000000"/>
                <w:shd w:val="clear" w:color="auto" w:fill="FFFFFF"/>
              </w:rPr>
              <w:t xml:space="preserve">н хэсгүүдээс бүрдсэн, өөр өөр нэгжид бүтээгдэхүүн үйлдвэрлэдэг </w:t>
            </w:r>
            <w:r w:rsidR="006E0A25" w:rsidRPr="00412388">
              <w:rPr>
                <w:color w:val="000000"/>
                <w:shd w:val="clear" w:color="auto" w:fill="FFFFFF"/>
              </w:rPr>
              <w:t>байгууллага</w:t>
            </w:r>
            <w:r w:rsidR="006C3D60" w:rsidRPr="00412388">
              <w:rPr>
                <w:color w:val="000000"/>
                <w:shd w:val="clear" w:color="auto" w:fill="FFFFFF"/>
              </w:rPr>
              <w:t xml:space="preserve">. </w:t>
            </w:r>
            <w:r w:rsidRPr="00412388">
              <w:rPr>
                <w:color w:val="000000"/>
                <w:shd w:val="clear" w:color="auto" w:fill="FFFFFF"/>
              </w:rPr>
              <w:t>Байгууллагы</w:t>
            </w:r>
            <w:r w:rsidR="00A0520D" w:rsidRPr="00412388">
              <w:rPr>
                <w:color w:val="000000"/>
                <w:shd w:val="clear" w:color="auto" w:fill="FFFFFF"/>
              </w:rPr>
              <w:t>н зарим хэсгийн эрчим хүчний хэмнэлтийг нэгтгэсэн ердийн шинжилгээг Е.2-т авч үздэг.</w:t>
            </w:r>
          </w:p>
          <w:p w:rsidR="005B0E50" w:rsidRPr="00412388" w:rsidRDefault="0093709F" w:rsidP="00892CCD">
            <w:pPr>
              <w:pStyle w:val="ListParagraph"/>
              <w:numPr>
                <w:ilvl w:val="0"/>
                <w:numId w:val="34"/>
              </w:numPr>
              <w:rPr>
                <w:color w:val="000000"/>
                <w:shd w:val="clear" w:color="auto" w:fill="FFFFFF"/>
              </w:rPr>
            </w:pPr>
            <w:r w:rsidRPr="00412388">
              <w:rPr>
                <w:color w:val="000000"/>
                <w:shd w:val="clear" w:color="auto" w:fill="FFFFFF"/>
              </w:rPr>
              <w:t xml:space="preserve">Нэг нэгжид хэд хэдэн бүтээгдэхүүн үйлдвэрлэдэг </w:t>
            </w:r>
            <w:r w:rsidR="006E0A25" w:rsidRPr="00412388">
              <w:rPr>
                <w:color w:val="000000"/>
                <w:shd w:val="clear" w:color="auto" w:fill="FFFFFF"/>
              </w:rPr>
              <w:t>байгууллага</w:t>
            </w:r>
            <w:r w:rsidRPr="00412388">
              <w:rPr>
                <w:color w:val="000000"/>
                <w:shd w:val="clear" w:color="auto" w:fill="FFFFFF"/>
              </w:rPr>
              <w:t>.</w:t>
            </w:r>
            <w:r w:rsidR="006C3D60" w:rsidRPr="00412388">
              <w:rPr>
                <w:color w:val="000000"/>
                <w:shd w:val="clear" w:color="auto" w:fill="FFFFFF"/>
              </w:rPr>
              <w:t xml:space="preserve"> </w:t>
            </w:r>
            <w:r w:rsidR="00C43AFC" w:rsidRPr="00412388">
              <w:rPr>
                <w:color w:val="000000"/>
                <w:shd w:val="clear" w:color="auto" w:fill="FFFFFF"/>
              </w:rPr>
              <w:t>Энэ хуви</w:t>
            </w:r>
            <w:r w:rsidR="00156F89" w:rsidRPr="00412388">
              <w:rPr>
                <w:color w:val="000000"/>
                <w:shd w:val="clear" w:color="auto" w:fill="FFFFFF"/>
              </w:rPr>
              <w:t>р</w:t>
            </w:r>
            <w:r w:rsidR="00C43AFC" w:rsidRPr="00412388">
              <w:rPr>
                <w:color w:val="000000"/>
                <w:shd w:val="clear" w:color="auto" w:fill="FFFFFF"/>
              </w:rPr>
              <w:t>галт</w:t>
            </w:r>
            <w:r w:rsidR="004C45BA" w:rsidRPr="00412388">
              <w:rPr>
                <w:color w:val="000000"/>
                <w:shd w:val="clear" w:color="auto" w:fill="FFFFFF"/>
              </w:rPr>
              <w:t xml:space="preserve"> хэрэглээний дийлэнх хувийг эзэлдэг тул заримдаа индексийн бүтээгдэхүүн гэж нэрлэдэг. </w:t>
            </w:r>
            <w:r w:rsidR="005B0E50" w:rsidRPr="00412388">
              <w:rPr>
                <w:color w:val="000000"/>
                <w:shd w:val="clear" w:color="auto" w:fill="FFFFFF"/>
              </w:rPr>
              <w:t xml:space="preserve">E.3-д заасан аргаар эрчим </w:t>
            </w:r>
            <w:r w:rsidR="00B36933" w:rsidRPr="00412388">
              <w:rPr>
                <w:color w:val="000000"/>
                <w:shd w:val="clear" w:color="auto" w:fill="FFFFFF"/>
              </w:rPr>
              <w:t>хүчний хэмнэлтийг тооцоолж</w:t>
            </w:r>
            <w:r w:rsidR="005B0E50" w:rsidRPr="00412388">
              <w:rPr>
                <w:color w:val="000000"/>
                <w:shd w:val="clear" w:color="auto" w:fill="FFFFFF"/>
              </w:rPr>
              <w:t xml:space="preserve"> болно.</w:t>
            </w:r>
          </w:p>
          <w:p w:rsidR="00843600" w:rsidRPr="00412388" w:rsidRDefault="00843600" w:rsidP="001811B4">
            <w:pPr>
              <w:ind w:left="0" w:firstLine="0"/>
              <w:rPr>
                <w:color w:val="000000"/>
                <w:shd w:val="clear" w:color="auto" w:fill="FFFFFF"/>
              </w:rPr>
            </w:pPr>
            <w:r w:rsidRPr="00412388">
              <w:rPr>
                <w:color w:val="000000"/>
                <w:shd w:val="clear" w:color="auto" w:fill="FFFFFF"/>
              </w:rPr>
              <w:t>Доорх жишээн</w:t>
            </w:r>
            <w:r w:rsidR="0052667B" w:rsidRPr="00412388">
              <w:rPr>
                <w:color w:val="000000"/>
                <w:shd w:val="clear" w:color="auto" w:fill="FFFFFF"/>
              </w:rPr>
              <w:t>д</w:t>
            </w:r>
            <w:r w:rsidRPr="00412388">
              <w:rPr>
                <w:color w:val="000000"/>
                <w:shd w:val="clear" w:color="auto" w:fill="FFFFFF"/>
              </w:rPr>
              <w:t xml:space="preserve"> тус компани A, B, C гэсэн г</w:t>
            </w:r>
            <w:r w:rsidR="001811B4" w:rsidRPr="00412388">
              <w:rPr>
                <w:color w:val="000000"/>
                <w:shd w:val="clear" w:color="auto" w:fill="FFFFFF"/>
              </w:rPr>
              <w:t>урван бүтээгдэхүүн үйлдвэрлэдэг тохиолдолд:</w:t>
            </w:r>
          </w:p>
          <w:p w:rsidR="006C3D60" w:rsidRPr="00412388" w:rsidRDefault="006C3D60" w:rsidP="00E301F2">
            <w:pPr>
              <w:pStyle w:val="ListParagraph"/>
              <w:numPr>
                <w:ilvl w:val="0"/>
                <w:numId w:val="6"/>
              </w:numPr>
              <w:rPr>
                <w:color w:val="000000"/>
                <w:shd w:val="clear" w:color="auto" w:fill="FFFFFF"/>
              </w:rPr>
            </w:pPr>
            <w:r w:rsidRPr="00412388">
              <w:rPr>
                <w:color w:val="000000"/>
                <w:shd w:val="clear" w:color="auto" w:fill="FFFFFF"/>
              </w:rPr>
              <w:t>A</w:t>
            </w:r>
            <w:r w:rsidR="00B3727E" w:rsidRPr="00412388">
              <w:rPr>
                <w:color w:val="000000"/>
                <w:shd w:val="clear" w:color="auto" w:fill="FFFFFF"/>
              </w:rPr>
              <w:t xml:space="preserve"> бүтээгдэхүүн</w:t>
            </w:r>
            <w:r w:rsidRPr="00412388">
              <w:rPr>
                <w:color w:val="000000"/>
                <w:shd w:val="clear" w:color="auto" w:fill="FFFFFF"/>
              </w:rPr>
              <w:t xml:space="preserve">: </w:t>
            </w:r>
            <w:r w:rsidR="00B3727E" w:rsidRPr="00412388">
              <w:rPr>
                <w:color w:val="000000"/>
                <w:shd w:val="clear" w:color="auto" w:fill="FFFFFF"/>
              </w:rPr>
              <w:t xml:space="preserve">нэгж нь тн/жил. </w:t>
            </w:r>
            <w:r w:rsidR="00EC7CB8" w:rsidRPr="00412388">
              <w:rPr>
                <w:color w:val="000000"/>
                <w:shd w:val="clear" w:color="auto" w:fill="FFFFFF"/>
              </w:rPr>
              <w:t>Энэ компани нь үйлдвэрлэж буй А</w:t>
            </w:r>
            <w:r w:rsidR="003A4556" w:rsidRPr="00412388">
              <w:rPr>
                <w:color w:val="000000"/>
                <w:shd w:val="clear" w:color="auto" w:fill="FFFFFF"/>
              </w:rPr>
              <w:t xml:space="preserve"> бүтээгдэхүүнийхээ эрчим хүчний үр ашигтай байдлаар дэлхийд дээгүүрт ордог</w:t>
            </w:r>
            <w:r w:rsidRPr="00412388">
              <w:rPr>
                <w:color w:val="000000"/>
                <w:shd w:val="clear" w:color="auto" w:fill="FFFFFF"/>
              </w:rPr>
              <w:t xml:space="preserve">. </w:t>
            </w:r>
            <w:r w:rsidR="00516D94" w:rsidRPr="00412388">
              <w:rPr>
                <w:color w:val="000000"/>
                <w:shd w:val="clear" w:color="auto" w:fill="FFFFFF"/>
              </w:rPr>
              <w:t>Үндсэн</w:t>
            </w:r>
            <w:r w:rsidR="00E301F2" w:rsidRPr="00412388">
              <w:rPr>
                <w:color w:val="000000"/>
                <w:shd w:val="clear" w:color="auto" w:fill="FFFFFF"/>
              </w:rPr>
              <w:t xml:space="preserve"> үеэс тайлангийн</w:t>
            </w:r>
            <w:r w:rsidR="003A4556" w:rsidRPr="00412388">
              <w:rPr>
                <w:color w:val="000000"/>
                <w:shd w:val="clear" w:color="auto" w:fill="FFFFFF"/>
              </w:rPr>
              <w:t xml:space="preserve"> үе хүртэл энэ бүтээгдэхүүний зах зээлийн эрэлт нэмэгдэж байгаа тул тус компани үйлдвэрлэлээ нэмэгдүүлсэн.</w:t>
            </w:r>
            <w:r w:rsidRPr="00412388">
              <w:rPr>
                <w:color w:val="000000"/>
                <w:shd w:val="clear" w:color="auto" w:fill="FFFFFF"/>
              </w:rPr>
              <w:t xml:space="preserve"> </w:t>
            </w:r>
            <w:r w:rsidR="00E301F2" w:rsidRPr="00412388">
              <w:rPr>
                <w:color w:val="000000"/>
                <w:shd w:val="clear" w:color="auto" w:fill="FFFFFF"/>
              </w:rPr>
              <w:t>Тус компани нь А бүтээгдэхүүн</w:t>
            </w:r>
            <w:r w:rsidR="00EC7CB8" w:rsidRPr="00412388">
              <w:rPr>
                <w:color w:val="000000"/>
                <w:shd w:val="clear" w:color="auto" w:fill="FFFFFF"/>
              </w:rPr>
              <w:t>ий</w:t>
            </w:r>
            <w:r w:rsidR="00E301F2" w:rsidRPr="00412388">
              <w:rPr>
                <w:color w:val="000000"/>
                <w:shd w:val="clear" w:color="auto" w:fill="FFFFFF"/>
              </w:rPr>
              <w:t xml:space="preserve"> </w:t>
            </w:r>
            <w:r w:rsidR="00EC7CB8" w:rsidRPr="00412388">
              <w:rPr>
                <w:color w:val="000000"/>
                <w:shd w:val="clear" w:color="auto" w:fill="FFFFFF"/>
              </w:rPr>
              <w:t xml:space="preserve">шугам  үйлдвэрлэлд олон </w:t>
            </w:r>
            <w:r w:rsidR="00D72054" w:rsidRPr="00412388">
              <w:rPr>
                <w:color w:val="000000"/>
                <w:shd w:val="clear" w:color="auto" w:fill="FFFFFF"/>
              </w:rPr>
              <w:t>ЭХҮСҮА</w:t>
            </w:r>
            <w:r w:rsidR="00E301F2" w:rsidRPr="00412388">
              <w:rPr>
                <w:color w:val="000000"/>
                <w:shd w:val="clear" w:color="auto" w:fill="FFFFFF"/>
              </w:rPr>
              <w:t xml:space="preserve"> хийсэн.</w:t>
            </w:r>
          </w:p>
          <w:p w:rsidR="006C3D60" w:rsidRPr="00412388" w:rsidRDefault="006C3D60" w:rsidP="006C3D60">
            <w:pPr>
              <w:pStyle w:val="ListParagraph"/>
              <w:numPr>
                <w:ilvl w:val="0"/>
                <w:numId w:val="6"/>
              </w:numPr>
              <w:rPr>
                <w:shd w:val="clear" w:color="auto" w:fill="FFFFFF"/>
              </w:rPr>
            </w:pPr>
            <w:r w:rsidRPr="00412388">
              <w:rPr>
                <w:color w:val="000000"/>
                <w:shd w:val="clear" w:color="auto" w:fill="FFFFFF"/>
              </w:rPr>
              <w:t>B</w:t>
            </w:r>
            <w:r w:rsidR="00676822" w:rsidRPr="00412388">
              <w:rPr>
                <w:color w:val="000000"/>
                <w:shd w:val="clear" w:color="auto" w:fill="FFFFFF"/>
              </w:rPr>
              <w:t xml:space="preserve"> </w:t>
            </w:r>
            <w:r w:rsidR="00676822" w:rsidRPr="00412388">
              <w:rPr>
                <w:shd w:val="clear" w:color="auto" w:fill="FFFFFF"/>
              </w:rPr>
              <w:t>бүтээгдэхүүн</w:t>
            </w:r>
            <w:r w:rsidRPr="00412388">
              <w:rPr>
                <w:shd w:val="clear" w:color="auto" w:fill="FFFFFF"/>
              </w:rPr>
              <w:t xml:space="preserve">: </w:t>
            </w:r>
            <w:r w:rsidR="00156F89" w:rsidRPr="00412388">
              <w:rPr>
                <w:shd w:val="clear" w:color="auto" w:fill="FFFFFF"/>
              </w:rPr>
              <w:t>жилд үйлдвэрлэх бүтээгдэхүүний тоо</w:t>
            </w:r>
          </w:p>
          <w:p w:rsidR="006C3D60" w:rsidRPr="00412388" w:rsidRDefault="006C3D60" w:rsidP="006C3D60">
            <w:pPr>
              <w:pStyle w:val="ListParagraph"/>
              <w:numPr>
                <w:ilvl w:val="0"/>
                <w:numId w:val="6"/>
              </w:numPr>
              <w:rPr>
                <w:shd w:val="clear" w:color="auto" w:fill="FFFFFF"/>
              </w:rPr>
            </w:pPr>
            <w:r w:rsidRPr="00412388">
              <w:rPr>
                <w:shd w:val="clear" w:color="auto" w:fill="FFFFFF"/>
              </w:rPr>
              <w:t>C</w:t>
            </w:r>
            <w:r w:rsidR="00676822" w:rsidRPr="00412388">
              <w:rPr>
                <w:shd w:val="clear" w:color="auto" w:fill="FFFFFF"/>
              </w:rPr>
              <w:t xml:space="preserve"> бүтээгдэхүүн</w:t>
            </w:r>
            <w:r w:rsidR="005759C9" w:rsidRPr="00412388">
              <w:rPr>
                <w:shd w:val="clear" w:color="auto" w:fill="FFFFFF"/>
              </w:rPr>
              <w:t xml:space="preserve">: </w:t>
            </w:r>
            <w:r w:rsidR="0052667B" w:rsidRPr="00412388">
              <w:rPr>
                <w:shd w:val="clear" w:color="auto" w:fill="FFFFFF"/>
              </w:rPr>
              <w:t xml:space="preserve">нэг жил дэх </w:t>
            </w:r>
            <w:r w:rsidR="005759C9" w:rsidRPr="00412388">
              <w:rPr>
                <w:shd w:val="clear" w:color="auto" w:fill="FFFFFF"/>
              </w:rPr>
              <w:t>километр</w:t>
            </w:r>
            <w:r w:rsidRPr="00412388">
              <w:rPr>
                <w:shd w:val="clear" w:color="auto" w:fill="FFFFFF"/>
              </w:rPr>
              <w:t xml:space="preserve">. </w:t>
            </w:r>
            <w:r w:rsidR="005759C9" w:rsidRPr="00412388">
              <w:rPr>
                <w:shd w:val="clear" w:color="auto" w:fill="FFFFFF"/>
              </w:rPr>
              <w:t>Энэ ангиллын бүтээгдэхүүн нь утас.</w:t>
            </w:r>
          </w:p>
          <w:p w:rsidR="006C3D60" w:rsidRPr="00412388" w:rsidRDefault="00277B62" w:rsidP="006C3D60">
            <w:pPr>
              <w:ind w:left="0" w:firstLine="0"/>
              <w:rPr>
                <w:color w:val="000000"/>
                <w:shd w:val="clear" w:color="auto" w:fill="FFFFFF"/>
              </w:rPr>
            </w:pPr>
            <w:r w:rsidRPr="00412388">
              <w:rPr>
                <w:shd w:val="clear" w:color="auto" w:fill="FFFFFF"/>
              </w:rPr>
              <w:t>Нормчлох</w:t>
            </w:r>
            <w:r w:rsidR="0052667B" w:rsidRPr="00412388">
              <w:rPr>
                <w:shd w:val="clear" w:color="auto" w:fill="FFFFFF"/>
              </w:rPr>
              <w:t xml:space="preserve"> </w:t>
            </w:r>
            <w:r w:rsidR="005759C9" w:rsidRPr="00412388">
              <w:rPr>
                <w:shd w:val="clear" w:color="auto" w:fill="FFFFFF"/>
              </w:rPr>
              <w:t xml:space="preserve">зорилго нь урьдчилсан </w:t>
            </w:r>
            <w:r w:rsidR="005759C9" w:rsidRPr="00412388">
              <w:rPr>
                <w:color w:val="000000"/>
                <w:shd w:val="clear" w:color="auto" w:fill="FFFFFF"/>
              </w:rPr>
              <w:t xml:space="preserve">таамаглалыг </w:t>
            </w:r>
            <w:r w:rsidRPr="00412388">
              <w:rPr>
                <w:color w:val="000000"/>
                <w:shd w:val="clear" w:color="auto" w:fill="FFFFFF"/>
              </w:rPr>
              <w:t>нормчлох</w:t>
            </w:r>
            <w:r w:rsidR="0052667B" w:rsidRPr="00412388">
              <w:rPr>
                <w:color w:val="000000"/>
                <w:shd w:val="clear" w:color="auto" w:fill="FFFFFF"/>
              </w:rPr>
              <w:t xml:space="preserve"> </w:t>
            </w:r>
            <w:r w:rsidR="005759C9" w:rsidRPr="00412388">
              <w:rPr>
                <w:color w:val="000000"/>
                <w:shd w:val="clear" w:color="auto" w:fill="FFFFFF"/>
              </w:rPr>
              <w:t>бол</w:t>
            </w:r>
            <w:r w:rsidR="00B238AD" w:rsidRPr="00412388">
              <w:rPr>
                <w:color w:val="000000"/>
                <w:shd w:val="clear" w:color="auto" w:fill="FFFFFF"/>
              </w:rPr>
              <w:t>о</w:t>
            </w:r>
            <w:r w:rsidR="005759C9" w:rsidRPr="00412388">
              <w:rPr>
                <w:color w:val="000000"/>
                <w:shd w:val="clear" w:color="auto" w:fill="FFFFFF"/>
              </w:rPr>
              <w:t>н (6.4.2.1-ийг харна уу) Жишээ 1-д тохирсон загва</w:t>
            </w:r>
            <w:r w:rsidR="00B238AD" w:rsidRPr="00412388">
              <w:rPr>
                <w:color w:val="000000"/>
                <w:shd w:val="clear" w:color="auto" w:fill="FFFFFF"/>
              </w:rPr>
              <w:t>р</w:t>
            </w:r>
            <w:r w:rsidR="005759C9" w:rsidRPr="00412388">
              <w:rPr>
                <w:color w:val="000000"/>
                <w:shd w:val="clear" w:color="auto" w:fill="FFFFFF"/>
              </w:rPr>
              <w:t xml:space="preserve"> (6.4.4.3-ыг харна уу</w:t>
            </w:r>
            <w:r w:rsidR="00B238AD" w:rsidRPr="00412388">
              <w:rPr>
                <w:color w:val="000000"/>
                <w:shd w:val="clear" w:color="auto" w:fill="FFFFFF"/>
              </w:rPr>
              <w:t>)-ы</w:t>
            </w:r>
            <w:r w:rsidR="005759C9" w:rsidRPr="00412388">
              <w:rPr>
                <w:color w:val="000000"/>
                <w:shd w:val="clear" w:color="auto" w:fill="FFFFFF"/>
              </w:rPr>
              <w:t xml:space="preserve">г ашигладаг. </w:t>
            </w:r>
            <w:r w:rsidR="00B238AD" w:rsidRPr="00412388">
              <w:rPr>
                <w:color w:val="000000"/>
                <w:shd w:val="clear" w:color="auto" w:fill="FFFFFF"/>
              </w:rPr>
              <w:t>Энэ арга нь үндсэн ачааллын эрчим хүчний зарцуулалт эсвэл дамжуулалттай холбоотой тогтмол бус зарцуулалтыг тооцохгүй.</w:t>
            </w:r>
          </w:p>
          <w:p w:rsidR="006C3D60" w:rsidRPr="00412388" w:rsidRDefault="006C3D60" w:rsidP="006C3D60">
            <w:pPr>
              <w:ind w:left="0" w:firstLine="0"/>
              <w:rPr>
                <w:b/>
                <w:color w:val="000000"/>
                <w:shd w:val="clear" w:color="auto" w:fill="FFFFFF"/>
              </w:rPr>
            </w:pPr>
            <w:r w:rsidRPr="00412388">
              <w:rPr>
                <w:b/>
                <w:color w:val="000000"/>
                <w:shd w:val="clear" w:color="auto" w:fill="FFFFFF"/>
              </w:rPr>
              <w:t xml:space="preserve">E.2 </w:t>
            </w:r>
            <w:r w:rsidR="00C95C95" w:rsidRPr="00412388">
              <w:rPr>
                <w:b/>
                <w:color w:val="000000"/>
                <w:shd w:val="clear" w:color="auto" w:fill="FFFFFF"/>
              </w:rPr>
              <w:t>Байгууллагы</w:t>
            </w:r>
            <w:r w:rsidR="00B238AD" w:rsidRPr="00412388">
              <w:rPr>
                <w:b/>
                <w:color w:val="000000"/>
                <w:shd w:val="clear" w:color="auto" w:fill="FFFFFF"/>
              </w:rPr>
              <w:t>н хэлтэс тус бүрийн эрчим хүчний хэмнэлтийн тооцоо</w:t>
            </w:r>
          </w:p>
          <w:p w:rsidR="007760B2" w:rsidRPr="00412388" w:rsidRDefault="00B238AD" w:rsidP="00AA42B1">
            <w:pPr>
              <w:ind w:left="0" w:firstLine="0"/>
              <w:rPr>
                <w:color w:val="000000"/>
                <w:shd w:val="clear" w:color="auto" w:fill="FFFFFF"/>
              </w:rPr>
            </w:pPr>
            <w:r w:rsidRPr="00412388">
              <w:rPr>
                <w:color w:val="000000"/>
                <w:shd w:val="clear" w:color="auto" w:fill="FFFFFF"/>
              </w:rPr>
              <w:lastRenderedPageBreak/>
              <w:t>E.1-р хүснэгтээс харахад компанийн нийт эрчим хүчний зарцуулалт тайлангийн үед жил бүр 129,791 гЖ-аас 142,351 гЖ болж өссөн байна.</w:t>
            </w:r>
            <w:r w:rsidRPr="00412388">
              <w:rPr>
                <w:b/>
                <w:color w:val="000000"/>
                <w:shd w:val="clear" w:color="auto" w:fill="FFFFFF"/>
              </w:rPr>
              <w:t xml:space="preserve"> </w:t>
            </w:r>
            <w:r w:rsidR="003323E6" w:rsidRPr="00412388">
              <w:rPr>
                <w:color w:val="000000"/>
                <w:shd w:val="clear" w:color="auto" w:fill="FFFFFF"/>
              </w:rPr>
              <w:t xml:space="preserve">Үүний үр дүнд эрчим хүчний үнэмлэхүй хэмнэлт сөрөг болсон. </w:t>
            </w:r>
            <w:r w:rsidR="007760B2" w:rsidRPr="00412388">
              <w:rPr>
                <w:color w:val="000000"/>
                <w:shd w:val="clear" w:color="auto" w:fill="FFFFFF"/>
              </w:rPr>
              <w:t xml:space="preserve">Гэсэн хэдий ч бүтээгдэхүүн тус бүрээр нь </w:t>
            </w:r>
            <w:r w:rsidR="00146A6F">
              <w:rPr>
                <w:color w:val="000000"/>
                <w:shd w:val="clear" w:color="auto" w:fill="FFFFFF"/>
              </w:rPr>
              <w:t>нормчилсноор</w:t>
            </w:r>
            <w:r w:rsidR="007760B2" w:rsidRPr="00412388">
              <w:rPr>
                <w:color w:val="000000"/>
                <w:shd w:val="clear" w:color="auto" w:fill="FFFFFF"/>
              </w:rPr>
              <w:t xml:space="preserve"> тухайн бүтээгдэхүүний эрчим хүчний зарцуулалтыг тооцож, эд ангиудын эрчим хү</w:t>
            </w:r>
            <w:r w:rsidR="00F922BD" w:rsidRPr="00412388">
              <w:rPr>
                <w:color w:val="000000"/>
                <w:shd w:val="clear" w:color="auto" w:fill="FFFFFF"/>
              </w:rPr>
              <w:t>чний зарцуулалтыг нэмж</w:t>
            </w:r>
            <w:r w:rsidR="007760B2" w:rsidRPr="00412388">
              <w:rPr>
                <w:color w:val="000000"/>
                <w:shd w:val="clear" w:color="auto" w:fill="FFFFFF"/>
              </w:rPr>
              <w:t xml:space="preserve"> тухайн </w:t>
            </w:r>
            <w:r w:rsidR="00C95C95" w:rsidRPr="00412388">
              <w:rPr>
                <w:color w:val="000000"/>
                <w:shd w:val="clear" w:color="auto" w:fill="FFFFFF"/>
              </w:rPr>
              <w:t>байгууллагы</w:t>
            </w:r>
            <w:r w:rsidR="00F922BD" w:rsidRPr="00412388">
              <w:rPr>
                <w:color w:val="000000"/>
                <w:shd w:val="clear" w:color="auto" w:fill="FFFFFF"/>
              </w:rPr>
              <w:t>н</w:t>
            </w:r>
            <w:r w:rsidR="007760B2" w:rsidRPr="00412388">
              <w:rPr>
                <w:color w:val="000000"/>
                <w:shd w:val="clear" w:color="auto" w:fill="FFFFFF"/>
              </w:rPr>
              <w:t xml:space="preserve"> эрчим хүчний хэмнэлтийг </w:t>
            </w:r>
            <w:r w:rsidR="005C381C" w:rsidRPr="00412388">
              <w:rPr>
                <w:color w:val="000000"/>
                <w:shd w:val="clear" w:color="auto" w:fill="FFFFFF"/>
              </w:rPr>
              <w:t>тооцох</w:t>
            </w:r>
            <w:r w:rsidR="007760B2" w:rsidRPr="00412388">
              <w:rPr>
                <w:color w:val="000000"/>
                <w:shd w:val="clear" w:color="auto" w:fill="FFFFFF"/>
              </w:rPr>
              <w:t xml:space="preserve"> боломжтой.</w:t>
            </w:r>
          </w:p>
        </w:tc>
        <w:tc>
          <w:tcPr>
            <w:tcW w:w="4672" w:type="dxa"/>
          </w:tcPr>
          <w:p w:rsidR="00C65D24" w:rsidRPr="00412388" w:rsidRDefault="00C65D24" w:rsidP="00C65D24">
            <w:pPr>
              <w:ind w:left="0" w:firstLine="0"/>
              <w:rPr>
                <w:color w:val="000000"/>
                <w:sz w:val="20"/>
                <w:szCs w:val="20"/>
                <w:shd w:val="clear" w:color="auto" w:fill="FFFFFF"/>
              </w:rPr>
            </w:pPr>
            <w:r w:rsidRPr="00412388">
              <w:rPr>
                <w:color w:val="000000"/>
                <w:sz w:val="20"/>
                <w:szCs w:val="20"/>
                <w:shd w:val="clear" w:color="auto" w:fill="FFFFFF"/>
              </w:rPr>
              <w:lastRenderedPageBreak/>
              <w:t>NOTE 1 No rounding off to significant digits is carried out until the final calculations of estimated energy consumption. The error in measurement of electrical energy consumption in kWh is 0,2 % of the reading, i.e. approximately 16 MWh.</w:t>
            </w:r>
          </w:p>
          <w:p w:rsidR="00C65D24" w:rsidRPr="00412388" w:rsidRDefault="00C65D24" w:rsidP="00C65D24">
            <w:pPr>
              <w:ind w:left="0" w:firstLine="0"/>
              <w:rPr>
                <w:color w:val="000000"/>
                <w:sz w:val="20"/>
                <w:szCs w:val="20"/>
                <w:shd w:val="clear" w:color="auto" w:fill="FFFFFF"/>
              </w:rPr>
            </w:pPr>
          </w:p>
          <w:p w:rsidR="00C65D24" w:rsidRPr="00412388" w:rsidRDefault="00C65D24" w:rsidP="00C65D24">
            <w:pPr>
              <w:ind w:left="0" w:firstLine="0"/>
              <w:rPr>
                <w:color w:val="000000"/>
                <w:sz w:val="20"/>
                <w:szCs w:val="20"/>
                <w:shd w:val="clear" w:color="auto" w:fill="FFFFFF"/>
              </w:rPr>
            </w:pPr>
            <w:r w:rsidRPr="00412388">
              <w:rPr>
                <w:color w:val="000000"/>
                <w:sz w:val="20"/>
                <w:szCs w:val="20"/>
                <w:shd w:val="clear" w:color="auto" w:fill="FFFFFF"/>
              </w:rPr>
              <w:t xml:space="preserve">NOTE 2 A factory that manufactures several products using a </w:t>
            </w:r>
            <w:r w:rsidRPr="00412388">
              <w:rPr>
                <w:sz w:val="20"/>
                <w:szCs w:val="20"/>
                <w:shd w:val="clear" w:color="auto" w:fill="FFFFFF"/>
              </w:rPr>
              <w:t xml:space="preserve">common facility, e.g. a heating furnace, generally measures energy consumption for each product (for each batch, if produced batch wise). Each product might have a significantly different relationship between energy </w:t>
            </w:r>
            <w:r w:rsidRPr="00412388">
              <w:rPr>
                <w:color w:val="000000"/>
                <w:sz w:val="20"/>
                <w:szCs w:val="20"/>
                <w:shd w:val="clear" w:color="auto" w:fill="FFFFFF"/>
              </w:rPr>
              <w:t>consumption and production. For each product, the method described in this annex can be used. The estimated energy consumption for each product using the model for that product is aggregated to arrive at the normalized energy consumption of the facility.</w:t>
            </w:r>
          </w:p>
          <w:p w:rsidR="006C3D60" w:rsidRPr="00412388" w:rsidRDefault="006C3D60" w:rsidP="006C3D60">
            <w:pPr>
              <w:ind w:left="0" w:firstLine="0"/>
              <w:rPr>
                <w:color w:val="000000"/>
                <w:shd w:val="clear" w:color="auto" w:fill="FFFFFF"/>
              </w:rPr>
            </w:pPr>
          </w:p>
          <w:p w:rsidR="00074A34" w:rsidRPr="00412388" w:rsidRDefault="00074A34" w:rsidP="006C3D60">
            <w:pPr>
              <w:ind w:left="0" w:firstLine="0"/>
              <w:rPr>
                <w:color w:val="000000"/>
                <w:shd w:val="clear" w:color="auto" w:fill="FFFFFF"/>
              </w:rPr>
            </w:pPr>
          </w:p>
          <w:p w:rsidR="001C3D17" w:rsidRPr="00412388" w:rsidRDefault="001C3D17" w:rsidP="006C3D60">
            <w:pPr>
              <w:ind w:left="0" w:firstLine="0"/>
              <w:rPr>
                <w:color w:val="000000"/>
                <w:shd w:val="clear" w:color="auto" w:fill="FFFFFF"/>
              </w:rPr>
            </w:pPr>
          </w:p>
          <w:p w:rsidR="006C3D60" w:rsidRPr="00412388" w:rsidRDefault="006C3D60" w:rsidP="006C3D60">
            <w:pPr>
              <w:ind w:left="0" w:firstLine="0"/>
              <w:jc w:val="center"/>
              <w:rPr>
                <w:b/>
                <w:color w:val="000000"/>
                <w:shd w:val="clear" w:color="auto" w:fill="FFFFFF"/>
              </w:rPr>
            </w:pPr>
            <w:r w:rsidRPr="00412388">
              <w:rPr>
                <w:b/>
                <w:color w:val="000000"/>
                <w:shd w:val="clear" w:color="auto" w:fill="FFFFFF"/>
              </w:rPr>
              <w:t>Annex E</w:t>
            </w:r>
          </w:p>
          <w:p w:rsidR="006C3D60" w:rsidRPr="00412388" w:rsidRDefault="006C3D60" w:rsidP="006C3D60">
            <w:pPr>
              <w:ind w:left="0" w:firstLine="0"/>
              <w:jc w:val="center"/>
              <w:rPr>
                <w:color w:val="000000"/>
                <w:shd w:val="clear" w:color="auto" w:fill="FFFFFF"/>
              </w:rPr>
            </w:pPr>
            <w:r w:rsidRPr="00412388">
              <w:rPr>
                <w:color w:val="000000"/>
                <w:shd w:val="clear" w:color="auto" w:fill="FFFFFF"/>
              </w:rPr>
              <w:t>(informative)</w:t>
            </w:r>
          </w:p>
          <w:p w:rsidR="006C3D60" w:rsidRPr="00412388" w:rsidRDefault="006C3D60" w:rsidP="006C3D60">
            <w:pPr>
              <w:ind w:left="0" w:firstLine="0"/>
              <w:jc w:val="center"/>
              <w:rPr>
                <w:color w:val="000000"/>
                <w:shd w:val="clear" w:color="auto" w:fill="FFFFFF"/>
              </w:rPr>
            </w:pPr>
          </w:p>
          <w:p w:rsidR="006C3D60" w:rsidRPr="00412388" w:rsidRDefault="006C3D60" w:rsidP="00973C37">
            <w:pPr>
              <w:ind w:left="0" w:firstLine="0"/>
              <w:jc w:val="center"/>
              <w:rPr>
                <w:b/>
                <w:color w:val="000000"/>
                <w:shd w:val="clear" w:color="auto" w:fill="FFFFFF"/>
              </w:rPr>
            </w:pPr>
            <w:r w:rsidRPr="00412388">
              <w:rPr>
                <w:b/>
                <w:color w:val="000000"/>
                <w:shd w:val="clear" w:color="auto" w:fill="FFFFFF"/>
              </w:rPr>
              <w:t>Example of calculating energy savings for an org</w:t>
            </w:r>
            <w:bookmarkStart w:id="39" w:name="_bookmark77"/>
            <w:bookmarkEnd w:id="39"/>
            <w:r w:rsidRPr="00412388">
              <w:rPr>
                <w:b/>
                <w:color w:val="000000"/>
                <w:shd w:val="clear" w:color="auto" w:fill="FFFFFF"/>
              </w:rPr>
              <w:t>aniza</w:t>
            </w:r>
            <w:r w:rsidR="00973C37" w:rsidRPr="00412388">
              <w:rPr>
                <w:b/>
                <w:color w:val="000000"/>
                <w:shd w:val="clear" w:color="auto" w:fill="FFFFFF"/>
              </w:rPr>
              <w:t>tion producing various products</w:t>
            </w:r>
          </w:p>
          <w:p w:rsidR="00227CD6" w:rsidRPr="00412388" w:rsidRDefault="00227CD6" w:rsidP="00973C37">
            <w:pPr>
              <w:ind w:left="0" w:firstLine="0"/>
              <w:jc w:val="center"/>
              <w:rPr>
                <w:b/>
                <w:color w:val="000000"/>
                <w:shd w:val="clear" w:color="auto" w:fill="FFFFFF"/>
              </w:rPr>
            </w:pPr>
          </w:p>
          <w:p w:rsidR="006C3D60" w:rsidRPr="00412388" w:rsidRDefault="006C3D60" w:rsidP="006C3D60">
            <w:pPr>
              <w:ind w:left="0" w:firstLine="0"/>
              <w:rPr>
                <w:b/>
                <w:color w:val="000000"/>
                <w:shd w:val="clear" w:color="auto" w:fill="FFFFFF"/>
              </w:rPr>
            </w:pPr>
            <w:r w:rsidRPr="00412388">
              <w:rPr>
                <w:b/>
                <w:color w:val="000000"/>
                <w:shd w:val="clear" w:color="auto" w:fill="FFFFFF"/>
              </w:rPr>
              <w:t>E.1 General</w:t>
            </w:r>
          </w:p>
          <w:p w:rsidR="006C3D60" w:rsidRPr="00412388" w:rsidRDefault="006C3D60" w:rsidP="006C3D60">
            <w:pPr>
              <w:ind w:left="0" w:firstLine="0"/>
              <w:rPr>
                <w:color w:val="000000"/>
                <w:shd w:val="clear" w:color="auto" w:fill="FFFFFF"/>
              </w:rPr>
            </w:pPr>
            <w:r w:rsidRPr="00412388">
              <w:rPr>
                <w:color w:val="000000"/>
                <w:shd w:val="clear" w:color="auto" w:fill="FFFFFF"/>
              </w:rPr>
              <w:t>Even though production quantity is an important relevant variable there are many cases of continuous manufacturing processes in which the product is not uniform and the same equipment may be used to make a number of different product grades. There is also the possibility of an organization producing various products including the case in which the unit of production quantity differs between products.</w:t>
            </w:r>
          </w:p>
          <w:p w:rsidR="006C3D60" w:rsidRPr="00412388" w:rsidRDefault="006C3D60" w:rsidP="006C3D60">
            <w:pPr>
              <w:ind w:left="0" w:firstLine="0"/>
              <w:rPr>
                <w:color w:val="000000"/>
                <w:shd w:val="clear" w:color="auto" w:fill="FFFFFF"/>
              </w:rPr>
            </w:pPr>
            <w:r w:rsidRPr="00412388">
              <w:rPr>
                <w:color w:val="000000"/>
                <w:shd w:val="clear" w:color="auto" w:fill="FFFFFF"/>
              </w:rPr>
              <w:t>Two typical analyses which can be applied for the above as belo</w:t>
            </w:r>
            <w:r w:rsidR="002443E4" w:rsidRPr="00412388">
              <w:rPr>
                <w:color w:val="000000"/>
                <w:shd w:val="clear" w:color="auto" w:fill="FFFFFF"/>
              </w:rPr>
              <w:t xml:space="preserve">w: the two methods described in </w:t>
            </w:r>
            <w:hyperlink w:anchor="_bookmark78" w:history="1">
              <w:r w:rsidRPr="00412388">
                <w:rPr>
                  <w:color w:val="000000"/>
                  <w:shd w:val="clear" w:color="auto" w:fill="FFFFFF"/>
                </w:rPr>
                <w:t xml:space="preserve">Clauses E.2 </w:t>
              </w:r>
            </w:hyperlink>
            <w:r w:rsidRPr="00412388">
              <w:rPr>
                <w:color w:val="000000"/>
                <w:shd w:val="clear" w:color="auto" w:fill="FFFFFF"/>
              </w:rPr>
              <w:t xml:space="preserve">and </w:t>
            </w:r>
            <w:hyperlink w:anchor="_bookmark80" w:history="1">
              <w:r w:rsidRPr="00412388">
                <w:rPr>
                  <w:color w:val="000000"/>
                  <w:shd w:val="clear" w:color="auto" w:fill="FFFFFF"/>
                </w:rPr>
                <w:t xml:space="preserve">E.3 </w:t>
              </w:r>
            </w:hyperlink>
            <w:r w:rsidRPr="00412388">
              <w:rPr>
                <w:color w:val="000000"/>
                <w:shd w:val="clear" w:color="auto" w:fill="FFFFFF"/>
              </w:rPr>
              <w:t>result in the same value of energy savings for the whole organization.</w:t>
            </w:r>
          </w:p>
          <w:p w:rsidR="006C3D60" w:rsidRPr="00412388" w:rsidRDefault="006C3D60" w:rsidP="00892CCD">
            <w:pPr>
              <w:pStyle w:val="ListParagraph"/>
              <w:numPr>
                <w:ilvl w:val="0"/>
                <w:numId w:val="36"/>
              </w:numPr>
              <w:rPr>
                <w:color w:val="000000"/>
                <w:shd w:val="clear" w:color="auto" w:fill="FFFFFF"/>
              </w:rPr>
            </w:pPr>
            <w:r w:rsidRPr="00412388">
              <w:rPr>
                <w:color w:val="000000"/>
                <w:shd w:val="clear" w:color="auto" w:fill="FFFFFF"/>
              </w:rPr>
              <w:t xml:space="preserve">An organization consisting of parts of the organization each of which produce a product with a different unit. A typical analysis of summing up the energy savings of parts of </w:t>
            </w:r>
            <w:r w:rsidRPr="00412388">
              <w:rPr>
                <w:color w:val="000000"/>
                <w:shd w:val="clear" w:color="auto" w:fill="FFFFFF"/>
              </w:rPr>
              <w:lastRenderedPageBreak/>
              <w:t xml:space="preserve">organization is considered in </w:t>
            </w:r>
            <w:hyperlink w:anchor="_bookmark78" w:history="1">
              <w:r w:rsidRPr="00412388">
                <w:rPr>
                  <w:color w:val="000000"/>
                  <w:shd w:val="clear" w:color="auto" w:fill="FFFFFF"/>
                </w:rPr>
                <w:t>Clause E.2</w:t>
              </w:r>
            </w:hyperlink>
            <w:r w:rsidRPr="00412388">
              <w:rPr>
                <w:color w:val="000000"/>
                <w:shd w:val="clear" w:color="auto" w:fill="FFFFFF"/>
              </w:rPr>
              <w:t>.</w:t>
            </w:r>
          </w:p>
          <w:p w:rsidR="006C3D60" w:rsidRPr="00412388" w:rsidRDefault="006C3D60" w:rsidP="00892CCD">
            <w:pPr>
              <w:pStyle w:val="ListParagraph"/>
              <w:numPr>
                <w:ilvl w:val="0"/>
                <w:numId w:val="36"/>
              </w:numPr>
              <w:rPr>
                <w:color w:val="000000"/>
                <w:shd w:val="clear" w:color="auto" w:fill="FFFFFF"/>
              </w:rPr>
            </w:pPr>
            <w:r w:rsidRPr="00412388">
              <w:rPr>
                <w:color w:val="000000"/>
                <w:shd w:val="clear" w:color="auto" w:fill="FFFFFF"/>
              </w:rPr>
              <w:t xml:space="preserve">An organization producing several products in a unit. The conversion is made to a major product which is sometimes also called index product as it accounts for most of the consumption. The method in </w:t>
            </w:r>
            <w:hyperlink w:anchor="_bookmark80" w:history="1">
              <w:r w:rsidRPr="00412388">
                <w:rPr>
                  <w:color w:val="000000"/>
                  <w:shd w:val="clear" w:color="auto" w:fill="FFFFFF"/>
                </w:rPr>
                <w:t xml:space="preserve">Clause E.3 </w:t>
              </w:r>
            </w:hyperlink>
            <w:r w:rsidRPr="00412388">
              <w:rPr>
                <w:color w:val="000000"/>
                <w:shd w:val="clear" w:color="auto" w:fill="FFFFFF"/>
              </w:rPr>
              <w:t>can be used for the determination of energy savings.</w:t>
            </w:r>
          </w:p>
          <w:p w:rsidR="006C3D60" w:rsidRPr="00412388" w:rsidRDefault="006C3D60" w:rsidP="006C3D60">
            <w:pPr>
              <w:ind w:left="0" w:firstLine="0"/>
              <w:rPr>
                <w:color w:val="000000"/>
                <w:shd w:val="clear" w:color="auto" w:fill="FFFFFF"/>
              </w:rPr>
            </w:pPr>
            <w:r w:rsidRPr="00412388">
              <w:rPr>
                <w:color w:val="000000"/>
                <w:shd w:val="clear" w:color="auto" w:fill="FFFFFF"/>
              </w:rPr>
              <w:t>In the example case below, the company produces three products A, B and C.</w:t>
            </w:r>
          </w:p>
          <w:p w:rsidR="006C3D60" w:rsidRPr="00412388" w:rsidRDefault="006C3D60" w:rsidP="006C3D60">
            <w:pPr>
              <w:pStyle w:val="ListParagraph"/>
              <w:numPr>
                <w:ilvl w:val="0"/>
                <w:numId w:val="6"/>
              </w:numPr>
              <w:rPr>
                <w:shd w:val="clear" w:color="auto" w:fill="FFFFFF"/>
              </w:rPr>
            </w:pPr>
            <w:r w:rsidRPr="00412388">
              <w:rPr>
                <w:color w:val="000000"/>
                <w:shd w:val="clear" w:color="auto" w:fill="FFFFFF"/>
              </w:rPr>
              <w:t xml:space="preserve">Product A: Unit is tonnes per year. This company is world class in energy efficiency for this product. Since the market demand for this product increased from the baseline period to the reporting period, the company increased its production. The company carried out </w:t>
            </w:r>
            <w:r w:rsidRPr="00412388">
              <w:rPr>
                <w:shd w:val="clear" w:color="auto" w:fill="FFFFFF"/>
              </w:rPr>
              <w:t>many EPIAs in the production line of Product A.</w:t>
            </w:r>
          </w:p>
          <w:p w:rsidR="006C3D60" w:rsidRPr="00412388" w:rsidRDefault="006C3D60" w:rsidP="006C3D60">
            <w:pPr>
              <w:pStyle w:val="ListParagraph"/>
              <w:numPr>
                <w:ilvl w:val="0"/>
                <w:numId w:val="6"/>
              </w:numPr>
              <w:rPr>
                <w:shd w:val="clear" w:color="auto" w:fill="FFFFFF"/>
              </w:rPr>
            </w:pPr>
            <w:r w:rsidRPr="00412388">
              <w:rPr>
                <w:shd w:val="clear" w:color="auto" w:fill="FFFFFF"/>
              </w:rPr>
              <w:t>Product B: Unit is number of pieces per year.</w:t>
            </w:r>
          </w:p>
          <w:p w:rsidR="006C3D60" w:rsidRPr="00412388" w:rsidRDefault="006C3D60" w:rsidP="006C3D60">
            <w:pPr>
              <w:pStyle w:val="ListParagraph"/>
              <w:numPr>
                <w:ilvl w:val="0"/>
                <w:numId w:val="6"/>
              </w:numPr>
              <w:rPr>
                <w:shd w:val="clear" w:color="auto" w:fill="FFFFFF"/>
              </w:rPr>
            </w:pPr>
            <w:r w:rsidRPr="00412388">
              <w:rPr>
                <w:shd w:val="clear" w:color="auto" w:fill="FFFFFF"/>
              </w:rPr>
              <w:t>Product C: Unit is kilometres per year. This product is a wire.</w:t>
            </w:r>
          </w:p>
          <w:p w:rsidR="006C3D60" w:rsidRPr="00412388" w:rsidRDefault="006C3D60" w:rsidP="006C3D60">
            <w:pPr>
              <w:ind w:left="0" w:firstLine="0"/>
              <w:rPr>
                <w:color w:val="000000"/>
                <w:shd w:val="clear" w:color="auto" w:fill="FFFFFF"/>
              </w:rPr>
            </w:pPr>
            <w:r w:rsidRPr="00412388">
              <w:rPr>
                <w:shd w:val="clear" w:color="auto" w:fill="FFFFFF"/>
              </w:rPr>
              <w:t xml:space="preserve">For the purposes of normalization, forecast normalization (see </w:t>
            </w:r>
            <w:hyperlink w:anchor="_bookmark40" w:history="1">
              <w:r w:rsidRPr="00412388">
                <w:rPr>
                  <w:shd w:val="clear" w:color="auto" w:fill="FFFFFF"/>
                </w:rPr>
                <w:t>6.4.2.1</w:t>
              </w:r>
            </w:hyperlink>
            <w:r w:rsidRPr="00412388">
              <w:rPr>
                <w:shd w:val="clear" w:color="auto" w:fill="FFFFFF"/>
              </w:rPr>
              <w:t xml:space="preserve">) and the model in Example 1 (see </w:t>
            </w:r>
            <w:hyperlink w:anchor="_bookmark46" w:history="1">
              <w:r w:rsidRPr="00412388">
                <w:rPr>
                  <w:color w:val="000000"/>
                  <w:shd w:val="clear" w:color="auto" w:fill="FFFFFF"/>
                </w:rPr>
                <w:t>6.4.4.3</w:t>
              </w:r>
            </w:hyperlink>
            <w:r w:rsidRPr="00412388">
              <w:rPr>
                <w:color w:val="000000"/>
                <w:shd w:val="clear" w:color="auto" w:fill="FFFFFF"/>
              </w:rPr>
              <w:t>) is used. This method does not consider base load energy consumption or any fixed non- throughput related consumption.</w:t>
            </w:r>
          </w:p>
          <w:p w:rsidR="00B238AD" w:rsidRPr="00412388" w:rsidRDefault="00B238AD" w:rsidP="006C3D60">
            <w:pPr>
              <w:ind w:left="0" w:firstLine="0"/>
              <w:rPr>
                <w:color w:val="000000"/>
                <w:shd w:val="clear" w:color="auto" w:fill="FFFFFF"/>
              </w:rPr>
            </w:pPr>
          </w:p>
          <w:p w:rsidR="00B238AD" w:rsidRPr="00412388" w:rsidRDefault="00B238AD" w:rsidP="006C3D60">
            <w:pPr>
              <w:ind w:left="0" w:firstLine="0"/>
              <w:rPr>
                <w:color w:val="000000"/>
                <w:shd w:val="clear" w:color="auto" w:fill="FFFFFF"/>
              </w:rPr>
            </w:pPr>
          </w:p>
          <w:p w:rsidR="00B238AD" w:rsidRPr="00412388" w:rsidRDefault="00B238AD" w:rsidP="006C3D60">
            <w:pPr>
              <w:ind w:left="0" w:firstLine="0"/>
              <w:rPr>
                <w:color w:val="000000"/>
                <w:shd w:val="clear" w:color="auto" w:fill="FFFFFF"/>
              </w:rPr>
            </w:pPr>
          </w:p>
          <w:p w:rsidR="00B238AD" w:rsidRPr="00412388" w:rsidRDefault="00B238AD" w:rsidP="006C3D60">
            <w:pPr>
              <w:ind w:left="0" w:firstLine="0"/>
              <w:rPr>
                <w:color w:val="000000"/>
                <w:shd w:val="clear" w:color="auto" w:fill="FFFFFF"/>
              </w:rPr>
            </w:pPr>
          </w:p>
          <w:p w:rsidR="00B238AD" w:rsidRPr="00412388" w:rsidRDefault="00B238AD" w:rsidP="006C3D60">
            <w:pPr>
              <w:ind w:left="0" w:firstLine="0"/>
              <w:rPr>
                <w:color w:val="000000"/>
                <w:shd w:val="clear" w:color="auto" w:fill="FFFFFF"/>
              </w:rPr>
            </w:pPr>
          </w:p>
          <w:p w:rsidR="00CF10B2" w:rsidRPr="00412388" w:rsidRDefault="00CF10B2" w:rsidP="006C3D60">
            <w:pPr>
              <w:ind w:left="0" w:firstLine="0"/>
              <w:rPr>
                <w:color w:val="000000"/>
                <w:shd w:val="clear" w:color="auto" w:fill="FFFFFF"/>
              </w:rPr>
            </w:pPr>
          </w:p>
          <w:p w:rsidR="00B238AD" w:rsidRPr="00412388" w:rsidRDefault="00B238AD" w:rsidP="006C3D60">
            <w:pPr>
              <w:ind w:left="0" w:firstLine="0"/>
              <w:rPr>
                <w:color w:val="000000"/>
                <w:shd w:val="clear" w:color="auto" w:fill="FFFFFF"/>
              </w:rPr>
            </w:pPr>
          </w:p>
          <w:p w:rsidR="00B238AD" w:rsidRPr="00412388" w:rsidRDefault="00B238AD" w:rsidP="006C3D60">
            <w:pPr>
              <w:ind w:left="0" w:firstLine="0"/>
              <w:rPr>
                <w:color w:val="000000"/>
                <w:shd w:val="clear" w:color="auto" w:fill="FFFFFF"/>
              </w:rPr>
            </w:pPr>
          </w:p>
          <w:p w:rsidR="00B238AD" w:rsidRPr="00412388" w:rsidRDefault="00B238AD" w:rsidP="006C3D60">
            <w:pPr>
              <w:ind w:left="0" w:firstLine="0"/>
              <w:rPr>
                <w:color w:val="000000"/>
                <w:shd w:val="clear" w:color="auto" w:fill="FFFFFF"/>
              </w:rPr>
            </w:pPr>
          </w:p>
          <w:p w:rsidR="00B238AD" w:rsidRPr="00412388" w:rsidRDefault="00B238AD" w:rsidP="006C3D60">
            <w:pPr>
              <w:ind w:left="0" w:firstLine="0"/>
              <w:rPr>
                <w:color w:val="000000"/>
                <w:shd w:val="clear" w:color="auto" w:fill="FFFFFF"/>
              </w:rPr>
            </w:pPr>
          </w:p>
          <w:p w:rsidR="00B238AD" w:rsidRPr="00412388" w:rsidRDefault="00B238AD" w:rsidP="006C3D60">
            <w:pPr>
              <w:ind w:left="0" w:firstLine="0"/>
              <w:rPr>
                <w:color w:val="000000"/>
                <w:shd w:val="clear" w:color="auto" w:fill="FFFFFF"/>
              </w:rPr>
            </w:pPr>
          </w:p>
          <w:p w:rsidR="006C3D60" w:rsidRPr="00412388" w:rsidRDefault="006C3D60" w:rsidP="006C3D60">
            <w:pPr>
              <w:ind w:left="0" w:firstLine="0"/>
              <w:rPr>
                <w:color w:val="000000"/>
                <w:shd w:val="clear" w:color="auto" w:fill="FFFFFF"/>
              </w:rPr>
            </w:pPr>
          </w:p>
          <w:p w:rsidR="006C3D60" w:rsidRPr="00412388" w:rsidRDefault="006C3D60" w:rsidP="006C3D60">
            <w:pPr>
              <w:ind w:left="0" w:firstLine="0"/>
              <w:rPr>
                <w:b/>
                <w:color w:val="000000"/>
                <w:shd w:val="clear" w:color="auto" w:fill="FFFFFF"/>
              </w:rPr>
            </w:pPr>
            <w:bookmarkStart w:id="40" w:name="_bookmark78"/>
            <w:bookmarkEnd w:id="40"/>
            <w:r w:rsidRPr="00412388">
              <w:rPr>
                <w:b/>
                <w:color w:val="000000"/>
                <w:shd w:val="clear" w:color="auto" w:fill="FFFFFF"/>
              </w:rPr>
              <w:t>E.2 Calculation of energy savings from summing those in each part of the organization</w:t>
            </w:r>
          </w:p>
          <w:p w:rsidR="00C65D24" w:rsidRPr="00412388" w:rsidRDefault="006C3D60" w:rsidP="006C3D60">
            <w:pPr>
              <w:ind w:left="0" w:firstLine="0"/>
              <w:rPr>
                <w:color w:val="000000"/>
                <w:shd w:val="clear" w:color="auto" w:fill="FFFFFF"/>
              </w:rPr>
            </w:pPr>
            <w:r w:rsidRPr="00412388">
              <w:rPr>
                <w:color w:val="000000"/>
                <w:shd w:val="clear" w:color="auto" w:fill="FFFFFF"/>
              </w:rPr>
              <w:lastRenderedPageBreak/>
              <w:t xml:space="preserve">As shown in </w:t>
            </w:r>
            <w:hyperlink w:anchor="_bookmark79" w:history="1">
              <w:r w:rsidRPr="00412388">
                <w:rPr>
                  <w:color w:val="000000"/>
                  <w:shd w:val="clear" w:color="auto" w:fill="FFFFFF"/>
                </w:rPr>
                <w:t>Table E.1</w:t>
              </w:r>
            </w:hyperlink>
            <w:r w:rsidRPr="00412388">
              <w:rPr>
                <w:color w:val="000000"/>
                <w:shd w:val="clear" w:color="auto" w:fill="FFFFFF"/>
              </w:rPr>
              <w:t>, the energy consumption for the company as a whole increased from 129 791 GJ per year to 142 351 GJ per year during the reporting period. Its absolute energy savings became negative as a result. However, by carrying out normalization for each product, the energy savings for that product are calculated and by summing the energy savings of the parts the energy savings for the organization is obtained.</w:t>
            </w:r>
          </w:p>
        </w:tc>
      </w:tr>
    </w:tbl>
    <w:p w:rsidR="001E50DB" w:rsidRPr="00412388" w:rsidRDefault="001E50DB" w:rsidP="001E50DB"/>
    <w:p w:rsidR="00997C70" w:rsidRPr="00412388" w:rsidRDefault="00997C70" w:rsidP="00997C70">
      <w:pPr>
        <w:pStyle w:val="Heading6"/>
        <w:ind w:left="0" w:firstLine="0"/>
        <w:jc w:val="center"/>
        <w:rPr>
          <w:rFonts w:ascii="Arial" w:hAnsi="Arial" w:cs="Arial"/>
          <w:b/>
          <w:color w:val="231F20"/>
        </w:rPr>
      </w:pPr>
      <w:r w:rsidRPr="00412388">
        <w:rPr>
          <w:rFonts w:ascii="Arial" w:hAnsi="Arial" w:cs="Arial"/>
          <w:b/>
          <w:color w:val="231F20"/>
        </w:rPr>
        <w:t>E.1</w:t>
      </w:r>
      <w:r w:rsidR="00937E97" w:rsidRPr="00412388">
        <w:rPr>
          <w:rFonts w:ascii="Arial" w:hAnsi="Arial" w:cs="Arial"/>
          <w:b/>
          <w:color w:val="231F20"/>
        </w:rPr>
        <w:t>-р хүснэгт</w:t>
      </w:r>
      <w:r w:rsidRPr="00412388">
        <w:rPr>
          <w:rFonts w:ascii="Arial" w:hAnsi="Arial" w:cs="Arial"/>
          <w:b/>
          <w:color w:val="231F20"/>
        </w:rPr>
        <w:t xml:space="preserve"> </w:t>
      </w:r>
      <w:bookmarkStart w:id="41" w:name="_bookmark79"/>
      <w:bookmarkEnd w:id="41"/>
      <w:r w:rsidRPr="00412388">
        <w:rPr>
          <w:rFonts w:ascii="Arial" w:hAnsi="Arial" w:cs="Arial"/>
          <w:b/>
          <w:color w:val="231F20"/>
        </w:rPr>
        <w:t xml:space="preserve">— </w:t>
      </w:r>
      <w:r w:rsidR="00C95C95" w:rsidRPr="00412388">
        <w:rPr>
          <w:rFonts w:ascii="Arial" w:hAnsi="Arial" w:cs="Arial"/>
          <w:b/>
          <w:color w:val="231F20"/>
        </w:rPr>
        <w:t>Байгууллагы</w:t>
      </w:r>
      <w:r w:rsidR="00F8553B" w:rsidRPr="00412388">
        <w:rPr>
          <w:rFonts w:ascii="Arial" w:hAnsi="Arial" w:cs="Arial"/>
          <w:b/>
          <w:color w:val="231F20"/>
        </w:rPr>
        <w:t>н хэсгүүдийн эрчим хүчний хэмнэлтийг тооцох</w:t>
      </w:r>
    </w:p>
    <w:tbl>
      <w:tblPr>
        <w:tblStyle w:val="TableGrid"/>
        <w:tblW w:w="9344" w:type="dxa"/>
        <w:tblLook w:val="04A0" w:firstRow="1" w:lastRow="0" w:firstColumn="1" w:lastColumn="0" w:noHBand="0" w:noVBand="1"/>
      </w:tblPr>
      <w:tblGrid>
        <w:gridCol w:w="1557"/>
        <w:gridCol w:w="1557"/>
        <w:gridCol w:w="1557"/>
        <w:gridCol w:w="1557"/>
        <w:gridCol w:w="1558"/>
        <w:gridCol w:w="1558"/>
      </w:tblGrid>
      <w:tr w:rsidR="00E02683" w:rsidRPr="00412388" w:rsidTr="00E02683">
        <w:tc>
          <w:tcPr>
            <w:tcW w:w="3114" w:type="dxa"/>
            <w:gridSpan w:val="2"/>
            <w:vMerge w:val="restart"/>
          </w:tcPr>
          <w:p w:rsidR="00E02683" w:rsidRPr="00412388" w:rsidRDefault="00F8553B" w:rsidP="00E02683">
            <w:pPr>
              <w:ind w:left="0" w:firstLine="0"/>
              <w:rPr>
                <w:b/>
                <w:color w:val="000000"/>
                <w:sz w:val="20"/>
                <w:szCs w:val="20"/>
                <w:shd w:val="clear" w:color="auto" w:fill="FFFFFF"/>
              </w:rPr>
            </w:pPr>
            <w:r w:rsidRPr="00412388">
              <w:rPr>
                <w:b/>
                <w:color w:val="000000"/>
                <w:sz w:val="20"/>
                <w:szCs w:val="20"/>
                <w:shd w:val="clear" w:color="auto" w:fill="FFFFFF"/>
              </w:rPr>
              <w:t>Ангилал</w:t>
            </w:r>
          </w:p>
        </w:tc>
        <w:tc>
          <w:tcPr>
            <w:tcW w:w="6230" w:type="dxa"/>
            <w:gridSpan w:val="4"/>
          </w:tcPr>
          <w:p w:rsidR="00E02683" w:rsidRPr="00412388" w:rsidRDefault="00F8553B" w:rsidP="00937E97">
            <w:pPr>
              <w:ind w:left="0" w:firstLine="0"/>
              <w:jc w:val="center"/>
              <w:rPr>
                <w:b/>
                <w:color w:val="000000"/>
                <w:sz w:val="20"/>
                <w:szCs w:val="20"/>
                <w:shd w:val="clear" w:color="auto" w:fill="FFFFFF"/>
              </w:rPr>
            </w:pPr>
            <w:r w:rsidRPr="00412388">
              <w:rPr>
                <w:b/>
                <w:color w:val="000000"/>
                <w:sz w:val="20"/>
                <w:szCs w:val="20"/>
                <w:shd w:val="clear" w:color="auto" w:fill="FFFFFF"/>
              </w:rPr>
              <w:t>Бүтээгдэхүүн</w:t>
            </w:r>
          </w:p>
        </w:tc>
      </w:tr>
      <w:tr w:rsidR="00E02683" w:rsidRPr="00412388" w:rsidTr="00E02683">
        <w:tc>
          <w:tcPr>
            <w:tcW w:w="3114" w:type="dxa"/>
            <w:gridSpan w:val="2"/>
            <w:vMerge/>
          </w:tcPr>
          <w:p w:rsidR="00E02683" w:rsidRPr="00412388" w:rsidRDefault="00E02683" w:rsidP="00E02683">
            <w:pPr>
              <w:ind w:left="0" w:firstLine="0"/>
              <w:rPr>
                <w:b/>
                <w:color w:val="000000"/>
                <w:sz w:val="20"/>
                <w:szCs w:val="20"/>
                <w:shd w:val="clear" w:color="auto" w:fill="FFFFFF"/>
              </w:rPr>
            </w:pPr>
          </w:p>
        </w:tc>
        <w:tc>
          <w:tcPr>
            <w:tcW w:w="1557" w:type="dxa"/>
          </w:tcPr>
          <w:p w:rsidR="00E02683" w:rsidRPr="00412388" w:rsidRDefault="00E02683" w:rsidP="00E02683">
            <w:pPr>
              <w:ind w:left="0" w:firstLine="0"/>
              <w:rPr>
                <w:b/>
                <w:color w:val="000000"/>
                <w:sz w:val="20"/>
                <w:szCs w:val="20"/>
                <w:shd w:val="clear" w:color="auto" w:fill="FFFFFF"/>
              </w:rPr>
            </w:pPr>
            <w:r w:rsidRPr="00412388">
              <w:rPr>
                <w:b/>
                <w:color w:val="000000"/>
                <w:sz w:val="20"/>
                <w:szCs w:val="20"/>
                <w:shd w:val="clear" w:color="auto" w:fill="FFFFFF"/>
              </w:rPr>
              <w:t>A</w:t>
            </w:r>
          </w:p>
        </w:tc>
        <w:tc>
          <w:tcPr>
            <w:tcW w:w="1557" w:type="dxa"/>
          </w:tcPr>
          <w:p w:rsidR="00E02683" w:rsidRPr="00412388" w:rsidRDefault="00E02683" w:rsidP="00E02683">
            <w:pPr>
              <w:ind w:left="0" w:firstLine="0"/>
              <w:rPr>
                <w:b/>
                <w:color w:val="000000"/>
                <w:sz w:val="20"/>
                <w:szCs w:val="20"/>
                <w:shd w:val="clear" w:color="auto" w:fill="FFFFFF"/>
              </w:rPr>
            </w:pPr>
            <w:r w:rsidRPr="00412388">
              <w:rPr>
                <w:b/>
                <w:color w:val="000000"/>
                <w:sz w:val="20"/>
                <w:szCs w:val="20"/>
                <w:shd w:val="clear" w:color="auto" w:fill="FFFFFF"/>
              </w:rPr>
              <w:t>B</w:t>
            </w:r>
          </w:p>
        </w:tc>
        <w:tc>
          <w:tcPr>
            <w:tcW w:w="1558" w:type="dxa"/>
          </w:tcPr>
          <w:p w:rsidR="00E02683" w:rsidRPr="00412388" w:rsidRDefault="00E02683" w:rsidP="00E02683">
            <w:pPr>
              <w:ind w:left="0" w:firstLine="0"/>
              <w:rPr>
                <w:b/>
                <w:color w:val="000000"/>
                <w:sz w:val="20"/>
                <w:szCs w:val="20"/>
                <w:shd w:val="clear" w:color="auto" w:fill="FFFFFF"/>
              </w:rPr>
            </w:pPr>
            <w:r w:rsidRPr="00412388">
              <w:rPr>
                <w:b/>
                <w:color w:val="000000"/>
                <w:sz w:val="20"/>
                <w:szCs w:val="20"/>
                <w:shd w:val="clear" w:color="auto" w:fill="FFFFFF"/>
              </w:rPr>
              <w:t>C</w:t>
            </w:r>
          </w:p>
        </w:tc>
        <w:tc>
          <w:tcPr>
            <w:tcW w:w="1558" w:type="dxa"/>
          </w:tcPr>
          <w:p w:rsidR="00E02683" w:rsidRPr="00412388" w:rsidRDefault="00970685" w:rsidP="00E02683">
            <w:pPr>
              <w:ind w:left="0" w:firstLine="0"/>
              <w:rPr>
                <w:b/>
                <w:color w:val="000000"/>
                <w:sz w:val="20"/>
                <w:szCs w:val="20"/>
                <w:shd w:val="clear" w:color="auto" w:fill="FFFFFF"/>
              </w:rPr>
            </w:pPr>
            <w:r w:rsidRPr="00412388">
              <w:rPr>
                <w:b/>
                <w:color w:val="000000"/>
                <w:sz w:val="20"/>
                <w:szCs w:val="20"/>
                <w:shd w:val="clear" w:color="auto" w:fill="FFFFFF"/>
              </w:rPr>
              <w:t xml:space="preserve">Нийт </w:t>
            </w:r>
          </w:p>
        </w:tc>
      </w:tr>
      <w:tr w:rsidR="00E02683" w:rsidRPr="00412388" w:rsidTr="00E02683">
        <w:tc>
          <w:tcPr>
            <w:tcW w:w="1557" w:type="dxa"/>
            <w:vMerge w:val="restart"/>
          </w:tcPr>
          <w:p w:rsidR="00E02683" w:rsidRPr="00412388" w:rsidRDefault="00F8553B" w:rsidP="00E02683">
            <w:pPr>
              <w:ind w:left="0" w:firstLine="0"/>
              <w:rPr>
                <w:b/>
                <w:color w:val="000000"/>
                <w:sz w:val="20"/>
                <w:szCs w:val="20"/>
                <w:shd w:val="clear" w:color="auto" w:fill="FFFFFF"/>
              </w:rPr>
            </w:pPr>
            <w:r w:rsidRPr="00412388">
              <w:rPr>
                <w:b/>
                <w:color w:val="000000"/>
                <w:sz w:val="20"/>
                <w:szCs w:val="20"/>
                <w:shd w:val="clear" w:color="auto" w:fill="FFFFFF"/>
              </w:rPr>
              <w:t>Үйлдвэрлэл</w:t>
            </w:r>
          </w:p>
        </w:tc>
        <w:tc>
          <w:tcPr>
            <w:tcW w:w="1557" w:type="dxa"/>
          </w:tcPr>
          <w:p w:rsidR="00E02683" w:rsidRPr="00412388" w:rsidRDefault="00F8553B" w:rsidP="00E02683">
            <w:pPr>
              <w:ind w:left="0" w:firstLine="0"/>
              <w:rPr>
                <w:b/>
                <w:color w:val="000000"/>
                <w:sz w:val="20"/>
                <w:szCs w:val="20"/>
                <w:shd w:val="clear" w:color="auto" w:fill="FFFFFF"/>
              </w:rPr>
            </w:pPr>
            <w:r w:rsidRPr="00412388">
              <w:rPr>
                <w:b/>
                <w:color w:val="000000"/>
                <w:sz w:val="20"/>
                <w:szCs w:val="20"/>
                <w:shd w:val="clear" w:color="auto" w:fill="FFFFFF"/>
              </w:rPr>
              <w:t>үндсэн үе</w:t>
            </w:r>
          </w:p>
        </w:tc>
        <w:tc>
          <w:tcPr>
            <w:tcW w:w="1557" w:type="dxa"/>
          </w:tcPr>
          <w:p w:rsidR="00E02683" w:rsidRPr="00412388" w:rsidRDefault="00970685" w:rsidP="00E02683">
            <w:pPr>
              <w:ind w:left="0" w:firstLine="0"/>
              <w:rPr>
                <w:color w:val="000000"/>
                <w:sz w:val="20"/>
                <w:szCs w:val="20"/>
                <w:shd w:val="clear" w:color="auto" w:fill="FFFFFF"/>
              </w:rPr>
            </w:pPr>
            <w:r w:rsidRPr="00412388">
              <w:rPr>
                <w:color w:val="000000"/>
                <w:sz w:val="20"/>
                <w:szCs w:val="20"/>
                <w:shd w:val="clear" w:color="auto" w:fill="FFFFFF"/>
              </w:rPr>
              <w:t>20 000 тн/жил</w:t>
            </w:r>
          </w:p>
        </w:tc>
        <w:tc>
          <w:tcPr>
            <w:tcW w:w="1557" w:type="dxa"/>
          </w:tcPr>
          <w:p w:rsidR="00E02683" w:rsidRPr="00412388" w:rsidRDefault="00E02683" w:rsidP="00970685">
            <w:pPr>
              <w:ind w:left="0" w:firstLine="0"/>
              <w:rPr>
                <w:color w:val="000000"/>
                <w:sz w:val="20"/>
                <w:szCs w:val="20"/>
                <w:shd w:val="clear" w:color="auto" w:fill="FFFFFF"/>
              </w:rPr>
            </w:pPr>
            <w:r w:rsidRPr="00412388">
              <w:rPr>
                <w:color w:val="000000"/>
                <w:sz w:val="20"/>
                <w:szCs w:val="20"/>
                <w:shd w:val="clear" w:color="auto" w:fill="FFFFFF"/>
              </w:rPr>
              <w:t xml:space="preserve">6 000 1 000 </w:t>
            </w:r>
            <w:r w:rsidR="00970685" w:rsidRPr="00412388">
              <w:rPr>
                <w:color w:val="000000"/>
                <w:sz w:val="20"/>
                <w:szCs w:val="20"/>
                <w:shd w:val="clear" w:color="auto" w:fill="FFFFFF"/>
              </w:rPr>
              <w:t>ширхэг/жил</w:t>
            </w:r>
          </w:p>
        </w:tc>
        <w:tc>
          <w:tcPr>
            <w:tcW w:w="1558" w:type="dxa"/>
          </w:tcPr>
          <w:p w:rsidR="00E02683" w:rsidRPr="00412388" w:rsidRDefault="00E02683" w:rsidP="00970685">
            <w:pPr>
              <w:ind w:left="0" w:firstLine="0"/>
              <w:rPr>
                <w:color w:val="000000"/>
                <w:sz w:val="20"/>
                <w:szCs w:val="20"/>
                <w:shd w:val="clear" w:color="auto" w:fill="FFFFFF"/>
              </w:rPr>
            </w:pPr>
            <w:r w:rsidRPr="00412388">
              <w:rPr>
                <w:color w:val="000000"/>
                <w:sz w:val="20"/>
                <w:szCs w:val="20"/>
                <w:shd w:val="clear" w:color="auto" w:fill="FFFFFF"/>
              </w:rPr>
              <w:t xml:space="preserve">4 000 </w:t>
            </w:r>
            <w:r w:rsidR="00970685" w:rsidRPr="00412388">
              <w:rPr>
                <w:color w:val="000000"/>
                <w:sz w:val="20"/>
                <w:szCs w:val="20"/>
                <w:shd w:val="clear" w:color="auto" w:fill="FFFFFF"/>
              </w:rPr>
              <w:t>км/жил</w:t>
            </w:r>
          </w:p>
        </w:tc>
        <w:tc>
          <w:tcPr>
            <w:tcW w:w="1558" w:type="dxa"/>
          </w:tcPr>
          <w:p w:rsidR="00E02683" w:rsidRPr="00412388" w:rsidRDefault="00E02683" w:rsidP="00E02683">
            <w:pPr>
              <w:ind w:left="0" w:firstLine="0"/>
              <w:rPr>
                <w:color w:val="000000"/>
                <w:sz w:val="20"/>
                <w:szCs w:val="20"/>
                <w:shd w:val="clear" w:color="auto" w:fill="FFFFFF"/>
              </w:rPr>
            </w:pPr>
          </w:p>
        </w:tc>
      </w:tr>
      <w:tr w:rsidR="00E02683" w:rsidRPr="00412388" w:rsidTr="00E02683">
        <w:tc>
          <w:tcPr>
            <w:tcW w:w="1557" w:type="dxa"/>
            <w:vMerge/>
          </w:tcPr>
          <w:p w:rsidR="00E02683" w:rsidRPr="00412388" w:rsidRDefault="00E02683" w:rsidP="00E02683">
            <w:pPr>
              <w:ind w:left="0" w:firstLine="0"/>
              <w:rPr>
                <w:b/>
                <w:color w:val="000000"/>
                <w:sz w:val="20"/>
                <w:szCs w:val="20"/>
                <w:shd w:val="clear" w:color="auto" w:fill="FFFFFF"/>
              </w:rPr>
            </w:pPr>
          </w:p>
        </w:tc>
        <w:tc>
          <w:tcPr>
            <w:tcW w:w="1557" w:type="dxa"/>
          </w:tcPr>
          <w:p w:rsidR="00E02683" w:rsidRPr="00412388" w:rsidRDefault="00F8553B" w:rsidP="00E02683">
            <w:pPr>
              <w:ind w:left="0" w:firstLine="0"/>
              <w:rPr>
                <w:b/>
                <w:color w:val="000000"/>
                <w:sz w:val="20"/>
                <w:szCs w:val="20"/>
                <w:shd w:val="clear" w:color="auto" w:fill="FFFFFF"/>
              </w:rPr>
            </w:pPr>
            <w:r w:rsidRPr="00412388">
              <w:rPr>
                <w:b/>
                <w:color w:val="000000"/>
                <w:sz w:val="20"/>
                <w:szCs w:val="20"/>
                <w:shd w:val="clear" w:color="auto" w:fill="FFFFFF"/>
              </w:rPr>
              <w:t>тайлангийн үе</w:t>
            </w:r>
          </w:p>
        </w:tc>
        <w:tc>
          <w:tcPr>
            <w:tcW w:w="1557" w:type="dxa"/>
          </w:tcPr>
          <w:p w:rsidR="00E02683" w:rsidRPr="00412388" w:rsidRDefault="00E02683" w:rsidP="00E02683">
            <w:pPr>
              <w:ind w:left="0" w:firstLine="0"/>
              <w:rPr>
                <w:color w:val="000000"/>
                <w:sz w:val="20"/>
                <w:szCs w:val="20"/>
                <w:shd w:val="clear" w:color="auto" w:fill="FFFFFF"/>
              </w:rPr>
            </w:pPr>
            <w:r w:rsidRPr="00412388">
              <w:rPr>
                <w:color w:val="000000"/>
                <w:sz w:val="20"/>
                <w:szCs w:val="20"/>
                <w:shd w:val="clear" w:color="auto" w:fill="FFFFFF"/>
              </w:rPr>
              <w:t xml:space="preserve">30 000 </w:t>
            </w:r>
            <w:r w:rsidR="00970685" w:rsidRPr="00412388">
              <w:rPr>
                <w:color w:val="000000"/>
                <w:sz w:val="20"/>
                <w:szCs w:val="20"/>
                <w:shd w:val="clear" w:color="auto" w:fill="FFFFFF"/>
              </w:rPr>
              <w:t>тн/жил</w:t>
            </w:r>
          </w:p>
        </w:tc>
        <w:tc>
          <w:tcPr>
            <w:tcW w:w="1557" w:type="dxa"/>
          </w:tcPr>
          <w:p w:rsidR="00E02683" w:rsidRPr="00412388" w:rsidRDefault="00E02683" w:rsidP="00E02683">
            <w:pPr>
              <w:ind w:left="0" w:firstLine="0"/>
              <w:rPr>
                <w:color w:val="000000"/>
                <w:sz w:val="20"/>
                <w:szCs w:val="20"/>
                <w:shd w:val="clear" w:color="auto" w:fill="FFFFFF"/>
              </w:rPr>
            </w:pPr>
            <w:r w:rsidRPr="00412388">
              <w:rPr>
                <w:color w:val="000000"/>
                <w:sz w:val="20"/>
                <w:szCs w:val="20"/>
                <w:shd w:val="clear" w:color="auto" w:fill="FFFFFF"/>
              </w:rPr>
              <w:t xml:space="preserve">5 000 1 000 </w:t>
            </w:r>
            <w:r w:rsidR="00970685" w:rsidRPr="00412388">
              <w:rPr>
                <w:color w:val="000000"/>
                <w:sz w:val="20"/>
                <w:szCs w:val="20"/>
                <w:shd w:val="clear" w:color="auto" w:fill="FFFFFF"/>
              </w:rPr>
              <w:t>ширхэг/жил</w:t>
            </w:r>
          </w:p>
        </w:tc>
        <w:tc>
          <w:tcPr>
            <w:tcW w:w="1558" w:type="dxa"/>
          </w:tcPr>
          <w:p w:rsidR="00E02683" w:rsidRPr="00412388" w:rsidRDefault="00E02683" w:rsidP="00E02683">
            <w:pPr>
              <w:ind w:left="0" w:firstLine="0"/>
              <w:rPr>
                <w:color w:val="000000"/>
                <w:sz w:val="20"/>
                <w:szCs w:val="20"/>
                <w:shd w:val="clear" w:color="auto" w:fill="FFFFFF"/>
              </w:rPr>
            </w:pPr>
            <w:r w:rsidRPr="00412388">
              <w:rPr>
                <w:color w:val="000000"/>
                <w:sz w:val="20"/>
                <w:szCs w:val="20"/>
                <w:shd w:val="clear" w:color="auto" w:fill="FFFFFF"/>
              </w:rPr>
              <w:t xml:space="preserve">4 050 </w:t>
            </w:r>
            <w:r w:rsidR="00970685" w:rsidRPr="00412388">
              <w:rPr>
                <w:color w:val="000000"/>
                <w:sz w:val="20"/>
                <w:szCs w:val="20"/>
                <w:shd w:val="clear" w:color="auto" w:fill="FFFFFF"/>
              </w:rPr>
              <w:t>км/жил</w:t>
            </w:r>
          </w:p>
        </w:tc>
        <w:tc>
          <w:tcPr>
            <w:tcW w:w="1558" w:type="dxa"/>
          </w:tcPr>
          <w:p w:rsidR="00E02683" w:rsidRPr="00412388" w:rsidRDefault="00E02683" w:rsidP="00E02683">
            <w:pPr>
              <w:ind w:left="0" w:firstLine="0"/>
              <w:rPr>
                <w:color w:val="000000"/>
                <w:sz w:val="20"/>
                <w:szCs w:val="20"/>
                <w:shd w:val="clear" w:color="auto" w:fill="FFFFFF"/>
              </w:rPr>
            </w:pPr>
          </w:p>
        </w:tc>
      </w:tr>
      <w:tr w:rsidR="00F8553B" w:rsidRPr="00412388" w:rsidTr="00E02683">
        <w:tc>
          <w:tcPr>
            <w:tcW w:w="1557" w:type="dxa"/>
            <w:vMerge w:val="restart"/>
          </w:tcPr>
          <w:p w:rsidR="00F8553B" w:rsidRPr="00412388" w:rsidRDefault="00F8553B" w:rsidP="00F8553B">
            <w:pPr>
              <w:ind w:left="0" w:firstLine="0"/>
              <w:rPr>
                <w:b/>
                <w:color w:val="000000"/>
                <w:sz w:val="20"/>
                <w:szCs w:val="20"/>
                <w:shd w:val="clear" w:color="auto" w:fill="FFFFFF"/>
              </w:rPr>
            </w:pPr>
            <w:r w:rsidRPr="00412388">
              <w:rPr>
                <w:b/>
                <w:color w:val="000000"/>
                <w:sz w:val="20"/>
                <w:szCs w:val="20"/>
                <w:shd w:val="clear" w:color="auto" w:fill="FFFFFF"/>
              </w:rPr>
              <w:t>Эрчим хүчний зарцуулалт</w:t>
            </w:r>
          </w:p>
        </w:tc>
        <w:tc>
          <w:tcPr>
            <w:tcW w:w="1557" w:type="dxa"/>
          </w:tcPr>
          <w:p w:rsidR="00F8553B" w:rsidRPr="00412388" w:rsidRDefault="00F8553B" w:rsidP="00F8553B">
            <w:pPr>
              <w:ind w:left="0" w:firstLine="0"/>
              <w:rPr>
                <w:b/>
                <w:color w:val="000000"/>
                <w:sz w:val="20"/>
                <w:szCs w:val="20"/>
                <w:shd w:val="clear" w:color="auto" w:fill="FFFFFF"/>
              </w:rPr>
            </w:pPr>
            <w:r w:rsidRPr="00412388">
              <w:rPr>
                <w:b/>
                <w:color w:val="000000"/>
                <w:sz w:val="20"/>
                <w:szCs w:val="20"/>
                <w:shd w:val="clear" w:color="auto" w:fill="FFFFFF"/>
              </w:rPr>
              <w:t>үндсэн үе</w:t>
            </w:r>
          </w:p>
        </w:tc>
        <w:tc>
          <w:tcPr>
            <w:tcW w:w="1557" w:type="dxa"/>
          </w:tcPr>
          <w:p w:rsidR="00F8553B" w:rsidRPr="00412388" w:rsidRDefault="00F8553B" w:rsidP="00F8553B">
            <w:pPr>
              <w:pStyle w:val="TableParagraph"/>
              <w:ind w:right="32"/>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 xml:space="preserve">66 </w:t>
            </w:r>
            <w:r w:rsidR="00970685" w:rsidRPr="00412388">
              <w:rPr>
                <w:rFonts w:eastAsiaTheme="minorHAnsi"/>
                <w:color w:val="000000"/>
                <w:sz w:val="20"/>
                <w:szCs w:val="20"/>
                <w:shd w:val="clear" w:color="auto" w:fill="FFFFFF"/>
                <w:lang w:val="mn-MN"/>
              </w:rPr>
              <w:t>989 ГЖ/жил</w:t>
            </w:r>
          </w:p>
        </w:tc>
        <w:tc>
          <w:tcPr>
            <w:tcW w:w="1557" w:type="dxa"/>
          </w:tcPr>
          <w:p w:rsidR="00F8553B" w:rsidRPr="00412388" w:rsidRDefault="00F8553B" w:rsidP="00F8553B">
            <w:pPr>
              <w:pStyle w:val="TableParagraph"/>
              <w:ind w:right="30"/>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 xml:space="preserve">50 242 </w:t>
            </w:r>
            <w:r w:rsidR="00970685" w:rsidRPr="00412388">
              <w:rPr>
                <w:rFonts w:eastAsiaTheme="minorHAnsi"/>
                <w:color w:val="000000"/>
                <w:sz w:val="20"/>
                <w:szCs w:val="20"/>
                <w:shd w:val="clear" w:color="auto" w:fill="FFFFFF"/>
                <w:lang w:val="mn-MN"/>
              </w:rPr>
              <w:t>ГЖ/жил</w:t>
            </w:r>
          </w:p>
        </w:tc>
        <w:tc>
          <w:tcPr>
            <w:tcW w:w="1558" w:type="dxa"/>
          </w:tcPr>
          <w:p w:rsidR="00F8553B" w:rsidRPr="00412388" w:rsidRDefault="00F8553B" w:rsidP="00970685">
            <w:pPr>
              <w:pStyle w:val="TableParagraph"/>
              <w:ind w:right="27"/>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 xml:space="preserve">12 560 </w:t>
            </w:r>
            <w:r w:rsidR="00970685" w:rsidRPr="00412388">
              <w:rPr>
                <w:rFonts w:eastAsiaTheme="minorHAnsi"/>
                <w:color w:val="000000"/>
                <w:sz w:val="20"/>
                <w:szCs w:val="20"/>
                <w:shd w:val="clear" w:color="auto" w:fill="FFFFFF"/>
                <w:lang w:val="mn-MN"/>
              </w:rPr>
              <w:t>ГЖ/жил</w:t>
            </w:r>
          </w:p>
        </w:tc>
        <w:tc>
          <w:tcPr>
            <w:tcW w:w="1558" w:type="dxa"/>
          </w:tcPr>
          <w:p w:rsidR="00F8553B" w:rsidRPr="00412388" w:rsidRDefault="00F8553B" w:rsidP="00F8553B">
            <w:pPr>
              <w:ind w:left="0" w:firstLine="0"/>
              <w:rPr>
                <w:color w:val="000000"/>
                <w:sz w:val="20"/>
                <w:szCs w:val="20"/>
                <w:shd w:val="clear" w:color="auto" w:fill="FFFFFF"/>
              </w:rPr>
            </w:pPr>
            <w:r w:rsidRPr="00412388">
              <w:rPr>
                <w:color w:val="000000"/>
                <w:sz w:val="20"/>
                <w:szCs w:val="20"/>
                <w:shd w:val="clear" w:color="auto" w:fill="FFFFFF"/>
              </w:rPr>
              <w:t xml:space="preserve">129 791 </w:t>
            </w:r>
            <w:r w:rsidR="00385790" w:rsidRPr="00412388">
              <w:rPr>
                <w:color w:val="000000"/>
                <w:sz w:val="20"/>
                <w:szCs w:val="20"/>
                <w:shd w:val="clear" w:color="auto" w:fill="FFFFFF"/>
              </w:rPr>
              <w:t>ГЖ/жил</w:t>
            </w:r>
          </w:p>
        </w:tc>
      </w:tr>
      <w:tr w:rsidR="00F8553B" w:rsidRPr="00412388" w:rsidTr="00E02683">
        <w:tc>
          <w:tcPr>
            <w:tcW w:w="1557" w:type="dxa"/>
            <w:vMerge/>
          </w:tcPr>
          <w:p w:rsidR="00F8553B" w:rsidRPr="00412388" w:rsidRDefault="00F8553B" w:rsidP="00F8553B">
            <w:pPr>
              <w:ind w:left="0" w:firstLine="0"/>
              <w:rPr>
                <w:b/>
                <w:color w:val="000000"/>
                <w:sz w:val="20"/>
                <w:szCs w:val="20"/>
                <w:shd w:val="clear" w:color="auto" w:fill="FFFFFF"/>
              </w:rPr>
            </w:pPr>
          </w:p>
        </w:tc>
        <w:tc>
          <w:tcPr>
            <w:tcW w:w="1557" w:type="dxa"/>
          </w:tcPr>
          <w:p w:rsidR="00F8553B" w:rsidRPr="00412388" w:rsidRDefault="00F8553B" w:rsidP="00F8553B">
            <w:pPr>
              <w:ind w:left="0" w:firstLine="0"/>
              <w:rPr>
                <w:b/>
                <w:color w:val="000000"/>
                <w:sz w:val="20"/>
                <w:szCs w:val="20"/>
                <w:shd w:val="clear" w:color="auto" w:fill="FFFFFF"/>
              </w:rPr>
            </w:pPr>
            <w:r w:rsidRPr="00412388">
              <w:rPr>
                <w:b/>
                <w:color w:val="000000"/>
                <w:sz w:val="20"/>
                <w:szCs w:val="20"/>
                <w:shd w:val="clear" w:color="auto" w:fill="FFFFFF"/>
              </w:rPr>
              <w:t>тайлангийн үе</w:t>
            </w:r>
          </w:p>
        </w:tc>
        <w:tc>
          <w:tcPr>
            <w:tcW w:w="1557" w:type="dxa"/>
          </w:tcPr>
          <w:p w:rsidR="00F8553B" w:rsidRPr="00412388" w:rsidRDefault="00F8553B" w:rsidP="00F8553B">
            <w:pPr>
              <w:ind w:left="0" w:firstLine="0"/>
              <w:rPr>
                <w:color w:val="000000"/>
                <w:sz w:val="20"/>
                <w:szCs w:val="20"/>
                <w:shd w:val="clear" w:color="auto" w:fill="FFFFFF"/>
              </w:rPr>
            </w:pPr>
            <w:r w:rsidRPr="00412388">
              <w:rPr>
                <w:color w:val="000000"/>
                <w:sz w:val="20"/>
                <w:szCs w:val="20"/>
                <w:shd w:val="clear" w:color="auto" w:fill="FFFFFF"/>
              </w:rPr>
              <w:t xml:space="preserve">83 736 </w:t>
            </w:r>
            <w:r w:rsidR="00970685" w:rsidRPr="00412388">
              <w:rPr>
                <w:color w:val="000000"/>
                <w:sz w:val="20"/>
                <w:szCs w:val="20"/>
                <w:shd w:val="clear" w:color="auto" w:fill="FFFFFF"/>
              </w:rPr>
              <w:t>ГЖ/жил</w:t>
            </w:r>
          </w:p>
        </w:tc>
        <w:tc>
          <w:tcPr>
            <w:tcW w:w="1557" w:type="dxa"/>
          </w:tcPr>
          <w:p w:rsidR="00F8553B" w:rsidRPr="00412388" w:rsidRDefault="00F8553B" w:rsidP="00F8553B">
            <w:pPr>
              <w:pStyle w:val="TableParagraph"/>
              <w:ind w:right="30"/>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 xml:space="preserve">46 055 </w:t>
            </w:r>
            <w:r w:rsidR="00970685" w:rsidRPr="00412388">
              <w:rPr>
                <w:rFonts w:eastAsiaTheme="minorHAnsi"/>
                <w:color w:val="000000"/>
                <w:sz w:val="20"/>
                <w:szCs w:val="20"/>
                <w:shd w:val="clear" w:color="auto" w:fill="FFFFFF"/>
                <w:lang w:val="mn-MN"/>
              </w:rPr>
              <w:t>ГЖ/жил</w:t>
            </w:r>
          </w:p>
        </w:tc>
        <w:tc>
          <w:tcPr>
            <w:tcW w:w="1558" w:type="dxa"/>
          </w:tcPr>
          <w:p w:rsidR="00F8553B" w:rsidRPr="00412388" w:rsidRDefault="00F8553B" w:rsidP="00F8553B">
            <w:pPr>
              <w:pStyle w:val="TableParagraph"/>
              <w:ind w:right="27"/>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 xml:space="preserve">12 560 </w:t>
            </w:r>
            <w:r w:rsidR="00970685" w:rsidRPr="00412388">
              <w:rPr>
                <w:rFonts w:eastAsiaTheme="minorHAnsi"/>
                <w:color w:val="000000"/>
                <w:sz w:val="20"/>
                <w:szCs w:val="20"/>
                <w:shd w:val="clear" w:color="auto" w:fill="FFFFFF"/>
                <w:lang w:val="mn-MN"/>
              </w:rPr>
              <w:t>ГЖ/жил</w:t>
            </w:r>
          </w:p>
        </w:tc>
        <w:tc>
          <w:tcPr>
            <w:tcW w:w="1558" w:type="dxa"/>
          </w:tcPr>
          <w:p w:rsidR="00F8553B" w:rsidRPr="00412388" w:rsidRDefault="00F8553B" w:rsidP="00F8553B">
            <w:pPr>
              <w:ind w:left="0" w:firstLine="0"/>
              <w:rPr>
                <w:color w:val="000000"/>
                <w:sz w:val="20"/>
                <w:szCs w:val="20"/>
                <w:shd w:val="clear" w:color="auto" w:fill="FFFFFF"/>
              </w:rPr>
            </w:pPr>
            <w:r w:rsidRPr="00412388">
              <w:rPr>
                <w:color w:val="000000"/>
                <w:sz w:val="20"/>
                <w:szCs w:val="20"/>
                <w:shd w:val="clear" w:color="auto" w:fill="FFFFFF"/>
              </w:rPr>
              <w:t xml:space="preserve">142 351 </w:t>
            </w:r>
            <w:r w:rsidR="00385790" w:rsidRPr="00412388">
              <w:rPr>
                <w:color w:val="000000"/>
                <w:sz w:val="20"/>
                <w:szCs w:val="20"/>
                <w:shd w:val="clear" w:color="auto" w:fill="FFFFFF"/>
              </w:rPr>
              <w:t>ГЖ/жил</w:t>
            </w:r>
          </w:p>
        </w:tc>
      </w:tr>
      <w:tr w:rsidR="00F8553B" w:rsidRPr="00412388" w:rsidTr="00E02683">
        <w:tc>
          <w:tcPr>
            <w:tcW w:w="1557" w:type="dxa"/>
            <w:vMerge w:val="restart"/>
          </w:tcPr>
          <w:p w:rsidR="00F8553B" w:rsidRPr="00412388" w:rsidRDefault="00F8553B" w:rsidP="003D14F7">
            <w:pPr>
              <w:ind w:left="0" w:firstLine="0"/>
              <w:rPr>
                <w:b/>
                <w:color w:val="000000"/>
                <w:sz w:val="20"/>
                <w:szCs w:val="20"/>
                <w:shd w:val="clear" w:color="auto" w:fill="FFFFFF"/>
              </w:rPr>
            </w:pPr>
            <w:r w:rsidRPr="00412388">
              <w:rPr>
                <w:b/>
                <w:color w:val="000000"/>
                <w:sz w:val="20"/>
                <w:szCs w:val="20"/>
                <w:shd w:val="clear" w:color="auto" w:fill="FFFFFF"/>
              </w:rPr>
              <w:t xml:space="preserve">Эрчим хүчний </w:t>
            </w:r>
            <w:r w:rsidR="003D14F7" w:rsidRPr="00412388">
              <w:rPr>
                <w:b/>
                <w:color w:val="000000"/>
                <w:sz w:val="20"/>
                <w:szCs w:val="20"/>
                <w:shd w:val="clear" w:color="auto" w:fill="FFFFFF"/>
              </w:rPr>
              <w:t>бодит</w:t>
            </w:r>
            <w:r w:rsidRPr="00412388">
              <w:rPr>
                <w:b/>
                <w:color w:val="000000"/>
                <w:sz w:val="20"/>
                <w:szCs w:val="20"/>
                <w:shd w:val="clear" w:color="auto" w:fill="FFFFFF"/>
              </w:rPr>
              <w:t xml:space="preserve"> зарцуулалт</w:t>
            </w:r>
          </w:p>
        </w:tc>
        <w:tc>
          <w:tcPr>
            <w:tcW w:w="1557" w:type="dxa"/>
          </w:tcPr>
          <w:p w:rsidR="00F8553B" w:rsidRPr="00412388" w:rsidRDefault="00F8553B" w:rsidP="00F8553B">
            <w:pPr>
              <w:ind w:left="0" w:firstLine="0"/>
              <w:rPr>
                <w:b/>
                <w:color w:val="000000"/>
                <w:sz w:val="20"/>
                <w:szCs w:val="20"/>
                <w:shd w:val="clear" w:color="auto" w:fill="FFFFFF"/>
              </w:rPr>
            </w:pPr>
            <w:r w:rsidRPr="00412388">
              <w:rPr>
                <w:b/>
                <w:color w:val="000000"/>
                <w:sz w:val="20"/>
                <w:szCs w:val="20"/>
                <w:shd w:val="clear" w:color="auto" w:fill="FFFFFF"/>
              </w:rPr>
              <w:t>үндсэн үе</w:t>
            </w:r>
          </w:p>
        </w:tc>
        <w:tc>
          <w:tcPr>
            <w:tcW w:w="1557" w:type="dxa"/>
          </w:tcPr>
          <w:p w:rsidR="00F8553B" w:rsidRPr="00412388" w:rsidRDefault="00F8553B" w:rsidP="00F8553B">
            <w:pPr>
              <w:pStyle w:val="TableParagraph"/>
              <w:ind w:right="32"/>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3,349</w:t>
            </w:r>
            <w:r w:rsidR="00970685" w:rsidRPr="00412388">
              <w:rPr>
                <w:rFonts w:eastAsiaTheme="minorHAnsi"/>
                <w:color w:val="000000"/>
                <w:sz w:val="20"/>
                <w:szCs w:val="20"/>
                <w:shd w:val="clear" w:color="auto" w:fill="FFFFFF"/>
                <w:lang w:val="mn-MN"/>
              </w:rPr>
              <w:t xml:space="preserve"> ГЖ/жил</w:t>
            </w:r>
          </w:p>
        </w:tc>
        <w:tc>
          <w:tcPr>
            <w:tcW w:w="1557" w:type="dxa"/>
          </w:tcPr>
          <w:p w:rsidR="00F8553B" w:rsidRPr="00412388" w:rsidRDefault="00970685" w:rsidP="00970685">
            <w:pPr>
              <w:pStyle w:val="TableParagraph"/>
              <w:ind w:right="30"/>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8 374 ГЖ</w:t>
            </w:r>
            <w:r w:rsidR="00F8553B" w:rsidRPr="00412388">
              <w:rPr>
                <w:rFonts w:eastAsiaTheme="minorHAnsi"/>
                <w:color w:val="000000"/>
                <w:sz w:val="20"/>
                <w:szCs w:val="20"/>
                <w:shd w:val="clear" w:color="auto" w:fill="FFFFFF"/>
                <w:lang w:val="mn-MN"/>
              </w:rPr>
              <w:t xml:space="preserve">/1 000 </w:t>
            </w:r>
            <w:r w:rsidRPr="00412388">
              <w:rPr>
                <w:rFonts w:eastAsiaTheme="minorHAnsi"/>
                <w:color w:val="000000"/>
                <w:sz w:val="20"/>
                <w:szCs w:val="20"/>
                <w:shd w:val="clear" w:color="auto" w:fill="FFFFFF"/>
                <w:lang w:val="mn-MN"/>
              </w:rPr>
              <w:t>ширхэг</w:t>
            </w:r>
          </w:p>
        </w:tc>
        <w:tc>
          <w:tcPr>
            <w:tcW w:w="1558" w:type="dxa"/>
          </w:tcPr>
          <w:p w:rsidR="00F8553B" w:rsidRPr="00412388" w:rsidRDefault="00F8553B" w:rsidP="00F8553B">
            <w:pPr>
              <w:pStyle w:val="TableParagraph"/>
              <w:ind w:right="27"/>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 xml:space="preserve">3,140 </w:t>
            </w:r>
            <w:r w:rsidR="00970685" w:rsidRPr="00412388">
              <w:rPr>
                <w:rFonts w:eastAsiaTheme="minorHAnsi"/>
                <w:color w:val="000000"/>
                <w:sz w:val="20"/>
                <w:szCs w:val="20"/>
                <w:shd w:val="clear" w:color="auto" w:fill="FFFFFF"/>
                <w:lang w:val="mn-MN"/>
              </w:rPr>
              <w:t>ГЖ/км</w:t>
            </w:r>
          </w:p>
        </w:tc>
        <w:tc>
          <w:tcPr>
            <w:tcW w:w="1558" w:type="dxa"/>
          </w:tcPr>
          <w:p w:rsidR="00F8553B" w:rsidRPr="00412388" w:rsidRDefault="00F8553B" w:rsidP="00F8553B">
            <w:pPr>
              <w:ind w:left="0" w:firstLine="0"/>
              <w:rPr>
                <w:color w:val="000000"/>
                <w:sz w:val="20"/>
                <w:szCs w:val="20"/>
                <w:shd w:val="clear" w:color="auto" w:fill="FFFFFF"/>
              </w:rPr>
            </w:pPr>
            <w:r w:rsidRPr="00412388">
              <w:rPr>
                <w:color w:val="000000"/>
                <w:sz w:val="20"/>
                <w:szCs w:val="20"/>
                <w:shd w:val="clear" w:color="auto" w:fill="FFFFFF"/>
              </w:rPr>
              <w:t xml:space="preserve">129 791 </w:t>
            </w:r>
            <w:r w:rsidR="00385790" w:rsidRPr="00412388">
              <w:rPr>
                <w:color w:val="000000"/>
                <w:sz w:val="20"/>
                <w:szCs w:val="20"/>
                <w:shd w:val="clear" w:color="auto" w:fill="FFFFFF"/>
              </w:rPr>
              <w:t>ГЖ/жил</w:t>
            </w:r>
          </w:p>
        </w:tc>
      </w:tr>
      <w:tr w:rsidR="00F8553B" w:rsidRPr="00412388" w:rsidTr="00E02683">
        <w:tc>
          <w:tcPr>
            <w:tcW w:w="1557" w:type="dxa"/>
            <w:vMerge/>
          </w:tcPr>
          <w:p w:rsidR="00F8553B" w:rsidRPr="00412388" w:rsidRDefault="00F8553B" w:rsidP="00F8553B">
            <w:pPr>
              <w:ind w:left="0" w:firstLine="0"/>
              <w:rPr>
                <w:b/>
                <w:sz w:val="20"/>
                <w:szCs w:val="20"/>
              </w:rPr>
            </w:pPr>
          </w:p>
        </w:tc>
        <w:tc>
          <w:tcPr>
            <w:tcW w:w="1557" w:type="dxa"/>
          </w:tcPr>
          <w:p w:rsidR="00F8553B" w:rsidRPr="00412388" w:rsidRDefault="00F8553B" w:rsidP="00F8553B">
            <w:pPr>
              <w:ind w:left="0" w:firstLine="0"/>
              <w:rPr>
                <w:b/>
                <w:color w:val="000000"/>
                <w:sz w:val="20"/>
                <w:szCs w:val="20"/>
                <w:shd w:val="clear" w:color="auto" w:fill="FFFFFF"/>
              </w:rPr>
            </w:pPr>
            <w:r w:rsidRPr="00412388">
              <w:rPr>
                <w:b/>
                <w:color w:val="000000"/>
                <w:sz w:val="20"/>
                <w:szCs w:val="20"/>
                <w:shd w:val="clear" w:color="auto" w:fill="FFFFFF"/>
              </w:rPr>
              <w:t>тайлангийн үе</w:t>
            </w:r>
          </w:p>
        </w:tc>
        <w:tc>
          <w:tcPr>
            <w:tcW w:w="1557" w:type="dxa"/>
          </w:tcPr>
          <w:p w:rsidR="00F8553B" w:rsidRPr="00412388" w:rsidRDefault="00F8553B" w:rsidP="00F8553B">
            <w:pPr>
              <w:ind w:left="0" w:firstLine="0"/>
              <w:rPr>
                <w:color w:val="000000"/>
                <w:sz w:val="20"/>
                <w:szCs w:val="20"/>
                <w:shd w:val="clear" w:color="auto" w:fill="FFFFFF"/>
              </w:rPr>
            </w:pPr>
            <w:r w:rsidRPr="00412388">
              <w:rPr>
                <w:color w:val="000000"/>
                <w:sz w:val="20"/>
                <w:szCs w:val="20"/>
                <w:shd w:val="clear" w:color="auto" w:fill="FFFFFF"/>
              </w:rPr>
              <w:t>2,791</w:t>
            </w:r>
            <w:r w:rsidR="00970685" w:rsidRPr="00412388">
              <w:rPr>
                <w:color w:val="000000"/>
                <w:sz w:val="20"/>
                <w:szCs w:val="20"/>
                <w:shd w:val="clear" w:color="auto" w:fill="FFFFFF"/>
              </w:rPr>
              <w:t xml:space="preserve"> ГЖ/жил</w:t>
            </w:r>
          </w:p>
        </w:tc>
        <w:tc>
          <w:tcPr>
            <w:tcW w:w="1557" w:type="dxa"/>
          </w:tcPr>
          <w:p w:rsidR="00F8553B" w:rsidRPr="00412388" w:rsidRDefault="00970685" w:rsidP="00970685">
            <w:pPr>
              <w:pStyle w:val="TableParagraph"/>
              <w:ind w:right="30"/>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9 211 ГЖ</w:t>
            </w:r>
            <w:r w:rsidR="00F8553B" w:rsidRPr="00412388">
              <w:rPr>
                <w:rFonts w:eastAsiaTheme="minorHAnsi"/>
                <w:color w:val="000000"/>
                <w:sz w:val="20"/>
                <w:szCs w:val="20"/>
                <w:shd w:val="clear" w:color="auto" w:fill="FFFFFF"/>
                <w:lang w:val="mn-MN"/>
              </w:rPr>
              <w:t xml:space="preserve">1 000 </w:t>
            </w:r>
            <w:r w:rsidRPr="00412388">
              <w:rPr>
                <w:rFonts w:eastAsiaTheme="minorHAnsi"/>
                <w:color w:val="000000"/>
                <w:sz w:val="20"/>
                <w:szCs w:val="20"/>
                <w:shd w:val="clear" w:color="auto" w:fill="FFFFFF"/>
                <w:lang w:val="mn-MN"/>
              </w:rPr>
              <w:t>ширхэг</w:t>
            </w:r>
          </w:p>
        </w:tc>
        <w:tc>
          <w:tcPr>
            <w:tcW w:w="1558" w:type="dxa"/>
          </w:tcPr>
          <w:p w:rsidR="00F8553B" w:rsidRPr="00412388" w:rsidRDefault="00F8553B" w:rsidP="00F8553B">
            <w:pPr>
              <w:pStyle w:val="TableParagraph"/>
              <w:ind w:right="27"/>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 xml:space="preserve">3,101 </w:t>
            </w:r>
            <w:r w:rsidR="00970685" w:rsidRPr="00412388">
              <w:rPr>
                <w:rFonts w:eastAsiaTheme="minorHAnsi"/>
                <w:color w:val="000000"/>
                <w:sz w:val="20"/>
                <w:szCs w:val="20"/>
                <w:shd w:val="clear" w:color="auto" w:fill="FFFFFF"/>
                <w:lang w:val="mn-MN"/>
              </w:rPr>
              <w:t>ГЖ/км</w:t>
            </w:r>
          </w:p>
        </w:tc>
        <w:tc>
          <w:tcPr>
            <w:tcW w:w="1558" w:type="dxa"/>
          </w:tcPr>
          <w:p w:rsidR="00F8553B" w:rsidRPr="00412388" w:rsidRDefault="00F8553B" w:rsidP="00F8553B">
            <w:pPr>
              <w:ind w:left="0" w:firstLine="0"/>
              <w:rPr>
                <w:color w:val="000000"/>
                <w:sz w:val="20"/>
                <w:szCs w:val="20"/>
                <w:shd w:val="clear" w:color="auto" w:fill="FFFFFF"/>
              </w:rPr>
            </w:pPr>
            <w:r w:rsidRPr="00412388">
              <w:rPr>
                <w:color w:val="000000"/>
                <w:sz w:val="20"/>
                <w:szCs w:val="20"/>
                <w:shd w:val="clear" w:color="auto" w:fill="FFFFFF"/>
              </w:rPr>
              <w:t xml:space="preserve">142 351 </w:t>
            </w:r>
            <w:r w:rsidR="00385790" w:rsidRPr="00412388">
              <w:rPr>
                <w:color w:val="000000"/>
                <w:sz w:val="20"/>
                <w:szCs w:val="20"/>
                <w:shd w:val="clear" w:color="auto" w:fill="FFFFFF"/>
              </w:rPr>
              <w:t>ГЖ/жил</w:t>
            </w:r>
          </w:p>
        </w:tc>
      </w:tr>
      <w:tr w:rsidR="005E5902" w:rsidRPr="00412388" w:rsidTr="00907B1F">
        <w:tc>
          <w:tcPr>
            <w:tcW w:w="3114" w:type="dxa"/>
            <w:gridSpan w:val="2"/>
          </w:tcPr>
          <w:p w:rsidR="005E5902" w:rsidRPr="00412388" w:rsidRDefault="00F8553B" w:rsidP="00DF1B0E">
            <w:pPr>
              <w:ind w:left="0" w:firstLine="0"/>
              <w:rPr>
                <w:b/>
                <w:color w:val="000000"/>
                <w:sz w:val="20"/>
                <w:szCs w:val="20"/>
                <w:shd w:val="clear" w:color="auto" w:fill="FFFFFF"/>
              </w:rPr>
            </w:pPr>
            <w:r w:rsidRPr="00412388">
              <w:rPr>
                <w:b/>
                <w:color w:val="000000"/>
                <w:sz w:val="20"/>
                <w:szCs w:val="20"/>
                <w:shd w:val="clear" w:color="auto" w:fill="FFFFFF"/>
              </w:rPr>
              <w:t xml:space="preserve">Эрчим хүчний </w:t>
            </w:r>
            <w:r w:rsidR="00DF1B0E" w:rsidRPr="00412388">
              <w:rPr>
                <w:b/>
                <w:color w:val="000000"/>
                <w:sz w:val="20"/>
                <w:szCs w:val="20"/>
                <w:shd w:val="clear" w:color="auto" w:fill="FFFFFF"/>
              </w:rPr>
              <w:t xml:space="preserve">суурь түвшнийг </w:t>
            </w:r>
            <w:r w:rsidR="00277B62" w:rsidRPr="00412388">
              <w:rPr>
                <w:b/>
                <w:color w:val="000000"/>
                <w:sz w:val="20"/>
                <w:szCs w:val="20"/>
                <w:shd w:val="clear" w:color="auto" w:fill="FFFFFF"/>
              </w:rPr>
              <w:t>нормчлох</w:t>
            </w:r>
          </w:p>
        </w:tc>
        <w:tc>
          <w:tcPr>
            <w:tcW w:w="1557" w:type="dxa"/>
          </w:tcPr>
          <w:p w:rsidR="005E5902" w:rsidRPr="00412388" w:rsidRDefault="005E5902" w:rsidP="005E5902">
            <w:pPr>
              <w:ind w:left="0" w:firstLine="0"/>
              <w:rPr>
                <w:color w:val="000000"/>
                <w:sz w:val="20"/>
                <w:szCs w:val="20"/>
                <w:shd w:val="clear" w:color="auto" w:fill="FFFFFF"/>
              </w:rPr>
            </w:pPr>
            <w:r w:rsidRPr="00412388">
              <w:rPr>
                <w:color w:val="000000"/>
                <w:sz w:val="20"/>
                <w:szCs w:val="20"/>
                <w:shd w:val="clear" w:color="auto" w:fill="FFFFFF"/>
              </w:rPr>
              <w:t xml:space="preserve">100 483 </w:t>
            </w:r>
            <w:r w:rsidR="00970685" w:rsidRPr="00412388">
              <w:rPr>
                <w:color w:val="000000"/>
                <w:sz w:val="20"/>
                <w:szCs w:val="20"/>
                <w:shd w:val="clear" w:color="auto" w:fill="FFFFFF"/>
              </w:rPr>
              <w:t>ГЖ/жил</w:t>
            </w:r>
          </w:p>
        </w:tc>
        <w:tc>
          <w:tcPr>
            <w:tcW w:w="1557" w:type="dxa"/>
          </w:tcPr>
          <w:p w:rsidR="005E5902" w:rsidRPr="00412388" w:rsidRDefault="005E5902" w:rsidP="005E5902">
            <w:pPr>
              <w:ind w:left="0" w:firstLine="0"/>
              <w:rPr>
                <w:color w:val="000000"/>
                <w:sz w:val="20"/>
                <w:szCs w:val="20"/>
                <w:shd w:val="clear" w:color="auto" w:fill="FFFFFF"/>
              </w:rPr>
            </w:pPr>
            <w:r w:rsidRPr="00412388">
              <w:rPr>
                <w:color w:val="000000"/>
                <w:sz w:val="20"/>
                <w:szCs w:val="20"/>
                <w:shd w:val="clear" w:color="auto" w:fill="FFFFFF"/>
              </w:rPr>
              <w:t xml:space="preserve">41 868  </w:t>
            </w:r>
            <w:r w:rsidR="00970685" w:rsidRPr="00412388">
              <w:rPr>
                <w:color w:val="000000"/>
                <w:sz w:val="20"/>
                <w:szCs w:val="20"/>
                <w:shd w:val="clear" w:color="auto" w:fill="FFFFFF"/>
              </w:rPr>
              <w:t>ГЖ/жил</w:t>
            </w:r>
          </w:p>
        </w:tc>
        <w:tc>
          <w:tcPr>
            <w:tcW w:w="1558" w:type="dxa"/>
          </w:tcPr>
          <w:p w:rsidR="005E5902" w:rsidRPr="00412388" w:rsidRDefault="005E5902" w:rsidP="005E5902">
            <w:pPr>
              <w:ind w:left="0" w:firstLine="0"/>
              <w:rPr>
                <w:color w:val="000000"/>
                <w:sz w:val="20"/>
                <w:szCs w:val="20"/>
                <w:shd w:val="clear" w:color="auto" w:fill="FFFFFF"/>
              </w:rPr>
            </w:pPr>
            <w:r w:rsidRPr="00412388">
              <w:rPr>
                <w:color w:val="000000"/>
                <w:sz w:val="20"/>
                <w:szCs w:val="20"/>
                <w:shd w:val="clear" w:color="auto" w:fill="FFFFFF"/>
              </w:rPr>
              <w:t xml:space="preserve">12 717 </w:t>
            </w:r>
            <w:r w:rsidR="00970685" w:rsidRPr="00412388">
              <w:rPr>
                <w:color w:val="000000"/>
                <w:sz w:val="20"/>
                <w:szCs w:val="20"/>
                <w:shd w:val="clear" w:color="auto" w:fill="FFFFFF"/>
              </w:rPr>
              <w:t>ГЖ/жил</w:t>
            </w:r>
          </w:p>
        </w:tc>
        <w:tc>
          <w:tcPr>
            <w:tcW w:w="1558" w:type="dxa"/>
          </w:tcPr>
          <w:p w:rsidR="005E5902" w:rsidRPr="00412388" w:rsidRDefault="005E5902" w:rsidP="005E5902">
            <w:pPr>
              <w:ind w:left="0" w:firstLine="0"/>
              <w:rPr>
                <w:color w:val="000000"/>
                <w:sz w:val="20"/>
                <w:szCs w:val="20"/>
                <w:shd w:val="clear" w:color="auto" w:fill="FFFFFF"/>
              </w:rPr>
            </w:pPr>
            <w:r w:rsidRPr="00412388">
              <w:rPr>
                <w:color w:val="000000"/>
                <w:sz w:val="20"/>
                <w:szCs w:val="20"/>
                <w:shd w:val="clear" w:color="auto" w:fill="FFFFFF"/>
              </w:rPr>
              <w:t xml:space="preserve">155 069 </w:t>
            </w:r>
            <w:r w:rsidR="00385790" w:rsidRPr="00412388">
              <w:rPr>
                <w:color w:val="000000"/>
                <w:sz w:val="20"/>
                <w:szCs w:val="20"/>
                <w:shd w:val="clear" w:color="auto" w:fill="FFFFFF"/>
              </w:rPr>
              <w:t>ГЖ/жил</w:t>
            </w:r>
          </w:p>
        </w:tc>
      </w:tr>
      <w:tr w:rsidR="005E5902" w:rsidRPr="00412388" w:rsidTr="00907B1F">
        <w:tc>
          <w:tcPr>
            <w:tcW w:w="3114" w:type="dxa"/>
            <w:gridSpan w:val="2"/>
          </w:tcPr>
          <w:p w:rsidR="005E5902" w:rsidRPr="00412388" w:rsidRDefault="00F8553B" w:rsidP="005E5902">
            <w:pPr>
              <w:ind w:left="0" w:firstLine="0"/>
              <w:rPr>
                <w:b/>
                <w:color w:val="000000"/>
                <w:sz w:val="20"/>
                <w:szCs w:val="20"/>
                <w:shd w:val="clear" w:color="auto" w:fill="FFFFFF"/>
              </w:rPr>
            </w:pPr>
            <w:r w:rsidRPr="00412388">
              <w:rPr>
                <w:b/>
                <w:color w:val="000000"/>
                <w:sz w:val="20"/>
                <w:szCs w:val="20"/>
                <w:shd w:val="clear" w:color="auto" w:fill="FFFFFF"/>
              </w:rPr>
              <w:t>Эрчим хүчний хэмнэлт</w:t>
            </w:r>
          </w:p>
        </w:tc>
        <w:tc>
          <w:tcPr>
            <w:tcW w:w="1557" w:type="dxa"/>
          </w:tcPr>
          <w:p w:rsidR="005E5902" w:rsidRPr="00412388" w:rsidRDefault="005E5902" w:rsidP="005E5902">
            <w:pPr>
              <w:ind w:left="0" w:firstLine="0"/>
              <w:rPr>
                <w:color w:val="000000"/>
                <w:sz w:val="20"/>
                <w:szCs w:val="20"/>
                <w:shd w:val="clear" w:color="auto" w:fill="FFFFFF"/>
              </w:rPr>
            </w:pPr>
            <w:r w:rsidRPr="00412388">
              <w:rPr>
                <w:color w:val="000000"/>
                <w:sz w:val="20"/>
                <w:szCs w:val="20"/>
                <w:shd w:val="clear" w:color="auto" w:fill="FFFFFF"/>
              </w:rPr>
              <w:t xml:space="preserve">16 747 </w:t>
            </w:r>
            <w:r w:rsidR="00970685" w:rsidRPr="00412388">
              <w:rPr>
                <w:color w:val="000000"/>
                <w:sz w:val="20"/>
                <w:szCs w:val="20"/>
                <w:shd w:val="clear" w:color="auto" w:fill="FFFFFF"/>
              </w:rPr>
              <w:t>ГЖ/жил</w:t>
            </w:r>
          </w:p>
        </w:tc>
        <w:tc>
          <w:tcPr>
            <w:tcW w:w="1557" w:type="dxa"/>
          </w:tcPr>
          <w:p w:rsidR="005E5902" w:rsidRPr="00412388" w:rsidRDefault="005E5902" w:rsidP="005E5902">
            <w:pPr>
              <w:ind w:left="0" w:firstLine="0"/>
              <w:rPr>
                <w:color w:val="000000"/>
                <w:sz w:val="20"/>
                <w:szCs w:val="20"/>
                <w:shd w:val="clear" w:color="auto" w:fill="FFFFFF"/>
              </w:rPr>
            </w:pPr>
            <w:r w:rsidRPr="00412388">
              <w:rPr>
                <w:color w:val="000000"/>
                <w:sz w:val="20"/>
                <w:szCs w:val="20"/>
                <w:shd w:val="clear" w:color="auto" w:fill="FFFFFF"/>
              </w:rPr>
              <w:t xml:space="preserve">−4 187 </w:t>
            </w:r>
            <w:r w:rsidR="00970685" w:rsidRPr="00412388">
              <w:rPr>
                <w:color w:val="000000"/>
                <w:sz w:val="20"/>
                <w:szCs w:val="20"/>
                <w:shd w:val="clear" w:color="auto" w:fill="FFFFFF"/>
              </w:rPr>
              <w:t>ГЖ/жил</w:t>
            </w:r>
          </w:p>
        </w:tc>
        <w:tc>
          <w:tcPr>
            <w:tcW w:w="1558" w:type="dxa"/>
          </w:tcPr>
          <w:p w:rsidR="005E5902" w:rsidRPr="00412388" w:rsidRDefault="005E5902" w:rsidP="005E5902">
            <w:pPr>
              <w:ind w:left="0" w:firstLine="0"/>
              <w:rPr>
                <w:color w:val="000000"/>
                <w:sz w:val="20"/>
                <w:szCs w:val="20"/>
                <w:shd w:val="clear" w:color="auto" w:fill="FFFFFF"/>
              </w:rPr>
            </w:pPr>
            <w:r w:rsidRPr="00412388">
              <w:rPr>
                <w:color w:val="000000"/>
                <w:sz w:val="20"/>
                <w:szCs w:val="20"/>
                <w:shd w:val="clear" w:color="auto" w:fill="FFFFFF"/>
              </w:rPr>
              <w:t xml:space="preserve">157 </w:t>
            </w:r>
            <w:r w:rsidR="00385790" w:rsidRPr="00412388">
              <w:rPr>
                <w:color w:val="000000"/>
                <w:sz w:val="20"/>
                <w:szCs w:val="20"/>
                <w:shd w:val="clear" w:color="auto" w:fill="FFFFFF"/>
              </w:rPr>
              <w:t>ГЖ/жил</w:t>
            </w:r>
          </w:p>
        </w:tc>
        <w:tc>
          <w:tcPr>
            <w:tcW w:w="1558" w:type="dxa"/>
          </w:tcPr>
          <w:p w:rsidR="005E5902" w:rsidRPr="00412388" w:rsidRDefault="005E5902" w:rsidP="005E5902">
            <w:pPr>
              <w:ind w:left="0" w:firstLine="0"/>
              <w:rPr>
                <w:color w:val="000000"/>
                <w:sz w:val="20"/>
                <w:szCs w:val="20"/>
                <w:shd w:val="clear" w:color="auto" w:fill="FFFFFF"/>
              </w:rPr>
            </w:pPr>
            <w:r w:rsidRPr="00412388">
              <w:rPr>
                <w:color w:val="000000"/>
                <w:sz w:val="20"/>
                <w:szCs w:val="20"/>
                <w:shd w:val="clear" w:color="auto" w:fill="FFFFFF"/>
              </w:rPr>
              <w:t xml:space="preserve">12 717 </w:t>
            </w:r>
            <w:r w:rsidR="00385790" w:rsidRPr="00412388">
              <w:rPr>
                <w:color w:val="000000"/>
                <w:sz w:val="20"/>
                <w:szCs w:val="20"/>
                <w:shd w:val="clear" w:color="auto" w:fill="FFFFFF"/>
              </w:rPr>
              <w:t>ГЖ/жил</w:t>
            </w:r>
          </w:p>
        </w:tc>
      </w:tr>
    </w:tbl>
    <w:p w:rsidR="00E02683" w:rsidRPr="00412388" w:rsidRDefault="00E02683" w:rsidP="00E02683">
      <w:pPr>
        <w:ind w:left="0" w:firstLine="0"/>
      </w:pPr>
    </w:p>
    <w:p w:rsidR="00997C70" w:rsidRPr="00412388" w:rsidRDefault="00997C70" w:rsidP="00997C70">
      <w:pPr>
        <w:pStyle w:val="BodyText"/>
        <w:spacing w:before="4"/>
        <w:rPr>
          <w:rFonts w:ascii="Caladea"/>
          <w:b/>
          <w:sz w:val="12"/>
          <w:lang w:val="mn-MN"/>
        </w:rPr>
      </w:pPr>
    </w:p>
    <w:p w:rsidR="001E50DB" w:rsidRPr="00412388" w:rsidRDefault="001E50DB" w:rsidP="00997C70">
      <w:pPr>
        <w:pStyle w:val="BodyText"/>
        <w:spacing w:before="4"/>
        <w:rPr>
          <w:rFonts w:ascii="Caladea"/>
          <w:b/>
          <w:sz w:val="12"/>
          <w:lang w:val="mn-MN"/>
        </w:rPr>
      </w:pPr>
    </w:p>
    <w:p w:rsidR="00937E97" w:rsidRPr="00412388" w:rsidRDefault="00937E97" w:rsidP="00937E97">
      <w:pPr>
        <w:pStyle w:val="Heading6"/>
        <w:ind w:left="0" w:firstLine="0"/>
        <w:jc w:val="center"/>
        <w:rPr>
          <w:rFonts w:ascii="Arial" w:hAnsi="Arial" w:cs="Arial"/>
          <w:b/>
          <w:color w:val="231F20"/>
        </w:rPr>
      </w:pPr>
      <w:r w:rsidRPr="00412388">
        <w:rPr>
          <w:rFonts w:ascii="Arial" w:hAnsi="Arial" w:cs="Arial"/>
          <w:b/>
          <w:color w:val="231F20"/>
        </w:rPr>
        <w:t xml:space="preserve">Table E.1 — Calculation of energy </w:t>
      </w:r>
      <w:r w:rsidRPr="00412388">
        <w:rPr>
          <w:rFonts w:ascii="Arial" w:hAnsi="Arial" w:cs="Arial"/>
          <w:b/>
          <w:color w:val="231F20"/>
          <w:spacing w:val="2"/>
        </w:rPr>
        <w:t xml:space="preserve">savings </w:t>
      </w:r>
      <w:r w:rsidRPr="00412388">
        <w:rPr>
          <w:rFonts w:ascii="Arial" w:hAnsi="Arial" w:cs="Arial"/>
          <w:b/>
          <w:color w:val="231F20"/>
        </w:rPr>
        <w:t xml:space="preserve">from </w:t>
      </w:r>
      <w:r w:rsidRPr="00412388">
        <w:rPr>
          <w:rFonts w:ascii="Arial" w:hAnsi="Arial" w:cs="Arial"/>
          <w:b/>
          <w:color w:val="231F20"/>
          <w:spacing w:val="3"/>
        </w:rPr>
        <w:t xml:space="preserve">parts </w:t>
      </w:r>
      <w:r w:rsidRPr="00412388">
        <w:rPr>
          <w:rFonts w:ascii="Arial" w:hAnsi="Arial" w:cs="Arial"/>
          <w:b/>
          <w:color w:val="231F20"/>
        </w:rPr>
        <w:t>of the</w:t>
      </w:r>
      <w:r w:rsidRPr="00412388">
        <w:rPr>
          <w:rFonts w:ascii="Arial" w:hAnsi="Arial" w:cs="Arial"/>
          <w:b/>
          <w:color w:val="231F20"/>
          <w:spacing w:val="33"/>
        </w:rPr>
        <w:t xml:space="preserve"> </w:t>
      </w:r>
      <w:r w:rsidRPr="00412388">
        <w:rPr>
          <w:rFonts w:ascii="Arial" w:hAnsi="Arial" w:cs="Arial"/>
          <w:b/>
          <w:color w:val="231F20"/>
        </w:rPr>
        <w:t>organization</w:t>
      </w:r>
    </w:p>
    <w:tbl>
      <w:tblPr>
        <w:tblStyle w:val="TableGrid"/>
        <w:tblW w:w="9344" w:type="dxa"/>
        <w:tblLook w:val="04A0" w:firstRow="1" w:lastRow="0" w:firstColumn="1" w:lastColumn="0" w:noHBand="0" w:noVBand="1"/>
      </w:tblPr>
      <w:tblGrid>
        <w:gridCol w:w="1557"/>
        <w:gridCol w:w="1557"/>
        <w:gridCol w:w="1557"/>
        <w:gridCol w:w="1557"/>
        <w:gridCol w:w="1558"/>
        <w:gridCol w:w="1558"/>
      </w:tblGrid>
      <w:tr w:rsidR="00937E97" w:rsidRPr="00412388" w:rsidTr="00907B1F">
        <w:tc>
          <w:tcPr>
            <w:tcW w:w="3114" w:type="dxa"/>
            <w:gridSpan w:val="2"/>
            <w:vMerge w:val="restart"/>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Criteria</w:t>
            </w:r>
          </w:p>
        </w:tc>
        <w:tc>
          <w:tcPr>
            <w:tcW w:w="6230" w:type="dxa"/>
            <w:gridSpan w:val="4"/>
          </w:tcPr>
          <w:p w:rsidR="00937E97" w:rsidRPr="00412388" w:rsidRDefault="00937E97" w:rsidP="00937E97">
            <w:pPr>
              <w:ind w:left="0" w:firstLine="0"/>
              <w:jc w:val="center"/>
              <w:rPr>
                <w:b/>
                <w:color w:val="000000"/>
                <w:sz w:val="20"/>
                <w:szCs w:val="20"/>
                <w:shd w:val="clear" w:color="auto" w:fill="FFFFFF"/>
              </w:rPr>
            </w:pPr>
            <w:r w:rsidRPr="00412388">
              <w:rPr>
                <w:b/>
                <w:color w:val="000000"/>
                <w:sz w:val="20"/>
                <w:szCs w:val="20"/>
                <w:shd w:val="clear" w:color="auto" w:fill="FFFFFF"/>
              </w:rPr>
              <w:t>Product</w:t>
            </w:r>
          </w:p>
        </w:tc>
      </w:tr>
      <w:tr w:rsidR="00937E97" w:rsidRPr="00412388" w:rsidTr="00907B1F">
        <w:tc>
          <w:tcPr>
            <w:tcW w:w="3114" w:type="dxa"/>
            <w:gridSpan w:val="2"/>
            <w:vMerge/>
          </w:tcPr>
          <w:p w:rsidR="00937E97" w:rsidRPr="00412388" w:rsidRDefault="00937E97" w:rsidP="00907B1F">
            <w:pPr>
              <w:ind w:left="0" w:firstLine="0"/>
              <w:rPr>
                <w:b/>
                <w:color w:val="000000"/>
                <w:sz w:val="20"/>
                <w:szCs w:val="20"/>
                <w:shd w:val="clear" w:color="auto" w:fill="FFFFFF"/>
              </w:rPr>
            </w:pPr>
          </w:p>
        </w:tc>
        <w:tc>
          <w:tcPr>
            <w:tcW w:w="1557" w:type="dxa"/>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A</w:t>
            </w:r>
          </w:p>
        </w:tc>
        <w:tc>
          <w:tcPr>
            <w:tcW w:w="1557" w:type="dxa"/>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B</w:t>
            </w:r>
          </w:p>
        </w:tc>
        <w:tc>
          <w:tcPr>
            <w:tcW w:w="1558" w:type="dxa"/>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C</w:t>
            </w:r>
          </w:p>
        </w:tc>
        <w:tc>
          <w:tcPr>
            <w:tcW w:w="1558" w:type="dxa"/>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Total</w:t>
            </w:r>
          </w:p>
        </w:tc>
      </w:tr>
      <w:tr w:rsidR="00937E97" w:rsidRPr="00412388" w:rsidTr="00907B1F">
        <w:tc>
          <w:tcPr>
            <w:tcW w:w="1557" w:type="dxa"/>
            <w:vMerge w:val="restart"/>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 xml:space="preserve">Production </w:t>
            </w:r>
          </w:p>
        </w:tc>
        <w:tc>
          <w:tcPr>
            <w:tcW w:w="1557" w:type="dxa"/>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Baseline period</w:t>
            </w:r>
          </w:p>
        </w:tc>
        <w:tc>
          <w:tcPr>
            <w:tcW w:w="1557"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20 000 t/y</w:t>
            </w:r>
          </w:p>
        </w:tc>
        <w:tc>
          <w:tcPr>
            <w:tcW w:w="1557"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6 000 1 000 pieces/y</w:t>
            </w:r>
          </w:p>
        </w:tc>
        <w:tc>
          <w:tcPr>
            <w:tcW w:w="1558"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4 000 km/y</w:t>
            </w:r>
          </w:p>
        </w:tc>
        <w:tc>
          <w:tcPr>
            <w:tcW w:w="1558" w:type="dxa"/>
          </w:tcPr>
          <w:p w:rsidR="00937E97" w:rsidRPr="00412388" w:rsidRDefault="00937E97" w:rsidP="00907B1F">
            <w:pPr>
              <w:ind w:left="0" w:firstLine="0"/>
              <w:rPr>
                <w:color w:val="000000"/>
                <w:sz w:val="20"/>
                <w:szCs w:val="20"/>
                <w:shd w:val="clear" w:color="auto" w:fill="FFFFFF"/>
              </w:rPr>
            </w:pPr>
          </w:p>
        </w:tc>
      </w:tr>
      <w:tr w:rsidR="00937E97" w:rsidRPr="00412388" w:rsidTr="00907B1F">
        <w:tc>
          <w:tcPr>
            <w:tcW w:w="1557" w:type="dxa"/>
            <w:vMerge/>
          </w:tcPr>
          <w:p w:rsidR="00937E97" w:rsidRPr="00412388" w:rsidRDefault="00937E97" w:rsidP="00907B1F">
            <w:pPr>
              <w:ind w:left="0" w:firstLine="0"/>
              <w:rPr>
                <w:b/>
                <w:color w:val="000000"/>
                <w:sz w:val="20"/>
                <w:szCs w:val="20"/>
                <w:shd w:val="clear" w:color="auto" w:fill="FFFFFF"/>
              </w:rPr>
            </w:pPr>
          </w:p>
        </w:tc>
        <w:tc>
          <w:tcPr>
            <w:tcW w:w="1557" w:type="dxa"/>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Reporting period</w:t>
            </w:r>
          </w:p>
        </w:tc>
        <w:tc>
          <w:tcPr>
            <w:tcW w:w="1557"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30 000 t/y</w:t>
            </w:r>
          </w:p>
        </w:tc>
        <w:tc>
          <w:tcPr>
            <w:tcW w:w="1557"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5 000 1 000 pieces/y</w:t>
            </w:r>
          </w:p>
        </w:tc>
        <w:tc>
          <w:tcPr>
            <w:tcW w:w="1558"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4 050 km/y</w:t>
            </w:r>
          </w:p>
        </w:tc>
        <w:tc>
          <w:tcPr>
            <w:tcW w:w="1558" w:type="dxa"/>
          </w:tcPr>
          <w:p w:rsidR="00937E97" w:rsidRPr="00412388" w:rsidRDefault="00937E97" w:rsidP="00907B1F">
            <w:pPr>
              <w:ind w:left="0" w:firstLine="0"/>
              <w:rPr>
                <w:color w:val="000000"/>
                <w:sz w:val="20"/>
                <w:szCs w:val="20"/>
                <w:shd w:val="clear" w:color="auto" w:fill="FFFFFF"/>
              </w:rPr>
            </w:pPr>
          </w:p>
        </w:tc>
      </w:tr>
      <w:tr w:rsidR="00937E97" w:rsidRPr="00412388" w:rsidTr="00907B1F">
        <w:tc>
          <w:tcPr>
            <w:tcW w:w="1557" w:type="dxa"/>
            <w:vMerge w:val="restart"/>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Energy consumption</w:t>
            </w:r>
          </w:p>
        </w:tc>
        <w:tc>
          <w:tcPr>
            <w:tcW w:w="1557" w:type="dxa"/>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Baseline period</w:t>
            </w:r>
          </w:p>
        </w:tc>
        <w:tc>
          <w:tcPr>
            <w:tcW w:w="1557" w:type="dxa"/>
          </w:tcPr>
          <w:p w:rsidR="00937E97" w:rsidRPr="00412388" w:rsidRDefault="00937E97" w:rsidP="00907B1F">
            <w:pPr>
              <w:pStyle w:val="TableParagraph"/>
              <w:ind w:right="32"/>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66 989 GJ/y</w:t>
            </w:r>
          </w:p>
        </w:tc>
        <w:tc>
          <w:tcPr>
            <w:tcW w:w="1557" w:type="dxa"/>
          </w:tcPr>
          <w:p w:rsidR="00937E97" w:rsidRPr="00412388" w:rsidRDefault="00937E97" w:rsidP="00907B1F">
            <w:pPr>
              <w:pStyle w:val="TableParagraph"/>
              <w:ind w:right="30"/>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50 242 GJ/y</w:t>
            </w:r>
          </w:p>
        </w:tc>
        <w:tc>
          <w:tcPr>
            <w:tcW w:w="1558" w:type="dxa"/>
          </w:tcPr>
          <w:p w:rsidR="00937E97" w:rsidRPr="00412388" w:rsidRDefault="00937E97" w:rsidP="00907B1F">
            <w:pPr>
              <w:pStyle w:val="TableParagraph"/>
              <w:ind w:right="27"/>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12 560 GJ/y</w:t>
            </w:r>
          </w:p>
        </w:tc>
        <w:tc>
          <w:tcPr>
            <w:tcW w:w="1558"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129 791 GJ/y</w:t>
            </w:r>
          </w:p>
        </w:tc>
      </w:tr>
      <w:tr w:rsidR="00937E97" w:rsidRPr="00412388" w:rsidTr="00907B1F">
        <w:tc>
          <w:tcPr>
            <w:tcW w:w="1557" w:type="dxa"/>
            <w:vMerge/>
          </w:tcPr>
          <w:p w:rsidR="00937E97" w:rsidRPr="00412388" w:rsidRDefault="00937E97" w:rsidP="00907B1F">
            <w:pPr>
              <w:ind w:left="0" w:firstLine="0"/>
              <w:rPr>
                <w:b/>
                <w:color w:val="000000"/>
                <w:sz w:val="20"/>
                <w:szCs w:val="20"/>
                <w:shd w:val="clear" w:color="auto" w:fill="FFFFFF"/>
              </w:rPr>
            </w:pPr>
          </w:p>
        </w:tc>
        <w:tc>
          <w:tcPr>
            <w:tcW w:w="1557" w:type="dxa"/>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Reporting period</w:t>
            </w:r>
          </w:p>
        </w:tc>
        <w:tc>
          <w:tcPr>
            <w:tcW w:w="1557"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83 736 GJ/y</w:t>
            </w:r>
          </w:p>
        </w:tc>
        <w:tc>
          <w:tcPr>
            <w:tcW w:w="1557" w:type="dxa"/>
          </w:tcPr>
          <w:p w:rsidR="00937E97" w:rsidRPr="00412388" w:rsidRDefault="00937E97" w:rsidP="00907B1F">
            <w:pPr>
              <w:pStyle w:val="TableParagraph"/>
              <w:ind w:right="30"/>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 xml:space="preserve">46 055 GJ/y </w:t>
            </w:r>
          </w:p>
        </w:tc>
        <w:tc>
          <w:tcPr>
            <w:tcW w:w="1558" w:type="dxa"/>
          </w:tcPr>
          <w:p w:rsidR="00937E97" w:rsidRPr="00412388" w:rsidRDefault="00937E97" w:rsidP="00907B1F">
            <w:pPr>
              <w:pStyle w:val="TableParagraph"/>
              <w:ind w:right="27"/>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12 560 GJ/y</w:t>
            </w:r>
          </w:p>
        </w:tc>
        <w:tc>
          <w:tcPr>
            <w:tcW w:w="1558"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142 351 GJ/y</w:t>
            </w:r>
          </w:p>
        </w:tc>
      </w:tr>
      <w:tr w:rsidR="00937E97" w:rsidRPr="00412388" w:rsidTr="00907B1F">
        <w:tc>
          <w:tcPr>
            <w:tcW w:w="1557" w:type="dxa"/>
            <w:vMerge w:val="restart"/>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Specific energy consumption</w:t>
            </w:r>
          </w:p>
        </w:tc>
        <w:tc>
          <w:tcPr>
            <w:tcW w:w="1557" w:type="dxa"/>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Baseline period</w:t>
            </w:r>
          </w:p>
        </w:tc>
        <w:tc>
          <w:tcPr>
            <w:tcW w:w="1557" w:type="dxa"/>
          </w:tcPr>
          <w:p w:rsidR="00937E97" w:rsidRPr="00412388" w:rsidRDefault="00937E97" w:rsidP="00907B1F">
            <w:pPr>
              <w:pStyle w:val="TableParagraph"/>
              <w:ind w:right="32"/>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3,349GJ/y</w:t>
            </w:r>
          </w:p>
        </w:tc>
        <w:tc>
          <w:tcPr>
            <w:tcW w:w="1557" w:type="dxa"/>
          </w:tcPr>
          <w:p w:rsidR="00937E97" w:rsidRPr="00412388" w:rsidRDefault="00937E97" w:rsidP="00907B1F">
            <w:pPr>
              <w:pStyle w:val="TableParagraph"/>
              <w:ind w:right="30"/>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8 374 GJ/1 000 pieces</w:t>
            </w:r>
          </w:p>
        </w:tc>
        <w:tc>
          <w:tcPr>
            <w:tcW w:w="1558" w:type="dxa"/>
          </w:tcPr>
          <w:p w:rsidR="00937E97" w:rsidRPr="00412388" w:rsidRDefault="00937E97" w:rsidP="00907B1F">
            <w:pPr>
              <w:pStyle w:val="TableParagraph"/>
              <w:ind w:right="27"/>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3,140 GJ/km</w:t>
            </w:r>
          </w:p>
        </w:tc>
        <w:tc>
          <w:tcPr>
            <w:tcW w:w="1558"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129 791 GJ/y</w:t>
            </w:r>
          </w:p>
        </w:tc>
      </w:tr>
      <w:tr w:rsidR="00937E97" w:rsidRPr="00412388" w:rsidTr="00907B1F">
        <w:tc>
          <w:tcPr>
            <w:tcW w:w="1557" w:type="dxa"/>
            <w:vMerge/>
          </w:tcPr>
          <w:p w:rsidR="00937E97" w:rsidRPr="00412388" w:rsidRDefault="00937E97" w:rsidP="00907B1F">
            <w:pPr>
              <w:ind w:left="0" w:firstLine="0"/>
              <w:rPr>
                <w:b/>
                <w:sz w:val="20"/>
                <w:szCs w:val="20"/>
              </w:rPr>
            </w:pPr>
          </w:p>
        </w:tc>
        <w:tc>
          <w:tcPr>
            <w:tcW w:w="1557" w:type="dxa"/>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Reporting period</w:t>
            </w:r>
          </w:p>
        </w:tc>
        <w:tc>
          <w:tcPr>
            <w:tcW w:w="1557"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2,791GJ/y</w:t>
            </w:r>
          </w:p>
        </w:tc>
        <w:tc>
          <w:tcPr>
            <w:tcW w:w="1557" w:type="dxa"/>
          </w:tcPr>
          <w:p w:rsidR="00937E97" w:rsidRPr="00412388" w:rsidRDefault="00937E97" w:rsidP="00907B1F">
            <w:pPr>
              <w:pStyle w:val="TableParagraph"/>
              <w:ind w:right="30"/>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 xml:space="preserve">9 211 GJ/1 000 pieces </w:t>
            </w:r>
          </w:p>
        </w:tc>
        <w:tc>
          <w:tcPr>
            <w:tcW w:w="1558" w:type="dxa"/>
          </w:tcPr>
          <w:p w:rsidR="00937E97" w:rsidRPr="00412388" w:rsidRDefault="00937E97" w:rsidP="00907B1F">
            <w:pPr>
              <w:pStyle w:val="TableParagraph"/>
              <w:ind w:right="27"/>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3,101 GJ/km</w:t>
            </w:r>
          </w:p>
        </w:tc>
        <w:tc>
          <w:tcPr>
            <w:tcW w:w="1558"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142 351 GJ/y</w:t>
            </w:r>
          </w:p>
        </w:tc>
      </w:tr>
      <w:tr w:rsidR="00937E97" w:rsidRPr="00412388" w:rsidTr="00907B1F">
        <w:tc>
          <w:tcPr>
            <w:tcW w:w="3114" w:type="dxa"/>
            <w:gridSpan w:val="2"/>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t>Normalized energy baseline</w:t>
            </w:r>
          </w:p>
        </w:tc>
        <w:tc>
          <w:tcPr>
            <w:tcW w:w="1557"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100 483 GJ/y</w:t>
            </w:r>
          </w:p>
        </w:tc>
        <w:tc>
          <w:tcPr>
            <w:tcW w:w="1557"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41 868  GJ/y</w:t>
            </w:r>
          </w:p>
        </w:tc>
        <w:tc>
          <w:tcPr>
            <w:tcW w:w="1558"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12 717 GJ/y</w:t>
            </w:r>
          </w:p>
        </w:tc>
        <w:tc>
          <w:tcPr>
            <w:tcW w:w="1558"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155 069 GJ/y</w:t>
            </w:r>
          </w:p>
        </w:tc>
      </w:tr>
      <w:tr w:rsidR="00937E97" w:rsidRPr="00412388" w:rsidTr="00907B1F">
        <w:tc>
          <w:tcPr>
            <w:tcW w:w="3114" w:type="dxa"/>
            <w:gridSpan w:val="2"/>
          </w:tcPr>
          <w:p w:rsidR="00937E97" w:rsidRPr="00412388" w:rsidRDefault="00937E97" w:rsidP="00907B1F">
            <w:pPr>
              <w:ind w:left="0" w:firstLine="0"/>
              <w:rPr>
                <w:b/>
                <w:color w:val="000000"/>
                <w:sz w:val="20"/>
                <w:szCs w:val="20"/>
                <w:shd w:val="clear" w:color="auto" w:fill="FFFFFF"/>
              </w:rPr>
            </w:pPr>
            <w:r w:rsidRPr="00412388">
              <w:rPr>
                <w:b/>
                <w:color w:val="000000"/>
                <w:sz w:val="20"/>
                <w:szCs w:val="20"/>
                <w:shd w:val="clear" w:color="auto" w:fill="FFFFFF"/>
              </w:rPr>
              <w:lastRenderedPageBreak/>
              <w:t>Energy savings</w:t>
            </w:r>
          </w:p>
        </w:tc>
        <w:tc>
          <w:tcPr>
            <w:tcW w:w="1557"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16 747 GJ/y</w:t>
            </w:r>
          </w:p>
        </w:tc>
        <w:tc>
          <w:tcPr>
            <w:tcW w:w="1557"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−4 187 GJ/y</w:t>
            </w:r>
          </w:p>
        </w:tc>
        <w:tc>
          <w:tcPr>
            <w:tcW w:w="1558"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157 GJ/y</w:t>
            </w:r>
          </w:p>
        </w:tc>
        <w:tc>
          <w:tcPr>
            <w:tcW w:w="1558" w:type="dxa"/>
          </w:tcPr>
          <w:p w:rsidR="00937E97" w:rsidRPr="00412388" w:rsidRDefault="00937E97" w:rsidP="00907B1F">
            <w:pPr>
              <w:ind w:left="0" w:firstLine="0"/>
              <w:rPr>
                <w:color w:val="000000"/>
                <w:sz w:val="20"/>
                <w:szCs w:val="20"/>
                <w:shd w:val="clear" w:color="auto" w:fill="FFFFFF"/>
              </w:rPr>
            </w:pPr>
            <w:r w:rsidRPr="00412388">
              <w:rPr>
                <w:color w:val="000000"/>
                <w:sz w:val="20"/>
                <w:szCs w:val="20"/>
                <w:shd w:val="clear" w:color="auto" w:fill="FFFFFF"/>
              </w:rPr>
              <w:t>12 717 GJ/y</w:t>
            </w:r>
          </w:p>
        </w:tc>
      </w:tr>
    </w:tbl>
    <w:p w:rsidR="00937E97" w:rsidRPr="00412388" w:rsidRDefault="00937E97" w:rsidP="00937E97">
      <w:pPr>
        <w:ind w:left="0" w:firstLine="0"/>
      </w:pPr>
    </w:p>
    <w:tbl>
      <w:tblPr>
        <w:tblStyle w:val="TableGrid"/>
        <w:tblW w:w="0" w:type="auto"/>
        <w:tblLook w:val="04A0" w:firstRow="1" w:lastRow="0" w:firstColumn="1" w:lastColumn="0" w:noHBand="0" w:noVBand="1"/>
      </w:tblPr>
      <w:tblGrid>
        <w:gridCol w:w="4672"/>
        <w:gridCol w:w="4672"/>
      </w:tblGrid>
      <w:tr w:rsidR="00F064E7" w:rsidRPr="00412388" w:rsidTr="00F064E7">
        <w:tc>
          <w:tcPr>
            <w:tcW w:w="4672" w:type="dxa"/>
          </w:tcPr>
          <w:p w:rsidR="00C75E41" w:rsidRPr="00412388" w:rsidRDefault="00C75E41" w:rsidP="00C75E41">
            <w:pPr>
              <w:ind w:left="0" w:firstLine="0"/>
              <w:rPr>
                <w:b/>
                <w:color w:val="000000"/>
                <w:shd w:val="clear" w:color="auto" w:fill="FFFFFF"/>
              </w:rPr>
            </w:pPr>
            <w:r w:rsidRPr="00412388">
              <w:rPr>
                <w:b/>
                <w:color w:val="000000"/>
                <w:shd w:val="clear" w:color="auto" w:fill="FFFFFF"/>
              </w:rPr>
              <w:t xml:space="preserve">E.3 </w:t>
            </w:r>
            <w:r w:rsidR="00492460" w:rsidRPr="00412388">
              <w:rPr>
                <w:b/>
                <w:color w:val="000000"/>
                <w:shd w:val="clear" w:color="auto" w:fill="FFFFFF"/>
              </w:rPr>
              <w:t xml:space="preserve">Нийт </w:t>
            </w:r>
            <w:r w:rsidR="00C95C95" w:rsidRPr="00412388">
              <w:rPr>
                <w:b/>
                <w:color w:val="000000"/>
                <w:shd w:val="clear" w:color="auto" w:fill="FFFFFF"/>
              </w:rPr>
              <w:t>байгууллагы</w:t>
            </w:r>
            <w:r w:rsidR="00492460" w:rsidRPr="00412388">
              <w:rPr>
                <w:b/>
                <w:color w:val="000000"/>
                <w:shd w:val="clear" w:color="auto" w:fill="FFFFFF"/>
              </w:rPr>
              <w:t>н бүтээгдэхүүний</w:t>
            </w:r>
            <w:r w:rsidR="00D45195" w:rsidRPr="00412388">
              <w:rPr>
                <w:b/>
                <w:color w:val="000000"/>
                <w:shd w:val="clear" w:color="auto" w:fill="FFFFFF"/>
              </w:rPr>
              <w:t xml:space="preserve"> шинжилгээ болон</w:t>
            </w:r>
            <w:r w:rsidR="00492460" w:rsidRPr="00412388">
              <w:rPr>
                <w:b/>
                <w:color w:val="000000"/>
                <w:shd w:val="clear" w:color="auto" w:fill="FFFFFF"/>
              </w:rPr>
              <w:t xml:space="preserve"> тооцоолол</w:t>
            </w:r>
          </w:p>
          <w:p w:rsidR="00C0738F" w:rsidRPr="00412388" w:rsidRDefault="004A1F29" w:rsidP="00C75E41">
            <w:pPr>
              <w:ind w:left="0" w:firstLine="0"/>
              <w:rPr>
                <w:color w:val="000000"/>
                <w:shd w:val="clear" w:color="auto" w:fill="FFFFFF"/>
              </w:rPr>
            </w:pPr>
            <w:r w:rsidRPr="00412388">
              <w:rPr>
                <w:color w:val="000000"/>
                <w:shd w:val="clear" w:color="auto" w:fill="FFFFFF"/>
              </w:rPr>
              <w:t>Энэ аргын хувьд бүтээгдэхүүн тус бүрийн үйлдвэрлэлийн графикийг боловсруулахын оронд бүтээгдэхүүн бүрийг индекс бүтээгдэхүүн эсвэл үндсэн бүтээгдэхүүн гэж нэрлэгд</w:t>
            </w:r>
            <w:r w:rsidR="00C0738F" w:rsidRPr="00412388">
              <w:rPr>
                <w:color w:val="000000"/>
                <w:shd w:val="clear" w:color="auto" w:fill="FFFFFF"/>
              </w:rPr>
              <w:t>дэг</w:t>
            </w:r>
            <w:r w:rsidRPr="00412388">
              <w:rPr>
                <w:color w:val="000000"/>
                <w:shd w:val="clear" w:color="auto" w:fill="FFFFFF"/>
              </w:rPr>
              <w:t xml:space="preserve"> нэг бүтээгдэхүүний эквивалент гарцын хэмжээг нэгтгэн жигнэсэн нийлбэрээр илэрхийлсэн нэг тоо болгон хувиргадаг.</w:t>
            </w:r>
          </w:p>
          <w:p w:rsidR="00C75E41" w:rsidRPr="00412388" w:rsidRDefault="004A1F29" w:rsidP="00C75E41">
            <w:pPr>
              <w:ind w:left="0" w:firstLine="0"/>
              <w:rPr>
                <w:color w:val="000000"/>
                <w:shd w:val="clear" w:color="auto" w:fill="FFFFFF"/>
              </w:rPr>
            </w:pPr>
            <w:r w:rsidRPr="00412388">
              <w:rPr>
                <w:color w:val="000000"/>
                <w:shd w:val="clear" w:color="auto" w:fill="FFFFFF"/>
              </w:rPr>
              <w:t xml:space="preserve">E.2-р хүснэгтэд үзүүлсэн тооцооллын </w:t>
            </w:r>
            <w:r w:rsidR="00146A6F" w:rsidRPr="00412388">
              <w:rPr>
                <w:color w:val="000000"/>
                <w:shd w:val="clear" w:color="auto" w:fill="FFFFFF"/>
              </w:rPr>
              <w:t>алхмууд</w:t>
            </w:r>
            <w:r w:rsidRPr="00412388">
              <w:rPr>
                <w:color w:val="000000"/>
                <w:shd w:val="clear" w:color="auto" w:fill="FFFFFF"/>
              </w:rPr>
              <w:t xml:space="preserve"> нь:</w:t>
            </w:r>
            <w:r w:rsidR="00125CB7" w:rsidRPr="00412388">
              <w:rPr>
                <w:color w:val="000000"/>
                <w:shd w:val="clear" w:color="auto" w:fill="FFFFFF"/>
              </w:rPr>
              <w:t xml:space="preserve"> </w:t>
            </w:r>
          </w:p>
          <w:p w:rsidR="00F80EE6" w:rsidRPr="00412388" w:rsidRDefault="00F80EE6" w:rsidP="00892CCD">
            <w:pPr>
              <w:pStyle w:val="ListParagraph"/>
              <w:numPr>
                <w:ilvl w:val="0"/>
                <w:numId w:val="37"/>
              </w:numPr>
              <w:rPr>
                <w:color w:val="000000"/>
                <w:shd w:val="clear" w:color="auto" w:fill="FFFFFF"/>
              </w:rPr>
            </w:pPr>
            <w:r w:rsidRPr="00412388">
              <w:rPr>
                <w:color w:val="000000"/>
                <w:shd w:val="clear" w:color="auto" w:fill="FFFFFF"/>
              </w:rPr>
              <w:t xml:space="preserve">үндсэн бүтээгдэхүүний эрчим хүчний </w:t>
            </w:r>
            <w:r w:rsidR="003D14F7" w:rsidRPr="00412388">
              <w:rPr>
                <w:color w:val="000000"/>
                <w:shd w:val="clear" w:color="auto" w:fill="FFFFFF"/>
              </w:rPr>
              <w:t>бодит зарцуулалтыг (ЭХБЗ) тухайн бүтээгдэхүүний ЭХБЗ</w:t>
            </w:r>
            <w:r w:rsidRPr="00412388">
              <w:rPr>
                <w:color w:val="000000"/>
                <w:shd w:val="clear" w:color="auto" w:fill="FFFFFF"/>
              </w:rPr>
              <w:t xml:space="preserve">-тай харьцуулсан харьцаа болох хувиргах </w:t>
            </w:r>
            <w:r w:rsidR="00146A6F" w:rsidRPr="00412388">
              <w:rPr>
                <w:color w:val="000000"/>
                <w:shd w:val="clear" w:color="auto" w:fill="FFFFFF"/>
              </w:rPr>
              <w:t>коэффициентыг</w:t>
            </w:r>
            <w:r w:rsidRPr="00412388">
              <w:rPr>
                <w:color w:val="000000"/>
                <w:shd w:val="clear" w:color="auto" w:fill="FFFFFF"/>
              </w:rPr>
              <w:t xml:space="preserve"> (бүтээгдэхүүн бүрийн эрчим хүчний коэффициент) үндсэн бүтээгдэхүүнээс </w:t>
            </w:r>
            <w:r w:rsidR="004C6D72" w:rsidRPr="00412388">
              <w:rPr>
                <w:color w:val="000000"/>
                <w:shd w:val="clear" w:color="auto" w:fill="FFFFFF"/>
              </w:rPr>
              <w:t xml:space="preserve">(А бүтээгдэхүүн нь Хүснэгт E.2-д үндсэн бүтээгдэхүүн) </w:t>
            </w:r>
            <w:r w:rsidRPr="00412388">
              <w:rPr>
                <w:color w:val="000000"/>
                <w:shd w:val="clear" w:color="auto" w:fill="FFFFFF"/>
              </w:rPr>
              <w:t>хамааруулан тооцдог;</w:t>
            </w:r>
          </w:p>
          <w:p w:rsidR="00C75E41" w:rsidRPr="00412388" w:rsidRDefault="004C6D72" w:rsidP="00892CCD">
            <w:pPr>
              <w:pStyle w:val="ListParagraph"/>
              <w:numPr>
                <w:ilvl w:val="0"/>
                <w:numId w:val="37"/>
              </w:numPr>
              <w:rPr>
                <w:color w:val="000000"/>
                <w:shd w:val="clear" w:color="auto" w:fill="FFFFFF"/>
              </w:rPr>
            </w:pPr>
            <w:r w:rsidRPr="00412388">
              <w:rPr>
                <w:color w:val="000000"/>
                <w:shd w:val="clear" w:color="auto" w:fill="FFFFFF"/>
              </w:rPr>
              <w:t xml:space="preserve">тайлангийн үед тухайн бүтээгдэхүүний үйлдвэрлэлийг суурь жилийн харгалзах эрчим хүчний </w:t>
            </w:r>
            <w:r w:rsidR="00146A6F" w:rsidRPr="00412388">
              <w:rPr>
                <w:color w:val="000000"/>
                <w:shd w:val="clear" w:color="auto" w:fill="FFFFFF"/>
              </w:rPr>
              <w:t>коэффициентоор</w:t>
            </w:r>
            <w:r w:rsidRPr="00412388">
              <w:rPr>
                <w:color w:val="000000"/>
                <w:shd w:val="clear" w:color="auto" w:fill="FFFFFF"/>
              </w:rPr>
              <w:t xml:space="preserve"> үржүүлснээр тухайн бүтээгдэхүүний ижил төстэй үйлдвэрлэлийг олно;</w:t>
            </w:r>
          </w:p>
          <w:p w:rsidR="00C75E41" w:rsidRPr="00412388" w:rsidRDefault="0020204F" w:rsidP="00892CCD">
            <w:pPr>
              <w:pStyle w:val="ListParagraph"/>
              <w:numPr>
                <w:ilvl w:val="0"/>
                <w:numId w:val="37"/>
              </w:numPr>
              <w:rPr>
                <w:color w:val="000000"/>
                <w:shd w:val="clear" w:color="auto" w:fill="FFFFFF"/>
              </w:rPr>
            </w:pPr>
            <w:r w:rsidRPr="00412388">
              <w:rPr>
                <w:color w:val="000000"/>
                <w:shd w:val="clear" w:color="auto" w:fill="FFFFFF"/>
              </w:rPr>
              <w:t>нийт эквивалент үйлдвэрлэлийг бүх бүтээгдэхүүний ижил төстэй эквивалент үнэлгээгээр тооцдог</w:t>
            </w:r>
            <w:r w:rsidR="008E486E" w:rsidRPr="00412388">
              <w:rPr>
                <w:color w:val="000000"/>
                <w:shd w:val="clear" w:color="auto" w:fill="FFFFFF"/>
              </w:rPr>
              <w:t>;</w:t>
            </w:r>
          </w:p>
          <w:p w:rsidR="0086556E" w:rsidRPr="00412388" w:rsidRDefault="0086556E" w:rsidP="00892CCD">
            <w:pPr>
              <w:pStyle w:val="ListParagraph"/>
              <w:numPr>
                <w:ilvl w:val="0"/>
                <w:numId w:val="37"/>
              </w:numPr>
              <w:rPr>
                <w:color w:val="000000"/>
                <w:shd w:val="clear" w:color="auto" w:fill="FFFFFF"/>
              </w:rPr>
            </w:pPr>
            <w:r w:rsidRPr="00412388">
              <w:rPr>
                <w:color w:val="000000"/>
                <w:shd w:val="clear" w:color="auto" w:fill="FFFFFF"/>
              </w:rPr>
              <w:t xml:space="preserve">үндсэн </w:t>
            </w:r>
            <w:r w:rsidRPr="00412388">
              <w:rPr>
                <w:shd w:val="clear" w:color="auto" w:fill="FFFFFF"/>
              </w:rPr>
              <w:t xml:space="preserve">үеийн </w:t>
            </w:r>
            <w:r w:rsidR="00146A6F" w:rsidRPr="00412388">
              <w:rPr>
                <w:shd w:val="clear" w:color="auto" w:fill="FFFFFF"/>
              </w:rPr>
              <w:t>нормчилсон</w:t>
            </w:r>
            <w:r w:rsidRPr="00412388">
              <w:rPr>
                <w:shd w:val="clear" w:color="auto" w:fill="FFFFFF"/>
              </w:rPr>
              <w:t xml:space="preserve"> эрчим хүчний зарцуулалтыг нийт эквивалент үйлдвэрлэлийг суурь үеийн үндсэн </w:t>
            </w:r>
            <w:r w:rsidRPr="00412388">
              <w:rPr>
                <w:color w:val="000000"/>
                <w:shd w:val="clear" w:color="auto" w:fill="FFFFFF"/>
              </w:rPr>
              <w:t>бүтээгдэхүүний хувийн эрчим хүчний зарцуулалтаар үржүүлэн тооцно.</w:t>
            </w:r>
          </w:p>
          <w:p w:rsidR="009670B4" w:rsidRPr="00412388" w:rsidRDefault="009670B4" w:rsidP="00892CCD">
            <w:pPr>
              <w:pStyle w:val="ListParagraph"/>
              <w:numPr>
                <w:ilvl w:val="0"/>
                <w:numId w:val="37"/>
              </w:numPr>
              <w:rPr>
                <w:color w:val="000000"/>
                <w:shd w:val="clear" w:color="auto" w:fill="FFFFFF"/>
              </w:rPr>
            </w:pPr>
            <w:r w:rsidRPr="00412388">
              <w:rPr>
                <w:color w:val="000000"/>
                <w:shd w:val="clear" w:color="auto" w:fill="FFFFFF"/>
              </w:rPr>
              <w:t xml:space="preserve">үндсэн үеийн хэвийн эрчим хүчний зарцуулалтаас тайлангийн үеийн (урьдчилан </w:t>
            </w:r>
            <w:r w:rsidR="00146A6F" w:rsidRPr="00412388">
              <w:rPr>
                <w:color w:val="000000"/>
                <w:shd w:val="clear" w:color="auto" w:fill="FFFFFF"/>
              </w:rPr>
              <w:t>нормчилсон</w:t>
            </w:r>
            <w:r w:rsidRPr="00412388">
              <w:rPr>
                <w:color w:val="000000"/>
                <w:shd w:val="clear" w:color="auto" w:fill="FFFFFF"/>
              </w:rPr>
              <w:t xml:space="preserve">) эрчим хүчний </w:t>
            </w:r>
            <w:r w:rsidRPr="00412388">
              <w:rPr>
                <w:color w:val="000000"/>
                <w:shd w:val="clear" w:color="auto" w:fill="FFFFFF"/>
              </w:rPr>
              <w:lastRenderedPageBreak/>
              <w:t xml:space="preserve">зарцуулалтыг хассан зөрүү нь </w:t>
            </w:r>
            <w:r w:rsidR="00146A6F" w:rsidRPr="00412388">
              <w:rPr>
                <w:color w:val="000000"/>
                <w:shd w:val="clear" w:color="auto" w:fill="FFFFFF"/>
              </w:rPr>
              <w:t>нормчилсон</w:t>
            </w:r>
            <w:r w:rsidRPr="00412388">
              <w:rPr>
                <w:color w:val="000000"/>
                <w:shd w:val="clear" w:color="auto" w:fill="FFFFFF"/>
              </w:rPr>
              <w:t xml:space="preserve"> эрчим хүчний хэмнэлт юм.</w:t>
            </w:r>
          </w:p>
        </w:tc>
        <w:tc>
          <w:tcPr>
            <w:tcW w:w="4672" w:type="dxa"/>
          </w:tcPr>
          <w:p w:rsidR="00F064E7" w:rsidRPr="00412388" w:rsidRDefault="00F064E7" w:rsidP="00F064E7">
            <w:pPr>
              <w:ind w:left="0" w:firstLine="0"/>
              <w:rPr>
                <w:b/>
                <w:color w:val="000000"/>
                <w:shd w:val="clear" w:color="auto" w:fill="FFFFFF"/>
              </w:rPr>
            </w:pPr>
            <w:r w:rsidRPr="00412388">
              <w:rPr>
                <w:b/>
                <w:color w:val="000000"/>
                <w:shd w:val="clear" w:color="auto" w:fill="FFFFFF"/>
              </w:rPr>
              <w:lastRenderedPageBreak/>
              <w:t>E.3 Product analysis and calculation for the whole organization</w:t>
            </w:r>
          </w:p>
          <w:p w:rsidR="00F064E7" w:rsidRPr="00412388" w:rsidRDefault="00F064E7" w:rsidP="00F064E7">
            <w:pPr>
              <w:ind w:left="0" w:firstLine="0"/>
              <w:rPr>
                <w:color w:val="000000"/>
                <w:shd w:val="clear" w:color="auto" w:fill="FFFFFF"/>
              </w:rPr>
            </w:pPr>
            <w:r w:rsidRPr="00412388">
              <w:rPr>
                <w:color w:val="000000"/>
                <w:shd w:val="clear" w:color="auto" w:fill="FFFFFF"/>
              </w:rPr>
              <w:t xml:space="preserve">In this method, instead of processing the production figure for each product, they are added together as a weighted sum by converting the various products into a single number representing the equivalent output volume of one product which is called the index product or a major product or grade. The steps for calculation as shown in </w:t>
            </w:r>
            <w:hyperlink w:anchor="_bookmark81" w:history="1">
              <w:r w:rsidRPr="00412388">
                <w:rPr>
                  <w:color w:val="000000"/>
                  <w:shd w:val="clear" w:color="auto" w:fill="FFFFFF"/>
                </w:rPr>
                <w:t xml:space="preserve">Table E.2 </w:t>
              </w:r>
            </w:hyperlink>
            <w:r w:rsidRPr="00412388">
              <w:rPr>
                <w:color w:val="000000"/>
                <w:shd w:val="clear" w:color="auto" w:fill="FFFFFF"/>
              </w:rPr>
              <w:t>are:</w:t>
            </w:r>
          </w:p>
          <w:p w:rsidR="00F064E7" w:rsidRPr="00412388" w:rsidRDefault="00F064E7" w:rsidP="00892CCD">
            <w:pPr>
              <w:pStyle w:val="ListParagraph"/>
              <w:numPr>
                <w:ilvl w:val="0"/>
                <w:numId w:val="38"/>
              </w:numPr>
              <w:rPr>
                <w:shd w:val="clear" w:color="auto" w:fill="FFFFFF"/>
              </w:rPr>
            </w:pPr>
            <w:r w:rsidRPr="00412388">
              <w:rPr>
                <w:color w:val="000000"/>
                <w:shd w:val="clear" w:color="auto" w:fill="FFFFFF"/>
              </w:rPr>
              <w:t xml:space="preserve">conversion factor (energy factor for each product), which is the ratio of specific energy consumption (SEC) of that product to SEC of the major product, is calculated with reference to </w:t>
            </w:r>
            <w:r w:rsidRPr="00412388">
              <w:rPr>
                <w:shd w:val="clear" w:color="auto" w:fill="FFFFFF"/>
              </w:rPr>
              <w:t xml:space="preserve">major product (in </w:t>
            </w:r>
            <w:hyperlink w:anchor="_bookmark81" w:history="1">
              <w:r w:rsidRPr="00412388">
                <w:rPr>
                  <w:shd w:val="clear" w:color="auto" w:fill="FFFFFF"/>
                </w:rPr>
                <w:t>Table E.2</w:t>
              </w:r>
            </w:hyperlink>
            <w:r w:rsidRPr="00412388">
              <w:rPr>
                <w:shd w:val="clear" w:color="auto" w:fill="FFFFFF"/>
              </w:rPr>
              <w:t>, Product A is the major product);</w:t>
            </w:r>
          </w:p>
          <w:p w:rsidR="005F22E5" w:rsidRPr="00412388" w:rsidRDefault="00F064E7" w:rsidP="00892CCD">
            <w:pPr>
              <w:pStyle w:val="ListParagraph"/>
              <w:numPr>
                <w:ilvl w:val="0"/>
                <w:numId w:val="38"/>
              </w:numPr>
              <w:rPr>
                <w:shd w:val="clear" w:color="auto" w:fill="FFFFFF"/>
              </w:rPr>
            </w:pPr>
            <w:r w:rsidRPr="00412388">
              <w:rPr>
                <w:shd w:val="clear" w:color="auto" w:fill="FFFFFF"/>
              </w:rPr>
              <w:t>equivalent production of a product is obtained by multiplying the production of tha</w:t>
            </w:r>
            <w:r w:rsidR="0020204F" w:rsidRPr="00412388">
              <w:rPr>
                <w:shd w:val="clear" w:color="auto" w:fill="FFFFFF"/>
              </w:rPr>
              <w:t xml:space="preserve"> t product in the reporting period by corresponding energy factor of baseline year;</w:t>
            </w:r>
          </w:p>
          <w:p w:rsidR="00F064E7" w:rsidRPr="00412388" w:rsidRDefault="00F064E7" w:rsidP="00892CCD">
            <w:pPr>
              <w:pStyle w:val="ListParagraph"/>
              <w:numPr>
                <w:ilvl w:val="0"/>
                <w:numId w:val="38"/>
              </w:numPr>
              <w:rPr>
                <w:shd w:val="clear" w:color="auto" w:fill="FFFFFF"/>
              </w:rPr>
            </w:pPr>
            <w:r w:rsidRPr="00412388">
              <w:rPr>
                <w:shd w:val="clear" w:color="auto" w:fill="FFFFFF"/>
              </w:rPr>
              <w:t>total equivalent production is then calculated by summing-up equivalent production of all products;</w:t>
            </w:r>
          </w:p>
          <w:p w:rsidR="00F064E7" w:rsidRPr="00412388" w:rsidRDefault="00F064E7" w:rsidP="00892CCD">
            <w:pPr>
              <w:pStyle w:val="ListParagraph"/>
              <w:numPr>
                <w:ilvl w:val="0"/>
                <w:numId w:val="38"/>
              </w:numPr>
              <w:rPr>
                <w:shd w:val="clear" w:color="auto" w:fill="FFFFFF"/>
              </w:rPr>
            </w:pPr>
            <w:r w:rsidRPr="00412388">
              <w:rPr>
                <w:shd w:val="clear" w:color="auto" w:fill="FFFFFF"/>
              </w:rPr>
              <w:t>normalized energy consumption of baseline period is calculated by multiplying the total equivalent production by the specific energy consumption of the major product during the baseline period;</w:t>
            </w:r>
          </w:p>
          <w:p w:rsidR="00F064E7" w:rsidRPr="00412388" w:rsidRDefault="00F064E7" w:rsidP="00892CCD">
            <w:pPr>
              <w:pStyle w:val="ListParagraph"/>
              <w:numPr>
                <w:ilvl w:val="0"/>
                <w:numId w:val="38"/>
              </w:numPr>
              <w:rPr>
                <w:color w:val="000000"/>
                <w:shd w:val="clear" w:color="auto" w:fill="FFFFFF"/>
              </w:rPr>
            </w:pPr>
            <w:r w:rsidRPr="00412388">
              <w:rPr>
                <w:shd w:val="clear" w:color="auto" w:fill="FFFFFF"/>
              </w:rPr>
              <w:t>energy savings with normalization is the difference between the normalized energy consumption of the baseline period and the energy consumption of the reporting period (forecast normalization).</w:t>
            </w:r>
          </w:p>
        </w:tc>
      </w:tr>
    </w:tbl>
    <w:p w:rsidR="00F064E7" w:rsidRPr="00412388" w:rsidRDefault="00F064E7" w:rsidP="00937E97">
      <w:pPr>
        <w:ind w:left="0" w:firstLine="0"/>
      </w:pPr>
    </w:p>
    <w:p w:rsidR="007661F0" w:rsidRPr="00412388" w:rsidRDefault="007661F0" w:rsidP="00937E97">
      <w:pPr>
        <w:ind w:left="0" w:firstLine="0"/>
      </w:pPr>
    </w:p>
    <w:p w:rsidR="00F064E7" w:rsidRPr="00412388" w:rsidRDefault="00F064E7" w:rsidP="00F064E7">
      <w:pPr>
        <w:pStyle w:val="Heading6"/>
        <w:ind w:left="0" w:firstLine="0"/>
        <w:jc w:val="center"/>
        <w:rPr>
          <w:rFonts w:ascii="Arial" w:hAnsi="Arial" w:cs="Arial"/>
          <w:b/>
          <w:color w:val="231F20"/>
        </w:rPr>
      </w:pPr>
      <w:r w:rsidRPr="00412388">
        <w:rPr>
          <w:rFonts w:ascii="Arial" w:hAnsi="Arial" w:cs="Arial"/>
          <w:b/>
          <w:color w:val="231F20"/>
        </w:rPr>
        <w:t>E.2</w:t>
      </w:r>
      <w:r w:rsidR="003F5207" w:rsidRPr="00412388">
        <w:rPr>
          <w:rFonts w:ascii="Arial" w:hAnsi="Arial" w:cs="Arial"/>
          <w:b/>
          <w:color w:val="231F20"/>
        </w:rPr>
        <w:t>-р хүснэгт</w:t>
      </w:r>
      <w:r w:rsidRPr="00412388">
        <w:rPr>
          <w:rFonts w:ascii="Arial" w:hAnsi="Arial" w:cs="Arial"/>
          <w:b/>
          <w:color w:val="231F20"/>
        </w:rPr>
        <w:t xml:space="preserve"> — </w:t>
      </w:r>
      <w:r w:rsidR="00C95C95" w:rsidRPr="00412388">
        <w:rPr>
          <w:rFonts w:ascii="Arial" w:hAnsi="Arial" w:cs="Arial"/>
          <w:b/>
          <w:color w:val="231F20"/>
        </w:rPr>
        <w:t>Байгууллагы</w:t>
      </w:r>
      <w:r w:rsidR="004E705B" w:rsidRPr="00412388">
        <w:rPr>
          <w:rFonts w:ascii="Arial" w:hAnsi="Arial" w:cs="Arial"/>
          <w:b/>
          <w:color w:val="231F20"/>
        </w:rPr>
        <w:t xml:space="preserve">н эрчим хүчний </w:t>
      </w:r>
      <w:r w:rsidR="004E705B" w:rsidRPr="00412388">
        <w:rPr>
          <w:rFonts w:ascii="Arial" w:hAnsi="Arial" w:cs="Arial"/>
          <w:b/>
          <w:color w:val="auto"/>
        </w:rPr>
        <w:t xml:space="preserve">хэмнэлтийг </w:t>
      </w:r>
      <w:r w:rsidR="00903559" w:rsidRPr="00412388">
        <w:rPr>
          <w:rFonts w:ascii="Arial" w:hAnsi="Arial" w:cs="Arial"/>
          <w:b/>
          <w:color w:val="auto"/>
        </w:rPr>
        <w:t>эквивалент</w:t>
      </w:r>
      <w:r w:rsidR="004E705B" w:rsidRPr="00412388">
        <w:rPr>
          <w:rFonts w:ascii="Arial" w:hAnsi="Arial" w:cs="Arial"/>
          <w:b/>
          <w:color w:val="auto"/>
        </w:rPr>
        <w:t xml:space="preserve"> </w:t>
      </w:r>
      <w:r w:rsidR="004E705B" w:rsidRPr="00412388">
        <w:rPr>
          <w:rFonts w:ascii="Arial" w:hAnsi="Arial" w:cs="Arial"/>
          <w:b/>
          <w:color w:val="231F20"/>
        </w:rPr>
        <w:t>үндэслэн тооцох</w:t>
      </w:r>
    </w:p>
    <w:tbl>
      <w:tblPr>
        <w:tblStyle w:val="TableGrid"/>
        <w:tblW w:w="0" w:type="auto"/>
        <w:tblLook w:val="04A0" w:firstRow="1" w:lastRow="0" w:firstColumn="1" w:lastColumn="0" w:noHBand="0" w:noVBand="1"/>
      </w:tblPr>
      <w:tblGrid>
        <w:gridCol w:w="3759"/>
        <w:gridCol w:w="1566"/>
        <w:gridCol w:w="1609"/>
        <w:gridCol w:w="1028"/>
        <w:gridCol w:w="1382"/>
      </w:tblGrid>
      <w:tr w:rsidR="00DD3357" w:rsidRPr="00412388" w:rsidTr="003F5207">
        <w:tc>
          <w:tcPr>
            <w:tcW w:w="4229" w:type="dxa"/>
          </w:tcPr>
          <w:p w:rsidR="00F064E7" w:rsidRPr="00412388" w:rsidRDefault="004E705B" w:rsidP="00907B1F">
            <w:pPr>
              <w:ind w:left="0" w:firstLine="0"/>
              <w:jc w:val="center"/>
              <w:rPr>
                <w:b/>
                <w:sz w:val="20"/>
                <w:szCs w:val="20"/>
                <w:shd w:val="clear" w:color="auto" w:fill="FFFFFF"/>
              </w:rPr>
            </w:pPr>
            <w:r w:rsidRPr="00412388">
              <w:rPr>
                <w:b/>
                <w:sz w:val="20"/>
                <w:szCs w:val="20"/>
                <w:shd w:val="clear" w:color="auto" w:fill="FFFFFF"/>
              </w:rPr>
              <w:t>Ангилал</w:t>
            </w:r>
          </w:p>
        </w:tc>
        <w:tc>
          <w:tcPr>
            <w:tcW w:w="1124" w:type="dxa"/>
          </w:tcPr>
          <w:p w:rsidR="00F064E7" w:rsidRPr="00412388" w:rsidRDefault="004E705B" w:rsidP="00907B1F">
            <w:pPr>
              <w:ind w:left="0" w:firstLine="0"/>
              <w:jc w:val="center"/>
              <w:rPr>
                <w:b/>
                <w:sz w:val="20"/>
                <w:szCs w:val="20"/>
                <w:shd w:val="clear" w:color="auto" w:fill="FFFFFF"/>
              </w:rPr>
            </w:pPr>
            <w:r w:rsidRPr="00412388">
              <w:rPr>
                <w:b/>
                <w:sz w:val="20"/>
                <w:szCs w:val="20"/>
                <w:shd w:val="clear" w:color="auto" w:fill="FFFFFF"/>
              </w:rPr>
              <w:t>Бүтээгдэхүүн</w:t>
            </w:r>
          </w:p>
        </w:tc>
        <w:tc>
          <w:tcPr>
            <w:tcW w:w="1662" w:type="dxa"/>
          </w:tcPr>
          <w:p w:rsidR="00F064E7" w:rsidRPr="00412388" w:rsidRDefault="004E705B" w:rsidP="00907B1F">
            <w:pPr>
              <w:ind w:left="0" w:firstLine="0"/>
              <w:jc w:val="center"/>
              <w:rPr>
                <w:b/>
                <w:sz w:val="20"/>
                <w:szCs w:val="20"/>
                <w:shd w:val="clear" w:color="auto" w:fill="FFFFFF"/>
              </w:rPr>
            </w:pPr>
            <w:r w:rsidRPr="00412388">
              <w:rPr>
                <w:b/>
                <w:sz w:val="20"/>
                <w:szCs w:val="20"/>
                <w:shd w:val="clear" w:color="auto" w:fill="FFFFFF"/>
              </w:rPr>
              <w:t>хэсэг</w:t>
            </w:r>
          </w:p>
        </w:tc>
        <w:tc>
          <w:tcPr>
            <w:tcW w:w="1080" w:type="dxa"/>
          </w:tcPr>
          <w:p w:rsidR="00F064E7" w:rsidRPr="00412388" w:rsidRDefault="004E705B" w:rsidP="00907B1F">
            <w:pPr>
              <w:ind w:left="0" w:firstLine="0"/>
              <w:jc w:val="center"/>
              <w:rPr>
                <w:b/>
                <w:sz w:val="20"/>
                <w:szCs w:val="20"/>
                <w:shd w:val="clear" w:color="auto" w:fill="FFFFFF"/>
              </w:rPr>
            </w:pPr>
            <w:r w:rsidRPr="00412388">
              <w:rPr>
                <w:b/>
                <w:sz w:val="20"/>
                <w:szCs w:val="20"/>
                <w:shd w:val="clear" w:color="auto" w:fill="FFFFFF"/>
              </w:rPr>
              <w:t>Суурь жил</w:t>
            </w:r>
          </w:p>
        </w:tc>
        <w:tc>
          <w:tcPr>
            <w:tcW w:w="1249" w:type="dxa"/>
          </w:tcPr>
          <w:p w:rsidR="00F064E7" w:rsidRPr="00412388" w:rsidRDefault="004E705B" w:rsidP="003F5207">
            <w:pPr>
              <w:ind w:left="0" w:firstLine="0"/>
              <w:jc w:val="center"/>
              <w:rPr>
                <w:b/>
                <w:sz w:val="20"/>
                <w:szCs w:val="20"/>
                <w:shd w:val="clear" w:color="auto" w:fill="FFFFFF"/>
              </w:rPr>
            </w:pPr>
            <w:r w:rsidRPr="00412388">
              <w:rPr>
                <w:b/>
                <w:sz w:val="20"/>
                <w:szCs w:val="20"/>
                <w:shd w:val="clear" w:color="auto" w:fill="FFFFFF"/>
              </w:rPr>
              <w:t>Тайлангийн жил</w:t>
            </w:r>
          </w:p>
        </w:tc>
      </w:tr>
      <w:tr w:rsidR="00DD3357" w:rsidRPr="00412388" w:rsidTr="003F5207">
        <w:tc>
          <w:tcPr>
            <w:tcW w:w="4229" w:type="dxa"/>
            <w:vMerge w:val="restart"/>
          </w:tcPr>
          <w:p w:rsidR="00F064E7" w:rsidRPr="00412388" w:rsidRDefault="004E705B" w:rsidP="00F064E7">
            <w:pPr>
              <w:ind w:left="0" w:firstLine="0"/>
              <w:rPr>
                <w:b/>
                <w:sz w:val="20"/>
                <w:szCs w:val="20"/>
                <w:shd w:val="clear" w:color="auto" w:fill="FFFFFF"/>
              </w:rPr>
            </w:pPr>
            <w:r w:rsidRPr="00412388">
              <w:rPr>
                <w:b/>
                <w:sz w:val="20"/>
                <w:szCs w:val="20"/>
                <w:shd w:val="clear" w:color="auto" w:fill="FFFFFF"/>
              </w:rPr>
              <w:t>Үйлдвэрлэл</w:t>
            </w:r>
          </w:p>
        </w:tc>
        <w:tc>
          <w:tcPr>
            <w:tcW w:w="1124" w:type="dxa"/>
          </w:tcPr>
          <w:p w:rsidR="00F064E7" w:rsidRPr="00412388" w:rsidRDefault="00F064E7" w:rsidP="00F064E7">
            <w:pPr>
              <w:pStyle w:val="TableParagraph"/>
              <w:spacing w:before="25"/>
              <w:ind w:left="13"/>
              <w:jc w:val="center"/>
              <w:rPr>
                <w:rFonts w:eastAsiaTheme="minorHAnsi"/>
                <w:sz w:val="20"/>
                <w:szCs w:val="20"/>
                <w:shd w:val="clear" w:color="auto" w:fill="FFFFFF"/>
                <w:lang w:val="mn-MN"/>
              </w:rPr>
            </w:pPr>
            <w:r w:rsidRPr="00412388">
              <w:rPr>
                <w:rFonts w:eastAsiaTheme="minorHAnsi"/>
                <w:sz w:val="20"/>
                <w:szCs w:val="20"/>
                <w:shd w:val="clear" w:color="auto" w:fill="FFFFFF"/>
                <w:lang w:val="mn-MN"/>
              </w:rPr>
              <w:t>A</w:t>
            </w:r>
          </w:p>
        </w:tc>
        <w:tc>
          <w:tcPr>
            <w:tcW w:w="1662" w:type="dxa"/>
          </w:tcPr>
          <w:p w:rsidR="00F064E7" w:rsidRPr="00412388" w:rsidRDefault="004304C0" w:rsidP="00F064E7">
            <w:pPr>
              <w:pStyle w:val="TableParagraph"/>
              <w:spacing w:before="25"/>
              <w:ind w:left="49"/>
              <w:rPr>
                <w:rFonts w:eastAsiaTheme="minorHAnsi"/>
                <w:sz w:val="20"/>
                <w:szCs w:val="20"/>
                <w:shd w:val="clear" w:color="auto" w:fill="FFFFFF"/>
                <w:lang w:val="mn-MN"/>
              </w:rPr>
            </w:pPr>
            <w:r w:rsidRPr="00412388">
              <w:rPr>
                <w:rFonts w:eastAsiaTheme="minorHAnsi"/>
                <w:sz w:val="20"/>
                <w:szCs w:val="20"/>
                <w:shd w:val="clear" w:color="auto" w:fill="FFFFFF"/>
                <w:lang w:val="mn-MN"/>
              </w:rPr>
              <w:t>хугацаа/жил</w:t>
            </w:r>
          </w:p>
        </w:tc>
        <w:tc>
          <w:tcPr>
            <w:tcW w:w="1080" w:type="dxa"/>
          </w:tcPr>
          <w:p w:rsidR="00F064E7" w:rsidRPr="00412388" w:rsidRDefault="00F064E7" w:rsidP="003F5207">
            <w:pPr>
              <w:pStyle w:val="TableParagraph"/>
              <w:spacing w:before="25"/>
              <w:ind w:right="30"/>
              <w:rPr>
                <w:rFonts w:eastAsiaTheme="minorHAnsi"/>
                <w:sz w:val="20"/>
                <w:szCs w:val="20"/>
                <w:shd w:val="clear" w:color="auto" w:fill="FFFFFF"/>
                <w:lang w:val="mn-MN"/>
              </w:rPr>
            </w:pPr>
            <w:r w:rsidRPr="00412388">
              <w:rPr>
                <w:rFonts w:eastAsiaTheme="minorHAnsi"/>
                <w:sz w:val="20"/>
                <w:szCs w:val="20"/>
                <w:shd w:val="clear" w:color="auto" w:fill="FFFFFF"/>
                <w:lang w:val="mn-MN"/>
              </w:rPr>
              <w:t>20 000</w:t>
            </w:r>
          </w:p>
        </w:tc>
        <w:tc>
          <w:tcPr>
            <w:tcW w:w="1249" w:type="dxa"/>
          </w:tcPr>
          <w:p w:rsidR="00F064E7" w:rsidRPr="00412388" w:rsidRDefault="00F064E7" w:rsidP="00F064E7">
            <w:pPr>
              <w:pStyle w:val="TableParagraph"/>
              <w:spacing w:before="25"/>
              <w:ind w:right="26"/>
              <w:jc w:val="right"/>
              <w:rPr>
                <w:rFonts w:eastAsiaTheme="minorHAnsi"/>
                <w:sz w:val="20"/>
                <w:szCs w:val="20"/>
                <w:shd w:val="clear" w:color="auto" w:fill="FFFFFF"/>
                <w:lang w:val="mn-MN"/>
              </w:rPr>
            </w:pPr>
            <w:r w:rsidRPr="00412388">
              <w:rPr>
                <w:rFonts w:eastAsiaTheme="minorHAnsi"/>
                <w:sz w:val="20"/>
                <w:szCs w:val="20"/>
                <w:shd w:val="clear" w:color="auto" w:fill="FFFFFF"/>
                <w:lang w:val="mn-MN"/>
              </w:rPr>
              <w:t>30 000</w:t>
            </w:r>
          </w:p>
        </w:tc>
      </w:tr>
      <w:tr w:rsidR="00DD3357" w:rsidRPr="00412388" w:rsidTr="003F5207">
        <w:tc>
          <w:tcPr>
            <w:tcW w:w="4229" w:type="dxa"/>
            <w:vMerge/>
          </w:tcPr>
          <w:p w:rsidR="00F064E7" w:rsidRPr="00412388" w:rsidRDefault="00F064E7" w:rsidP="00F064E7">
            <w:pPr>
              <w:ind w:left="0" w:firstLine="0"/>
              <w:rPr>
                <w:b/>
                <w:sz w:val="20"/>
                <w:szCs w:val="20"/>
                <w:shd w:val="clear" w:color="auto" w:fill="FFFFFF"/>
              </w:rPr>
            </w:pPr>
          </w:p>
        </w:tc>
        <w:tc>
          <w:tcPr>
            <w:tcW w:w="1124" w:type="dxa"/>
          </w:tcPr>
          <w:p w:rsidR="00F064E7" w:rsidRPr="00412388" w:rsidRDefault="00F064E7" w:rsidP="00F064E7">
            <w:pPr>
              <w:pStyle w:val="TableParagraph"/>
              <w:ind w:left="13"/>
              <w:jc w:val="center"/>
              <w:rPr>
                <w:rFonts w:eastAsiaTheme="minorHAnsi"/>
                <w:sz w:val="20"/>
                <w:szCs w:val="20"/>
                <w:shd w:val="clear" w:color="auto" w:fill="FFFFFF"/>
                <w:lang w:val="mn-MN"/>
              </w:rPr>
            </w:pPr>
            <w:r w:rsidRPr="00412388">
              <w:rPr>
                <w:rFonts w:eastAsiaTheme="minorHAnsi"/>
                <w:sz w:val="20"/>
                <w:szCs w:val="20"/>
                <w:shd w:val="clear" w:color="auto" w:fill="FFFFFF"/>
                <w:lang w:val="mn-MN"/>
              </w:rPr>
              <w:t>B</w:t>
            </w:r>
          </w:p>
        </w:tc>
        <w:tc>
          <w:tcPr>
            <w:tcW w:w="1662" w:type="dxa"/>
          </w:tcPr>
          <w:p w:rsidR="00F064E7" w:rsidRPr="00412388" w:rsidRDefault="00F064E7" w:rsidP="004304C0">
            <w:pPr>
              <w:pStyle w:val="TableParagraph"/>
              <w:ind w:left="49"/>
              <w:rPr>
                <w:rFonts w:eastAsiaTheme="minorHAnsi"/>
                <w:sz w:val="20"/>
                <w:szCs w:val="20"/>
                <w:shd w:val="clear" w:color="auto" w:fill="FFFFFF"/>
                <w:lang w:val="mn-MN"/>
              </w:rPr>
            </w:pPr>
            <w:r w:rsidRPr="00412388">
              <w:rPr>
                <w:rFonts w:eastAsiaTheme="minorHAnsi"/>
                <w:sz w:val="20"/>
                <w:szCs w:val="20"/>
                <w:shd w:val="clear" w:color="auto" w:fill="FFFFFF"/>
                <w:lang w:val="mn-MN"/>
              </w:rPr>
              <w:t xml:space="preserve">1 000 </w:t>
            </w:r>
            <w:r w:rsidR="004304C0" w:rsidRPr="00412388">
              <w:rPr>
                <w:rFonts w:eastAsiaTheme="minorHAnsi"/>
                <w:sz w:val="20"/>
                <w:szCs w:val="20"/>
                <w:shd w:val="clear" w:color="auto" w:fill="FFFFFF"/>
                <w:lang w:val="mn-MN"/>
              </w:rPr>
              <w:t>ширхэг/жил</w:t>
            </w:r>
          </w:p>
        </w:tc>
        <w:tc>
          <w:tcPr>
            <w:tcW w:w="1080" w:type="dxa"/>
          </w:tcPr>
          <w:p w:rsidR="00F064E7" w:rsidRPr="00412388" w:rsidRDefault="00F064E7" w:rsidP="003F5207">
            <w:pPr>
              <w:pStyle w:val="TableParagraph"/>
              <w:ind w:right="30"/>
              <w:rPr>
                <w:rFonts w:eastAsiaTheme="minorHAnsi"/>
                <w:sz w:val="20"/>
                <w:szCs w:val="20"/>
                <w:shd w:val="clear" w:color="auto" w:fill="FFFFFF"/>
                <w:lang w:val="mn-MN"/>
              </w:rPr>
            </w:pPr>
            <w:r w:rsidRPr="00412388">
              <w:rPr>
                <w:rFonts w:eastAsiaTheme="minorHAnsi"/>
                <w:sz w:val="20"/>
                <w:szCs w:val="20"/>
                <w:shd w:val="clear" w:color="auto" w:fill="FFFFFF"/>
                <w:lang w:val="mn-MN"/>
              </w:rPr>
              <w:t>6 000</w:t>
            </w:r>
          </w:p>
        </w:tc>
        <w:tc>
          <w:tcPr>
            <w:tcW w:w="1249" w:type="dxa"/>
          </w:tcPr>
          <w:p w:rsidR="00F064E7" w:rsidRPr="00412388" w:rsidRDefault="00F064E7" w:rsidP="00F064E7">
            <w:pPr>
              <w:pStyle w:val="TableParagraph"/>
              <w:ind w:right="26"/>
              <w:jc w:val="right"/>
              <w:rPr>
                <w:rFonts w:eastAsiaTheme="minorHAnsi"/>
                <w:sz w:val="20"/>
                <w:szCs w:val="20"/>
                <w:shd w:val="clear" w:color="auto" w:fill="FFFFFF"/>
                <w:lang w:val="mn-MN"/>
              </w:rPr>
            </w:pPr>
            <w:r w:rsidRPr="00412388">
              <w:rPr>
                <w:rFonts w:eastAsiaTheme="minorHAnsi"/>
                <w:sz w:val="20"/>
                <w:szCs w:val="20"/>
                <w:shd w:val="clear" w:color="auto" w:fill="FFFFFF"/>
                <w:lang w:val="mn-MN"/>
              </w:rPr>
              <w:t>5 000</w:t>
            </w:r>
          </w:p>
        </w:tc>
      </w:tr>
      <w:tr w:rsidR="00DD3357" w:rsidRPr="00412388" w:rsidTr="003F5207">
        <w:tc>
          <w:tcPr>
            <w:tcW w:w="4229" w:type="dxa"/>
            <w:vMerge/>
          </w:tcPr>
          <w:p w:rsidR="00F064E7" w:rsidRPr="00412388" w:rsidRDefault="00F064E7" w:rsidP="00F064E7">
            <w:pPr>
              <w:ind w:left="0" w:firstLine="0"/>
              <w:rPr>
                <w:b/>
                <w:sz w:val="20"/>
                <w:szCs w:val="20"/>
                <w:shd w:val="clear" w:color="auto" w:fill="FFFFFF"/>
              </w:rPr>
            </w:pPr>
          </w:p>
        </w:tc>
        <w:tc>
          <w:tcPr>
            <w:tcW w:w="1124" w:type="dxa"/>
          </w:tcPr>
          <w:p w:rsidR="00F064E7" w:rsidRPr="00412388" w:rsidRDefault="00F064E7" w:rsidP="00F064E7">
            <w:pPr>
              <w:pStyle w:val="TableParagraph"/>
              <w:ind w:left="13"/>
              <w:jc w:val="center"/>
              <w:rPr>
                <w:rFonts w:eastAsiaTheme="minorHAnsi"/>
                <w:sz w:val="20"/>
                <w:szCs w:val="20"/>
                <w:shd w:val="clear" w:color="auto" w:fill="FFFFFF"/>
                <w:lang w:val="mn-MN"/>
              </w:rPr>
            </w:pPr>
            <w:r w:rsidRPr="00412388">
              <w:rPr>
                <w:rFonts w:eastAsiaTheme="minorHAnsi"/>
                <w:sz w:val="20"/>
                <w:szCs w:val="20"/>
                <w:shd w:val="clear" w:color="auto" w:fill="FFFFFF"/>
                <w:lang w:val="mn-MN"/>
              </w:rPr>
              <w:t>C</w:t>
            </w:r>
          </w:p>
        </w:tc>
        <w:tc>
          <w:tcPr>
            <w:tcW w:w="1662" w:type="dxa"/>
          </w:tcPr>
          <w:p w:rsidR="00F064E7" w:rsidRPr="00412388" w:rsidRDefault="004304C0" w:rsidP="00F064E7">
            <w:pPr>
              <w:pStyle w:val="TableParagraph"/>
              <w:ind w:left="49"/>
              <w:rPr>
                <w:rFonts w:eastAsiaTheme="minorHAnsi"/>
                <w:sz w:val="20"/>
                <w:szCs w:val="20"/>
                <w:shd w:val="clear" w:color="auto" w:fill="FFFFFF"/>
                <w:lang w:val="mn-MN"/>
              </w:rPr>
            </w:pPr>
            <w:r w:rsidRPr="00412388">
              <w:rPr>
                <w:rFonts w:eastAsiaTheme="minorHAnsi"/>
                <w:sz w:val="20"/>
                <w:szCs w:val="20"/>
                <w:shd w:val="clear" w:color="auto" w:fill="FFFFFF"/>
                <w:lang w:val="mn-MN"/>
              </w:rPr>
              <w:t>км/жил</w:t>
            </w:r>
          </w:p>
        </w:tc>
        <w:tc>
          <w:tcPr>
            <w:tcW w:w="1080" w:type="dxa"/>
          </w:tcPr>
          <w:p w:rsidR="00F064E7" w:rsidRPr="00412388" w:rsidRDefault="00F064E7" w:rsidP="003F5207">
            <w:pPr>
              <w:pStyle w:val="TableParagraph"/>
              <w:ind w:right="30"/>
              <w:rPr>
                <w:rFonts w:eastAsiaTheme="minorHAnsi"/>
                <w:sz w:val="20"/>
                <w:szCs w:val="20"/>
                <w:shd w:val="clear" w:color="auto" w:fill="FFFFFF"/>
                <w:lang w:val="mn-MN"/>
              </w:rPr>
            </w:pPr>
            <w:r w:rsidRPr="00412388">
              <w:rPr>
                <w:rFonts w:eastAsiaTheme="minorHAnsi"/>
                <w:sz w:val="20"/>
                <w:szCs w:val="20"/>
                <w:shd w:val="clear" w:color="auto" w:fill="FFFFFF"/>
                <w:lang w:val="mn-MN"/>
              </w:rPr>
              <w:t>4 000</w:t>
            </w:r>
          </w:p>
        </w:tc>
        <w:tc>
          <w:tcPr>
            <w:tcW w:w="1249" w:type="dxa"/>
          </w:tcPr>
          <w:p w:rsidR="00F064E7" w:rsidRPr="00412388" w:rsidRDefault="00F064E7" w:rsidP="00F064E7">
            <w:pPr>
              <w:pStyle w:val="TableParagraph"/>
              <w:ind w:right="26"/>
              <w:jc w:val="right"/>
              <w:rPr>
                <w:rFonts w:eastAsiaTheme="minorHAnsi"/>
                <w:sz w:val="20"/>
                <w:szCs w:val="20"/>
                <w:shd w:val="clear" w:color="auto" w:fill="FFFFFF"/>
                <w:lang w:val="mn-MN"/>
              </w:rPr>
            </w:pPr>
            <w:r w:rsidRPr="00412388">
              <w:rPr>
                <w:rFonts w:eastAsiaTheme="minorHAnsi"/>
                <w:sz w:val="20"/>
                <w:szCs w:val="20"/>
                <w:shd w:val="clear" w:color="auto" w:fill="FFFFFF"/>
                <w:lang w:val="mn-MN"/>
              </w:rPr>
              <w:t>4 050</w:t>
            </w:r>
          </w:p>
        </w:tc>
      </w:tr>
      <w:tr w:rsidR="00DD3357" w:rsidRPr="00412388" w:rsidTr="003F5207">
        <w:tc>
          <w:tcPr>
            <w:tcW w:w="4229" w:type="dxa"/>
            <w:vMerge w:val="restart"/>
          </w:tcPr>
          <w:p w:rsidR="00F064E7" w:rsidRPr="00412388" w:rsidRDefault="004E705B" w:rsidP="00CD14BB">
            <w:pPr>
              <w:ind w:left="0" w:firstLine="0"/>
              <w:rPr>
                <w:b/>
                <w:sz w:val="20"/>
                <w:szCs w:val="20"/>
                <w:shd w:val="clear" w:color="auto" w:fill="FFFFFF"/>
              </w:rPr>
            </w:pPr>
            <w:r w:rsidRPr="00412388">
              <w:rPr>
                <w:b/>
                <w:sz w:val="20"/>
                <w:szCs w:val="20"/>
                <w:shd w:val="clear" w:color="auto" w:fill="FFFFFF"/>
              </w:rPr>
              <w:t xml:space="preserve">Эрчим хүчний </w:t>
            </w:r>
            <w:r w:rsidR="00CD14BB" w:rsidRPr="00412388">
              <w:rPr>
                <w:b/>
                <w:sz w:val="20"/>
                <w:szCs w:val="20"/>
                <w:shd w:val="clear" w:color="auto" w:fill="FFFFFF"/>
              </w:rPr>
              <w:t>бодит</w:t>
            </w:r>
            <w:r w:rsidRPr="00412388">
              <w:rPr>
                <w:b/>
                <w:sz w:val="20"/>
                <w:szCs w:val="20"/>
                <w:shd w:val="clear" w:color="auto" w:fill="FFFFFF"/>
              </w:rPr>
              <w:t xml:space="preserve"> зарцуулалт</w:t>
            </w:r>
          </w:p>
        </w:tc>
        <w:tc>
          <w:tcPr>
            <w:tcW w:w="1124" w:type="dxa"/>
          </w:tcPr>
          <w:p w:rsidR="00F064E7" w:rsidRPr="00412388" w:rsidRDefault="00F064E7" w:rsidP="00F064E7">
            <w:pPr>
              <w:pStyle w:val="TableParagraph"/>
              <w:spacing w:before="25"/>
              <w:ind w:left="13"/>
              <w:jc w:val="center"/>
              <w:rPr>
                <w:rFonts w:eastAsiaTheme="minorHAnsi"/>
                <w:sz w:val="20"/>
                <w:szCs w:val="20"/>
                <w:shd w:val="clear" w:color="auto" w:fill="FFFFFF"/>
                <w:lang w:val="mn-MN"/>
              </w:rPr>
            </w:pPr>
            <w:r w:rsidRPr="00412388">
              <w:rPr>
                <w:rFonts w:eastAsiaTheme="minorHAnsi"/>
                <w:sz w:val="20"/>
                <w:szCs w:val="20"/>
                <w:shd w:val="clear" w:color="auto" w:fill="FFFFFF"/>
                <w:lang w:val="mn-MN"/>
              </w:rPr>
              <w:t>A</w:t>
            </w:r>
          </w:p>
        </w:tc>
        <w:tc>
          <w:tcPr>
            <w:tcW w:w="1662" w:type="dxa"/>
          </w:tcPr>
          <w:p w:rsidR="00F064E7" w:rsidRPr="00412388" w:rsidRDefault="004304C0" w:rsidP="00F064E7">
            <w:pPr>
              <w:pStyle w:val="TableParagraph"/>
              <w:ind w:left="49"/>
              <w:rPr>
                <w:rFonts w:eastAsiaTheme="minorHAnsi"/>
                <w:sz w:val="20"/>
                <w:szCs w:val="20"/>
                <w:shd w:val="clear" w:color="auto" w:fill="FFFFFF"/>
                <w:lang w:val="mn-MN"/>
              </w:rPr>
            </w:pPr>
            <w:r w:rsidRPr="00412388">
              <w:rPr>
                <w:rFonts w:eastAsiaTheme="minorHAnsi"/>
                <w:sz w:val="20"/>
                <w:szCs w:val="20"/>
                <w:shd w:val="clear" w:color="auto" w:fill="FFFFFF"/>
                <w:lang w:val="mn-MN"/>
              </w:rPr>
              <w:t>ГЖ/хугацаа</w:t>
            </w:r>
          </w:p>
        </w:tc>
        <w:tc>
          <w:tcPr>
            <w:tcW w:w="1080" w:type="dxa"/>
          </w:tcPr>
          <w:p w:rsidR="00F064E7" w:rsidRPr="00412388" w:rsidRDefault="00F064E7" w:rsidP="003F5207">
            <w:pPr>
              <w:pStyle w:val="TableParagraph"/>
              <w:ind w:right="29"/>
              <w:rPr>
                <w:rFonts w:eastAsiaTheme="minorHAnsi"/>
                <w:sz w:val="20"/>
                <w:szCs w:val="20"/>
                <w:shd w:val="clear" w:color="auto" w:fill="FFFFFF"/>
                <w:lang w:val="mn-MN"/>
              </w:rPr>
            </w:pPr>
            <w:r w:rsidRPr="00412388">
              <w:rPr>
                <w:rFonts w:eastAsiaTheme="minorHAnsi"/>
                <w:sz w:val="20"/>
                <w:szCs w:val="20"/>
                <w:shd w:val="clear" w:color="auto" w:fill="FFFFFF"/>
                <w:lang w:val="mn-MN"/>
              </w:rPr>
              <w:t>3,349</w:t>
            </w:r>
          </w:p>
        </w:tc>
        <w:tc>
          <w:tcPr>
            <w:tcW w:w="1249" w:type="dxa"/>
          </w:tcPr>
          <w:p w:rsidR="00F064E7" w:rsidRPr="00412388" w:rsidRDefault="00F064E7" w:rsidP="00F064E7">
            <w:pPr>
              <w:pStyle w:val="TableParagraph"/>
              <w:ind w:right="26"/>
              <w:jc w:val="right"/>
              <w:rPr>
                <w:rFonts w:eastAsiaTheme="minorHAnsi"/>
                <w:sz w:val="20"/>
                <w:szCs w:val="20"/>
                <w:shd w:val="clear" w:color="auto" w:fill="FFFFFF"/>
                <w:lang w:val="mn-MN"/>
              </w:rPr>
            </w:pPr>
            <w:r w:rsidRPr="00412388">
              <w:rPr>
                <w:rFonts w:eastAsiaTheme="minorHAnsi"/>
                <w:sz w:val="20"/>
                <w:szCs w:val="20"/>
                <w:shd w:val="clear" w:color="auto" w:fill="FFFFFF"/>
                <w:lang w:val="mn-MN"/>
              </w:rPr>
              <w:t>2,791</w:t>
            </w:r>
          </w:p>
        </w:tc>
      </w:tr>
      <w:tr w:rsidR="00DD3357" w:rsidRPr="00412388" w:rsidTr="003F5207">
        <w:tc>
          <w:tcPr>
            <w:tcW w:w="4229" w:type="dxa"/>
            <w:vMerge/>
          </w:tcPr>
          <w:p w:rsidR="00F064E7" w:rsidRPr="00412388" w:rsidRDefault="00F064E7" w:rsidP="00F064E7">
            <w:pPr>
              <w:ind w:left="0" w:firstLine="0"/>
              <w:rPr>
                <w:b/>
                <w:sz w:val="20"/>
                <w:szCs w:val="20"/>
                <w:shd w:val="clear" w:color="auto" w:fill="FFFFFF"/>
              </w:rPr>
            </w:pPr>
          </w:p>
        </w:tc>
        <w:tc>
          <w:tcPr>
            <w:tcW w:w="1124" w:type="dxa"/>
          </w:tcPr>
          <w:p w:rsidR="00F064E7" w:rsidRPr="00412388" w:rsidRDefault="00F064E7" w:rsidP="00F064E7">
            <w:pPr>
              <w:pStyle w:val="TableParagraph"/>
              <w:ind w:left="13"/>
              <w:jc w:val="center"/>
              <w:rPr>
                <w:rFonts w:eastAsiaTheme="minorHAnsi"/>
                <w:sz w:val="20"/>
                <w:szCs w:val="20"/>
                <w:shd w:val="clear" w:color="auto" w:fill="FFFFFF"/>
                <w:lang w:val="mn-MN"/>
              </w:rPr>
            </w:pPr>
            <w:r w:rsidRPr="00412388">
              <w:rPr>
                <w:rFonts w:eastAsiaTheme="minorHAnsi"/>
                <w:sz w:val="20"/>
                <w:szCs w:val="20"/>
                <w:shd w:val="clear" w:color="auto" w:fill="FFFFFF"/>
                <w:lang w:val="mn-MN"/>
              </w:rPr>
              <w:t>B</w:t>
            </w:r>
          </w:p>
        </w:tc>
        <w:tc>
          <w:tcPr>
            <w:tcW w:w="1662" w:type="dxa"/>
          </w:tcPr>
          <w:p w:rsidR="00F064E7" w:rsidRPr="00412388" w:rsidRDefault="004304C0" w:rsidP="00F064E7">
            <w:pPr>
              <w:pStyle w:val="TableParagraph"/>
              <w:ind w:left="49"/>
              <w:rPr>
                <w:rFonts w:eastAsiaTheme="minorHAnsi"/>
                <w:sz w:val="20"/>
                <w:szCs w:val="20"/>
                <w:shd w:val="clear" w:color="auto" w:fill="FFFFFF"/>
                <w:lang w:val="mn-MN"/>
              </w:rPr>
            </w:pPr>
            <w:r w:rsidRPr="00412388">
              <w:rPr>
                <w:rFonts w:eastAsiaTheme="minorHAnsi"/>
                <w:sz w:val="20"/>
                <w:szCs w:val="20"/>
                <w:shd w:val="clear" w:color="auto" w:fill="FFFFFF"/>
                <w:lang w:val="mn-MN"/>
              </w:rPr>
              <w:t>ГЖ</w:t>
            </w:r>
            <w:r w:rsidR="00F064E7" w:rsidRPr="00412388">
              <w:rPr>
                <w:rFonts w:eastAsiaTheme="minorHAnsi"/>
                <w:sz w:val="20"/>
                <w:szCs w:val="20"/>
                <w:shd w:val="clear" w:color="auto" w:fill="FFFFFF"/>
                <w:lang w:val="mn-MN"/>
              </w:rPr>
              <w:t>/1 000p</w:t>
            </w:r>
          </w:p>
        </w:tc>
        <w:tc>
          <w:tcPr>
            <w:tcW w:w="1080" w:type="dxa"/>
          </w:tcPr>
          <w:p w:rsidR="00F064E7" w:rsidRPr="00412388" w:rsidRDefault="00F064E7" w:rsidP="003F5207">
            <w:pPr>
              <w:pStyle w:val="TableParagraph"/>
              <w:ind w:right="30"/>
              <w:rPr>
                <w:rFonts w:eastAsiaTheme="minorHAnsi"/>
                <w:sz w:val="20"/>
                <w:szCs w:val="20"/>
                <w:shd w:val="clear" w:color="auto" w:fill="FFFFFF"/>
                <w:lang w:val="mn-MN"/>
              </w:rPr>
            </w:pPr>
            <w:r w:rsidRPr="00412388">
              <w:rPr>
                <w:rFonts w:eastAsiaTheme="minorHAnsi"/>
                <w:sz w:val="20"/>
                <w:szCs w:val="20"/>
                <w:shd w:val="clear" w:color="auto" w:fill="FFFFFF"/>
                <w:lang w:val="mn-MN"/>
              </w:rPr>
              <w:t>8,374</w:t>
            </w:r>
          </w:p>
        </w:tc>
        <w:tc>
          <w:tcPr>
            <w:tcW w:w="1249" w:type="dxa"/>
          </w:tcPr>
          <w:p w:rsidR="00F064E7" w:rsidRPr="00412388" w:rsidRDefault="00F064E7" w:rsidP="00F064E7">
            <w:pPr>
              <w:pStyle w:val="TableParagraph"/>
              <w:ind w:right="31"/>
              <w:jc w:val="right"/>
              <w:rPr>
                <w:rFonts w:eastAsiaTheme="minorHAnsi"/>
                <w:sz w:val="20"/>
                <w:szCs w:val="20"/>
                <w:shd w:val="clear" w:color="auto" w:fill="FFFFFF"/>
                <w:lang w:val="mn-MN"/>
              </w:rPr>
            </w:pPr>
            <w:r w:rsidRPr="00412388">
              <w:rPr>
                <w:rFonts w:eastAsiaTheme="minorHAnsi"/>
                <w:sz w:val="20"/>
                <w:szCs w:val="20"/>
                <w:shd w:val="clear" w:color="auto" w:fill="FFFFFF"/>
                <w:lang w:val="mn-MN"/>
              </w:rPr>
              <w:t>9,211</w:t>
            </w:r>
          </w:p>
        </w:tc>
      </w:tr>
      <w:tr w:rsidR="00DD3357" w:rsidRPr="00412388" w:rsidTr="003F5207">
        <w:tc>
          <w:tcPr>
            <w:tcW w:w="4229" w:type="dxa"/>
            <w:vMerge/>
          </w:tcPr>
          <w:p w:rsidR="00F064E7" w:rsidRPr="00412388" w:rsidRDefault="00F064E7" w:rsidP="00F064E7">
            <w:pPr>
              <w:ind w:left="0" w:firstLine="0"/>
              <w:rPr>
                <w:b/>
                <w:sz w:val="20"/>
                <w:szCs w:val="20"/>
                <w:shd w:val="clear" w:color="auto" w:fill="FFFFFF"/>
              </w:rPr>
            </w:pPr>
          </w:p>
        </w:tc>
        <w:tc>
          <w:tcPr>
            <w:tcW w:w="1124" w:type="dxa"/>
          </w:tcPr>
          <w:p w:rsidR="00F064E7" w:rsidRPr="00412388" w:rsidRDefault="00F064E7" w:rsidP="00F064E7">
            <w:pPr>
              <w:pStyle w:val="TableParagraph"/>
              <w:ind w:left="13"/>
              <w:jc w:val="center"/>
              <w:rPr>
                <w:rFonts w:eastAsiaTheme="minorHAnsi"/>
                <w:sz w:val="20"/>
                <w:szCs w:val="20"/>
                <w:shd w:val="clear" w:color="auto" w:fill="FFFFFF"/>
                <w:lang w:val="mn-MN"/>
              </w:rPr>
            </w:pPr>
            <w:r w:rsidRPr="00412388">
              <w:rPr>
                <w:rFonts w:eastAsiaTheme="minorHAnsi"/>
                <w:sz w:val="20"/>
                <w:szCs w:val="20"/>
                <w:shd w:val="clear" w:color="auto" w:fill="FFFFFF"/>
                <w:lang w:val="mn-MN"/>
              </w:rPr>
              <w:t>C</w:t>
            </w:r>
          </w:p>
        </w:tc>
        <w:tc>
          <w:tcPr>
            <w:tcW w:w="1662" w:type="dxa"/>
          </w:tcPr>
          <w:p w:rsidR="00F064E7" w:rsidRPr="00412388" w:rsidRDefault="00D42DAF" w:rsidP="00F064E7">
            <w:pPr>
              <w:pStyle w:val="TableParagraph"/>
              <w:ind w:left="49"/>
              <w:rPr>
                <w:rFonts w:eastAsiaTheme="minorHAnsi"/>
                <w:sz w:val="20"/>
                <w:szCs w:val="20"/>
                <w:shd w:val="clear" w:color="auto" w:fill="FFFFFF"/>
                <w:lang w:val="mn-MN"/>
              </w:rPr>
            </w:pPr>
            <w:r w:rsidRPr="00412388">
              <w:rPr>
                <w:rFonts w:eastAsiaTheme="minorHAnsi"/>
                <w:sz w:val="20"/>
                <w:szCs w:val="20"/>
                <w:shd w:val="clear" w:color="auto" w:fill="FFFFFF"/>
                <w:lang w:val="mn-MN"/>
              </w:rPr>
              <w:t>ГЖ/км</w:t>
            </w:r>
          </w:p>
        </w:tc>
        <w:tc>
          <w:tcPr>
            <w:tcW w:w="1080" w:type="dxa"/>
          </w:tcPr>
          <w:p w:rsidR="00F064E7" w:rsidRPr="00412388" w:rsidRDefault="00F064E7" w:rsidP="003F5207">
            <w:pPr>
              <w:pStyle w:val="TableParagraph"/>
              <w:ind w:right="30"/>
              <w:rPr>
                <w:rFonts w:eastAsiaTheme="minorHAnsi"/>
                <w:sz w:val="20"/>
                <w:szCs w:val="20"/>
                <w:shd w:val="clear" w:color="auto" w:fill="FFFFFF"/>
                <w:lang w:val="mn-MN"/>
              </w:rPr>
            </w:pPr>
            <w:r w:rsidRPr="00412388">
              <w:rPr>
                <w:rFonts w:eastAsiaTheme="minorHAnsi"/>
                <w:sz w:val="20"/>
                <w:szCs w:val="20"/>
                <w:shd w:val="clear" w:color="auto" w:fill="FFFFFF"/>
                <w:lang w:val="mn-MN"/>
              </w:rPr>
              <w:t>3,14</w:t>
            </w:r>
          </w:p>
        </w:tc>
        <w:tc>
          <w:tcPr>
            <w:tcW w:w="1249" w:type="dxa"/>
          </w:tcPr>
          <w:p w:rsidR="00F064E7" w:rsidRPr="00412388" w:rsidRDefault="00F064E7" w:rsidP="00F064E7">
            <w:pPr>
              <w:pStyle w:val="TableParagraph"/>
              <w:ind w:right="33"/>
              <w:jc w:val="right"/>
              <w:rPr>
                <w:rFonts w:eastAsiaTheme="minorHAnsi"/>
                <w:sz w:val="20"/>
                <w:szCs w:val="20"/>
                <w:shd w:val="clear" w:color="auto" w:fill="FFFFFF"/>
                <w:lang w:val="mn-MN"/>
              </w:rPr>
            </w:pPr>
            <w:r w:rsidRPr="00412388">
              <w:rPr>
                <w:rFonts w:eastAsiaTheme="minorHAnsi"/>
                <w:sz w:val="20"/>
                <w:szCs w:val="20"/>
                <w:shd w:val="clear" w:color="auto" w:fill="FFFFFF"/>
                <w:lang w:val="mn-MN"/>
              </w:rPr>
              <w:t>3,10</w:t>
            </w:r>
          </w:p>
        </w:tc>
      </w:tr>
      <w:tr w:rsidR="00DD3357" w:rsidRPr="00412388" w:rsidTr="003F5207">
        <w:tc>
          <w:tcPr>
            <w:tcW w:w="4229" w:type="dxa"/>
          </w:tcPr>
          <w:p w:rsidR="00F064E7" w:rsidRPr="00412388" w:rsidRDefault="004E705B" w:rsidP="00907B1F">
            <w:pPr>
              <w:ind w:left="0" w:firstLine="0"/>
              <w:rPr>
                <w:b/>
                <w:sz w:val="20"/>
                <w:szCs w:val="20"/>
                <w:shd w:val="clear" w:color="auto" w:fill="FFFFFF"/>
              </w:rPr>
            </w:pPr>
            <w:r w:rsidRPr="00412388">
              <w:rPr>
                <w:b/>
                <w:sz w:val="20"/>
                <w:szCs w:val="20"/>
                <w:shd w:val="clear" w:color="auto" w:fill="FFFFFF"/>
              </w:rPr>
              <w:t>Эрчим хүчний зарцуулалт</w:t>
            </w:r>
          </w:p>
        </w:tc>
        <w:tc>
          <w:tcPr>
            <w:tcW w:w="1124" w:type="dxa"/>
          </w:tcPr>
          <w:p w:rsidR="00F064E7" w:rsidRPr="00412388" w:rsidRDefault="0001667D" w:rsidP="00907B1F">
            <w:pPr>
              <w:ind w:left="0" w:firstLine="0"/>
              <w:rPr>
                <w:sz w:val="20"/>
                <w:szCs w:val="20"/>
                <w:shd w:val="clear" w:color="auto" w:fill="FFFFFF"/>
              </w:rPr>
            </w:pPr>
            <w:r w:rsidRPr="00412388">
              <w:rPr>
                <w:sz w:val="20"/>
                <w:szCs w:val="20"/>
                <w:shd w:val="clear" w:color="auto" w:fill="FFFFFF"/>
              </w:rPr>
              <w:t>нийт</w:t>
            </w:r>
          </w:p>
        </w:tc>
        <w:tc>
          <w:tcPr>
            <w:tcW w:w="1662" w:type="dxa"/>
          </w:tcPr>
          <w:p w:rsidR="00F064E7" w:rsidRPr="00412388" w:rsidRDefault="00D42DAF" w:rsidP="00907B1F">
            <w:pPr>
              <w:ind w:left="0" w:firstLine="0"/>
              <w:rPr>
                <w:sz w:val="20"/>
                <w:szCs w:val="20"/>
                <w:shd w:val="clear" w:color="auto" w:fill="FFFFFF"/>
              </w:rPr>
            </w:pPr>
            <w:r w:rsidRPr="00412388">
              <w:rPr>
                <w:sz w:val="20"/>
                <w:szCs w:val="20"/>
                <w:shd w:val="clear" w:color="auto" w:fill="FFFFFF"/>
              </w:rPr>
              <w:t>ГЖ/жил</w:t>
            </w:r>
          </w:p>
        </w:tc>
        <w:tc>
          <w:tcPr>
            <w:tcW w:w="1080" w:type="dxa"/>
          </w:tcPr>
          <w:p w:rsidR="00F064E7" w:rsidRPr="00412388" w:rsidRDefault="00F064E7" w:rsidP="00907B1F">
            <w:pPr>
              <w:ind w:left="0" w:firstLine="0"/>
              <w:rPr>
                <w:sz w:val="20"/>
                <w:szCs w:val="20"/>
                <w:shd w:val="clear" w:color="auto" w:fill="FFFFFF"/>
              </w:rPr>
            </w:pPr>
            <w:r w:rsidRPr="00412388">
              <w:rPr>
                <w:sz w:val="20"/>
                <w:szCs w:val="20"/>
                <w:shd w:val="clear" w:color="auto" w:fill="FFFFFF"/>
              </w:rPr>
              <w:t>129 791</w:t>
            </w:r>
          </w:p>
        </w:tc>
        <w:tc>
          <w:tcPr>
            <w:tcW w:w="1249" w:type="dxa"/>
          </w:tcPr>
          <w:p w:rsidR="00F064E7" w:rsidRPr="00412388" w:rsidRDefault="00F064E7" w:rsidP="00907B1F">
            <w:pPr>
              <w:ind w:left="0" w:firstLine="0"/>
              <w:rPr>
                <w:sz w:val="20"/>
                <w:szCs w:val="20"/>
                <w:shd w:val="clear" w:color="auto" w:fill="FFFFFF"/>
              </w:rPr>
            </w:pPr>
            <w:r w:rsidRPr="00412388">
              <w:rPr>
                <w:sz w:val="20"/>
                <w:szCs w:val="20"/>
                <w:shd w:val="clear" w:color="auto" w:fill="FFFFFF"/>
              </w:rPr>
              <w:t>142 351</w:t>
            </w:r>
          </w:p>
        </w:tc>
      </w:tr>
      <w:tr w:rsidR="00DD3357" w:rsidRPr="00412388" w:rsidTr="003F5207">
        <w:tc>
          <w:tcPr>
            <w:tcW w:w="4229" w:type="dxa"/>
          </w:tcPr>
          <w:p w:rsidR="00F064E7" w:rsidRPr="00412388" w:rsidRDefault="00137389" w:rsidP="00907B1F">
            <w:pPr>
              <w:ind w:left="0" w:firstLine="0"/>
              <w:rPr>
                <w:b/>
                <w:sz w:val="20"/>
                <w:szCs w:val="20"/>
                <w:shd w:val="clear" w:color="auto" w:fill="FFFFFF"/>
              </w:rPr>
            </w:pPr>
            <w:r w:rsidRPr="00412388">
              <w:rPr>
                <w:b/>
                <w:sz w:val="20"/>
                <w:szCs w:val="20"/>
                <w:shd w:val="clear" w:color="auto" w:fill="FFFFFF"/>
              </w:rPr>
              <w:t>Нормчлоогүй</w:t>
            </w:r>
            <w:r w:rsidR="004E705B" w:rsidRPr="00412388">
              <w:rPr>
                <w:b/>
                <w:sz w:val="20"/>
                <w:szCs w:val="20"/>
                <w:shd w:val="clear" w:color="auto" w:fill="FFFFFF"/>
              </w:rPr>
              <w:t xml:space="preserve"> эрчим хүчний хэмнэлт</w:t>
            </w:r>
          </w:p>
        </w:tc>
        <w:tc>
          <w:tcPr>
            <w:tcW w:w="1124" w:type="dxa"/>
          </w:tcPr>
          <w:p w:rsidR="00F064E7" w:rsidRPr="00412388" w:rsidRDefault="0001667D" w:rsidP="00907B1F">
            <w:pPr>
              <w:ind w:left="0" w:firstLine="0"/>
              <w:rPr>
                <w:sz w:val="20"/>
                <w:szCs w:val="20"/>
                <w:shd w:val="clear" w:color="auto" w:fill="FFFFFF"/>
              </w:rPr>
            </w:pPr>
            <w:r w:rsidRPr="00412388">
              <w:rPr>
                <w:sz w:val="20"/>
                <w:szCs w:val="20"/>
                <w:shd w:val="clear" w:color="auto" w:fill="FFFFFF"/>
              </w:rPr>
              <w:t>нийт</w:t>
            </w:r>
          </w:p>
        </w:tc>
        <w:tc>
          <w:tcPr>
            <w:tcW w:w="1662" w:type="dxa"/>
          </w:tcPr>
          <w:p w:rsidR="00F064E7" w:rsidRPr="00412388" w:rsidRDefault="00D42DAF" w:rsidP="00907B1F">
            <w:pPr>
              <w:ind w:left="0" w:firstLine="0"/>
              <w:rPr>
                <w:sz w:val="20"/>
                <w:szCs w:val="20"/>
                <w:shd w:val="clear" w:color="auto" w:fill="FFFFFF"/>
              </w:rPr>
            </w:pPr>
            <w:r w:rsidRPr="00412388">
              <w:rPr>
                <w:sz w:val="20"/>
                <w:szCs w:val="20"/>
                <w:shd w:val="clear" w:color="auto" w:fill="FFFFFF"/>
              </w:rPr>
              <w:t>ГЖ/жил</w:t>
            </w:r>
          </w:p>
        </w:tc>
        <w:tc>
          <w:tcPr>
            <w:tcW w:w="1080" w:type="dxa"/>
          </w:tcPr>
          <w:p w:rsidR="00F064E7" w:rsidRPr="00412388" w:rsidRDefault="00F064E7" w:rsidP="00907B1F">
            <w:pPr>
              <w:ind w:left="0" w:firstLine="0"/>
              <w:rPr>
                <w:sz w:val="20"/>
                <w:szCs w:val="20"/>
                <w:shd w:val="clear" w:color="auto" w:fill="FFFFFF"/>
              </w:rPr>
            </w:pPr>
            <w:r w:rsidRPr="00412388">
              <w:rPr>
                <w:sz w:val="20"/>
                <w:szCs w:val="20"/>
                <w:shd w:val="clear" w:color="auto" w:fill="FFFFFF"/>
              </w:rPr>
              <w:t>—</w:t>
            </w:r>
          </w:p>
        </w:tc>
        <w:tc>
          <w:tcPr>
            <w:tcW w:w="1249" w:type="dxa"/>
          </w:tcPr>
          <w:p w:rsidR="00F064E7" w:rsidRPr="00412388" w:rsidRDefault="00F064E7" w:rsidP="00907B1F">
            <w:pPr>
              <w:ind w:left="0" w:firstLine="0"/>
              <w:rPr>
                <w:sz w:val="20"/>
                <w:szCs w:val="20"/>
                <w:shd w:val="clear" w:color="auto" w:fill="FFFFFF"/>
              </w:rPr>
            </w:pPr>
            <w:r w:rsidRPr="00412388">
              <w:rPr>
                <w:sz w:val="20"/>
                <w:szCs w:val="20"/>
                <w:shd w:val="clear" w:color="auto" w:fill="FFFFFF"/>
              </w:rPr>
              <w:t>−12 560</w:t>
            </w:r>
          </w:p>
        </w:tc>
      </w:tr>
      <w:tr w:rsidR="00DD3357" w:rsidRPr="00412388" w:rsidTr="003F5207">
        <w:tc>
          <w:tcPr>
            <w:tcW w:w="4229" w:type="dxa"/>
            <w:vMerge w:val="restart"/>
          </w:tcPr>
          <w:p w:rsidR="00F064E7" w:rsidRPr="00412388" w:rsidRDefault="0082056D" w:rsidP="0082056D">
            <w:pPr>
              <w:ind w:left="0" w:firstLine="0"/>
              <w:rPr>
                <w:b/>
                <w:sz w:val="20"/>
                <w:szCs w:val="20"/>
                <w:shd w:val="clear" w:color="auto" w:fill="FFFFFF"/>
              </w:rPr>
            </w:pPr>
            <w:r w:rsidRPr="00412388">
              <w:rPr>
                <w:b/>
                <w:sz w:val="20"/>
                <w:szCs w:val="20"/>
                <w:shd w:val="clear" w:color="auto" w:fill="FFFFFF"/>
              </w:rPr>
              <w:t>Хувиргалтын коэффициент</w:t>
            </w:r>
            <w:r w:rsidR="00F064E7" w:rsidRPr="00412388">
              <w:rPr>
                <w:b/>
                <w:sz w:val="20"/>
                <w:szCs w:val="20"/>
                <w:shd w:val="clear" w:color="auto" w:fill="FFFFFF"/>
              </w:rPr>
              <w:t xml:space="preserve"> (</w:t>
            </w:r>
            <w:r w:rsidRPr="00412388">
              <w:rPr>
                <w:b/>
                <w:sz w:val="20"/>
                <w:szCs w:val="20"/>
                <w:shd w:val="clear" w:color="auto" w:fill="FFFFFF"/>
              </w:rPr>
              <w:t>эрчим хүчний коэффициент</w:t>
            </w:r>
            <w:r w:rsidR="00F064E7" w:rsidRPr="00412388">
              <w:rPr>
                <w:b/>
                <w:sz w:val="20"/>
                <w:szCs w:val="20"/>
                <w:shd w:val="clear" w:color="auto" w:fill="FFFFFF"/>
              </w:rPr>
              <w:t>)</w:t>
            </w:r>
          </w:p>
        </w:tc>
        <w:tc>
          <w:tcPr>
            <w:tcW w:w="1124" w:type="dxa"/>
          </w:tcPr>
          <w:p w:rsidR="00F064E7" w:rsidRPr="00412388" w:rsidRDefault="00F064E7" w:rsidP="00907B1F">
            <w:pPr>
              <w:ind w:left="0" w:firstLine="0"/>
              <w:rPr>
                <w:sz w:val="20"/>
                <w:szCs w:val="20"/>
                <w:shd w:val="clear" w:color="auto" w:fill="FFFFFF"/>
              </w:rPr>
            </w:pPr>
            <w:r w:rsidRPr="00412388">
              <w:rPr>
                <w:sz w:val="20"/>
                <w:szCs w:val="20"/>
                <w:shd w:val="clear" w:color="auto" w:fill="FFFFFF"/>
              </w:rPr>
              <w:t>B</w:t>
            </w:r>
            <w:r w:rsidR="0001667D" w:rsidRPr="00412388">
              <w:rPr>
                <w:sz w:val="20"/>
                <w:szCs w:val="20"/>
                <w:shd w:val="clear" w:color="auto" w:fill="FFFFFF"/>
              </w:rPr>
              <w:t>-с</w:t>
            </w:r>
            <w:r w:rsidRPr="00412388">
              <w:rPr>
                <w:sz w:val="20"/>
                <w:szCs w:val="20"/>
                <w:shd w:val="clear" w:color="auto" w:fill="FFFFFF"/>
              </w:rPr>
              <w:t xml:space="preserve"> A</w:t>
            </w:r>
          </w:p>
        </w:tc>
        <w:tc>
          <w:tcPr>
            <w:tcW w:w="1662" w:type="dxa"/>
          </w:tcPr>
          <w:p w:rsidR="00F064E7" w:rsidRPr="00412388" w:rsidRDefault="00D42DAF" w:rsidP="00907B1F">
            <w:pPr>
              <w:ind w:left="0" w:firstLine="0"/>
              <w:rPr>
                <w:sz w:val="20"/>
                <w:szCs w:val="20"/>
                <w:shd w:val="clear" w:color="auto" w:fill="FFFFFF"/>
              </w:rPr>
            </w:pPr>
            <w:r w:rsidRPr="00412388">
              <w:rPr>
                <w:sz w:val="20"/>
                <w:szCs w:val="20"/>
                <w:shd w:val="clear" w:color="auto" w:fill="FFFFFF"/>
              </w:rPr>
              <w:t>1 000 хэсэг/жил - хугацаа/жил</w:t>
            </w:r>
          </w:p>
        </w:tc>
        <w:tc>
          <w:tcPr>
            <w:tcW w:w="1080" w:type="dxa"/>
          </w:tcPr>
          <w:p w:rsidR="00F064E7" w:rsidRPr="00412388" w:rsidRDefault="00F064E7" w:rsidP="00907B1F">
            <w:pPr>
              <w:ind w:left="0" w:firstLine="0"/>
              <w:rPr>
                <w:sz w:val="20"/>
                <w:szCs w:val="20"/>
                <w:shd w:val="clear" w:color="auto" w:fill="FFFFFF"/>
              </w:rPr>
            </w:pPr>
            <w:r w:rsidRPr="00412388">
              <w:rPr>
                <w:sz w:val="20"/>
                <w:szCs w:val="20"/>
                <w:shd w:val="clear" w:color="auto" w:fill="FFFFFF"/>
              </w:rPr>
              <w:t>2,500 4</w:t>
            </w:r>
          </w:p>
        </w:tc>
        <w:tc>
          <w:tcPr>
            <w:tcW w:w="1249" w:type="dxa"/>
          </w:tcPr>
          <w:p w:rsidR="00F064E7" w:rsidRPr="00412388" w:rsidRDefault="00F064E7" w:rsidP="00907B1F">
            <w:pPr>
              <w:ind w:left="0" w:firstLine="0"/>
              <w:rPr>
                <w:sz w:val="20"/>
                <w:szCs w:val="20"/>
                <w:shd w:val="clear" w:color="auto" w:fill="FFFFFF"/>
              </w:rPr>
            </w:pPr>
          </w:p>
        </w:tc>
      </w:tr>
      <w:tr w:rsidR="00DD3357" w:rsidRPr="00412388" w:rsidTr="003F5207">
        <w:tc>
          <w:tcPr>
            <w:tcW w:w="4229" w:type="dxa"/>
            <w:vMerge/>
          </w:tcPr>
          <w:p w:rsidR="00F064E7" w:rsidRPr="00412388" w:rsidRDefault="00F064E7" w:rsidP="00907B1F">
            <w:pPr>
              <w:ind w:left="0" w:firstLine="0"/>
              <w:rPr>
                <w:b/>
                <w:sz w:val="20"/>
                <w:szCs w:val="20"/>
                <w:shd w:val="clear" w:color="auto" w:fill="FFFFFF"/>
              </w:rPr>
            </w:pPr>
          </w:p>
        </w:tc>
        <w:tc>
          <w:tcPr>
            <w:tcW w:w="1124" w:type="dxa"/>
          </w:tcPr>
          <w:p w:rsidR="00F064E7" w:rsidRPr="00412388" w:rsidRDefault="0001667D" w:rsidP="00907B1F">
            <w:pPr>
              <w:ind w:left="0" w:firstLine="0"/>
              <w:rPr>
                <w:sz w:val="20"/>
                <w:szCs w:val="20"/>
                <w:shd w:val="clear" w:color="auto" w:fill="FFFFFF"/>
              </w:rPr>
            </w:pPr>
            <w:r w:rsidRPr="00412388">
              <w:rPr>
                <w:sz w:val="20"/>
                <w:szCs w:val="20"/>
                <w:shd w:val="clear" w:color="auto" w:fill="FFFFFF"/>
              </w:rPr>
              <w:t>C-с</w:t>
            </w:r>
            <w:r w:rsidR="00F064E7" w:rsidRPr="00412388">
              <w:rPr>
                <w:sz w:val="20"/>
                <w:szCs w:val="20"/>
                <w:shd w:val="clear" w:color="auto" w:fill="FFFFFF"/>
              </w:rPr>
              <w:t xml:space="preserve"> A</w:t>
            </w:r>
          </w:p>
        </w:tc>
        <w:tc>
          <w:tcPr>
            <w:tcW w:w="1662" w:type="dxa"/>
          </w:tcPr>
          <w:p w:rsidR="00F064E7" w:rsidRPr="00412388" w:rsidRDefault="00D42DAF" w:rsidP="00907B1F">
            <w:pPr>
              <w:ind w:left="0" w:firstLine="0"/>
              <w:rPr>
                <w:sz w:val="20"/>
                <w:szCs w:val="20"/>
                <w:shd w:val="clear" w:color="auto" w:fill="FFFFFF"/>
              </w:rPr>
            </w:pPr>
            <w:r w:rsidRPr="00412388">
              <w:rPr>
                <w:sz w:val="20"/>
                <w:szCs w:val="20"/>
                <w:shd w:val="clear" w:color="auto" w:fill="FFFFFF"/>
              </w:rPr>
              <w:t>км/жил – хугацаа/жил</w:t>
            </w:r>
          </w:p>
        </w:tc>
        <w:tc>
          <w:tcPr>
            <w:tcW w:w="1080" w:type="dxa"/>
          </w:tcPr>
          <w:p w:rsidR="00F064E7" w:rsidRPr="00412388" w:rsidRDefault="00F064E7" w:rsidP="00907B1F">
            <w:pPr>
              <w:ind w:left="0" w:firstLine="0"/>
              <w:rPr>
                <w:sz w:val="20"/>
                <w:szCs w:val="20"/>
                <w:shd w:val="clear" w:color="auto" w:fill="FFFFFF"/>
              </w:rPr>
            </w:pPr>
            <w:r w:rsidRPr="00412388">
              <w:rPr>
                <w:sz w:val="20"/>
                <w:szCs w:val="20"/>
                <w:shd w:val="clear" w:color="auto" w:fill="FFFFFF"/>
              </w:rPr>
              <w:t>0,937 6</w:t>
            </w:r>
          </w:p>
        </w:tc>
        <w:tc>
          <w:tcPr>
            <w:tcW w:w="1249" w:type="dxa"/>
          </w:tcPr>
          <w:p w:rsidR="00F064E7" w:rsidRPr="00412388" w:rsidRDefault="00F064E7" w:rsidP="00907B1F">
            <w:pPr>
              <w:ind w:left="0" w:firstLine="0"/>
              <w:rPr>
                <w:sz w:val="20"/>
                <w:szCs w:val="20"/>
                <w:shd w:val="clear" w:color="auto" w:fill="FFFFFF"/>
              </w:rPr>
            </w:pPr>
          </w:p>
        </w:tc>
      </w:tr>
      <w:tr w:rsidR="00DD3357" w:rsidRPr="00412388" w:rsidTr="003F5207">
        <w:tc>
          <w:tcPr>
            <w:tcW w:w="4229" w:type="dxa"/>
          </w:tcPr>
          <w:p w:rsidR="00F064E7" w:rsidRPr="00412388" w:rsidRDefault="002E0FF2" w:rsidP="009F5E94">
            <w:pPr>
              <w:ind w:left="0" w:firstLine="0"/>
              <w:rPr>
                <w:b/>
                <w:sz w:val="20"/>
                <w:szCs w:val="20"/>
                <w:shd w:val="clear" w:color="auto" w:fill="FFFFFF"/>
              </w:rPr>
            </w:pPr>
            <w:r w:rsidRPr="00412388">
              <w:rPr>
                <w:b/>
                <w:sz w:val="20"/>
                <w:szCs w:val="20"/>
                <w:shd w:val="clear" w:color="auto" w:fill="FFFFFF"/>
              </w:rPr>
              <w:t>Тайлангийн үеийн эквивалент үйлдвэрлэлийг</w:t>
            </w:r>
          </w:p>
        </w:tc>
        <w:tc>
          <w:tcPr>
            <w:tcW w:w="1124" w:type="dxa"/>
          </w:tcPr>
          <w:p w:rsidR="00F064E7" w:rsidRPr="00412388" w:rsidRDefault="0001667D" w:rsidP="00907B1F">
            <w:pPr>
              <w:ind w:left="0" w:firstLine="0"/>
              <w:rPr>
                <w:sz w:val="20"/>
                <w:szCs w:val="20"/>
                <w:shd w:val="clear" w:color="auto" w:fill="FFFFFF"/>
              </w:rPr>
            </w:pPr>
            <w:r w:rsidRPr="00412388">
              <w:rPr>
                <w:sz w:val="20"/>
                <w:szCs w:val="20"/>
                <w:shd w:val="clear" w:color="auto" w:fill="FFFFFF"/>
              </w:rPr>
              <w:t>B-с</w:t>
            </w:r>
            <w:r w:rsidR="00F064E7" w:rsidRPr="00412388">
              <w:rPr>
                <w:sz w:val="20"/>
                <w:szCs w:val="20"/>
                <w:shd w:val="clear" w:color="auto" w:fill="FFFFFF"/>
              </w:rPr>
              <w:t xml:space="preserve"> A</w:t>
            </w:r>
          </w:p>
        </w:tc>
        <w:tc>
          <w:tcPr>
            <w:tcW w:w="1662" w:type="dxa"/>
          </w:tcPr>
          <w:p w:rsidR="00F064E7" w:rsidRPr="00412388" w:rsidRDefault="00D42DAF" w:rsidP="00907B1F">
            <w:pPr>
              <w:ind w:left="0" w:firstLine="0"/>
              <w:rPr>
                <w:sz w:val="20"/>
                <w:szCs w:val="20"/>
                <w:shd w:val="clear" w:color="auto" w:fill="FFFFFF"/>
              </w:rPr>
            </w:pPr>
            <w:r w:rsidRPr="00412388">
              <w:rPr>
                <w:sz w:val="20"/>
                <w:szCs w:val="20"/>
                <w:shd w:val="clear" w:color="auto" w:fill="FFFFFF"/>
              </w:rPr>
              <w:t>хугацаа/жил</w:t>
            </w:r>
          </w:p>
        </w:tc>
        <w:tc>
          <w:tcPr>
            <w:tcW w:w="1080" w:type="dxa"/>
          </w:tcPr>
          <w:p w:rsidR="00F064E7" w:rsidRPr="00412388" w:rsidRDefault="00F064E7" w:rsidP="00907B1F">
            <w:pPr>
              <w:ind w:left="0" w:firstLine="0"/>
              <w:rPr>
                <w:sz w:val="20"/>
                <w:szCs w:val="20"/>
                <w:shd w:val="clear" w:color="auto" w:fill="FFFFFF"/>
              </w:rPr>
            </w:pPr>
            <w:r w:rsidRPr="00412388">
              <w:rPr>
                <w:sz w:val="20"/>
                <w:szCs w:val="20"/>
                <w:shd w:val="clear" w:color="auto" w:fill="FFFFFF"/>
              </w:rPr>
              <w:t>12 502</w:t>
            </w:r>
          </w:p>
        </w:tc>
        <w:tc>
          <w:tcPr>
            <w:tcW w:w="1249" w:type="dxa"/>
          </w:tcPr>
          <w:p w:rsidR="00F064E7" w:rsidRPr="00412388" w:rsidRDefault="00F064E7" w:rsidP="00907B1F">
            <w:pPr>
              <w:ind w:left="0" w:firstLine="0"/>
              <w:rPr>
                <w:sz w:val="20"/>
                <w:szCs w:val="20"/>
                <w:shd w:val="clear" w:color="auto" w:fill="FFFFFF"/>
              </w:rPr>
            </w:pPr>
          </w:p>
        </w:tc>
      </w:tr>
      <w:tr w:rsidR="00DD3357" w:rsidRPr="00412388" w:rsidTr="003F5207">
        <w:tc>
          <w:tcPr>
            <w:tcW w:w="4229" w:type="dxa"/>
          </w:tcPr>
          <w:p w:rsidR="009F5E94" w:rsidRPr="00412388" w:rsidRDefault="002E0FF2" w:rsidP="002E0FF2">
            <w:pPr>
              <w:ind w:left="0" w:firstLine="0"/>
              <w:rPr>
                <w:b/>
                <w:sz w:val="20"/>
                <w:szCs w:val="20"/>
                <w:shd w:val="clear" w:color="auto" w:fill="FFFFFF"/>
              </w:rPr>
            </w:pPr>
            <w:r w:rsidRPr="00412388">
              <w:rPr>
                <w:b/>
                <w:sz w:val="20"/>
                <w:szCs w:val="20"/>
                <w:shd w:val="clear" w:color="auto" w:fill="FFFFFF"/>
              </w:rPr>
              <w:t>Суурь үеийн эрчим хүчний коэффициентоор үндсэн бүтээгдэхүүн болгон бууруулсан</w:t>
            </w:r>
          </w:p>
        </w:tc>
        <w:tc>
          <w:tcPr>
            <w:tcW w:w="1124" w:type="dxa"/>
          </w:tcPr>
          <w:p w:rsidR="00F064E7" w:rsidRPr="00412388" w:rsidRDefault="0001667D" w:rsidP="00907B1F">
            <w:pPr>
              <w:ind w:left="0" w:firstLine="0"/>
              <w:rPr>
                <w:sz w:val="20"/>
                <w:szCs w:val="20"/>
                <w:shd w:val="clear" w:color="auto" w:fill="FFFFFF"/>
              </w:rPr>
            </w:pPr>
            <w:r w:rsidRPr="00412388">
              <w:rPr>
                <w:sz w:val="20"/>
                <w:szCs w:val="20"/>
                <w:shd w:val="clear" w:color="auto" w:fill="FFFFFF"/>
              </w:rPr>
              <w:t>C-с</w:t>
            </w:r>
            <w:r w:rsidR="00F064E7" w:rsidRPr="00412388">
              <w:rPr>
                <w:sz w:val="20"/>
                <w:szCs w:val="20"/>
                <w:shd w:val="clear" w:color="auto" w:fill="FFFFFF"/>
              </w:rPr>
              <w:t xml:space="preserve"> A</w:t>
            </w:r>
          </w:p>
        </w:tc>
        <w:tc>
          <w:tcPr>
            <w:tcW w:w="1662" w:type="dxa"/>
          </w:tcPr>
          <w:p w:rsidR="00F064E7" w:rsidRPr="00412388" w:rsidRDefault="00D42DAF" w:rsidP="00907B1F">
            <w:pPr>
              <w:ind w:left="0" w:firstLine="0"/>
              <w:rPr>
                <w:sz w:val="20"/>
                <w:szCs w:val="20"/>
                <w:shd w:val="clear" w:color="auto" w:fill="FFFFFF"/>
              </w:rPr>
            </w:pPr>
            <w:r w:rsidRPr="00412388">
              <w:rPr>
                <w:sz w:val="20"/>
                <w:szCs w:val="20"/>
                <w:shd w:val="clear" w:color="auto" w:fill="FFFFFF"/>
              </w:rPr>
              <w:t>хугацаа/жил</w:t>
            </w:r>
          </w:p>
        </w:tc>
        <w:tc>
          <w:tcPr>
            <w:tcW w:w="1080" w:type="dxa"/>
          </w:tcPr>
          <w:p w:rsidR="00F064E7" w:rsidRPr="00412388" w:rsidRDefault="00F064E7" w:rsidP="00907B1F">
            <w:pPr>
              <w:ind w:left="0" w:firstLine="0"/>
              <w:rPr>
                <w:sz w:val="20"/>
                <w:szCs w:val="20"/>
                <w:shd w:val="clear" w:color="auto" w:fill="FFFFFF"/>
              </w:rPr>
            </w:pPr>
            <w:r w:rsidRPr="00412388">
              <w:rPr>
                <w:sz w:val="20"/>
                <w:szCs w:val="20"/>
                <w:shd w:val="clear" w:color="auto" w:fill="FFFFFF"/>
              </w:rPr>
              <w:t>3 797</w:t>
            </w:r>
          </w:p>
        </w:tc>
        <w:tc>
          <w:tcPr>
            <w:tcW w:w="1249" w:type="dxa"/>
          </w:tcPr>
          <w:p w:rsidR="00F064E7" w:rsidRPr="00412388" w:rsidRDefault="00F064E7" w:rsidP="00907B1F">
            <w:pPr>
              <w:ind w:left="0" w:firstLine="0"/>
              <w:rPr>
                <w:sz w:val="20"/>
                <w:szCs w:val="20"/>
                <w:shd w:val="clear" w:color="auto" w:fill="FFFFFF"/>
              </w:rPr>
            </w:pPr>
          </w:p>
        </w:tc>
      </w:tr>
      <w:tr w:rsidR="00DD3357" w:rsidRPr="00412388" w:rsidTr="003F5207">
        <w:tc>
          <w:tcPr>
            <w:tcW w:w="4229" w:type="dxa"/>
          </w:tcPr>
          <w:p w:rsidR="00F064E7" w:rsidRPr="00412388" w:rsidRDefault="00F064E7" w:rsidP="00907B1F">
            <w:pPr>
              <w:ind w:left="0" w:firstLine="0"/>
              <w:rPr>
                <w:b/>
                <w:color w:val="000000"/>
                <w:sz w:val="20"/>
                <w:szCs w:val="20"/>
                <w:shd w:val="clear" w:color="auto" w:fill="FFFFFF"/>
              </w:rPr>
            </w:pPr>
          </w:p>
        </w:tc>
        <w:tc>
          <w:tcPr>
            <w:tcW w:w="1124" w:type="dxa"/>
          </w:tcPr>
          <w:p w:rsidR="00F064E7" w:rsidRPr="00412388" w:rsidRDefault="0001667D" w:rsidP="00907B1F">
            <w:pPr>
              <w:ind w:left="0" w:firstLine="0"/>
              <w:rPr>
                <w:color w:val="000000"/>
                <w:sz w:val="20"/>
                <w:szCs w:val="20"/>
                <w:shd w:val="clear" w:color="auto" w:fill="FFFFFF"/>
              </w:rPr>
            </w:pPr>
            <w:r w:rsidRPr="00412388">
              <w:rPr>
                <w:color w:val="000000"/>
                <w:sz w:val="20"/>
                <w:szCs w:val="20"/>
                <w:shd w:val="clear" w:color="auto" w:fill="FFFFFF"/>
              </w:rPr>
              <w:t>нийт</w:t>
            </w:r>
          </w:p>
        </w:tc>
        <w:tc>
          <w:tcPr>
            <w:tcW w:w="1662" w:type="dxa"/>
          </w:tcPr>
          <w:p w:rsidR="00F064E7" w:rsidRPr="00412388" w:rsidRDefault="00D42DAF" w:rsidP="00907B1F">
            <w:pPr>
              <w:ind w:left="0" w:firstLine="0"/>
              <w:rPr>
                <w:color w:val="000000"/>
                <w:sz w:val="20"/>
                <w:szCs w:val="20"/>
                <w:shd w:val="clear" w:color="auto" w:fill="FFFFFF"/>
              </w:rPr>
            </w:pPr>
            <w:r w:rsidRPr="00412388">
              <w:rPr>
                <w:sz w:val="20"/>
                <w:szCs w:val="20"/>
                <w:shd w:val="clear" w:color="auto" w:fill="FFFFFF"/>
              </w:rPr>
              <w:t>хугацаа/жил</w:t>
            </w:r>
          </w:p>
        </w:tc>
        <w:tc>
          <w:tcPr>
            <w:tcW w:w="1080" w:type="dxa"/>
          </w:tcPr>
          <w:p w:rsidR="00F064E7" w:rsidRPr="00412388" w:rsidRDefault="00F064E7" w:rsidP="00907B1F">
            <w:pPr>
              <w:ind w:left="0" w:firstLine="0"/>
              <w:rPr>
                <w:color w:val="000000"/>
                <w:sz w:val="20"/>
                <w:szCs w:val="20"/>
                <w:shd w:val="clear" w:color="auto" w:fill="FFFFFF"/>
              </w:rPr>
            </w:pPr>
            <w:r w:rsidRPr="00412388">
              <w:rPr>
                <w:color w:val="000000"/>
                <w:sz w:val="20"/>
                <w:szCs w:val="20"/>
                <w:shd w:val="clear" w:color="auto" w:fill="FFFFFF"/>
              </w:rPr>
              <w:t>46 299</w:t>
            </w:r>
          </w:p>
        </w:tc>
        <w:tc>
          <w:tcPr>
            <w:tcW w:w="1249" w:type="dxa"/>
          </w:tcPr>
          <w:p w:rsidR="00F064E7" w:rsidRPr="00412388" w:rsidRDefault="00F064E7" w:rsidP="00907B1F">
            <w:pPr>
              <w:ind w:left="0" w:firstLine="0"/>
              <w:rPr>
                <w:color w:val="000000"/>
                <w:sz w:val="20"/>
                <w:szCs w:val="20"/>
                <w:shd w:val="clear" w:color="auto" w:fill="FFFFFF"/>
              </w:rPr>
            </w:pPr>
          </w:p>
        </w:tc>
      </w:tr>
      <w:tr w:rsidR="00DD3357" w:rsidRPr="00412388" w:rsidTr="003F5207">
        <w:tc>
          <w:tcPr>
            <w:tcW w:w="4229" w:type="dxa"/>
          </w:tcPr>
          <w:p w:rsidR="00F064E7" w:rsidRPr="00412388" w:rsidRDefault="00DD3357" w:rsidP="00DD3357">
            <w:pPr>
              <w:ind w:left="0" w:firstLine="0"/>
              <w:rPr>
                <w:b/>
                <w:color w:val="000000"/>
                <w:sz w:val="20"/>
                <w:szCs w:val="20"/>
                <w:shd w:val="clear" w:color="auto" w:fill="FFFFFF"/>
              </w:rPr>
            </w:pPr>
            <w:r w:rsidRPr="00412388">
              <w:rPr>
                <w:b/>
                <w:color w:val="000000"/>
                <w:sz w:val="20"/>
                <w:szCs w:val="20"/>
                <w:shd w:val="clear" w:color="auto" w:fill="FFFFFF"/>
              </w:rPr>
              <w:t xml:space="preserve">Үндсэн үеийн эрчим хүчний зарцуулалтыг </w:t>
            </w:r>
            <w:r w:rsidR="00137389" w:rsidRPr="00412388">
              <w:rPr>
                <w:b/>
                <w:color w:val="000000"/>
                <w:sz w:val="20"/>
                <w:szCs w:val="20"/>
                <w:shd w:val="clear" w:color="auto" w:fill="FFFFFF"/>
              </w:rPr>
              <w:t>нормчлох</w:t>
            </w:r>
          </w:p>
        </w:tc>
        <w:tc>
          <w:tcPr>
            <w:tcW w:w="1124" w:type="dxa"/>
          </w:tcPr>
          <w:p w:rsidR="00F064E7" w:rsidRPr="00412388" w:rsidRDefault="00F064E7" w:rsidP="00907B1F">
            <w:pPr>
              <w:ind w:left="0" w:firstLine="0"/>
              <w:rPr>
                <w:color w:val="000000"/>
                <w:sz w:val="20"/>
                <w:szCs w:val="20"/>
                <w:shd w:val="clear" w:color="auto" w:fill="FFFFFF"/>
              </w:rPr>
            </w:pPr>
          </w:p>
        </w:tc>
        <w:tc>
          <w:tcPr>
            <w:tcW w:w="1662" w:type="dxa"/>
          </w:tcPr>
          <w:p w:rsidR="00F064E7" w:rsidRPr="00412388" w:rsidRDefault="00D42DAF" w:rsidP="00907B1F">
            <w:pPr>
              <w:ind w:left="0" w:firstLine="0"/>
              <w:rPr>
                <w:color w:val="000000"/>
                <w:sz w:val="20"/>
                <w:szCs w:val="20"/>
                <w:shd w:val="clear" w:color="auto" w:fill="FFFFFF"/>
              </w:rPr>
            </w:pPr>
            <w:r w:rsidRPr="00412388">
              <w:rPr>
                <w:color w:val="000000"/>
                <w:sz w:val="20"/>
                <w:szCs w:val="20"/>
                <w:shd w:val="clear" w:color="auto" w:fill="FFFFFF"/>
              </w:rPr>
              <w:t>ГЖ/жил</w:t>
            </w:r>
          </w:p>
        </w:tc>
        <w:tc>
          <w:tcPr>
            <w:tcW w:w="1080" w:type="dxa"/>
          </w:tcPr>
          <w:p w:rsidR="00F064E7" w:rsidRPr="00412388" w:rsidRDefault="00F064E7" w:rsidP="00907B1F">
            <w:pPr>
              <w:ind w:left="0" w:firstLine="0"/>
              <w:rPr>
                <w:color w:val="000000"/>
                <w:sz w:val="20"/>
                <w:szCs w:val="20"/>
                <w:shd w:val="clear" w:color="auto" w:fill="FFFFFF"/>
              </w:rPr>
            </w:pPr>
            <w:r w:rsidRPr="00412388">
              <w:rPr>
                <w:color w:val="000000"/>
                <w:sz w:val="20"/>
                <w:szCs w:val="20"/>
                <w:shd w:val="clear" w:color="auto" w:fill="FFFFFF"/>
              </w:rPr>
              <w:t>155 055</w:t>
            </w:r>
          </w:p>
        </w:tc>
        <w:tc>
          <w:tcPr>
            <w:tcW w:w="1249" w:type="dxa"/>
          </w:tcPr>
          <w:p w:rsidR="00F064E7" w:rsidRPr="00412388" w:rsidRDefault="00F064E7" w:rsidP="00907B1F">
            <w:pPr>
              <w:ind w:left="0" w:firstLine="0"/>
              <w:rPr>
                <w:color w:val="000000"/>
                <w:sz w:val="20"/>
                <w:szCs w:val="20"/>
                <w:shd w:val="clear" w:color="auto" w:fill="FFFFFF"/>
              </w:rPr>
            </w:pPr>
          </w:p>
        </w:tc>
      </w:tr>
      <w:tr w:rsidR="00DD3357" w:rsidRPr="00412388" w:rsidTr="003F5207">
        <w:tc>
          <w:tcPr>
            <w:tcW w:w="4229" w:type="dxa"/>
          </w:tcPr>
          <w:p w:rsidR="00F064E7" w:rsidRPr="00412388" w:rsidRDefault="00146A6F" w:rsidP="00907B1F">
            <w:pPr>
              <w:ind w:left="0" w:firstLine="0"/>
              <w:rPr>
                <w:b/>
                <w:color w:val="000000"/>
                <w:sz w:val="20"/>
                <w:szCs w:val="20"/>
                <w:shd w:val="clear" w:color="auto" w:fill="FFFFFF"/>
              </w:rPr>
            </w:pPr>
            <w:r w:rsidRPr="00412388">
              <w:rPr>
                <w:b/>
                <w:color w:val="000000"/>
                <w:sz w:val="20"/>
                <w:szCs w:val="20"/>
                <w:shd w:val="clear" w:color="auto" w:fill="FFFFFF"/>
              </w:rPr>
              <w:t>Нормчилсон</w:t>
            </w:r>
            <w:r w:rsidR="0001667D" w:rsidRPr="00412388">
              <w:rPr>
                <w:b/>
                <w:color w:val="000000"/>
                <w:sz w:val="20"/>
                <w:szCs w:val="20"/>
                <w:shd w:val="clear" w:color="auto" w:fill="FFFFFF"/>
              </w:rPr>
              <w:t xml:space="preserve"> эрчим хүчний хэмнэлт</w:t>
            </w:r>
          </w:p>
        </w:tc>
        <w:tc>
          <w:tcPr>
            <w:tcW w:w="1124" w:type="dxa"/>
          </w:tcPr>
          <w:p w:rsidR="00F064E7" w:rsidRPr="00412388" w:rsidRDefault="00F064E7" w:rsidP="00907B1F">
            <w:pPr>
              <w:ind w:left="0" w:firstLine="0"/>
              <w:rPr>
                <w:color w:val="000000"/>
                <w:sz w:val="20"/>
                <w:szCs w:val="20"/>
                <w:shd w:val="clear" w:color="auto" w:fill="FFFFFF"/>
              </w:rPr>
            </w:pPr>
          </w:p>
        </w:tc>
        <w:tc>
          <w:tcPr>
            <w:tcW w:w="1662" w:type="dxa"/>
          </w:tcPr>
          <w:p w:rsidR="00F064E7" w:rsidRPr="00412388" w:rsidRDefault="00D42DAF" w:rsidP="00907B1F">
            <w:pPr>
              <w:ind w:left="0" w:firstLine="0"/>
              <w:rPr>
                <w:color w:val="000000"/>
                <w:sz w:val="20"/>
                <w:szCs w:val="20"/>
                <w:shd w:val="clear" w:color="auto" w:fill="FFFFFF"/>
              </w:rPr>
            </w:pPr>
            <w:r w:rsidRPr="00412388">
              <w:rPr>
                <w:color w:val="000000"/>
                <w:sz w:val="20"/>
                <w:szCs w:val="20"/>
                <w:shd w:val="clear" w:color="auto" w:fill="FFFFFF"/>
              </w:rPr>
              <w:t>ГЖ/жил</w:t>
            </w:r>
          </w:p>
        </w:tc>
        <w:tc>
          <w:tcPr>
            <w:tcW w:w="1080" w:type="dxa"/>
          </w:tcPr>
          <w:p w:rsidR="00F064E7" w:rsidRPr="00412388" w:rsidRDefault="00F064E7" w:rsidP="00907B1F">
            <w:pPr>
              <w:ind w:left="0" w:firstLine="0"/>
              <w:rPr>
                <w:color w:val="000000"/>
                <w:sz w:val="20"/>
                <w:szCs w:val="20"/>
                <w:shd w:val="clear" w:color="auto" w:fill="FFFFFF"/>
              </w:rPr>
            </w:pPr>
            <w:r w:rsidRPr="00412388">
              <w:rPr>
                <w:color w:val="000000"/>
                <w:sz w:val="20"/>
                <w:szCs w:val="20"/>
                <w:shd w:val="clear" w:color="auto" w:fill="FFFFFF"/>
              </w:rPr>
              <w:t>—</w:t>
            </w:r>
          </w:p>
        </w:tc>
        <w:tc>
          <w:tcPr>
            <w:tcW w:w="1249" w:type="dxa"/>
          </w:tcPr>
          <w:p w:rsidR="00F064E7" w:rsidRPr="00412388" w:rsidRDefault="00F064E7" w:rsidP="00907B1F">
            <w:pPr>
              <w:ind w:left="0" w:firstLine="0"/>
              <w:rPr>
                <w:color w:val="000000"/>
                <w:sz w:val="20"/>
                <w:szCs w:val="20"/>
                <w:shd w:val="clear" w:color="auto" w:fill="FFFFFF"/>
              </w:rPr>
            </w:pPr>
            <w:r w:rsidRPr="00412388">
              <w:rPr>
                <w:color w:val="000000"/>
                <w:sz w:val="20"/>
                <w:szCs w:val="20"/>
                <w:shd w:val="clear" w:color="auto" w:fill="FFFFFF"/>
              </w:rPr>
              <w:t>12 704</w:t>
            </w:r>
          </w:p>
        </w:tc>
      </w:tr>
    </w:tbl>
    <w:p w:rsidR="007661F0" w:rsidRPr="00412388" w:rsidRDefault="007661F0" w:rsidP="00F064E7">
      <w:pPr>
        <w:ind w:left="0" w:firstLine="0"/>
      </w:pPr>
    </w:p>
    <w:p w:rsidR="007661F0" w:rsidRPr="00412388" w:rsidRDefault="007661F0" w:rsidP="00F064E7">
      <w:pPr>
        <w:ind w:left="0" w:firstLine="0"/>
      </w:pPr>
    </w:p>
    <w:p w:rsidR="003F5207" w:rsidRPr="00412388" w:rsidRDefault="003F5207" w:rsidP="003F5207">
      <w:pPr>
        <w:pStyle w:val="Heading6"/>
        <w:ind w:left="0" w:firstLine="0"/>
        <w:jc w:val="center"/>
        <w:rPr>
          <w:rFonts w:ascii="Arial" w:hAnsi="Arial" w:cs="Arial"/>
          <w:b/>
          <w:color w:val="auto"/>
        </w:rPr>
      </w:pPr>
      <w:r w:rsidRPr="00412388">
        <w:rPr>
          <w:rFonts w:ascii="Arial" w:hAnsi="Arial" w:cs="Arial"/>
          <w:b/>
          <w:color w:val="231F20"/>
        </w:rPr>
        <w:t xml:space="preserve">Table E.2 — Calculation of energy savings of the </w:t>
      </w:r>
      <w:r w:rsidRPr="00412388">
        <w:rPr>
          <w:rFonts w:ascii="Arial" w:hAnsi="Arial" w:cs="Arial"/>
          <w:b/>
          <w:color w:val="auto"/>
        </w:rPr>
        <w:t>organization based on equivalent production</w:t>
      </w:r>
    </w:p>
    <w:tbl>
      <w:tblPr>
        <w:tblStyle w:val="TableGrid"/>
        <w:tblW w:w="0" w:type="auto"/>
        <w:tblLook w:val="04A0" w:firstRow="1" w:lastRow="0" w:firstColumn="1" w:lastColumn="0" w:noHBand="0" w:noVBand="1"/>
      </w:tblPr>
      <w:tblGrid>
        <w:gridCol w:w="4229"/>
        <w:gridCol w:w="1124"/>
        <w:gridCol w:w="1662"/>
        <w:gridCol w:w="1080"/>
        <w:gridCol w:w="1249"/>
      </w:tblGrid>
      <w:tr w:rsidR="003F5207" w:rsidRPr="00412388" w:rsidTr="005B403B">
        <w:tc>
          <w:tcPr>
            <w:tcW w:w="4229" w:type="dxa"/>
          </w:tcPr>
          <w:p w:rsidR="003F5207" w:rsidRPr="00412388" w:rsidRDefault="003F5207" w:rsidP="005B403B">
            <w:pPr>
              <w:ind w:left="0" w:firstLine="0"/>
              <w:jc w:val="center"/>
              <w:rPr>
                <w:b/>
                <w:color w:val="000000"/>
                <w:sz w:val="20"/>
                <w:szCs w:val="20"/>
                <w:shd w:val="clear" w:color="auto" w:fill="FFFFFF"/>
              </w:rPr>
            </w:pPr>
            <w:r w:rsidRPr="00412388">
              <w:rPr>
                <w:b/>
                <w:color w:val="000000"/>
                <w:sz w:val="20"/>
                <w:szCs w:val="20"/>
                <w:shd w:val="clear" w:color="auto" w:fill="FFFFFF"/>
              </w:rPr>
              <w:t>Criteria</w:t>
            </w:r>
          </w:p>
        </w:tc>
        <w:tc>
          <w:tcPr>
            <w:tcW w:w="1124" w:type="dxa"/>
          </w:tcPr>
          <w:p w:rsidR="003F5207" w:rsidRPr="00412388" w:rsidRDefault="003F5207" w:rsidP="005B403B">
            <w:pPr>
              <w:ind w:left="0" w:firstLine="0"/>
              <w:jc w:val="center"/>
              <w:rPr>
                <w:b/>
                <w:color w:val="000000"/>
                <w:sz w:val="20"/>
                <w:szCs w:val="20"/>
                <w:shd w:val="clear" w:color="auto" w:fill="FFFFFF"/>
              </w:rPr>
            </w:pPr>
            <w:r w:rsidRPr="00412388">
              <w:rPr>
                <w:b/>
                <w:color w:val="000000"/>
                <w:sz w:val="20"/>
                <w:szCs w:val="20"/>
                <w:shd w:val="clear" w:color="auto" w:fill="FFFFFF"/>
              </w:rPr>
              <w:t>Product</w:t>
            </w:r>
          </w:p>
        </w:tc>
        <w:tc>
          <w:tcPr>
            <w:tcW w:w="1662" w:type="dxa"/>
          </w:tcPr>
          <w:p w:rsidR="003F5207" w:rsidRPr="00412388" w:rsidRDefault="003F5207" w:rsidP="005B403B">
            <w:pPr>
              <w:ind w:left="0" w:firstLine="0"/>
              <w:jc w:val="center"/>
              <w:rPr>
                <w:b/>
                <w:color w:val="000000"/>
                <w:sz w:val="20"/>
                <w:szCs w:val="20"/>
                <w:shd w:val="clear" w:color="auto" w:fill="FFFFFF"/>
              </w:rPr>
            </w:pPr>
            <w:r w:rsidRPr="00412388">
              <w:rPr>
                <w:b/>
                <w:color w:val="000000"/>
                <w:sz w:val="20"/>
                <w:szCs w:val="20"/>
                <w:shd w:val="clear" w:color="auto" w:fill="FFFFFF"/>
              </w:rPr>
              <w:t>Unit</w:t>
            </w:r>
          </w:p>
        </w:tc>
        <w:tc>
          <w:tcPr>
            <w:tcW w:w="1080" w:type="dxa"/>
          </w:tcPr>
          <w:p w:rsidR="003F5207" w:rsidRPr="00412388" w:rsidRDefault="003F5207" w:rsidP="005B403B">
            <w:pPr>
              <w:ind w:left="0" w:firstLine="0"/>
              <w:jc w:val="center"/>
              <w:rPr>
                <w:b/>
                <w:color w:val="000000"/>
                <w:sz w:val="20"/>
                <w:szCs w:val="20"/>
                <w:shd w:val="clear" w:color="auto" w:fill="FFFFFF"/>
              </w:rPr>
            </w:pPr>
            <w:r w:rsidRPr="00412388">
              <w:rPr>
                <w:b/>
                <w:color w:val="000000"/>
                <w:sz w:val="20"/>
                <w:szCs w:val="20"/>
                <w:shd w:val="clear" w:color="auto" w:fill="FFFFFF"/>
              </w:rPr>
              <w:t>Baseline year</w:t>
            </w:r>
          </w:p>
        </w:tc>
        <w:tc>
          <w:tcPr>
            <w:tcW w:w="1249" w:type="dxa"/>
          </w:tcPr>
          <w:p w:rsidR="003F5207" w:rsidRPr="00412388" w:rsidRDefault="003F5207" w:rsidP="005B403B">
            <w:pPr>
              <w:ind w:left="0" w:firstLine="0"/>
              <w:jc w:val="center"/>
              <w:rPr>
                <w:b/>
                <w:color w:val="000000"/>
                <w:sz w:val="20"/>
                <w:szCs w:val="20"/>
                <w:shd w:val="clear" w:color="auto" w:fill="FFFFFF"/>
              </w:rPr>
            </w:pPr>
            <w:r w:rsidRPr="00412388">
              <w:rPr>
                <w:b/>
                <w:color w:val="000000"/>
                <w:sz w:val="20"/>
                <w:szCs w:val="20"/>
                <w:shd w:val="clear" w:color="auto" w:fill="FFFFFF"/>
              </w:rPr>
              <w:t>Reporting year</w:t>
            </w:r>
          </w:p>
        </w:tc>
      </w:tr>
      <w:tr w:rsidR="003F5207" w:rsidRPr="00412388" w:rsidTr="005B403B">
        <w:tc>
          <w:tcPr>
            <w:tcW w:w="4229" w:type="dxa"/>
            <w:vMerge w:val="restart"/>
          </w:tcPr>
          <w:p w:rsidR="003F5207" w:rsidRPr="00412388" w:rsidRDefault="003F5207" w:rsidP="005B403B">
            <w:pPr>
              <w:ind w:left="0" w:firstLine="0"/>
              <w:rPr>
                <w:b/>
                <w:color w:val="000000"/>
                <w:sz w:val="20"/>
                <w:szCs w:val="20"/>
                <w:shd w:val="clear" w:color="auto" w:fill="FFFFFF"/>
              </w:rPr>
            </w:pPr>
            <w:r w:rsidRPr="00412388">
              <w:rPr>
                <w:b/>
                <w:color w:val="000000"/>
                <w:sz w:val="20"/>
                <w:szCs w:val="20"/>
                <w:shd w:val="clear" w:color="auto" w:fill="FFFFFF"/>
              </w:rPr>
              <w:t>Production</w:t>
            </w:r>
          </w:p>
        </w:tc>
        <w:tc>
          <w:tcPr>
            <w:tcW w:w="1124" w:type="dxa"/>
          </w:tcPr>
          <w:p w:rsidR="003F5207" w:rsidRPr="00412388" w:rsidRDefault="003F5207" w:rsidP="005B403B">
            <w:pPr>
              <w:pStyle w:val="TableParagraph"/>
              <w:spacing w:before="25"/>
              <w:ind w:left="13"/>
              <w:jc w:val="center"/>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A</w:t>
            </w:r>
          </w:p>
        </w:tc>
        <w:tc>
          <w:tcPr>
            <w:tcW w:w="1662" w:type="dxa"/>
          </w:tcPr>
          <w:p w:rsidR="003F5207" w:rsidRPr="00412388" w:rsidRDefault="003F5207" w:rsidP="005B403B">
            <w:pPr>
              <w:pStyle w:val="TableParagraph"/>
              <w:spacing w:before="25"/>
              <w:ind w:left="49"/>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t/y</w:t>
            </w:r>
          </w:p>
        </w:tc>
        <w:tc>
          <w:tcPr>
            <w:tcW w:w="1080" w:type="dxa"/>
          </w:tcPr>
          <w:p w:rsidR="003F5207" w:rsidRPr="00412388" w:rsidRDefault="003F5207" w:rsidP="005B403B">
            <w:pPr>
              <w:pStyle w:val="TableParagraph"/>
              <w:spacing w:before="25"/>
              <w:ind w:right="30"/>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20 000</w:t>
            </w:r>
          </w:p>
        </w:tc>
        <w:tc>
          <w:tcPr>
            <w:tcW w:w="1249" w:type="dxa"/>
          </w:tcPr>
          <w:p w:rsidR="003F5207" w:rsidRPr="00412388" w:rsidRDefault="003F5207" w:rsidP="005B403B">
            <w:pPr>
              <w:pStyle w:val="TableParagraph"/>
              <w:spacing w:before="25"/>
              <w:ind w:right="26"/>
              <w:jc w:val="right"/>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30 000</w:t>
            </w:r>
          </w:p>
        </w:tc>
      </w:tr>
      <w:tr w:rsidR="003F5207" w:rsidRPr="00412388" w:rsidTr="005B403B">
        <w:tc>
          <w:tcPr>
            <w:tcW w:w="4229" w:type="dxa"/>
            <w:vMerge/>
          </w:tcPr>
          <w:p w:rsidR="003F5207" w:rsidRPr="00412388" w:rsidRDefault="003F5207" w:rsidP="005B403B">
            <w:pPr>
              <w:ind w:left="0" w:firstLine="0"/>
              <w:rPr>
                <w:b/>
                <w:color w:val="000000"/>
                <w:sz w:val="20"/>
                <w:szCs w:val="20"/>
                <w:shd w:val="clear" w:color="auto" w:fill="FFFFFF"/>
              </w:rPr>
            </w:pPr>
          </w:p>
        </w:tc>
        <w:tc>
          <w:tcPr>
            <w:tcW w:w="1124" w:type="dxa"/>
          </w:tcPr>
          <w:p w:rsidR="003F5207" w:rsidRPr="00412388" w:rsidRDefault="003F5207" w:rsidP="005B403B">
            <w:pPr>
              <w:pStyle w:val="TableParagraph"/>
              <w:ind w:left="13"/>
              <w:jc w:val="center"/>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B</w:t>
            </w:r>
          </w:p>
        </w:tc>
        <w:tc>
          <w:tcPr>
            <w:tcW w:w="1662" w:type="dxa"/>
          </w:tcPr>
          <w:p w:rsidR="003F5207" w:rsidRPr="00412388" w:rsidRDefault="003F5207" w:rsidP="005B403B">
            <w:pPr>
              <w:pStyle w:val="TableParagraph"/>
              <w:ind w:left="49"/>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1 000 pieces/y</w:t>
            </w:r>
          </w:p>
        </w:tc>
        <w:tc>
          <w:tcPr>
            <w:tcW w:w="1080" w:type="dxa"/>
          </w:tcPr>
          <w:p w:rsidR="003F5207" w:rsidRPr="00412388" w:rsidRDefault="003F5207" w:rsidP="005B403B">
            <w:pPr>
              <w:pStyle w:val="TableParagraph"/>
              <w:ind w:right="30"/>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6 000</w:t>
            </w:r>
          </w:p>
        </w:tc>
        <w:tc>
          <w:tcPr>
            <w:tcW w:w="1249" w:type="dxa"/>
          </w:tcPr>
          <w:p w:rsidR="003F5207" w:rsidRPr="00412388" w:rsidRDefault="003F5207" w:rsidP="005B403B">
            <w:pPr>
              <w:pStyle w:val="TableParagraph"/>
              <w:ind w:right="26"/>
              <w:jc w:val="right"/>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5 000</w:t>
            </w:r>
          </w:p>
        </w:tc>
      </w:tr>
      <w:tr w:rsidR="003F5207" w:rsidRPr="00412388" w:rsidTr="005B403B">
        <w:tc>
          <w:tcPr>
            <w:tcW w:w="4229" w:type="dxa"/>
            <w:vMerge/>
          </w:tcPr>
          <w:p w:rsidR="003F5207" w:rsidRPr="00412388" w:rsidRDefault="003F5207" w:rsidP="005B403B">
            <w:pPr>
              <w:ind w:left="0" w:firstLine="0"/>
              <w:rPr>
                <w:b/>
                <w:color w:val="000000"/>
                <w:sz w:val="20"/>
                <w:szCs w:val="20"/>
                <w:shd w:val="clear" w:color="auto" w:fill="FFFFFF"/>
              </w:rPr>
            </w:pPr>
          </w:p>
        </w:tc>
        <w:tc>
          <w:tcPr>
            <w:tcW w:w="1124" w:type="dxa"/>
          </w:tcPr>
          <w:p w:rsidR="003F5207" w:rsidRPr="00412388" w:rsidRDefault="003F5207" w:rsidP="005B403B">
            <w:pPr>
              <w:pStyle w:val="TableParagraph"/>
              <w:ind w:left="13"/>
              <w:jc w:val="center"/>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C</w:t>
            </w:r>
          </w:p>
        </w:tc>
        <w:tc>
          <w:tcPr>
            <w:tcW w:w="1662" w:type="dxa"/>
          </w:tcPr>
          <w:p w:rsidR="003F5207" w:rsidRPr="00412388" w:rsidRDefault="003F5207" w:rsidP="005B403B">
            <w:pPr>
              <w:pStyle w:val="TableParagraph"/>
              <w:ind w:left="49"/>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km/y</w:t>
            </w:r>
          </w:p>
        </w:tc>
        <w:tc>
          <w:tcPr>
            <w:tcW w:w="1080" w:type="dxa"/>
          </w:tcPr>
          <w:p w:rsidR="003F5207" w:rsidRPr="00412388" w:rsidRDefault="003F5207" w:rsidP="005B403B">
            <w:pPr>
              <w:pStyle w:val="TableParagraph"/>
              <w:ind w:right="30"/>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4 000</w:t>
            </w:r>
          </w:p>
        </w:tc>
        <w:tc>
          <w:tcPr>
            <w:tcW w:w="1249" w:type="dxa"/>
          </w:tcPr>
          <w:p w:rsidR="003F5207" w:rsidRPr="00412388" w:rsidRDefault="003F5207" w:rsidP="005B403B">
            <w:pPr>
              <w:pStyle w:val="TableParagraph"/>
              <w:ind w:right="26"/>
              <w:jc w:val="right"/>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4 050</w:t>
            </w:r>
          </w:p>
        </w:tc>
      </w:tr>
      <w:tr w:rsidR="003F5207" w:rsidRPr="00412388" w:rsidTr="005B403B">
        <w:tc>
          <w:tcPr>
            <w:tcW w:w="4229" w:type="dxa"/>
            <w:vMerge w:val="restart"/>
          </w:tcPr>
          <w:p w:rsidR="003F5207" w:rsidRPr="00412388" w:rsidRDefault="003F5207" w:rsidP="005B403B">
            <w:pPr>
              <w:ind w:left="0" w:firstLine="0"/>
              <w:rPr>
                <w:b/>
                <w:color w:val="000000"/>
                <w:sz w:val="20"/>
                <w:szCs w:val="20"/>
                <w:shd w:val="clear" w:color="auto" w:fill="FFFFFF"/>
              </w:rPr>
            </w:pPr>
            <w:r w:rsidRPr="00412388">
              <w:rPr>
                <w:b/>
                <w:color w:val="000000"/>
                <w:sz w:val="20"/>
                <w:szCs w:val="20"/>
                <w:shd w:val="clear" w:color="auto" w:fill="FFFFFF"/>
              </w:rPr>
              <w:t>Specific energy consumption</w:t>
            </w:r>
          </w:p>
        </w:tc>
        <w:tc>
          <w:tcPr>
            <w:tcW w:w="1124" w:type="dxa"/>
          </w:tcPr>
          <w:p w:rsidR="003F5207" w:rsidRPr="00412388" w:rsidRDefault="003F5207" w:rsidP="005B403B">
            <w:pPr>
              <w:pStyle w:val="TableParagraph"/>
              <w:spacing w:before="25"/>
              <w:ind w:left="13"/>
              <w:jc w:val="center"/>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A</w:t>
            </w:r>
          </w:p>
        </w:tc>
        <w:tc>
          <w:tcPr>
            <w:tcW w:w="1662" w:type="dxa"/>
          </w:tcPr>
          <w:p w:rsidR="003F5207" w:rsidRPr="00412388" w:rsidRDefault="003F5207" w:rsidP="005B403B">
            <w:pPr>
              <w:pStyle w:val="TableParagraph"/>
              <w:ind w:left="49"/>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GJ/t</w:t>
            </w:r>
          </w:p>
        </w:tc>
        <w:tc>
          <w:tcPr>
            <w:tcW w:w="1080" w:type="dxa"/>
          </w:tcPr>
          <w:p w:rsidR="003F5207" w:rsidRPr="00412388" w:rsidRDefault="003F5207" w:rsidP="005B403B">
            <w:pPr>
              <w:pStyle w:val="TableParagraph"/>
              <w:ind w:right="29"/>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3,349</w:t>
            </w:r>
          </w:p>
        </w:tc>
        <w:tc>
          <w:tcPr>
            <w:tcW w:w="1249" w:type="dxa"/>
          </w:tcPr>
          <w:p w:rsidR="003F5207" w:rsidRPr="00412388" w:rsidRDefault="003F5207" w:rsidP="005B403B">
            <w:pPr>
              <w:pStyle w:val="TableParagraph"/>
              <w:ind w:right="26"/>
              <w:jc w:val="right"/>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2,791</w:t>
            </w:r>
          </w:p>
        </w:tc>
      </w:tr>
      <w:tr w:rsidR="003F5207" w:rsidRPr="00412388" w:rsidTr="005B403B">
        <w:tc>
          <w:tcPr>
            <w:tcW w:w="4229" w:type="dxa"/>
            <w:vMerge/>
          </w:tcPr>
          <w:p w:rsidR="003F5207" w:rsidRPr="00412388" w:rsidRDefault="003F5207" w:rsidP="005B403B">
            <w:pPr>
              <w:ind w:left="0" w:firstLine="0"/>
              <w:rPr>
                <w:b/>
                <w:color w:val="000000"/>
                <w:sz w:val="20"/>
                <w:szCs w:val="20"/>
                <w:shd w:val="clear" w:color="auto" w:fill="FFFFFF"/>
              </w:rPr>
            </w:pPr>
          </w:p>
        </w:tc>
        <w:tc>
          <w:tcPr>
            <w:tcW w:w="1124" w:type="dxa"/>
          </w:tcPr>
          <w:p w:rsidR="003F5207" w:rsidRPr="00412388" w:rsidRDefault="003F5207" w:rsidP="005B403B">
            <w:pPr>
              <w:pStyle w:val="TableParagraph"/>
              <w:ind w:left="13"/>
              <w:jc w:val="center"/>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B</w:t>
            </w:r>
          </w:p>
        </w:tc>
        <w:tc>
          <w:tcPr>
            <w:tcW w:w="1662" w:type="dxa"/>
          </w:tcPr>
          <w:p w:rsidR="003F5207" w:rsidRPr="00412388" w:rsidRDefault="003F5207" w:rsidP="005B403B">
            <w:pPr>
              <w:pStyle w:val="TableParagraph"/>
              <w:ind w:left="49"/>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GJ/1 000p</w:t>
            </w:r>
          </w:p>
        </w:tc>
        <w:tc>
          <w:tcPr>
            <w:tcW w:w="1080" w:type="dxa"/>
          </w:tcPr>
          <w:p w:rsidR="003F5207" w:rsidRPr="00412388" w:rsidRDefault="003F5207" w:rsidP="005B403B">
            <w:pPr>
              <w:pStyle w:val="TableParagraph"/>
              <w:ind w:right="30"/>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8,374</w:t>
            </w:r>
          </w:p>
        </w:tc>
        <w:tc>
          <w:tcPr>
            <w:tcW w:w="1249" w:type="dxa"/>
          </w:tcPr>
          <w:p w:rsidR="003F5207" w:rsidRPr="00412388" w:rsidRDefault="003F5207" w:rsidP="005B403B">
            <w:pPr>
              <w:pStyle w:val="TableParagraph"/>
              <w:ind w:right="31"/>
              <w:jc w:val="right"/>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9,211</w:t>
            </w:r>
          </w:p>
        </w:tc>
      </w:tr>
      <w:tr w:rsidR="003F5207" w:rsidRPr="00412388" w:rsidTr="005B403B">
        <w:tc>
          <w:tcPr>
            <w:tcW w:w="4229" w:type="dxa"/>
            <w:vMerge/>
          </w:tcPr>
          <w:p w:rsidR="003F5207" w:rsidRPr="00412388" w:rsidRDefault="003F5207" w:rsidP="005B403B">
            <w:pPr>
              <w:ind w:left="0" w:firstLine="0"/>
              <w:rPr>
                <w:b/>
                <w:color w:val="000000"/>
                <w:sz w:val="20"/>
                <w:szCs w:val="20"/>
                <w:shd w:val="clear" w:color="auto" w:fill="FFFFFF"/>
              </w:rPr>
            </w:pPr>
          </w:p>
        </w:tc>
        <w:tc>
          <w:tcPr>
            <w:tcW w:w="1124" w:type="dxa"/>
          </w:tcPr>
          <w:p w:rsidR="003F5207" w:rsidRPr="00412388" w:rsidRDefault="003F5207" w:rsidP="005B403B">
            <w:pPr>
              <w:pStyle w:val="TableParagraph"/>
              <w:ind w:left="13"/>
              <w:jc w:val="center"/>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C</w:t>
            </w:r>
          </w:p>
        </w:tc>
        <w:tc>
          <w:tcPr>
            <w:tcW w:w="1662" w:type="dxa"/>
          </w:tcPr>
          <w:p w:rsidR="003F5207" w:rsidRPr="00412388" w:rsidRDefault="003F5207" w:rsidP="005B403B">
            <w:pPr>
              <w:pStyle w:val="TableParagraph"/>
              <w:ind w:left="49"/>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GJ/km</w:t>
            </w:r>
          </w:p>
        </w:tc>
        <w:tc>
          <w:tcPr>
            <w:tcW w:w="1080" w:type="dxa"/>
          </w:tcPr>
          <w:p w:rsidR="003F5207" w:rsidRPr="00412388" w:rsidRDefault="003F5207" w:rsidP="005B403B">
            <w:pPr>
              <w:pStyle w:val="TableParagraph"/>
              <w:ind w:right="30"/>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3,14</w:t>
            </w:r>
          </w:p>
        </w:tc>
        <w:tc>
          <w:tcPr>
            <w:tcW w:w="1249" w:type="dxa"/>
          </w:tcPr>
          <w:p w:rsidR="003F5207" w:rsidRPr="00412388" w:rsidRDefault="003F5207" w:rsidP="005B403B">
            <w:pPr>
              <w:pStyle w:val="TableParagraph"/>
              <w:ind w:right="33"/>
              <w:jc w:val="right"/>
              <w:rPr>
                <w:rFonts w:eastAsiaTheme="minorHAnsi"/>
                <w:color w:val="000000"/>
                <w:sz w:val="20"/>
                <w:szCs w:val="20"/>
                <w:shd w:val="clear" w:color="auto" w:fill="FFFFFF"/>
                <w:lang w:val="mn-MN"/>
              </w:rPr>
            </w:pPr>
            <w:r w:rsidRPr="00412388">
              <w:rPr>
                <w:rFonts w:eastAsiaTheme="minorHAnsi"/>
                <w:color w:val="000000"/>
                <w:sz w:val="20"/>
                <w:szCs w:val="20"/>
                <w:shd w:val="clear" w:color="auto" w:fill="FFFFFF"/>
                <w:lang w:val="mn-MN"/>
              </w:rPr>
              <w:t>3,10</w:t>
            </w:r>
          </w:p>
        </w:tc>
      </w:tr>
      <w:tr w:rsidR="003F5207" w:rsidRPr="00412388" w:rsidTr="005B403B">
        <w:tc>
          <w:tcPr>
            <w:tcW w:w="4229" w:type="dxa"/>
          </w:tcPr>
          <w:p w:rsidR="003F5207" w:rsidRPr="00412388" w:rsidRDefault="003F5207" w:rsidP="005B403B">
            <w:pPr>
              <w:ind w:left="0" w:firstLine="0"/>
              <w:rPr>
                <w:b/>
                <w:color w:val="000000"/>
                <w:sz w:val="20"/>
                <w:szCs w:val="20"/>
                <w:shd w:val="clear" w:color="auto" w:fill="FFFFFF"/>
              </w:rPr>
            </w:pPr>
            <w:r w:rsidRPr="00412388">
              <w:rPr>
                <w:b/>
                <w:color w:val="000000"/>
                <w:sz w:val="20"/>
                <w:szCs w:val="20"/>
                <w:shd w:val="clear" w:color="auto" w:fill="FFFFFF"/>
              </w:rPr>
              <w:t>Energy consumption</w:t>
            </w:r>
          </w:p>
        </w:tc>
        <w:tc>
          <w:tcPr>
            <w:tcW w:w="1124"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Total</w:t>
            </w:r>
          </w:p>
        </w:tc>
        <w:tc>
          <w:tcPr>
            <w:tcW w:w="1662"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GJ/y</w:t>
            </w:r>
          </w:p>
        </w:tc>
        <w:tc>
          <w:tcPr>
            <w:tcW w:w="1080"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129 791</w:t>
            </w:r>
          </w:p>
        </w:tc>
        <w:tc>
          <w:tcPr>
            <w:tcW w:w="1249"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142 351</w:t>
            </w:r>
          </w:p>
        </w:tc>
      </w:tr>
      <w:tr w:rsidR="003F5207" w:rsidRPr="00412388" w:rsidTr="005B403B">
        <w:tc>
          <w:tcPr>
            <w:tcW w:w="4229" w:type="dxa"/>
          </w:tcPr>
          <w:p w:rsidR="003F5207" w:rsidRPr="00412388" w:rsidRDefault="003F5207" w:rsidP="005B403B">
            <w:pPr>
              <w:ind w:left="0" w:firstLine="0"/>
              <w:rPr>
                <w:b/>
                <w:color w:val="000000"/>
                <w:sz w:val="20"/>
                <w:szCs w:val="20"/>
                <w:shd w:val="clear" w:color="auto" w:fill="FFFFFF"/>
              </w:rPr>
            </w:pPr>
            <w:r w:rsidRPr="00412388">
              <w:rPr>
                <w:b/>
                <w:color w:val="000000"/>
                <w:sz w:val="20"/>
                <w:szCs w:val="20"/>
                <w:shd w:val="clear" w:color="auto" w:fill="FFFFFF"/>
              </w:rPr>
              <w:t>Energy savings without normalization</w:t>
            </w:r>
          </w:p>
        </w:tc>
        <w:tc>
          <w:tcPr>
            <w:tcW w:w="1124"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Total</w:t>
            </w:r>
          </w:p>
        </w:tc>
        <w:tc>
          <w:tcPr>
            <w:tcW w:w="1662"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GJ/y</w:t>
            </w:r>
          </w:p>
        </w:tc>
        <w:tc>
          <w:tcPr>
            <w:tcW w:w="1080"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w:t>
            </w:r>
          </w:p>
        </w:tc>
        <w:tc>
          <w:tcPr>
            <w:tcW w:w="1249"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−12 560</w:t>
            </w:r>
          </w:p>
        </w:tc>
      </w:tr>
      <w:tr w:rsidR="003F5207" w:rsidRPr="00412388" w:rsidTr="005B403B">
        <w:tc>
          <w:tcPr>
            <w:tcW w:w="4229" w:type="dxa"/>
            <w:vMerge w:val="restart"/>
          </w:tcPr>
          <w:p w:rsidR="003F5207" w:rsidRPr="00412388" w:rsidRDefault="003F5207" w:rsidP="005B403B">
            <w:pPr>
              <w:ind w:left="0" w:firstLine="0"/>
              <w:rPr>
                <w:b/>
                <w:color w:val="000000"/>
                <w:sz w:val="20"/>
                <w:szCs w:val="20"/>
                <w:shd w:val="clear" w:color="auto" w:fill="FFFFFF"/>
              </w:rPr>
            </w:pPr>
            <w:r w:rsidRPr="00412388">
              <w:rPr>
                <w:b/>
                <w:color w:val="000000"/>
                <w:sz w:val="20"/>
                <w:szCs w:val="20"/>
                <w:shd w:val="clear" w:color="auto" w:fill="FFFFFF"/>
              </w:rPr>
              <w:t>Conversion factor (Energy factor)</w:t>
            </w:r>
          </w:p>
        </w:tc>
        <w:tc>
          <w:tcPr>
            <w:tcW w:w="1124"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B to A</w:t>
            </w:r>
          </w:p>
        </w:tc>
        <w:tc>
          <w:tcPr>
            <w:tcW w:w="1662"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1 000 pieces/y to t/y</w:t>
            </w:r>
          </w:p>
        </w:tc>
        <w:tc>
          <w:tcPr>
            <w:tcW w:w="1080"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2,500 4</w:t>
            </w:r>
          </w:p>
        </w:tc>
        <w:tc>
          <w:tcPr>
            <w:tcW w:w="1249" w:type="dxa"/>
          </w:tcPr>
          <w:p w:rsidR="003F5207" w:rsidRPr="00412388" w:rsidRDefault="003F5207" w:rsidP="005B403B">
            <w:pPr>
              <w:ind w:left="0" w:firstLine="0"/>
              <w:rPr>
                <w:color w:val="000000"/>
                <w:sz w:val="20"/>
                <w:szCs w:val="20"/>
                <w:shd w:val="clear" w:color="auto" w:fill="FFFFFF"/>
              </w:rPr>
            </w:pPr>
          </w:p>
        </w:tc>
      </w:tr>
      <w:tr w:rsidR="003F5207" w:rsidRPr="00412388" w:rsidTr="005B403B">
        <w:tc>
          <w:tcPr>
            <w:tcW w:w="4229" w:type="dxa"/>
            <w:vMerge/>
          </w:tcPr>
          <w:p w:rsidR="003F5207" w:rsidRPr="00412388" w:rsidRDefault="003F5207" w:rsidP="005B403B">
            <w:pPr>
              <w:ind w:left="0" w:firstLine="0"/>
              <w:rPr>
                <w:b/>
                <w:color w:val="000000"/>
                <w:sz w:val="20"/>
                <w:szCs w:val="20"/>
                <w:shd w:val="clear" w:color="auto" w:fill="FFFFFF"/>
              </w:rPr>
            </w:pPr>
          </w:p>
        </w:tc>
        <w:tc>
          <w:tcPr>
            <w:tcW w:w="1124"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C to A</w:t>
            </w:r>
          </w:p>
        </w:tc>
        <w:tc>
          <w:tcPr>
            <w:tcW w:w="1662"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km/y to t/y</w:t>
            </w:r>
          </w:p>
        </w:tc>
        <w:tc>
          <w:tcPr>
            <w:tcW w:w="1080"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0,937 6</w:t>
            </w:r>
          </w:p>
        </w:tc>
        <w:tc>
          <w:tcPr>
            <w:tcW w:w="1249" w:type="dxa"/>
          </w:tcPr>
          <w:p w:rsidR="003F5207" w:rsidRPr="00412388" w:rsidRDefault="003F5207" w:rsidP="005B403B">
            <w:pPr>
              <w:ind w:left="0" w:firstLine="0"/>
              <w:rPr>
                <w:color w:val="000000"/>
                <w:sz w:val="20"/>
                <w:szCs w:val="20"/>
                <w:shd w:val="clear" w:color="auto" w:fill="FFFFFF"/>
              </w:rPr>
            </w:pPr>
          </w:p>
        </w:tc>
      </w:tr>
      <w:tr w:rsidR="003F5207" w:rsidRPr="00412388" w:rsidTr="005B403B">
        <w:tc>
          <w:tcPr>
            <w:tcW w:w="4229" w:type="dxa"/>
          </w:tcPr>
          <w:p w:rsidR="003F5207" w:rsidRPr="00412388" w:rsidRDefault="003F5207" w:rsidP="005B403B">
            <w:pPr>
              <w:ind w:left="0" w:firstLine="0"/>
              <w:rPr>
                <w:b/>
                <w:color w:val="000000"/>
                <w:sz w:val="20"/>
                <w:szCs w:val="20"/>
                <w:shd w:val="clear" w:color="auto" w:fill="FFFFFF"/>
              </w:rPr>
            </w:pPr>
            <w:r w:rsidRPr="00412388">
              <w:rPr>
                <w:b/>
                <w:color w:val="000000"/>
                <w:sz w:val="20"/>
                <w:szCs w:val="20"/>
                <w:shd w:val="clear" w:color="auto" w:fill="FFFFFF"/>
              </w:rPr>
              <w:lastRenderedPageBreak/>
              <w:t>Equivalent production of reporting period</w:t>
            </w:r>
          </w:p>
        </w:tc>
        <w:tc>
          <w:tcPr>
            <w:tcW w:w="1124"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B to A</w:t>
            </w:r>
          </w:p>
        </w:tc>
        <w:tc>
          <w:tcPr>
            <w:tcW w:w="1662"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t/y</w:t>
            </w:r>
          </w:p>
        </w:tc>
        <w:tc>
          <w:tcPr>
            <w:tcW w:w="1080"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12 502</w:t>
            </w:r>
          </w:p>
        </w:tc>
        <w:tc>
          <w:tcPr>
            <w:tcW w:w="1249" w:type="dxa"/>
          </w:tcPr>
          <w:p w:rsidR="003F5207" w:rsidRPr="00412388" w:rsidRDefault="003F5207" w:rsidP="005B403B">
            <w:pPr>
              <w:ind w:left="0" w:firstLine="0"/>
              <w:rPr>
                <w:color w:val="000000"/>
                <w:sz w:val="20"/>
                <w:szCs w:val="20"/>
                <w:shd w:val="clear" w:color="auto" w:fill="FFFFFF"/>
              </w:rPr>
            </w:pPr>
          </w:p>
        </w:tc>
      </w:tr>
      <w:tr w:rsidR="003F5207" w:rsidRPr="00412388" w:rsidTr="005B403B">
        <w:tc>
          <w:tcPr>
            <w:tcW w:w="4229" w:type="dxa"/>
          </w:tcPr>
          <w:p w:rsidR="003F5207" w:rsidRPr="00412388" w:rsidRDefault="003F5207" w:rsidP="005B403B">
            <w:pPr>
              <w:ind w:left="0" w:firstLine="0"/>
              <w:rPr>
                <w:b/>
                <w:color w:val="000000"/>
                <w:sz w:val="20"/>
                <w:szCs w:val="20"/>
                <w:shd w:val="clear" w:color="auto" w:fill="FFFFFF"/>
              </w:rPr>
            </w:pPr>
            <w:r w:rsidRPr="00412388">
              <w:rPr>
                <w:b/>
                <w:color w:val="000000"/>
                <w:sz w:val="20"/>
                <w:szCs w:val="20"/>
                <w:shd w:val="clear" w:color="auto" w:fill="FFFFFF"/>
              </w:rPr>
              <w:t>Reduced to major product by the energy factor of baseline year</w:t>
            </w:r>
          </w:p>
        </w:tc>
        <w:tc>
          <w:tcPr>
            <w:tcW w:w="1124"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C to A</w:t>
            </w:r>
          </w:p>
        </w:tc>
        <w:tc>
          <w:tcPr>
            <w:tcW w:w="1662"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t/y</w:t>
            </w:r>
          </w:p>
        </w:tc>
        <w:tc>
          <w:tcPr>
            <w:tcW w:w="1080"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3 797</w:t>
            </w:r>
          </w:p>
        </w:tc>
        <w:tc>
          <w:tcPr>
            <w:tcW w:w="1249" w:type="dxa"/>
          </w:tcPr>
          <w:p w:rsidR="003F5207" w:rsidRPr="00412388" w:rsidRDefault="003F5207" w:rsidP="005B403B">
            <w:pPr>
              <w:ind w:left="0" w:firstLine="0"/>
              <w:rPr>
                <w:color w:val="000000"/>
                <w:sz w:val="20"/>
                <w:szCs w:val="20"/>
                <w:shd w:val="clear" w:color="auto" w:fill="FFFFFF"/>
              </w:rPr>
            </w:pPr>
          </w:p>
        </w:tc>
      </w:tr>
      <w:tr w:rsidR="003F5207" w:rsidRPr="00412388" w:rsidTr="005B403B">
        <w:tc>
          <w:tcPr>
            <w:tcW w:w="4229" w:type="dxa"/>
          </w:tcPr>
          <w:p w:rsidR="003F5207" w:rsidRPr="00412388" w:rsidRDefault="003F5207" w:rsidP="005B403B">
            <w:pPr>
              <w:ind w:left="0" w:firstLine="0"/>
              <w:rPr>
                <w:b/>
                <w:color w:val="000000"/>
                <w:sz w:val="20"/>
                <w:szCs w:val="20"/>
                <w:shd w:val="clear" w:color="auto" w:fill="FFFFFF"/>
              </w:rPr>
            </w:pPr>
          </w:p>
        </w:tc>
        <w:tc>
          <w:tcPr>
            <w:tcW w:w="1124"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Total</w:t>
            </w:r>
          </w:p>
        </w:tc>
        <w:tc>
          <w:tcPr>
            <w:tcW w:w="1662"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t/y</w:t>
            </w:r>
          </w:p>
        </w:tc>
        <w:tc>
          <w:tcPr>
            <w:tcW w:w="1080"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46 299</w:t>
            </w:r>
          </w:p>
        </w:tc>
        <w:tc>
          <w:tcPr>
            <w:tcW w:w="1249" w:type="dxa"/>
          </w:tcPr>
          <w:p w:rsidR="003F5207" w:rsidRPr="00412388" w:rsidRDefault="003F5207" w:rsidP="005B403B">
            <w:pPr>
              <w:ind w:left="0" w:firstLine="0"/>
              <w:rPr>
                <w:color w:val="000000"/>
                <w:sz w:val="20"/>
                <w:szCs w:val="20"/>
                <w:shd w:val="clear" w:color="auto" w:fill="FFFFFF"/>
              </w:rPr>
            </w:pPr>
          </w:p>
        </w:tc>
      </w:tr>
      <w:tr w:rsidR="003F5207" w:rsidRPr="00412388" w:rsidTr="005B403B">
        <w:tc>
          <w:tcPr>
            <w:tcW w:w="4229" w:type="dxa"/>
          </w:tcPr>
          <w:p w:rsidR="003F5207" w:rsidRPr="00412388" w:rsidRDefault="003F5207" w:rsidP="005B403B">
            <w:pPr>
              <w:ind w:left="0" w:firstLine="0"/>
              <w:rPr>
                <w:b/>
                <w:color w:val="000000"/>
                <w:sz w:val="20"/>
                <w:szCs w:val="20"/>
                <w:shd w:val="clear" w:color="auto" w:fill="FFFFFF"/>
              </w:rPr>
            </w:pPr>
            <w:r w:rsidRPr="00412388">
              <w:rPr>
                <w:b/>
                <w:color w:val="000000"/>
                <w:sz w:val="20"/>
                <w:szCs w:val="20"/>
                <w:shd w:val="clear" w:color="auto" w:fill="FFFFFF"/>
              </w:rPr>
              <w:t>Normalized energy consumption of baseline year</w:t>
            </w:r>
          </w:p>
        </w:tc>
        <w:tc>
          <w:tcPr>
            <w:tcW w:w="1124" w:type="dxa"/>
          </w:tcPr>
          <w:p w:rsidR="003F5207" w:rsidRPr="00412388" w:rsidRDefault="003F5207" w:rsidP="005B403B">
            <w:pPr>
              <w:ind w:left="0" w:firstLine="0"/>
              <w:rPr>
                <w:color w:val="000000"/>
                <w:sz w:val="20"/>
                <w:szCs w:val="20"/>
                <w:shd w:val="clear" w:color="auto" w:fill="FFFFFF"/>
              </w:rPr>
            </w:pPr>
          </w:p>
        </w:tc>
        <w:tc>
          <w:tcPr>
            <w:tcW w:w="1662"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GJ/y</w:t>
            </w:r>
          </w:p>
        </w:tc>
        <w:tc>
          <w:tcPr>
            <w:tcW w:w="1080"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155 055</w:t>
            </w:r>
          </w:p>
        </w:tc>
        <w:tc>
          <w:tcPr>
            <w:tcW w:w="1249" w:type="dxa"/>
          </w:tcPr>
          <w:p w:rsidR="003F5207" w:rsidRPr="00412388" w:rsidRDefault="003F5207" w:rsidP="005B403B">
            <w:pPr>
              <w:ind w:left="0" w:firstLine="0"/>
              <w:rPr>
                <w:color w:val="000000"/>
                <w:sz w:val="20"/>
                <w:szCs w:val="20"/>
                <w:shd w:val="clear" w:color="auto" w:fill="FFFFFF"/>
              </w:rPr>
            </w:pPr>
          </w:p>
        </w:tc>
      </w:tr>
      <w:tr w:rsidR="003F5207" w:rsidRPr="00412388" w:rsidTr="005B403B">
        <w:tc>
          <w:tcPr>
            <w:tcW w:w="4229" w:type="dxa"/>
          </w:tcPr>
          <w:p w:rsidR="003F5207" w:rsidRPr="00412388" w:rsidRDefault="003F5207" w:rsidP="005B403B">
            <w:pPr>
              <w:ind w:left="0" w:firstLine="0"/>
              <w:rPr>
                <w:b/>
                <w:color w:val="000000"/>
                <w:sz w:val="20"/>
                <w:szCs w:val="20"/>
                <w:shd w:val="clear" w:color="auto" w:fill="FFFFFF"/>
              </w:rPr>
            </w:pPr>
            <w:r w:rsidRPr="00412388">
              <w:rPr>
                <w:b/>
                <w:color w:val="000000"/>
                <w:sz w:val="20"/>
                <w:szCs w:val="20"/>
                <w:shd w:val="clear" w:color="auto" w:fill="FFFFFF"/>
              </w:rPr>
              <w:t>Energy savings with normalization</w:t>
            </w:r>
          </w:p>
        </w:tc>
        <w:tc>
          <w:tcPr>
            <w:tcW w:w="1124" w:type="dxa"/>
          </w:tcPr>
          <w:p w:rsidR="003F5207" w:rsidRPr="00412388" w:rsidRDefault="003F5207" w:rsidP="005B403B">
            <w:pPr>
              <w:ind w:left="0" w:firstLine="0"/>
              <w:rPr>
                <w:color w:val="000000"/>
                <w:sz w:val="20"/>
                <w:szCs w:val="20"/>
                <w:shd w:val="clear" w:color="auto" w:fill="FFFFFF"/>
              </w:rPr>
            </w:pPr>
          </w:p>
        </w:tc>
        <w:tc>
          <w:tcPr>
            <w:tcW w:w="1662"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GJ/y</w:t>
            </w:r>
          </w:p>
        </w:tc>
        <w:tc>
          <w:tcPr>
            <w:tcW w:w="1080"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w:t>
            </w:r>
          </w:p>
        </w:tc>
        <w:tc>
          <w:tcPr>
            <w:tcW w:w="1249" w:type="dxa"/>
          </w:tcPr>
          <w:p w:rsidR="003F5207" w:rsidRPr="00412388" w:rsidRDefault="003F5207" w:rsidP="005B403B">
            <w:pPr>
              <w:ind w:left="0" w:firstLine="0"/>
              <w:rPr>
                <w:color w:val="000000"/>
                <w:sz w:val="20"/>
                <w:szCs w:val="20"/>
                <w:shd w:val="clear" w:color="auto" w:fill="FFFFFF"/>
              </w:rPr>
            </w:pPr>
            <w:r w:rsidRPr="00412388">
              <w:rPr>
                <w:color w:val="000000"/>
                <w:sz w:val="20"/>
                <w:szCs w:val="20"/>
                <w:shd w:val="clear" w:color="auto" w:fill="FFFFFF"/>
              </w:rPr>
              <w:t>12 704</w:t>
            </w:r>
          </w:p>
        </w:tc>
      </w:tr>
    </w:tbl>
    <w:p w:rsidR="003F5207" w:rsidRPr="00412388" w:rsidRDefault="003F5207" w:rsidP="00F064E7">
      <w:pPr>
        <w:ind w:left="0" w:firstLine="0"/>
      </w:pPr>
    </w:p>
    <w:tbl>
      <w:tblPr>
        <w:tblStyle w:val="TableGrid"/>
        <w:tblW w:w="0" w:type="auto"/>
        <w:tblLook w:val="04A0" w:firstRow="1" w:lastRow="0" w:firstColumn="1" w:lastColumn="0" w:noHBand="0" w:noVBand="1"/>
      </w:tblPr>
      <w:tblGrid>
        <w:gridCol w:w="4672"/>
        <w:gridCol w:w="4672"/>
      </w:tblGrid>
      <w:tr w:rsidR="00F064E7" w:rsidRPr="00412388" w:rsidTr="00F064E7">
        <w:tc>
          <w:tcPr>
            <w:tcW w:w="4672" w:type="dxa"/>
          </w:tcPr>
          <w:p w:rsidR="00F064E7" w:rsidRPr="00412388" w:rsidRDefault="005D7427" w:rsidP="00C11619">
            <w:pPr>
              <w:ind w:left="0" w:firstLine="0"/>
            </w:pPr>
            <w:r w:rsidRPr="00412388">
              <w:t xml:space="preserve">E.2-р </w:t>
            </w:r>
            <w:r w:rsidR="004F05BD" w:rsidRPr="00412388">
              <w:t>хүснэгт дэх тооцооллын</w:t>
            </w:r>
            <w:r w:rsidRPr="00412388">
              <w:t xml:space="preserve"> үр дүн нь ойролцоол</w:t>
            </w:r>
            <w:r w:rsidR="00C11619" w:rsidRPr="00412388">
              <w:t>с</w:t>
            </w:r>
            <w:r w:rsidRPr="00412388">
              <w:t xml:space="preserve">ноос </w:t>
            </w:r>
            <w:r w:rsidR="00C11619" w:rsidRPr="00412388">
              <w:t>болж бага зэргийн зөрүү үүссэн</w:t>
            </w:r>
            <w:r w:rsidRPr="00412388">
              <w:t xml:space="preserve"> </w:t>
            </w:r>
            <w:r w:rsidR="002E0FF2" w:rsidRPr="00412388">
              <w:t xml:space="preserve">ба энэ нь </w:t>
            </w:r>
            <w:r w:rsidR="00064BE2" w:rsidRPr="00412388">
              <w:t>E.1-р хүснэгтэд</w:t>
            </w:r>
            <w:r w:rsidRPr="00412388">
              <w:t xml:space="preserve"> үзүүлсэнтэй ижил байна.</w:t>
            </w:r>
          </w:p>
          <w:p w:rsidR="00C11619" w:rsidRPr="00412388" w:rsidRDefault="00C11619" w:rsidP="00C11619">
            <w:pPr>
              <w:ind w:left="0" w:firstLine="0"/>
            </w:pPr>
          </w:p>
          <w:p w:rsidR="00C11619" w:rsidRPr="00412388" w:rsidRDefault="00C11619" w:rsidP="00C11619">
            <w:pPr>
              <w:ind w:left="0" w:firstLine="0"/>
              <w:jc w:val="center"/>
              <w:rPr>
                <w:b/>
                <w:color w:val="000000"/>
                <w:shd w:val="clear" w:color="auto" w:fill="FFFFFF"/>
              </w:rPr>
            </w:pPr>
            <w:r w:rsidRPr="00412388">
              <w:rPr>
                <w:b/>
                <w:color w:val="000000"/>
                <w:shd w:val="clear" w:color="auto" w:fill="FFFFFF"/>
              </w:rPr>
              <w:t>F хавсралт</w:t>
            </w:r>
          </w:p>
          <w:p w:rsidR="00C11619" w:rsidRPr="00412388" w:rsidRDefault="00C11619" w:rsidP="00C11619">
            <w:pPr>
              <w:ind w:left="0" w:firstLine="0"/>
              <w:jc w:val="center"/>
              <w:rPr>
                <w:color w:val="000000"/>
                <w:shd w:val="clear" w:color="auto" w:fill="FFFFFF"/>
              </w:rPr>
            </w:pPr>
            <w:r w:rsidRPr="00412388">
              <w:rPr>
                <w:color w:val="000000"/>
                <w:shd w:val="clear" w:color="auto" w:fill="FFFFFF"/>
              </w:rPr>
              <w:t>(мэдээллийн)</w:t>
            </w:r>
          </w:p>
          <w:p w:rsidR="00C11619" w:rsidRPr="00412388" w:rsidRDefault="00C11619" w:rsidP="00B33440">
            <w:pPr>
              <w:ind w:left="0" w:firstLine="0"/>
              <w:jc w:val="center"/>
              <w:rPr>
                <w:b/>
                <w:color w:val="000000"/>
                <w:shd w:val="clear" w:color="auto" w:fill="FFFFFF"/>
              </w:rPr>
            </w:pPr>
            <w:r w:rsidRPr="00412388">
              <w:rPr>
                <w:b/>
                <w:color w:val="000000"/>
                <w:shd w:val="clear" w:color="auto" w:fill="FFFFFF"/>
              </w:rPr>
              <w:t>Эрчим хүчний</w:t>
            </w:r>
            <w:r w:rsidR="00E861C2" w:rsidRPr="00412388">
              <w:rPr>
                <w:b/>
                <w:color w:val="000000"/>
                <w:shd w:val="clear" w:color="auto" w:fill="FFFFFF"/>
              </w:rPr>
              <w:t xml:space="preserve"> хэмнэлт холбох </w:t>
            </w:r>
            <w:r w:rsidRPr="00412388">
              <w:rPr>
                <w:b/>
                <w:color w:val="000000"/>
                <w:shd w:val="clear" w:color="auto" w:fill="FFFFFF"/>
              </w:rPr>
              <w:t>талаар</w:t>
            </w:r>
            <w:r w:rsidR="008B34B3" w:rsidRPr="00412388">
              <w:rPr>
                <w:b/>
                <w:color w:val="000000"/>
                <w:shd w:val="clear" w:color="auto" w:fill="FFFFFF"/>
              </w:rPr>
              <w:t>х</w:t>
            </w:r>
            <w:r w:rsidRPr="00412388">
              <w:rPr>
                <w:b/>
                <w:color w:val="000000"/>
                <w:shd w:val="clear" w:color="auto" w:fill="FFFFFF"/>
              </w:rPr>
              <w:t xml:space="preserve"> дэлгэрэнгүй мэдээлэл</w:t>
            </w:r>
          </w:p>
          <w:p w:rsidR="00C11619" w:rsidRPr="00412388" w:rsidRDefault="00C11619" w:rsidP="00C11619">
            <w:pPr>
              <w:ind w:left="0" w:firstLine="0"/>
              <w:rPr>
                <w:b/>
                <w:color w:val="000000"/>
                <w:shd w:val="clear" w:color="auto" w:fill="FFFFFF"/>
              </w:rPr>
            </w:pPr>
            <w:r w:rsidRPr="00412388">
              <w:rPr>
                <w:b/>
                <w:color w:val="000000"/>
                <w:shd w:val="clear" w:color="auto" w:fill="FFFFFF"/>
              </w:rPr>
              <w:t>F.1 Ерөнхий зүйл</w:t>
            </w:r>
          </w:p>
          <w:p w:rsidR="00851008" w:rsidRPr="00412388" w:rsidRDefault="006E0A25" w:rsidP="00C11619">
            <w:pPr>
              <w:ind w:left="0" w:firstLine="0"/>
              <w:rPr>
                <w:color w:val="000000"/>
                <w:shd w:val="clear" w:color="auto" w:fill="FFFFFF"/>
              </w:rPr>
            </w:pPr>
            <w:r w:rsidRPr="00412388">
              <w:rPr>
                <w:color w:val="000000"/>
                <w:shd w:val="clear" w:color="auto" w:fill="FFFFFF"/>
              </w:rPr>
              <w:t>Байгууллага</w:t>
            </w:r>
            <w:r w:rsidR="00851008" w:rsidRPr="00412388">
              <w:rPr>
                <w:color w:val="000000"/>
                <w:shd w:val="clear" w:color="auto" w:fill="FFFFFF"/>
              </w:rPr>
              <w:t xml:space="preserve"> нь өөрсдийн эрчим хүчний хэмнэлтийг тодорхойлохын тулд энэхүү олон улсын стандартын удирдамжийг дагаж, дараа нь </w:t>
            </w:r>
            <w:r w:rsidR="0091020F" w:rsidRPr="00412388">
              <w:rPr>
                <w:color w:val="000000"/>
                <w:shd w:val="clear" w:color="auto" w:fill="FFFFFF"/>
              </w:rPr>
              <w:t>эрчим хүчний үзүүлэлт</w:t>
            </w:r>
            <w:r w:rsidR="00851008" w:rsidRPr="00412388">
              <w:rPr>
                <w:color w:val="000000"/>
                <w:shd w:val="clear" w:color="auto" w:fill="FFFFFF"/>
              </w:rPr>
              <w:t>ийн хэд хэдэн үзүүлэлтийг (ЭХГҮ) ашиглан үр дүнг дараах аргуудын дагуу мэдээлэх боломжтой. ISO 50006 стандартад ЭХГҮ-ийг хэрхэн ашиглаж болох талаар дэлгэрэнгүй мэдээлэл өгөгдсөн.</w:t>
            </w:r>
          </w:p>
          <w:p w:rsidR="00BE77B4" w:rsidRPr="00412388" w:rsidRDefault="00BE77B4" w:rsidP="00C11619">
            <w:pPr>
              <w:ind w:left="0" w:firstLine="0"/>
              <w:rPr>
                <w:color w:val="000000"/>
                <w:shd w:val="clear" w:color="auto" w:fill="FFFFFF"/>
              </w:rPr>
            </w:pPr>
          </w:p>
          <w:p w:rsidR="00BE77B4" w:rsidRPr="00412388" w:rsidRDefault="00BE77B4" w:rsidP="00BE77B4">
            <w:pPr>
              <w:ind w:left="0" w:firstLine="0"/>
              <w:rPr>
                <w:b/>
                <w:color w:val="000000"/>
                <w:shd w:val="clear" w:color="auto" w:fill="FFFFFF"/>
              </w:rPr>
            </w:pPr>
            <w:r w:rsidRPr="00412388">
              <w:rPr>
                <w:b/>
                <w:color w:val="000000"/>
                <w:shd w:val="clear" w:color="auto" w:fill="FFFFFF"/>
              </w:rPr>
              <w:t xml:space="preserve">F.2 Эрчим хүчний </w:t>
            </w:r>
            <w:r w:rsidR="00D32205" w:rsidRPr="00412388">
              <w:rPr>
                <w:b/>
                <w:color w:val="000000"/>
                <w:shd w:val="clear" w:color="auto" w:fill="FFFFFF"/>
              </w:rPr>
              <w:t>хувийн зарцуулалтын өөрчлөлт байдалтай эрчим хүчний хэмнэлт</w:t>
            </w:r>
          </w:p>
          <w:p w:rsidR="00F7207F" w:rsidRPr="00412388" w:rsidRDefault="0095399E" w:rsidP="00BE77B4">
            <w:pPr>
              <w:ind w:left="0" w:firstLine="0"/>
              <w:rPr>
                <w:color w:val="000000"/>
                <w:shd w:val="clear" w:color="auto" w:fill="FFFFFF"/>
              </w:rPr>
            </w:pPr>
            <w:r w:rsidRPr="00412388">
              <w:rPr>
                <w:color w:val="000000"/>
                <w:shd w:val="clear" w:color="auto" w:fill="FFFFFF"/>
              </w:rPr>
              <w:t xml:space="preserve">Эрчим хүчний </w:t>
            </w:r>
            <w:r w:rsidR="001F20F2" w:rsidRPr="00412388">
              <w:rPr>
                <w:color w:val="000000"/>
                <w:shd w:val="clear" w:color="auto" w:fill="FFFFFF"/>
              </w:rPr>
              <w:t>хувийн</w:t>
            </w:r>
            <w:r w:rsidRPr="00412388">
              <w:rPr>
                <w:color w:val="000000"/>
                <w:shd w:val="clear" w:color="auto" w:fill="FFFFFF"/>
              </w:rPr>
              <w:t xml:space="preserve"> зарцуулалт</w:t>
            </w:r>
            <w:r w:rsidR="00F7207F" w:rsidRPr="00412388">
              <w:rPr>
                <w:color w:val="000000"/>
                <w:shd w:val="clear" w:color="auto" w:fill="FFFFFF"/>
              </w:rPr>
              <w:t xml:space="preserve"> нь</w:t>
            </w:r>
            <w:r w:rsidRPr="00412388">
              <w:rPr>
                <w:color w:val="000000"/>
                <w:shd w:val="clear" w:color="auto" w:fill="FFFFFF"/>
              </w:rPr>
              <w:t xml:space="preserve"> </w:t>
            </w:r>
            <w:r w:rsidR="006E0A25" w:rsidRPr="00412388">
              <w:rPr>
                <w:color w:val="000000"/>
                <w:shd w:val="clear" w:color="auto" w:fill="FFFFFF"/>
              </w:rPr>
              <w:t>байгууллага</w:t>
            </w:r>
            <w:r w:rsidRPr="00412388">
              <w:rPr>
                <w:color w:val="000000"/>
                <w:shd w:val="clear" w:color="auto" w:fill="FFFFFF"/>
              </w:rPr>
              <w:t xml:space="preserve"> </w:t>
            </w:r>
            <w:r w:rsidR="00F7207F" w:rsidRPr="00412388">
              <w:rPr>
                <w:color w:val="000000"/>
                <w:shd w:val="clear" w:color="auto" w:fill="FFFFFF"/>
              </w:rPr>
              <w:t>доторх үйл ажиллагаа явуулдаг нэгжүүдийн эрчим хүчний зарцуулалттай холбоотой</w:t>
            </w:r>
            <w:r w:rsidRPr="00412388">
              <w:rPr>
                <w:color w:val="000000"/>
                <w:shd w:val="clear" w:color="auto" w:fill="FFFFFF"/>
              </w:rPr>
              <w:t>.</w:t>
            </w:r>
          </w:p>
          <w:p w:rsidR="00F7207F" w:rsidRPr="00412388" w:rsidRDefault="00F7207F" w:rsidP="00F7207F">
            <w:pPr>
              <w:ind w:left="0" w:firstLine="0"/>
              <w:rPr>
                <w:color w:val="000000"/>
                <w:sz w:val="20"/>
                <w:szCs w:val="20"/>
                <w:shd w:val="clear" w:color="auto" w:fill="FFFFFF"/>
              </w:rPr>
            </w:pPr>
            <w:r w:rsidRPr="00412388">
              <w:rPr>
                <w:color w:val="000000"/>
                <w:sz w:val="20"/>
                <w:szCs w:val="20"/>
                <w:shd w:val="clear" w:color="auto" w:fill="FFFFFF"/>
              </w:rPr>
              <w:t>ЖИШЭЭ 1</w:t>
            </w:r>
            <w:r w:rsidRPr="00412388">
              <w:rPr>
                <w:color w:val="000000"/>
                <w:sz w:val="20"/>
                <w:szCs w:val="20"/>
                <w:shd w:val="clear" w:color="auto" w:fill="FFFFFF"/>
              </w:rPr>
              <w:tab/>
              <w:t xml:space="preserve">Нэг метр квадрат талбайд ноогдох эрчим хүч (оффис эсвэл жижиглэн худалдааны үйл ажиллагаанд ашигладаг). </w:t>
            </w:r>
          </w:p>
          <w:p w:rsidR="00F7207F" w:rsidRPr="00412388" w:rsidRDefault="00F7207F" w:rsidP="00F7207F">
            <w:pPr>
              <w:ind w:left="0" w:firstLine="0"/>
              <w:rPr>
                <w:color w:val="000000"/>
                <w:sz w:val="20"/>
                <w:szCs w:val="20"/>
                <w:shd w:val="clear" w:color="auto" w:fill="FFFFFF"/>
              </w:rPr>
            </w:pPr>
            <w:r w:rsidRPr="00412388">
              <w:rPr>
                <w:color w:val="000000"/>
                <w:sz w:val="20"/>
                <w:szCs w:val="20"/>
                <w:shd w:val="clear" w:color="auto" w:fill="FFFFFF"/>
              </w:rPr>
              <w:t>ЖИШЭЭ 2</w:t>
            </w:r>
            <w:r w:rsidRPr="00412388">
              <w:rPr>
                <w:color w:val="000000"/>
                <w:sz w:val="20"/>
                <w:szCs w:val="20"/>
                <w:shd w:val="clear" w:color="auto" w:fill="FFFFFF"/>
              </w:rPr>
              <w:tab/>
              <w:t>1000 тонн бүтээгдэхүүнд ноогдох эрчим хүч (үйлдвэрлэл, уул уурхайн салбарт ашиглагддаг).</w:t>
            </w:r>
          </w:p>
          <w:p w:rsidR="00F7207F" w:rsidRPr="00412388" w:rsidRDefault="00F7207F" w:rsidP="00F7207F">
            <w:pPr>
              <w:ind w:left="0" w:firstLine="0"/>
              <w:rPr>
                <w:color w:val="000000"/>
                <w:sz w:val="20"/>
                <w:szCs w:val="20"/>
                <w:shd w:val="clear" w:color="auto" w:fill="FFFFFF"/>
              </w:rPr>
            </w:pPr>
            <w:r w:rsidRPr="00412388">
              <w:rPr>
                <w:color w:val="000000"/>
                <w:sz w:val="20"/>
                <w:szCs w:val="20"/>
                <w:shd w:val="clear" w:color="auto" w:fill="FFFFFF"/>
              </w:rPr>
              <w:t>ЖИШЭЭ 3</w:t>
            </w:r>
            <w:r w:rsidRPr="00412388">
              <w:rPr>
                <w:color w:val="000000"/>
                <w:sz w:val="20"/>
                <w:szCs w:val="20"/>
                <w:shd w:val="clear" w:color="auto" w:fill="FFFFFF"/>
              </w:rPr>
              <w:tab/>
            </w:r>
            <w:r w:rsidR="001F20F2" w:rsidRPr="00412388">
              <w:rPr>
                <w:color w:val="000000"/>
                <w:sz w:val="20"/>
                <w:szCs w:val="20"/>
                <w:shd w:val="clear" w:color="auto" w:fill="FFFFFF"/>
              </w:rPr>
              <w:t>Нэг т</w:t>
            </w:r>
            <w:r w:rsidRPr="00412388">
              <w:rPr>
                <w:color w:val="000000"/>
                <w:sz w:val="20"/>
                <w:szCs w:val="20"/>
                <w:shd w:val="clear" w:color="auto" w:fill="FFFFFF"/>
              </w:rPr>
              <w:t>ээврийн хэрэгслийн угсралтад ноогдох эрчим хүч (</w:t>
            </w:r>
            <w:r w:rsidR="005A2017" w:rsidRPr="00412388">
              <w:rPr>
                <w:color w:val="000000"/>
                <w:sz w:val="20"/>
                <w:szCs w:val="20"/>
                <w:shd w:val="clear" w:color="auto" w:fill="FFFFFF"/>
              </w:rPr>
              <w:t>машин эсвэл ачааны машины үйлдвэрүүдэд ашиглагддаг</w:t>
            </w:r>
            <w:r w:rsidRPr="00412388">
              <w:rPr>
                <w:color w:val="000000"/>
                <w:sz w:val="20"/>
                <w:szCs w:val="20"/>
                <w:shd w:val="clear" w:color="auto" w:fill="FFFFFF"/>
              </w:rPr>
              <w:t>).</w:t>
            </w:r>
          </w:p>
          <w:p w:rsidR="00F7207F" w:rsidRPr="00412388" w:rsidRDefault="005A2017" w:rsidP="00F7207F">
            <w:pPr>
              <w:ind w:left="0" w:firstLine="0"/>
              <w:rPr>
                <w:color w:val="000000"/>
                <w:sz w:val="20"/>
                <w:szCs w:val="20"/>
                <w:shd w:val="clear" w:color="auto" w:fill="FFFFFF"/>
              </w:rPr>
            </w:pPr>
            <w:r w:rsidRPr="00412388">
              <w:rPr>
                <w:color w:val="000000"/>
                <w:sz w:val="20"/>
                <w:szCs w:val="20"/>
                <w:shd w:val="clear" w:color="auto" w:fill="FFFFFF"/>
              </w:rPr>
              <w:t>ЖИШЭЭ</w:t>
            </w:r>
            <w:r w:rsidR="00F7207F" w:rsidRPr="00412388">
              <w:rPr>
                <w:color w:val="000000"/>
                <w:sz w:val="20"/>
                <w:szCs w:val="20"/>
                <w:shd w:val="clear" w:color="auto" w:fill="FFFFFF"/>
              </w:rPr>
              <w:t xml:space="preserve"> 4</w:t>
            </w:r>
            <w:r w:rsidR="00F7207F" w:rsidRPr="00412388">
              <w:rPr>
                <w:color w:val="000000"/>
                <w:sz w:val="20"/>
                <w:szCs w:val="20"/>
                <w:shd w:val="clear" w:color="auto" w:fill="FFFFFF"/>
              </w:rPr>
              <w:tab/>
            </w:r>
            <w:r w:rsidR="001F20F2" w:rsidRPr="00412388">
              <w:rPr>
                <w:color w:val="000000"/>
                <w:sz w:val="20"/>
                <w:szCs w:val="20"/>
                <w:shd w:val="clear" w:color="auto" w:fill="FFFFFF"/>
              </w:rPr>
              <w:t>Нэг з</w:t>
            </w:r>
            <w:r w:rsidR="003E0FB5" w:rsidRPr="00412388">
              <w:rPr>
                <w:color w:val="000000"/>
                <w:sz w:val="20"/>
                <w:szCs w:val="20"/>
                <w:shd w:val="clear" w:color="auto" w:fill="FFFFFF"/>
              </w:rPr>
              <w:t xml:space="preserve">орчигч километр тутамд зарцуулах </w:t>
            </w:r>
            <w:r w:rsidRPr="00412388">
              <w:rPr>
                <w:color w:val="000000"/>
                <w:sz w:val="20"/>
                <w:szCs w:val="20"/>
                <w:shd w:val="clear" w:color="auto" w:fill="FFFFFF"/>
              </w:rPr>
              <w:t>эрчим хүч</w:t>
            </w:r>
            <w:r w:rsidR="00F7207F" w:rsidRPr="00412388">
              <w:rPr>
                <w:color w:val="FF0000"/>
                <w:sz w:val="20"/>
                <w:szCs w:val="20"/>
                <w:shd w:val="clear" w:color="auto" w:fill="FFFFFF"/>
              </w:rPr>
              <w:t xml:space="preserve"> </w:t>
            </w:r>
            <w:r w:rsidR="00F7207F" w:rsidRPr="00412388">
              <w:rPr>
                <w:color w:val="000000"/>
                <w:sz w:val="20"/>
                <w:szCs w:val="20"/>
                <w:shd w:val="clear" w:color="auto" w:fill="FFFFFF"/>
              </w:rPr>
              <w:t>(</w:t>
            </w:r>
            <w:r w:rsidRPr="00412388">
              <w:rPr>
                <w:color w:val="000000"/>
                <w:sz w:val="20"/>
                <w:szCs w:val="20"/>
                <w:shd w:val="clear" w:color="auto" w:fill="FFFFFF"/>
              </w:rPr>
              <w:t>агаарын тээврийн, төмөр зам, автобусны компаниуд ашигладаг</w:t>
            </w:r>
            <w:r w:rsidR="00F7207F" w:rsidRPr="00412388">
              <w:rPr>
                <w:color w:val="000000"/>
                <w:sz w:val="20"/>
                <w:szCs w:val="20"/>
                <w:shd w:val="clear" w:color="auto" w:fill="FFFFFF"/>
              </w:rPr>
              <w:t>).</w:t>
            </w:r>
          </w:p>
          <w:p w:rsidR="00A115B6" w:rsidRPr="00412388" w:rsidRDefault="00CD5120" w:rsidP="00F7207F">
            <w:pPr>
              <w:ind w:left="0" w:firstLine="0"/>
              <w:rPr>
                <w:color w:val="000000"/>
                <w:sz w:val="20"/>
                <w:szCs w:val="20"/>
                <w:shd w:val="clear" w:color="auto" w:fill="FFFFFF"/>
              </w:rPr>
            </w:pPr>
            <w:r w:rsidRPr="00412388">
              <w:rPr>
                <w:color w:val="000000"/>
                <w:sz w:val="20"/>
                <w:szCs w:val="20"/>
                <w:shd w:val="clear" w:color="auto" w:fill="FFFFFF"/>
              </w:rPr>
              <w:t xml:space="preserve">ТАЙЛБАР </w:t>
            </w:r>
            <w:r w:rsidR="003D1493" w:rsidRPr="00412388">
              <w:rPr>
                <w:color w:val="000000"/>
                <w:sz w:val="20"/>
                <w:szCs w:val="20"/>
                <w:shd w:val="clear" w:color="auto" w:fill="FFFFFF"/>
              </w:rPr>
              <w:t>Эрчим хүчний зарцуулалт,</w:t>
            </w:r>
            <w:r w:rsidR="00A115B6" w:rsidRPr="00412388">
              <w:rPr>
                <w:color w:val="000000"/>
                <w:sz w:val="20"/>
                <w:szCs w:val="20"/>
                <w:shd w:val="clear" w:color="auto" w:fill="FFFFFF"/>
              </w:rPr>
              <w:t xml:space="preserve"> гаралтын загварыг ашиглах (6.4.4.3-ын 1-р жишээг харна </w:t>
            </w:r>
            <w:r w:rsidR="00A115B6" w:rsidRPr="00412388">
              <w:rPr>
                <w:color w:val="000000"/>
                <w:sz w:val="20"/>
                <w:szCs w:val="20"/>
                <w:shd w:val="clear" w:color="auto" w:fill="FFFFFF"/>
              </w:rPr>
              <w:lastRenderedPageBreak/>
              <w:t xml:space="preserve">уу) нь жишээлбэл, үндсэн </w:t>
            </w:r>
            <w:r w:rsidR="003D1493" w:rsidRPr="00412388">
              <w:rPr>
                <w:color w:val="000000"/>
                <w:sz w:val="20"/>
                <w:szCs w:val="20"/>
                <w:shd w:val="clear" w:color="auto" w:fill="FFFFFF"/>
              </w:rPr>
              <w:t>эрчим хүчний ачааллыг</w:t>
            </w:r>
            <w:r w:rsidR="00A115B6" w:rsidRPr="00412388">
              <w:rPr>
                <w:color w:val="000000"/>
                <w:sz w:val="20"/>
                <w:szCs w:val="20"/>
                <w:shd w:val="clear" w:color="auto" w:fill="FFFFFF"/>
              </w:rPr>
              <w:t xml:space="preserve"> үл тоомсорлох зэрэг буруу үр дүнд хүргэж болзошгүй юм.</w:t>
            </w:r>
          </w:p>
          <w:p w:rsidR="00211444" w:rsidRPr="00412388" w:rsidRDefault="00211444" w:rsidP="00F7207F">
            <w:pPr>
              <w:ind w:left="0" w:firstLine="0"/>
              <w:rPr>
                <w:color w:val="000000"/>
                <w:sz w:val="20"/>
                <w:szCs w:val="20"/>
                <w:shd w:val="clear" w:color="auto" w:fill="FFFFFF"/>
              </w:rPr>
            </w:pPr>
          </w:p>
          <w:p w:rsidR="00211444" w:rsidRPr="00412388" w:rsidRDefault="00211444" w:rsidP="00211444">
            <w:pPr>
              <w:ind w:left="0" w:firstLine="0"/>
              <w:rPr>
                <w:b/>
                <w:color w:val="000000"/>
                <w:shd w:val="clear" w:color="auto" w:fill="FFFFFF"/>
              </w:rPr>
            </w:pPr>
            <w:r w:rsidRPr="00412388">
              <w:rPr>
                <w:b/>
                <w:color w:val="000000"/>
                <w:shd w:val="clear" w:color="auto" w:fill="FFFFFF"/>
              </w:rPr>
              <w:t xml:space="preserve">F.3 </w:t>
            </w:r>
            <w:r w:rsidR="00833B97" w:rsidRPr="00412388">
              <w:rPr>
                <w:b/>
                <w:color w:val="000000"/>
                <w:shd w:val="clear" w:color="auto" w:fill="FFFFFF"/>
              </w:rPr>
              <w:t>Э</w:t>
            </w:r>
            <w:r w:rsidR="00246F66" w:rsidRPr="00412388">
              <w:rPr>
                <w:b/>
                <w:color w:val="000000"/>
                <w:shd w:val="clear" w:color="auto" w:fill="FFFFFF"/>
              </w:rPr>
              <w:t>рчим хүчний эрч</w:t>
            </w:r>
            <w:r w:rsidR="00833B97" w:rsidRPr="00412388">
              <w:rPr>
                <w:b/>
                <w:color w:val="000000"/>
                <w:shd w:val="clear" w:color="auto" w:fill="FFFFFF"/>
              </w:rPr>
              <w:t>имжилтийн</w:t>
            </w:r>
            <w:r w:rsidR="00246F66" w:rsidRPr="00412388">
              <w:rPr>
                <w:b/>
                <w:color w:val="000000"/>
                <w:shd w:val="clear" w:color="auto" w:fill="FFFFFF"/>
              </w:rPr>
              <w:t xml:space="preserve"> өөрчлөлт</w:t>
            </w:r>
            <w:r w:rsidR="00833B97" w:rsidRPr="00412388">
              <w:rPr>
                <w:b/>
                <w:color w:val="000000"/>
                <w:shd w:val="clear" w:color="auto" w:fill="FFFFFF"/>
              </w:rPr>
              <w:t xml:space="preserve"> байдалтай эрчим хүчний хэмнэл</w:t>
            </w:r>
          </w:p>
          <w:p w:rsidR="00D62510" w:rsidRPr="00412388" w:rsidRDefault="00C272D7" w:rsidP="00D62510">
            <w:pPr>
              <w:ind w:left="0" w:firstLine="0"/>
              <w:rPr>
                <w:color w:val="000000"/>
                <w:shd w:val="clear" w:color="auto" w:fill="FFFFFF"/>
              </w:rPr>
            </w:pPr>
            <w:r w:rsidRPr="00412388">
              <w:rPr>
                <w:color w:val="000000"/>
                <w:shd w:val="clear" w:color="auto" w:fill="FFFFFF"/>
              </w:rPr>
              <w:t>Зарим байгууллагууд эрчим хүчний эрчим</w:t>
            </w:r>
            <w:r w:rsidR="00833B97" w:rsidRPr="00412388">
              <w:rPr>
                <w:color w:val="000000"/>
                <w:shd w:val="clear" w:color="auto" w:fill="FFFFFF"/>
              </w:rPr>
              <w:t>жилт</w:t>
            </w:r>
            <w:r w:rsidRPr="00412388">
              <w:rPr>
                <w:color w:val="000000"/>
                <w:shd w:val="clear" w:color="auto" w:fill="FFFFFF"/>
              </w:rPr>
              <w:t xml:space="preserve"> гэж нэрлэгддэг санхүүгийн үйлдвэрлэлийн хэмжээний нэгж тутамд зарцуулсан эрчим хүчийг мэдээлэх шаардлагатай байдаг. </w:t>
            </w:r>
            <w:r w:rsidR="00D62510" w:rsidRPr="00412388">
              <w:rPr>
                <w:color w:val="000000"/>
                <w:shd w:val="clear" w:color="auto" w:fill="FFFFFF"/>
              </w:rPr>
              <w:t>Үүнийг мэдээлэхдээ эхлээд энэхүү олон улсын стандартын дагуу эрчим хүчний хэмнэлтийг тодорхойлж, түүнээс гарсан эрчим хүчний хэм</w:t>
            </w:r>
            <w:r w:rsidRPr="00412388">
              <w:rPr>
                <w:color w:val="000000"/>
                <w:shd w:val="clear" w:color="auto" w:fill="FFFFFF"/>
              </w:rPr>
              <w:t>нэлтийг санхүүгийн коэффициентод</w:t>
            </w:r>
            <w:r w:rsidR="00D62510" w:rsidRPr="00412388">
              <w:rPr>
                <w:color w:val="000000"/>
                <w:shd w:val="clear" w:color="auto" w:fill="FFFFFF"/>
              </w:rPr>
              <w:t xml:space="preserve"> хуваах ёстой.</w:t>
            </w:r>
          </w:p>
          <w:p w:rsidR="00C272D7" w:rsidRPr="00412388" w:rsidRDefault="00C272D7" w:rsidP="00D62510">
            <w:pPr>
              <w:ind w:left="0" w:firstLine="0"/>
              <w:rPr>
                <w:color w:val="000000"/>
                <w:shd w:val="clear" w:color="auto" w:fill="FFFFFF"/>
              </w:rPr>
            </w:pPr>
          </w:p>
          <w:p w:rsidR="00D62510" w:rsidRPr="00412388" w:rsidRDefault="00D62510" w:rsidP="00D62510">
            <w:pPr>
              <w:ind w:left="0" w:firstLine="0"/>
              <w:rPr>
                <w:color w:val="000000"/>
                <w:sz w:val="20"/>
                <w:szCs w:val="20"/>
                <w:shd w:val="clear" w:color="auto" w:fill="FFFFFF"/>
              </w:rPr>
            </w:pPr>
            <w:r w:rsidRPr="00412388">
              <w:rPr>
                <w:color w:val="000000"/>
                <w:sz w:val="20"/>
                <w:szCs w:val="20"/>
                <w:shd w:val="clear" w:color="auto" w:fill="FFFFFF"/>
              </w:rPr>
              <w:t>Тайлбар</w:t>
            </w:r>
            <w:r w:rsidRPr="00412388">
              <w:rPr>
                <w:color w:val="000000"/>
                <w:sz w:val="20"/>
                <w:szCs w:val="20"/>
                <w:shd w:val="clear" w:color="auto" w:fill="FFFFFF"/>
              </w:rPr>
              <w:tab/>
              <w:t xml:space="preserve">Эрчим </w:t>
            </w:r>
            <w:r w:rsidR="003839A2" w:rsidRPr="00412388">
              <w:rPr>
                <w:color w:val="000000"/>
                <w:sz w:val="20"/>
                <w:szCs w:val="20"/>
                <w:shd w:val="clear" w:color="auto" w:fill="FFFFFF"/>
              </w:rPr>
              <w:t>хүчний эрчимжилтийг</w:t>
            </w:r>
            <w:r w:rsidRPr="00412388">
              <w:rPr>
                <w:color w:val="000000"/>
                <w:sz w:val="20"/>
                <w:szCs w:val="20"/>
                <w:shd w:val="clear" w:color="auto" w:fill="FFFFFF"/>
              </w:rPr>
              <w:t xml:space="preserve"> зарим тохиолдолд </w:t>
            </w:r>
            <w:r w:rsidR="00C95C95" w:rsidRPr="00412388">
              <w:rPr>
                <w:color w:val="000000"/>
                <w:sz w:val="20"/>
                <w:szCs w:val="20"/>
                <w:shd w:val="clear" w:color="auto" w:fill="FFFFFF"/>
              </w:rPr>
              <w:t>байгууллагы</w:t>
            </w:r>
            <w:r w:rsidRPr="00412388">
              <w:rPr>
                <w:color w:val="000000"/>
                <w:sz w:val="20"/>
                <w:szCs w:val="20"/>
                <w:shd w:val="clear" w:color="auto" w:fill="FFFFFF"/>
              </w:rPr>
              <w:t xml:space="preserve">н хурдацтай өөрчлөлтөд ашигладаг бөгөөд энэ нь өөр өөр хэмжээтэй </w:t>
            </w:r>
            <w:r w:rsidR="00C95C95" w:rsidRPr="00412388">
              <w:rPr>
                <w:color w:val="000000"/>
                <w:sz w:val="20"/>
                <w:szCs w:val="20"/>
                <w:shd w:val="clear" w:color="auto" w:fill="FFFFFF"/>
              </w:rPr>
              <w:t>байгууллагы</w:t>
            </w:r>
            <w:r w:rsidRPr="00412388">
              <w:rPr>
                <w:color w:val="000000"/>
                <w:sz w:val="20"/>
                <w:szCs w:val="20"/>
                <w:shd w:val="clear" w:color="auto" w:fill="FFFFFF"/>
              </w:rPr>
              <w:t>г харьцуулах боломжийг олгодог.</w:t>
            </w:r>
          </w:p>
          <w:p w:rsidR="00D62510" w:rsidRPr="00412388" w:rsidRDefault="00D62510" w:rsidP="00D62510">
            <w:pPr>
              <w:ind w:left="0" w:firstLine="0"/>
              <w:rPr>
                <w:b/>
                <w:color w:val="000000"/>
                <w:shd w:val="clear" w:color="auto" w:fill="FFFFFF"/>
              </w:rPr>
            </w:pPr>
            <w:r w:rsidRPr="00412388">
              <w:rPr>
                <w:b/>
                <w:color w:val="000000"/>
                <w:shd w:val="clear" w:color="auto" w:fill="FFFFFF"/>
              </w:rPr>
              <w:t>F.4 Эрчим хүч хэмнэлтийн хувь</w:t>
            </w:r>
          </w:p>
          <w:p w:rsidR="009F625A" w:rsidRPr="00412388" w:rsidRDefault="00C95C95" w:rsidP="00211444">
            <w:pPr>
              <w:ind w:left="0" w:firstLine="0"/>
              <w:rPr>
                <w:color w:val="000000"/>
                <w:shd w:val="clear" w:color="auto" w:fill="FFFFFF"/>
              </w:rPr>
            </w:pPr>
            <w:r w:rsidRPr="00412388">
              <w:rPr>
                <w:color w:val="000000"/>
                <w:shd w:val="clear" w:color="auto" w:fill="FFFFFF"/>
              </w:rPr>
              <w:t>Байгууллагуу</w:t>
            </w:r>
            <w:r w:rsidR="009F625A" w:rsidRPr="00412388">
              <w:rPr>
                <w:color w:val="000000"/>
                <w:shd w:val="clear" w:color="auto" w:fill="FFFFFF"/>
              </w:rPr>
              <w:t xml:space="preserve">д эрчим хүчний хэмнэлтээ эрчим хүчний нэгж (кВт.цаг, ГЖ гэх </w:t>
            </w:r>
            <w:r w:rsidR="003839A2" w:rsidRPr="00412388">
              <w:rPr>
                <w:color w:val="000000"/>
                <w:shd w:val="clear" w:color="auto" w:fill="FFFFFF"/>
              </w:rPr>
              <w:t xml:space="preserve">мэт)-ийн тоогоор </w:t>
            </w:r>
            <w:r w:rsidR="009F625A" w:rsidRPr="00412388">
              <w:rPr>
                <w:color w:val="000000"/>
                <w:shd w:val="clear" w:color="auto" w:fill="FFFFFF"/>
              </w:rPr>
              <w:t xml:space="preserve">гэхээсээ илүүтэйгээр эрчим хүчний хэрэглээг </w:t>
            </w:r>
            <w:r w:rsidR="003839A2" w:rsidRPr="00412388">
              <w:rPr>
                <w:color w:val="000000"/>
                <w:shd w:val="clear" w:color="auto" w:fill="FFFFFF"/>
              </w:rPr>
              <w:t xml:space="preserve">хэдэн </w:t>
            </w:r>
            <w:r w:rsidR="009F625A" w:rsidRPr="00412388">
              <w:rPr>
                <w:color w:val="000000"/>
                <w:shd w:val="clear" w:color="auto" w:fill="FFFFFF"/>
              </w:rPr>
              <w:t xml:space="preserve">хувиар бууруулж </w:t>
            </w:r>
            <w:r w:rsidR="003839A2" w:rsidRPr="00412388">
              <w:rPr>
                <w:color w:val="000000"/>
                <w:shd w:val="clear" w:color="auto" w:fill="FFFFFF"/>
              </w:rPr>
              <w:t xml:space="preserve">буйгаа </w:t>
            </w:r>
            <w:r w:rsidR="009F625A" w:rsidRPr="00412388">
              <w:rPr>
                <w:color w:val="000000"/>
                <w:shd w:val="clear" w:color="auto" w:fill="FFFFFF"/>
              </w:rPr>
              <w:t>та</w:t>
            </w:r>
            <w:r w:rsidR="002A2902" w:rsidRPr="00412388">
              <w:rPr>
                <w:color w:val="000000"/>
                <w:shd w:val="clear" w:color="auto" w:fill="FFFFFF"/>
              </w:rPr>
              <w:t>й</w:t>
            </w:r>
            <w:r w:rsidR="009F625A" w:rsidRPr="00412388">
              <w:rPr>
                <w:color w:val="000000"/>
                <w:shd w:val="clear" w:color="auto" w:fill="FFFFFF"/>
              </w:rPr>
              <w:t>лагнадаг.</w:t>
            </w:r>
            <w:r w:rsidR="00D62510" w:rsidRPr="00412388">
              <w:rPr>
                <w:color w:val="000000"/>
                <w:shd w:val="clear" w:color="auto" w:fill="FFFFFF"/>
              </w:rPr>
              <w:t xml:space="preserve"> </w:t>
            </w:r>
            <w:r w:rsidR="009F625A" w:rsidRPr="00412388">
              <w:rPr>
                <w:color w:val="000000"/>
                <w:shd w:val="clear" w:color="auto" w:fill="FFFFFF"/>
              </w:rPr>
              <w:t>Ерөнхийдөө</w:t>
            </w:r>
            <w:r w:rsidR="00D62510" w:rsidRPr="00412388">
              <w:rPr>
                <w:color w:val="000000"/>
                <w:shd w:val="clear" w:color="auto" w:fill="FFFFFF"/>
              </w:rPr>
              <w:t xml:space="preserve"> </w:t>
            </w:r>
            <w:r w:rsidR="009F625A" w:rsidRPr="00412388">
              <w:rPr>
                <w:color w:val="000000"/>
                <w:shd w:val="clear" w:color="auto" w:fill="FFFFFF"/>
              </w:rPr>
              <w:t>эрчим хүчний хэмнэлтийг үндсэн үетэй харьцуулан тайлагнана</w:t>
            </w:r>
            <w:r w:rsidR="00D62510" w:rsidRPr="00412388">
              <w:rPr>
                <w:color w:val="000000"/>
                <w:shd w:val="clear" w:color="auto" w:fill="FFFFFF"/>
              </w:rPr>
              <w:t xml:space="preserve">. </w:t>
            </w:r>
            <w:r w:rsidR="009F625A" w:rsidRPr="00412388">
              <w:rPr>
                <w:color w:val="000000"/>
                <w:shd w:val="clear" w:color="auto" w:fill="FFFFFF"/>
              </w:rPr>
              <w:t xml:space="preserve">Зарим тохиолдолд үндсэн үеийг бусад шаардлагуудаар тогтоодог. Жишээлбэл, тухайн </w:t>
            </w:r>
            <w:r w:rsidR="006E0A25" w:rsidRPr="00412388">
              <w:rPr>
                <w:color w:val="000000"/>
                <w:shd w:val="clear" w:color="auto" w:fill="FFFFFF"/>
              </w:rPr>
              <w:t>байгууллага</w:t>
            </w:r>
            <w:r w:rsidR="009F625A" w:rsidRPr="00412388">
              <w:rPr>
                <w:color w:val="000000"/>
                <w:shd w:val="clear" w:color="auto" w:fill="FFFFFF"/>
              </w:rPr>
              <w:t xml:space="preserve"> нь үндэсний эрчим хүч хэмнэх зорилтын хүрээнд тухайн жилийн эрчим хүчний зарцуулалтыг</w:t>
            </w:r>
            <w:r w:rsidR="00301AAB" w:rsidRPr="00412388">
              <w:rPr>
                <w:color w:val="000000"/>
                <w:shd w:val="clear" w:color="auto" w:fill="FFFFFF"/>
              </w:rPr>
              <w:t xml:space="preserve"> бууруулж харуулах төлөвтэй байдаг</w:t>
            </w:r>
            <w:r w:rsidR="009F625A" w:rsidRPr="00412388">
              <w:rPr>
                <w:color w:val="000000"/>
                <w:shd w:val="clear" w:color="auto" w:fill="FFFFFF"/>
              </w:rPr>
              <w:t>.</w:t>
            </w:r>
          </w:p>
          <w:p w:rsidR="007B623F" w:rsidRPr="00412388" w:rsidRDefault="007B623F" w:rsidP="007B623F">
            <w:pPr>
              <w:ind w:left="0" w:firstLine="0"/>
              <w:rPr>
                <w:color w:val="000000"/>
                <w:shd w:val="clear" w:color="auto" w:fill="FFFFFF"/>
              </w:rPr>
            </w:pPr>
            <w:r w:rsidRPr="00412388">
              <w:rPr>
                <w:color w:val="000000"/>
                <w:shd w:val="clear" w:color="auto" w:fill="FFFFFF"/>
              </w:rPr>
              <w:t>Эрчим хүчний хэмнэлтийг хувиар илэрхийлэх ерөнхий томьёо нь:</w:t>
            </w:r>
          </w:p>
          <w:p w:rsidR="007B623F" w:rsidRPr="00412388" w:rsidRDefault="007B623F" w:rsidP="007B623F">
            <w:pPr>
              <w:ind w:left="0" w:firstLine="0"/>
              <w:rPr>
                <w:rFonts w:eastAsiaTheme="minorEastAsia"/>
                <w:color w:val="000000"/>
                <w:shd w:val="clear" w:color="auto" w:fill="FFFFFF"/>
              </w:rPr>
            </w:pPr>
            <w:r w:rsidRPr="00412388">
              <w:rPr>
                <w:color w:val="000000"/>
                <w:shd w:val="clear" w:color="auto" w:fill="FFFFFF"/>
              </w:rPr>
              <w:t>ъ</w:t>
            </w:r>
            <m:oMath>
              <m:f>
                <m:fPr>
                  <m:ctrlPr>
                    <w:rPr>
                      <w:rFonts w:ascii="Cambria Math" w:hAnsi="Cambria Math"/>
                      <w:i/>
                      <w:color w:val="000000"/>
                      <w:shd w:val="clear" w:color="auto" w:fill="FFFFFF"/>
                    </w:rPr>
                  </m:ctrlPr>
                </m:fPr>
                <m:num>
                  <m:r>
                    <w:rPr>
                      <w:rFonts w:ascii="Cambria Math" w:hAnsi="Cambria Math"/>
                      <w:color w:val="000000"/>
                      <w:shd w:val="clear" w:color="auto" w:fill="FFFFFF"/>
                    </w:rPr>
                    <m:t>∆E</m:t>
                  </m:r>
                </m:num>
                <m:den>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b</m:t>
                      </m:r>
                    </m:sub>
                  </m:sSub>
                </m:den>
              </m:f>
              <m:r>
                <m:rPr>
                  <m:sty m:val="p"/>
                </m:rPr>
                <w:rPr>
                  <w:rFonts w:ascii="Cambria Math" w:hAnsi="Cambria Math"/>
                  <w:color w:val="000000"/>
                  <w:shd w:val="clear" w:color="auto" w:fill="FFFFFF"/>
                </w:rPr>
                <m:t>ˣ100</m:t>
              </m:r>
            </m:oMath>
            <w:r w:rsidRPr="00412388">
              <w:rPr>
                <w:rFonts w:eastAsiaTheme="minorEastAsia"/>
                <w:color w:val="000000"/>
                <w:shd w:val="clear" w:color="auto" w:fill="FFFFFF"/>
              </w:rPr>
              <w:t xml:space="preserve">           (F.1)</w:t>
            </w:r>
          </w:p>
          <w:p w:rsidR="007B623F" w:rsidRPr="00412388" w:rsidRDefault="00A276CD" w:rsidP="007B623F">
            <w:pPr>
              <w:ind w:left="0" w:firstLine="0"/>
              <w:rPr>
                <w:rFonts w:eastAsiaTheme="minorEastAsia"/>
                <w:color w:val="000000"/>
                <w:shd w:val="clear" w:color="auto" w:fill="FFFFFF"/>
              </w:rPr>
            </w:pPr>
            <w:r w:rsidRPr="00412388">
              <w:rPr>
                <w:rFonts w:eastAsiaTheme="minorEastAsia"/>
                <w:color w:val="000000"/>
                <w:shd w:val="clear" w:color="auto" w:fill="FFFFFF"/>
              </w:rPr>
              <w:t>үүнд</w:t>
            </w:r>
          </w:p>
          <w:tbl>
            <w:tblPr>
              <w:tblW w:w="0" w:type="auto"/>
              <w:tblInd w:w="124" w:type="dxa"/>
              <w:tblCellMar>
                <w:left w:w="0" w:type="dxa"/>
                <w:right w:w="0" w:type="dxa"/>
              </w:tblCellMar>
              <w:tblLook w:val="01E0" w:firstRow="1" w:lastRow="1" w:firstColumn="1" w:lastColumn="1" w:noHBand="0" w:noVBand="0"/>
            </w:tblPr>
            <w:tblGrid>
              <w:gridCol w:w="453"/>
              <w:gridCol w:w="3879"/>
            </w:tblGrid>
            <w:tr w:rsidR="00E229E4" w:rsidRPr="00412388" w:rsidTr="00763BCC">
              <w:trPr>
                <w:trHeight w:val="352"/>
              </w:trPr>
              <w:tc>
                <w:tcPr>
                  <w:tcW w:w="685" w:type="dxa"/>
                </w:tcPr>
                <w:p w:rsidR="00E229E4" w:rsidRPr="00412388" w:rsidRDefault="00E229E4" w:rsidP="00E229E4">
                  <w:pPr>
                    <w:spacing w:after="0" w:line="240" w:lineRule="auto"/>
                    <w:ind w:left="0" w:firstLine="0"/>
                    <w:rPr>
                      <w:color w:val="000000"/>
                      <w:shd w:val="clear" w:color="auto" w:fill="FFFFFF"/>
                    </w:rPr>
                  </w:pPr>
                  <w:r w:rsidRPr="00412388">
                    <w:rPr>
                      <w:color w:val="000000"/>
                      <w:shd w:val="clear" w:color="auto" w:fill="FFFFFF"/>
                    </w:rPr>
                    <w:t>ΔE</w:t>
                  </w:r>
                </w:p>
              </w:tc>
              <w:tc>
                <w:tcPr>
                  <w:tcW w:w="7962" w:type="dxa"/>
                </w:tcPr>
                <w:p w:rsidR="00E229E4" w:rsidRPr="00412388" w:rsidRDefault="00CD1AC5" w:rsidP="00E229E4">
                  <w:pPr>
                    <w:spacing w:after="0" w:line="240" w:lineRule="auto"/>
                    <w:ind w:left="0" w:firstLine="0"/>
                    <w:rPr>
                      <w:color w:val="000000"/>
                      <w:shd w:val="clear" w:color="auto" w:fill="FFFFFF"/>
                    </w:rPr>
                  </w:pPr>
                  <w:r w:rsidRPr="00412388">
                    <w:rPr>
                      <w:color w:val="000000"/>
                      <w:shd w:val="clear" w:color="auto" w:fill="FFFFFF"/>
                    </w:rPr>
                    <w:t>энэхүү олон улсын стандартын дагуу тодорхойлсон эрчим хүчний хэмнэлт;</w:t>
                  </w:r>
                </w:p>
              </w:tc>
            </w:tr>
            <w:tr w:rsidR="00E229E4" w:rsidRPr="00412388" w:rsidTr="00763BCC">
              <w:trPr>
                <w:trHeight w:val="375"/>
              </w:trPr>
              <w:tc>
                <w:tcPr>
                  <w:tcW w:w="685" w:type="dxa"/>
                </w:tcPr>
                <w:p w:rsidR="00E229E4" w:rsidRPr="00412388" w:rsidRDefault="00731776" w:rsidP="00E229E4">
                  <w:pPr>
                    <w:spacing w:after="0" w:line="240" w:lineRule="auto"/>
                    <w:ind w:left="0" w:firstLine="0"/>
                    <w:rPr>
                      <w:color w:val="000000"/>
                      <w:shd w:val="clear" w:color="auto" w:fill="FFFFFF"/>
                    </w:rPr>
                  </w:pPr>
                  <m:oMathPara>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b</m:t>
                          </m:r>
                        </m:sub>
                      </m:sSub>
                    </m:oMath>
                  </m:oMathPara>
                </w:p>
              </w:tc>
              <w:tc>
                <w:tcPr>
                  <w:tcW w:w="7962" w:type="dxa"/>
                </w:tcPr>
                <w:p w:rsidR="00E229E4" w:rsidRPr="00412388" w:rsidRDefault="00146A6F" w:rsidP="00CD1AC5">
                  <w:pPr>
                    <w:spacing w:after="0" w:line="240" w:lineRule="auto"/>
                    <w:ind w:left="0" w:firstLine="0"/>
                    <w:rPr>
                      <w:color w:val="000000"/>
                      <w:shd w:val="clear" w:color="auto" w:fill="FFFFFF"/>
                    </w:rPr>
                  </w:pPr>
                  <w:r>
                    <w:rPr>
                      <w:color w:val="000000"/>
                      <w:shd w:val="clear" w:color="auto" w:fill="FFFFFF"/>
                    </w:rPr>
                    <w:t>нормчилсон</w:t>
                  </w:r>
                  <w:r w:rsidR="00CD1AC5" w:rsidRPr="00412388">
                    <w:rPr>
                      <w:color w:val="000000"/>
                      <w:shd w:val="clear" w:color="auto" w:fill="FFFFFF"/>
                    </w:rPr>
                    <w:t xml:space="preserve"> үндсэн эрчим хүчний зарцуулалт</w:t>
                  </w:r>
                </w:p>
              </w:tc>
            </w:tr>
          </w:tbl>
          <w:p w:rsidR="00E229E4" w:rsidRPr="00412388" w:rsidRDefault="00E229E4" w:rsidP="00E229E4">
            <w:pPr>
              <w:ind w:left="0" w:firstLine="0"/>
              <w:rPr>
                <w:color w:val="000000"/>
                <w:shd w:val="clear" w:color="auto" w:fill="FFFFFF"/>
              </w:rPr>
            </w:pPr>
            <w:r w:rsidRPr="00412388">
              <w:rPr>
                <w:color w:val="000000"/>
                <w:shd w:val="clear" w:color="auto" w:fill="FFFFFF"/>
              </w:rPr>
              <w:lastRenderedPageBreak/>
              <w:t xml:space="preserve">Эрчим хүчний </w:t>
            </w:r>
            <w:r w:rsidR="00DF1B0E" w:rsidRPr="00412388">
              <w:rPr>
                <w:color w:val="000000"/>
                <w:shd w:val="clear" w:color="auto" w:fill="FFFFFF"/>
              </w:rPr>
              <w:t xml:space="preserve">суурь </w:t>
            </w:r>
            <w:r w:rsidRPr="00412388">
              <w:rPr>
                <w:color w:val="000000"/>
                <w:shd w:val="clear" w:color="auto" w:fill="FFFFFF"/>
              </w:rPr>
              <w:t xml:space="preserve">түвшнийг тогтмол </w:t>
            </w:r>
            <w:r w:rsidR="00137389" w:rsidRPr="00412388">
              <w:rPr>
                <w:color w:val="000000"/>
                <w:shd w:val="clear" w:color="auto" w:fill="FFFFFF"/>
              </w:rPr>
              <w:t>нормчлох</w:t>
            </w:r>
            <w:r w:rsidR="00EF5780" w:rsidRPr="00412388">
              <w:rPr>
                <w:color w:val="000000"/>
                <w:shd w:val="clear" w:color="auto" w:fill="FFFFFF"/>
              </w:rPr>
              <w:t>о</w:t>
            </w:r>
            <w:r w:rsidRPr="00412388">
              <w:rPr>
                <w:color w:val="000000"/>
                <w:shd w:val="clear" w:color="auto" w:fill="FFFFFF"/>
              </w:rPr>
              <w:t>д анхаарах хэрэгтэй.</w:t>
            </w:r>
          </w:p>
          <w:p w:rsidR="00E229E4" w:rsidRPr="00412388" w:rsidRDefault="00E229E4" w:rsidP="00E229E4">
            <w:pPr>
              <w:ind w:left="0" w:firstLine="0"/>
              <w:rPr>
                <w:color w:val="000000"/>
                <w:shd w:val="clear" w:color="auto" w:fill="FFFFFF"/>
              </w:rPr>
            </w:pPr>
            <w:r w:rsidRPr="00412388">
              <w:rPr>
                <w:shd w:val="clear" w:color="auto" w:fill="FFFFFF"/>
              </w:rPr>
              <w:t xml:space="preserve">Хувиар илэрхийлсэн хэмнэлтийг эрчим хүчний эрчим эсвэл </w:t>
            </w:r>
            <w:r w:rsidR="0091020F" w:rsidRPr="00412388">
              <w:rPr>
                <w:shd w:val="clear" w:color="auto" w:fill="FFFFFF"/>
              </w:rPr>
              <w:t>эрчим хүчний үзүүлэлт</w:t>
            </w:r>
            <w:r w:rsidR="002A2902" w:rsidRPr="00412388">
              <w:rPr>
                <w:shd w:val="clear" w:color="auto" w:fill="FFFFFF"/>
              </w:rPr>
              <w:t>ийн үзүүлэлтийн өөрчлөлтөд</w:t>
            </w:r>
            <w:r w:rsidRPr="00412388">
              <w:rPr>
                <w:shd w:val="clear" w:color="auto" w:fill="FFFFFF"/>
              </w:rPr>
              <w:t xml:space="preserve"> хэрэглэж болно.</w:t>
            </w:r>
          </w:p>
          <w:p w:rsidR="00395895" w:rsidRPr="00412388" w:rsidRDefault="00395895" w:rsidP="00395895">
            <w:pPr>
              <w:ind w:left="0" w:firstLine="0"/>
              <w:rPr>
                <w:rFonts w:eastAsiaTheme="minorEastAsia"/>
                <w:color w:val="000000"/>
                <w:shd w:val="clear" w:color="auto" w:fill="FFFFFF"/>
              </w:rPr>
            </w:pPr>
            <w:r w:rsidRPr="00412388">
              <w:rPr>
                <w:color w:val="000000"/>
                <w:shd w:val="clear" w:color="auto" w:fill="FFFFFF"/>
              </w:rPr>
              <w:t>ЖИШЭЭ</w:t>
            </w:r>
            <w:r w:rsidR="00E229E4" w:rsidRPr="00412388">
              <w:rPr>
                <w:color w:val="000000"/>
                <w:shd w:val="clear" w:color="auto" w:fill="FFFFFF"/>
              </w:rPr>
              <w:tab/>
            </w:r>
            <w:r w:rsidR="00F834CD" w:rsidRPr="00412388">
              <w:rPr>
                <w:color w:val="000000"/>
                <w:shd w:val="clear" w:color="auto" w:fill="FFFFFF"/>
              </w:rPr>
              <w:t xml:space="preserve">Худалдааны барилгад </w:t>
            </w:r>
            <w:r w:rsidRPr="00412388">
              <w:rPr>
                <w:rFonts w:eastAsiaTheme="minorEastAsia"/>
                <w:color w:val="000000"/>
                <w:shd w:val="clear" w:color="auto" w:fill="FFFFFF"/>
              </w:rPr>
              <w:t>2010-2020 оныг хүртэл 2010 оныг үндсэн үе болгон авч, оффисын талбайн нэг метр квадрат тутамд дахь эрчим хүчний зарцуулалтыг жилд дунджаар 2 хувиар бууруулах шаардлагатай.</w:t>
            </w:r>
          </w:p>
        </w:tc>
        <w:tc>
          <w:tcPr>
            <w:tcW w:w="4672" w:type="dxa"/>
          </w:tcPr>
          <w:p w:rsidR="00F064E7" w:rsidRPr="00412388" w:rsidRDefault="00F064E7" w:rsidP="00F064E7">
            <w:pPr>
              <w:ind w:left="0" w:firstLine="0"/>
              <w:rPr>
                <w:color w:val="000000"/>
                <w:shd w:val="clear" w:color="auto" w:fill="FFFFFF"/>
              </w:rPr>
            </w:pPr>
            <w:r w:rsidRPr="00412388">
              <w:rPr>
                <w:color w:val="000000"/>
                <w:shd w:val="clear" w:color="auto" w:fill="FFFFFF"/>
              </w:rPr>
              <w:lastRenderedPageBreak/>
              <w:t xml:space="preserve">The calculated result in </w:t>
            </w:r>
            <w:hyperlink w:anchor="_bookmark81" w:history="1">
              <w:r w:rsidRPr="00412388">
                <w:rPr>
                  <w:color w:val="000000"/>
                  <w:shd w:val="clear" w:color="auto" w:fill="FFFFFF"/>
                </w:rPr>
                <w:t xml:space="preserve">Table E.2 </w:t>
              </w:r>
            </w:hyperlink>
            <w:r w:rsidRPr="00412388">
              <w:rPr>
                <w:color w:val="000000"/>
                <w:shd w:val="clear" w:color="auto" w:fill="FFFFFF"/>
              </w:rPr>
              <w:t xml:space="preserve">is the same as that as shown in </w:t>
            </w:r>
            <w:hyperlink w:anchor="_bookmark79" w:history="1">
              <w:r w:rsidRPr="00412388">
                <w:rPr>
                  <w:color w:val="000000"/>
                  <w:shd w:val="clear" w:color="auto" w:fill="FFFFFF"/>
                </w:rPr>
                <w:t xml:space="preserve">Table E.1 </w:t>
              </w:r>
            </w:hyperlink>
            <w:r w:rsidRPr="00412388">
              <w:rPr>
                <w:color w:val="000000"/>
                <w:shd w:val="clear" w:color="auto" w:fill="FFFFFF"/>
              </w:rPr>
              <w:t>with a small difference caused by rounding.</w:t>
            </w:r>
          </w:p>
          <w:p w:rsidR="005B403B" w:rsidRPr="00412388" w:rsidRDefault="005B403B" w:rsidP="00F064E7">
            <w:pPr>
              <w:ind w:left="0" w:firstLine="0"/>
              <w:rPr>
                <w:color w:val="000000"/>
                <w:shd w:val="clear" w:color="auto" w:fill="FFFFFF"/>
              </w:rPr>
            </w:pPr>
          </w:p>
          <w:p w:rsidR="00B33440" w:rsidRPr="00412388" w:rsidRDefault="00B33440" w:rsidP="00F064E7">
            <w:pPr>
              <w:ind w:left="0" w:firstLine="0"/>
              <w:rPr>
                <w:color w:val="000000"/>
                <w:shd w:val="clear" w:color="auto" w:fill="FFFFFF"/>
              </w:rPr>
            </w:pPr>
          </w:p>
          <w:p w:rsidR="005B403B" w:rsidRPr="00412388" w:rsidRDefault="005B403B" w:rsidP="00365A3C">
            <w:pPr>
              <w:ind w:left="0" w:firstLine="0"/>
              <w:jc w:val="center"/>
              <w:rPr>
                <w:b/>
                <w:color w:val="000000"/>
                <w:shd w:val="clear" w:color="auto" w:fill="FFFFFF"/>
              </w:rPr>
            </w:pPr>
            <w:r w:rsidRPr="00412388">
              <w:rPr>
                <w:b/>
                <w:color w:val="000000"/>
                <w:shd w:val="clear" w:color="auto" w:fill="FFFFFF"/>
              </w:rPr>
              <w:t>Annex F</w:t>
            </w:r>
          </w:p>
          <w:p w:rsidR="005B403B" w:rsidRPr="00412388" w:rsidRDefault="005B403B" w:rsidP="00365A3C">
            <w:pPr>
              <w:ind w:left="0" w:firstLine="0"/>
              <w:jc w:val="center"/>
              <w:rPr>
                <w:color w:val="000000"/>
                <w:shd w:val="clear" w:color="auto" w:fill="FFFFFF"/>
              </w:rPr>
            </w:pPr>
            <w:r w:rsidRPr="00412388">
              <w:rPr>
                <w:color w:val="000000"/>
                <w:shd w:val="clear" w:color="auto" w:fill="FFFFFF"/>
              </w:rPr>
              <w:t>(informative)</w:t>
            </w:r>
          </w:p>
          <w:p w:rsidR="005B403B" w:rsidRPr="00412388" w:rsidRDefault="005B403B" w:rsidP="00365A3C">
            <w:pPr>
              <w:ind w:left="0" w:firstLine="0"/>
              <w:jc w:val="center"/>
              <w:rPr>
                <w:b/>
                <w:color w:val="000000"/>
                <w:shd w:val="clear" w:color="auto" w:fill="FFFFFF"/>
              </w:rPr>
            </w:pPr>
            <w:r w:rsidRPr="00412388">
              <w:rPr>
                <w:b/>
                <w:color w:val="000000"/>
                <w:shd w:val="clear" w:color="auto" w:fill="FFFFFF"/>
              </w:rPr>
              <w:t>Further information on communicating energy sa</w:t>
            </w:r>
            <w:bookmarkStart w:id="42" w:name="_bookmark83"/>
            <w:bookmarkEnd w:id="42"/>
            <w:r w:rsidRPr="00412388">
              <w:rPr>
                <w:b/>
                <w:color w:val="000000"/>
                <w:shd w:val="clear" w:color="auto" w:fill="FFFFFF"/>
              </w:rPr>
              <w:t>vings</w:t>
            </w:r>
          </w:p>
          <w:p w:rsidR="005B403B" w:rsidRPr="00412388" w:rsidRDefault="005B403B" w:rsidP="005B403B">
            <w:pPr>
              <w:ind w:left="0" w:firstLine="0"/>
              <w:rPr>
                <w:color w:val="000000"/>
                <w:shd w:val="clear" w:color="auto" w:fill="FFFFFF"/>
              </w:rPr>
            </w:pPr>
          </w:p>
          <w:p w:rsidR="005B403B" w:rsidRPr="00412388" w:rsidRDefault="00365A3C" w:rsidP="005B403B">
            <w:pPr>
              <w:ind w:left="0" w:firstLine="0"/>
              <w:rPr>
                <w:b/>
                <w:color w:val="000000"/>
                <w:shd w:val="clear" w:color="auto" w:fill="FFFFFF"/>
              </w:rPr>
            </w:pPr>
            <w:r w:rsidRPr="00412388">
              <w:rPr>
                <w:b/>
                <w:color w:val="000000"/>
                <w:shd w:val="clear" w:color="auto" w:fill="FFFFFF"/>
              </w:rPr>
              <w:t xml:space="preserve">F.1 </w:t>
            </w:r>
            <w:r w:rsidR="005B403B" w:rsidRPr="00412388">
              <w:rPr>
                <w:b/>
                <w:color w:val="000000"/>
                <w:shd w:val="clear" w:color="auto" w:fill="FFFFFF"/>
              </w:rPr>
              <w:t>General</w:t>
            </w:r>
          </w:p>
          <w:p w:rsidR="005B403B" w:rsidRPr="00412388" w:rsidRDefault="005B403B" w:rsidP="005B403B">
            <w:pPr>
              <w:ind w:left="0" w:firstLine="0"/>
              <w:rPr>
                <w:color w:val="000000"/>
                <w:shd w:val="clear" w:color="auto" w:fill="FFFFFF"/>
              </w:rPr>
            </w:pPr>
            <w:r w:rsidRPr="00412388">
              <w:rPr>
                <w:color w:val="000000"/>
                <w:shd w:val="clear" w:color="auto" w:fill="FFFFFF"/>
              </w:rPr>
              <w:t>Organizations should follow the guidance provided in this International Standard to determine energy savings in an organization, and then may optionally communicate the results using a variety of energy performance indicators (EnPIs) as in the following methods. ISO 50006 gives more information about how EnPIs may be used.</w:t>
            </w:r>
          </w:p>
          <w:p w:rsidR="005B403B" w:rsidRPr="00412388" w:rsidRDefault="005B403B" w:rsidP="005B403B">
            <w:pPr>
              <w:ind w:left="0" w:firstLine="0"/>
              <w:rPr>
                <w:color w:val="000000"/>
                <w:shd w:val="clear" w:color="auto" w:fill="FFFFFF"/>
              </w:rPr>
            </w:pPr>
          </w:p>
          <w:p w:rsidR="005B403B" w:rsidRPr="00412388" w:rsidRDefault="00365A3C" w:rsidP="005B403B">
            <w:pPr>
              <w:ind w:left="0" w:firstLine="0"/>
              <w:rPr>
                <w:b/>
                <w:color w:val="000000"/>
                <w:shd w:val="clear" w:color="auto" w:fill="FFFFFF"/>
              </w:rPr>
            </w:pPr>
            <w:r w:rsidRPr="00412388">
              <w:rPr>
                <w:b/>
                <w:color w:val="000000"/>
                <w:shd w:val="clear" w:color="auto" w:fill="FFFFFF"/>
              </w:rPr>
              <w:t xml:space="preserve">F.2 </w:t>
            </w:r>
            <w:r w:rsidR="005B403B" w:rsidRPr="00412388">
              <w:rPr>
                <w:b/>
                <w:color w:val="000000"/>
                <w:shd w:val="clear" w:color="auto" w:fill="FFFFFF"/>
              </w:rPr>
              <w:t>Energy savings as a change in specific energy consumption</w:t>
            </w:r>
          </w:p>
          <w:p w:rsidR="005B403B" w:rsidRPr="00412388" w:rsidRDefault="005B403B" w:rsidP="005B403B">
            <w:pPr>
              <w:ind w:left="0" w:firstLine="0"/>
              <w:rPr>
                <w:color w:val="000000"/>
                <w:shd w:val="clear" w:color="auto" w:fill="FFFFFF"/>
              </w:rPr>
            </w:pPr>
            <w:r w:rsidRPr="00412388">
              <w:rPr>
                <w:color w:val="000000"/>
                <w:shd w:val="clear" w:color="auto" w:fill="FFFFFF"/>
              </w:rPr>
              <w:t>Specific energy consumption relates energy consumption to a unit of activity within the organization.</w:t>
            </w:r>
          </w:p>
          <w:p w:rsidR="00365A3C" w:rsidRPr="00412388" w:rsidRDefault="00365A3C" w:rsidP="005B403B">
            <w:pPr>
              <w:ind w:left="0" w:firstLine="0"/>
              <w:rPr>
                <w:color w:val="000000"/>
                <w:shd w:val="clear" w:color="auto" w:fill="FFFFFF"/>
              </w:rPr>
            </w:pPr>
          </w:p>
          <w:p w:rsidR="00B33440" w:rsidRPr="00412388" w:rsidRDefault="00B33440" w:rsidP="005B403B">
            <w:pPr>
              <w:ind w:left="0" w:firstLine="0"/>
              <w:rPr>
                <w:color w:val="000000"/>
                <w:shd w:val="clear" w:color="auto" w:fill="FFFFFF"/>
              </w:rPr>
            </w:pPr>
          </w:p>
          <w:p w:rsidR="00365A3C" w:rsidRPr="00412388" w:rsidRDefault="005B403B" w:rsidP="005B403B">
            <w:pPr>
              <w:ind w:left="0" w:firstLine="0"/>
              <w:rPr>
                <w:color w:val="000000"/>
                <w:sz w:val="20"/>
                <w:szCs w:val="20"/>
                <w:shd w:val="clear" w:color="auto" w:fill="FFFFFF"/>
              </w:rPr>
            </w:pPr>
            <w:r w:rsidRPr="00412388">
              <w:rPr>
                <w:color w:val="000000"/>
                <w:sz w:val="20"/>
                <w:szCs w:val="20"/>
                <w:shd w:val="clear" w:color="auto" w:fill="FFFFFF"/>
              </w:rPr>
              <w:t>EXAMPLE 1</w:t>
            </w:r>
            <w:r w:rsidRPr="00412388">
              <w:rPr>
                <w:color w:val="000000"/>
                <w:sz w:val="20"/>
                <w:szCs w:val="20"/>
                <w:shd w:val="clear" w:color="auto" w:fill="FFFFFF"/>
              </w:rPr>
              <w:tab/>
              <w:t xml:space="preserve">Energy per square metre of floor area (used for offices or retail operations). </w:t>
            </w:r>
          </w:p>
          <w:p w:rsidR="00365A3C" w:rsidRPr="00412388" w:rsidRDefault="005B403B" w:rsidP="005B403B">
            <w:pPr>
              <w:ind w:left="0" w:firstLine="0"/>
              <w:rPr>
                <w:color w:val="000000"/>
                <w:sz w:val="20"/>
                <w:szCs w:val="20"/>
                <w:shd w:val="clear" w:color="auto" w:fill="FFFFFF"/>
              </w:rPr>
            </w:pPr>
            <w:r w:rsidRPr="00412388">
              <w:rPr>
                <w:color w:val="000000"/>
                <w:sz w:val="20"/>
                <w:szCs w:val="20"/>
                <w:shd w:val="clear" w:color="auto" w:fill="FFFFFF"/>
              </w:rPr>
              <w:t>EXAMPLE 2</w:t>
            </w:r>
            <w:r w:rsidRPr="00412388">
              <w:rPr>
                <w:color w:val="000000"/>
                <w:sz w:val="20"/>
                <w:szCs w:val="20"/>
                <w:shd w:val="clear" w:color="auto" w:fill="FFFFFF"/>
              </w:rPr>
              <w:tab/>
              <w:t xml:space="preserve">Energy per 1,000 tonnes of product (used in manufacturing or mining industries). </w:t>
            </w:r>
          </w:p>
          <w:p w:rsidR="005B403B" w:rsidRPr="00412388" w:rsidRDefault="005B403B" w:rsidP="005B403B">
            <w:pPr>
              <w:ind w:left="0" w:firstLine="0"/>
              <w:rPr>
                <w:color w:val="000000"/>
                <w:sz w:val="20"/>
                <w:szCs w:val="20"/>
                <w:shd w:val="clear" w:color="auto" w:fill="FFFFFF"/>
              </w:rPr>
            </w:pPr>
            <w:r w:rsidRPr="00412388">
              <w:rPr>
                <w:color w:val="000000"/>
                <w:sz w:val="20"/>
                <w:szCs w:val="20"/>
                <w:shd w:val="clear" w:color="auto" w:fill="FFFFFF"/>
              </w:rPr>
              <w:t>EXAMPLE 3</w:t>
            </w:r>
            <w:r w:rsidRPr="00412388">
              <w:rPr>
                <w:color w:val="000000"/>
                <w:sz w:val="20"/>
                <w:szCs w:val="20"/>
                <w:shd w:val="clear" w:color="auto" w:fill="FFFFFF"/>
              </w:rPr>
              <w:tab/>
              <w:t>Energy per vehicle assembled (used by car or truck plants).</w:t>
            </w:r>
          </w:p>
          <w:p w:rsidR="005B403B" w:rsidRPr="00412388" w:rsidRDefault="005B403B" w:rsidP="005B403B">
            <w:pPr>
              <w:ind w:left="0" w:firstLine="0"/>
              <w:rPr>
                <w:color w:val="000000"/>
                <w:sz w:val="20"/>
                <w:szCs w:val="20"/>
                <w:shd w:val="clear" w:color="auto" w:fill="FFFFFF"/>
              </w:rPr>
            </w:pPr>
            <w:r w:rsidRPr="00412388">
              <w:rPr>
                <w:color w:val="000000"/>
                <w:sz w:val="20"/>
                <w:szCs w:val="20"/>
                <w:shd w:val="clear" w:color="auto" w:fill="FFFFFF"/>
              </w:rPr>
              <w:t>EXAMPLE 4</w:t>
            </w:r>
            <w:r w:rsidRPr="00412388">
              <w:rPr>
                <w:color w:val="000000"/>
                <w:sz w:val="20"/>
                <w:szCs w:val="20"/>
                <w:shd w:val="clear" w:color="auto" w:fill="FFFFFF"/>
              </w:rPr>
              <w:tab/>
              <w:t xml:space="preserve">Energy per </w:t>
            </w:r>
            <w:r w:rsidRPr="00412388">
              <w:rPr>
                <w:sz w:val="20"/>
                <w:szCs w:val="20"/>
                <w:shd w:val="clear" w:color="auto" w:fill="FFFFFF"/>
              </w:rPr>
              <w:t xml:space="preserve">passenger-kilometre </w:t>
            </w:r>
            <w:r w:rsidRPr="00412388">
              <w:rPr>
                <w:color w:val="000000"/>
                <w:sz w:val="20"/>
                <w:szCs w:val="20"/>
                <w:shd w:val="clear" w:color="auto" w:fill="FFFFFF"/>
              </w:rPr>
              <w:t>(used by airlines, railway or bus companies).</w:t>
            </w:r>
          </w:p>
          <w:p w:rsidR="005B403B" w:rsidRPr="00412388" w:rsidRDefault="005B403B" w:rsidP="005B403B">
            <w:pPr>
              <w:ind w:left="0" w:firstLine="0"/>
              <w:rPr>
                <w:color w:val="000000"/>
                <w:shd w:val="clear" w:color="auto" w:fill="FFFFFF"/>
              </w:rPr>
            </w:pPr>
          </w:p>
          <w:p w:rsidR="005B403B" w:rsidRPr="00412388" w:rsidRDefault="005B403B" w:rsidP="005B403B">
            <w:pPr>
              <w:ind w:left="0" w:firstLine="0"/>
              <w:rPr>
                <w:color w:val="000000"/>
                <w:sz w:val="20"/>
                <w:szCs w:val="20"/>
                <w:shd w:val="clear" w:color="auto" w:fill="FFFFFF"/>
              </w:rPr>
            </w:pPr>
            <w:r w:rsidRPr="00412388">
              <w:rPr>
                <w:color w:val="000000"/>
                <w:sz w:val="20"/>
                <w:szCs w:val="20"/>
                <w:shd w:val="clear" w:color="auto" w:fill="FFFFFF"/>
              </w:rPr>
              <w:t xml:space="preserve">NOTE Using a ratio model (see Example 1 in </w:t>
            </w:r>
            <w:hyperlink w:anchor="_bookmark46" w:history="1">
              <w:r w:rsidRPr="00412388">
                <w:rPr>
                  <w:color w:val="000000"/>
                  <w:sz w:val="20"/>
                  <w:szCs w:val="20"/>
                  <w:shd w:val="clear" w:color="auto" w:fill="FFFFFF"/>
                </w:rPr>
                <w:t>6.4.4.3</w:t>
              </w:r>
            </w:hyperlink>
            <w:r w:rsidRPr="00412388">
              <w:rPr>
                <w:color w:val="000000"/>
                <w:sz w:val="20"/>
                <w:szCs w:val="20"/>
                <w:shd w:val="clear" w:color="auto" w:fill="FFFFFF"/>
              </w:rPr>
              <w:t xml:space="preserve">) of energy consumption against output might give misleading results, e.g. by ignoring base </w:t>
            </w:r>
            <w:r w:rsidRPr="00412388">
              <w:rPr>
                <w:color w:val="000000"/>
                <w:sz w:val="20"/>
                <w:szCs w:val="20"/>
                <w:shd w:val="clear" w:color="auto" w:fill="FFFFFF"/>
              </w:rPr>
              <w:lastRenderedPageBreak/>
              <w:t>load energy. Changes in product mix can also affect the validity of energy savings calculated.</w:t>
            </w:r>
          </w:p>
          <w:p w:rsidR="005B403B" w:rsidRPr="00412388" w:rsidRDefault="005B403B" w:rsidP="005B403B">
            <w:pPr>
              <w:ind w:left="0" w:firstLine="0"/>
              <w:rPr>
                <w:color w:val="000000"/>
                <w:shd w:val="clear" w:color="auto" w:fill="FFFFFF"/>
              </w:rPr>
            </w:pPr>
          </w:p>
          <w:p w:rsidR="00B33440" w:rsidRPr="00412388" w:rsidRDefault="00B33440" w:rsidP="005B403B">
            <w:pPr>
              <w:ind w:left="0" w:firstLine="0"/>
              <w:rPr>
                <w:color w:val="000000"/>
                <w:shd w:val="clear" w:color="auto" w:fill="FFFFFF"/>
              </w:rPr>
            </w:pPr>
          </w:p>
          <w:p w:rsidR="005B403B" w:rsidRPr="00412388" w:rsidRDefault="00365A3C" w:rsidP="005B403B">
            <w:pPr>
              <w:ind w:left="0" w:firstLine="0"/>
              <w:rPr>
                <w:b/>
                <w:color w:val="000000"/>
                <w:shd w:val="clear" w:color="auto" w:fill="FFFFFF"/>
              </w:rPr>
            </w:pPr>
            <w:r w:rsidRPr="00412388">
              <w:rPr>
                <w:b/>
                <w:color w:val="000000"/>
                <w:shd w:val="clear" w:color="auto" w:fill="FFFFFF"/>
              </w:rPr>
              <w:t xml:space="preserve">F.3 </w:t>
            </w:r>
            <w:r w:rsidR="005B403B" w:rsidRPr="00412388">
              <w:rPr>
                <w:b/>
                <w:color w:val="000000"/>
                <w:shd w:val="clear" w:color="auto" w:fill="FFFFFF"/>
              </w:rPr>
              <w:t>Energy savings as a change in energy intensity</w:t>
            </w:r>
          </w:p>
          <w:p w:rsidR="005B403B" w:rsidRPr="00412388" w:rsidRDefault="005B403B" w:rsidP="005B403B">
            <w:pPr>
              <w:ind w:left="0" w:firstLine="0"/>
              <w:rPr>
                <w:color w:val="000000"/>
                <w:shd w:val="clear" w:color="auto" w:fill="FFFFFF"/>
              </w:rPr>
            </w:pPr>
            <w:r w:rsidRPr="00412388">
              <w:rPr>
                <w:color w:val="000000"/>
                <w:shd w:val="clear" w:color="auto" w:fill="FFFFFF"/>
              </w:rPr>
              <w:t>Some organizations are required to communicate their energy used per unit of financial output (turnover or, more rarely, gross added value), also known as energy intensity. When reporting on this basis, they should first determine energy savings in accordance with this International Standard, and then divide the resultant energy savings by the financial factor.</w:t>
            </w:r>
          </w:p>
          <w:p w:rsidR="00365A3C" w:rsidRPr="00412388" w:rsidRDefault="00365A3C" w:rsidP="005B403B">
            <w:pPr>
              <w:ind w:left="0" w:firstLine="0"/>
              <w:rPr>
                <w:color w:val="000000"/>
                <w:shd w:val="clear" w:color="auto" w:fill="FFFFFF"/>
              </w:rPr>
            </w:pPr>
          </w:p>
          <w:p w:rsidR="005B403B" w:rsidRPr="00412388" w:rsidRDefault="005B403B" w:rsidP="005B403B">
            <w:pPr>
              <w:ind w:left="0" w:firstLine="0"/>
              <w:rPr>
                <w:color w:val="000000"/>
                <w:sz w:val="20"/>
                <w:szCs w:val="20"/>
                <w:shd w:val="clear" w:color="auto" w:fill="FFFFFF"/>
              </w:rPr>
            </w:pPr>
            <w:r w:rsidRPr="00412388">
              <w:rPr>
                <w:color w:val="000000"/>
                <w:sz w:val="20"/>
                <w:szCs w:val="20"/>
                <w:shd w:val="clear" w:color="auto" w:fill="FFFFFF"/>
              </w:rPr>
              <w:t>NOTE</w:t>
            </w:r>
            <w:r w:rsidRPr="00412388">
              <w:rPr>
                <w:color w:val="000000"/>
                <w:sz w:val="20"/>
                <w:szCs w:val="20"/>
                <w:shd w:val="clear" w:color="auto" w:fill="FFFFFF"/>
              </w:rPr>
              <w:tab/>
              <w:t>Energy intensity is sometimes used at a time of rapid organizatio</w:t>
            </w:r>
            <w:r w:rsidR="00365A3C" w:rsidRPr="00412388">
              <w:rPr>
                <w:color w:val="000000"/>
                <w:sz w:val="20"/>
                <w:szCs w:val="20"/>
                <w:shd w:val="clear" w:color="auto" w:fill="FFFFFF"/>
              </w:rPr>
              <w:t xml:space="preserve">nal change, as well as allowing </w:t>
            </w:r>
            <w:r w:rsidRPr="00412388">
              <w:rPr>
                <w:color w:val="000000"/>
                <w:sz w:val="20"/>
                <w:szCs w:val="20"/>
                <w:shd w:val="clear" w:color="auto" w:fill="FFFFFF"/>
              </w:rPr>
              <w:t>comparison between organizations of different sizes.</w:t>
            </w:r>
          </w:p>
          <w:p w:rsidR="00B33440" w:rsidRPr="00412388" w:rsidRDefault="00B33440" w:rsidP="005B403B">
            <w:pPr>
              <w:ind w:left="0" w:firstLine="0"/>
              <w:rPr>
                <w:color w:val="000000"/>
                <w:shd w:val="clear" w:color="auto" w:fill="FFFFFF"/>
              </w:rPr>
            </w:pPr>
          </w:p>
          <w:p w:rsidR="005B403B" w:rsidRPr="00412388" w:rsidRDefault="00365A3C" w:rsidP="005B403B">
            <w:pPr>
              <w:ind w:left="0" w:firstLine="0"/>
              <w:rPr>
                <w:b/>
                <w:color w:val="000000"/>
                <w:shd w:val="clear" w:color="auto" w:fill="FFFFFF"/>
              </w:rPr>
            </w:pPr>
            <w:r w:rsidRPr="00412388">
              <w:rPr>
                <w:b/>
                <w:color w:val="000000"/>
                <w:shd w:val="clear" w:color="auto" w:fill="FFFFFF"/>
              </w:rPr>
              <w:t xml:space="preserve">F.4 </w:t>
            </w:r>
            <w:r w:rsidR="005B403B" w:rsidRPr="00412388">
              <w:rPr>
                <w:b/>
                <w:color w:val="000000"/>
                <w:shd w:val="clear" w:color="auto" w:fill="FFFFFF"/>
              </w:rPr>
              <w:t>Percentage energy savings</w:t>
            </w:r>
          </w:p>
          <w:p w:rsidR="005B403B" w:rsidRPr="00412388" w:rsidRDefault="005B403B" w:rsidP="005B403B">
            <w:pPr>
              <w:ind w:left="0" w:firstLine="0"/>
              <w:rPr>
                <w:color w:val="000000"/>
                <w:shd w:val="clear" w:color="auto" w:fill="FFFFFF"/>
              </w:rPr>
            </w:pPr>
            <w:r w:rsidRPr="00412388">
              <w:rPr>
                <w:color w:val="000000"/>
                <w:shd w:val="clear" w:color="auto" w:fill="FFFFFF"/>
              </w:rPr>
              <w:t>Organizations are often expected to report energy savings not in energy units (such as kWh or GJ) but as a percentage reduction in energy use. In general, energy savings should be reported against the baseline period. In some cases, this period is set by other requirements, e.g. where organizations are expected to show a reduction in energy consumption against a specific year as part of a national energy savings target.</w:t>
            </w:r>
          </w:p>
          <w:p w:rsidR="005B403B" w:rsidRPr="00412388" w:rsidRDefault="005B403B" w:rsidP="005B403B">
            <w:pPr>
              <w:ind w:left="0" w:firstLine="0"/>
              <w:rPr>
                <w:color w:val="000000"/>
                <w:shd w:val="clear" w:color="auto" w:fill="FFFFFF"/>
              </w:rPr>
            </w:pPr>
            <w:r w:rsidRPr="00412388">
              <w:rPr>
                <w:color w:val="000000"/>
                <w:shd w:val="clear" w:color="auto" w:fill="FFFFFF"/>
              </w:rPr>
              <w:t>The general formula for percentage energy savings, in percent, is:</w:t>
            </w:r>
          </w:p>
          <w:p w:rsidR="005B403B" w:rsidRPr="00412388" w:rsidRDefault="00731776" w:rsidP="005B403B">
            <w:pPr>
              <w:ind w:left="0" w:firstLine="0"/>
              <w:rPr>
                <w:rFonts w:eastAsiaTheme="minorEastAsia"/>
                <w:color w:val="000000"/>
                <w:shd w:val="clear" w:color="auto" w:fill="FFFFFF"/>
              </w:rPr>
            </w:pPr>
            <m:oMath>
              <m:f>
                <m:fPr>
                  <m:ctrlPr>
                    <w:rPr>
                      <w:rFonts w:ascii="Cambria Math" w:hAnsi="Cambria Math"/>
                      <w:i/>
                      <w:color w:val="000000"/>
                      <w:shd w:val="clear" w:color="auto" w:fill="FFFFFF"/>
                    </w:rPr>
                  </m:ctrlPr>
                </m:fPr>
                <m:num>
                  <m:r>
                    <w:rPr>
                      <w:rFonts w:ascii="Cambria Math" w:hAnsi="Cambria Math"/>
                      <w:color w:val="000000"/>
                      <w:shd w:val="clear" w:color="auto" w:fill="FFFFFF"/>
                    </w:rPr>
                    <m:t>∆E</m:t>
                  </m:r>
                </m:num>
                <m:den>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b</m:t>
                      </m:r>
                    </m:sub>
                  </m:sSub>
                </m:den>
              </m:f>
              <m:r>
                <m:rPr>
                  <m:sty m:val="p"/>
                </m:rPr>
                <w:rPr>
                  <w:rFonts w:ascii="Cambria Math" w:hAnsi="Cambria Math"/>
                  <w:color w:val="000000"/>
                  <w:shd w:val="clear" w:color="auto" w:fill="FFFFFF"/>
                </w:rPr>
                <m:t>ˣ100</m:t>
              </m:r>
            </m:oMath>
            <w:r w:rsidR="00981438" w:rsidRPr="00412388">
              <w:rPr>
                <w:rFonts w:eastAsiaTheme="minorEastAsia"/>
                <w:color w:val="000000"/>
                <w:shd w:val="clear" w:color="auto" w:fill="FFFFFF"/>
              </w:rPr>
              <w:t xml:space="preserve">           (F.1)</w:t>
            </w:r>
          </w:p>
          <w:p w:rsidR="00981438" w:rsidRPr="00412388" w:rsidRDefault="00981438" w:rsidP="005B403B">
            <w:pPr>
              <w:ind w:left="0" w:firstLine="0"/>
              <w:rPr>
                <w:rFonts w:eastAsiaTheme="minorEastAsia"/>
                <w:color w:val="000000"/>
                <w:shd w:val="clear" w:color="auto" w:fill="FFFFFF"/>
              </w:rPr>
            </w:pPr>
            <w:r w:rsidRPr="00412388">
              <w:rPr>
                <w:rFonts w:eastAsiaTheme="minorEastAsia"/>
                <w:color w:val="000000"/>
                <w:shd w:val="clear" w:color="auto" w:fill="FFFFFF"/>
              </w:rPr>
              <w:t xml:space="preserve">where </w:t>
            </w:r>
          </w:p>
          <w:tbl>
            <w:tblPr>
              <w:tblW w:w="0" w:type="auto"/>
              <w:tblInd w:w="124" w:type="dxa"/>
              <w:tblCellMar>
                <w:left w:w="0" w:type="dxa"/>
                <w:right w:w="0" w:type="dxa"/>
              </w:tblCellMar>
              <w:tblLook w:val="01E0" w:firstRow="1" w:lastRow="1" w:firstColumn="1" w:lastColumn="1" w:noHBand="0" w:noVBand="0"/>
            </w:tblPr>
            <w:tblGrid>
              <w:gridCol w:w="457"/>
              <w:gridCol w:w="3875"/>
            </w:tblGrid>
            <w:tr w:rsidR="00981438" w:rsidRPr="00412388" w:rsidTr="00763BCC">
              <w:trPr>
                <w:trHeight w:val="352"/>
              </w:trPr>
              <w:tc>
                <w:tcPr>
                  <w:tcW w:w="685" w:type="dxa"/>
                </w:tcPr>
                <w:p w:rsidR="00981438" w:rsidRPr="00412388" w:rsidRDefault="00981438" w:rsidP="00981438">
                  <w:pPr>
                    <w:spacing w:after="0" w:line="240" w:lineRule="auto"/>
                    <w:ind w:left="0" w:firstLine="0"/>
                    <w:rPr>
                      <w:color w:val="000000"/>
                      <w:shd w:val="clear" w:color="auto" w:fill="FFFFFF"/>
                    </w:rPr>
                  </w:pPr>
                  <w:r w:rsidRPr="00412388">
                    <w:rPr>
                      <w:color w:val="000000"/>
                      <w:shd w:val="clear" w:color="auto" w:fill="FFFFFF"/>
                    </w:rPr>
                    <w:t>ΔE</w:t>
                  </w:r>
                </w:p>
              </w:tc>
              <w:tc>
                <w:tcPr>
                  <w:tcW w:w="7962" w:type="dxa"/>
                </w:tcPr>
                <w:p w:rsidR="00981438" w:rsidRPr="00412388" w:rsidRDefault="00981438" w:rsidP="00981438">
                  <w:pPr>
                    <w:spacing w:after="0" w:line="240" w:lineRule="auto"/>
                    <w:ind w:left="0" w:firstLine="0"/>
                    <w:rPr>
                      <w:color w:val="000000"/>
                      <w:shd w:val="clear" w:color="auto" w:fill="FFFFFF"/>
                    </w:rPr>
                  </w:pPr>
                  <w:r w:rsidRPr="00412388">
                    <w:rPr>
                      <w:color w:val="000000"/>
                      <w:shd w:val="clear" w:color="auto" w:fill="FFFFFF"/>
                    </w:rPr>
                    <w:t>are energy savings, determined in accordance with this International Standard;</w:t>
                  </w:r>
                </w:p>
              </w:tc>
            </w:tr>
            <w:tr w:rsidR="00981438" w:rsidRPr="00412388" w:rsidTr="00763BCC">
              <w:trPr>
                <w:trHeight w:val="375"/>
              </w:trPr>
              <w:tc>
                <w:tcPr>
                  <w:tcW w:w="685" w:type="dxa"/>
                </w:tcPr>
                <w:p w:rsidR="00981438" w:rsidRPr="00412388" w:rsidRDefault="00731776" w:rsidP="00981438">
                  <w:pPr>
                    <w:spacing w:after="0" w:line="240" w:lineRule="auto"/>
                    <w:ind w:left="0" w:firstLine="0"/>
                    <w:rPr>
                      <w:color w:val="000000"/>
                      <w:shd w:val="clear" w:color="auto" w:fill="FFFFFF"/>
                    </w:rPr>
                  </w:pPr>
                  <m:oMathPara>
                    <m:oMath>
                      <m:sSub>
                        <m:sSubPr>
                          <m:ctrlPr>
                            <w:rPr>
                              <w:rFonts w:ascii="Cambria Math" w:hAnsi="Cambria Math"/>
                              <w:i/>
                              <w:color w:val="000000"/>
                              <w:shd w:val="clear" w:color="auto" w:fill="FFFFFF"/>
                            </w:rPr>
                          </m:ctrlPr>
                        </m:sSubPr>
                        <m:e>
                          <m:r>
                            <w:rPr>
                              <w:rFonts w:ascii="Cambria Math" w:hAnsi="Cambria Math"/>
                              <w:color w:val="000000"/>
                              <w:shd w:val="clear" w:color="auto" w:fill="FFFFFF"/>
                            </w:rPr>
                            <m:t>E</m:t>
                          </m:r>
                        </m:e>
                        <m:sub>
                          <m:r>
                            <w:rPr>
                              <w:rFonts w:ascii="Cambria Math" w:hAnsi="Cambria Math"/>
                              <w:color w:val="000000"/>
                              <w:shd w:val="clear" w:color="auto" w:fill="FFFFFF"/>
                            </w:rPr>
                            <m:t>b</m:t>
                          </m:r>
                        </m:sub>
                      </m:sSub>
                    </m:oMath>
                  </m:oMathPara>
                </w:p>
              </w:tc>
              <w:tc>
                <w:tcPr>
                  <w:tcW w:w="7962" w:type="dxa"/>
                </w:tcPr>
                <w:p w:rsidR="00981438" w:rsidRPr="00412388" w:rsidRDefault="00981438" w:rsidP="00981438">
                  <w:pPr>
                    <w:spacing w:after="0" w:line="240" w:lineRule="auto"/>
                    <w:ind w:left="0" w:firstLine="0"/>
                    <w:rPr>
                      <w:color w:val="000000"/>
                      <w:shd w:val="clear" w:color="auto" w:fill="FFFFFF"/>
                    </w:rPr>
                  </w:pPr>
                  <w:r w:rsidRPr="00412388">
                    <w:rPr>
                      <w:color w:val="000000"/>
                      <w:shd w:val="clear" w:color="auto" w:fill="FFFFFF"/>
                    </w:rPr>
                    <w:t>is the normalized baseline energy consumption.</w:t>
                  </w:r>
                </w:p>
              </w:tc>
            </w:tr>
          </w:tbl>
          <w:p w:rsidR="00981438" w:rsidRPr="00412388" w:rsidRDefault="00981438" w:rsidP="00981438">
            <w:pPr>
              <w:ind w:left="0" w:firstLine="0"/>
              <w:rPr>
                <w:color w:val="000000"/>
                <w:shd w:val="clear" w:color="auto" w:fill="FFFFFF"/>
              </w:rPr>
            </w:pPr>
            <w:r w:rsidRPr="00412388">
              <w:rPr>
                <w:color w:val="000000"/>
                <w:shd w:val="clear" w:color="auto" w:fill="FFFFFF"/>
              </w:rPr>
              <w:t>Care should be taken to ensure that the energy baseline is normalized consistently.</w:t>
            </w:r>
          </w:p>
          <w:p w:rsidR="00981438" w:rsidRPr="00412388" w:rsidRDefault="00981438" w:rsidP="00981438">
            <w:pPr>
              <w:ind w:left="0" w:firstLine="0"/>
              <w:rPr>
                <w:color w:val="000000"/>
                <w:shd w:val="clear" w:color="auto" w:fill="FFFFFF"/>
              </w:rPr>
            </w:pPr>
            <w:r w:rsidRPr="00412388">
              <w:rPr>
                <w:shd w:val="clear" w:color="auto" w:fill="FFFFFF"/>
              </w:rPr>
              <w:lastRenderedPageBreak/>
              <w:t xml:space="preserve">Percentage savings </w:t>
            </w:r>
            <w:r w:rsidRPr="00412388">
              <w:rPr>
                <w:color w:val="000000"/>
                <w:shd w:val="clear" w:color="auto" w:fill="FFFFFF"/>
              </w:rPr>
              <w:t>may also be applied to changes in energy intensity or other energy performance indicators.</w:t>
            </w:r>
          </w:p>
          <w:p w:rsidR="005B403B" w:rsidRPr="00412388" w:rsidRDefault="00981438" w:rsidP="00F064E7">
            <w:pPr>
              <w:ind w:left="0" w:firstLine="0"/>
              <w:rPr>
                <w:color w:val="000000"/>
                <w:shd w:val="clear" w:color="auto" w:fill="FFFFFF"/>
              </w:rPr>
            </w:pPr>
            <w:r w:rsidRPr="00412388">
              <w:rPr>
                <w:color w:val="000000"/>
                <w:shd w:val="clear" w:color="auto" w:fill="FFFFFF"/>
              </w:rPr>
              <w:t>EXAMPLE</w:t>
            </w:r>
            <w:r w:rsidRPr="00412388">
              <w:rPr>
                <w:color w:val="000000"/>
                <w:shd w:val="clear" w:color="auto" w:fill="FFFFFF"/>
              </w:rPr>
              <w:tab/>
              <w:t>Commercial buildings are required to reduce energy consumption per square metre of office space by an average of 2 % per annum over the period 2010 to 2020, using 2010 as the baseline period.</w:t>
            </w:r>
          </w:p>
        </w:tc>
      </w:tr>
    </w:tbl>
    <w:p w:rsidR="00F064E7" w:rsidRPr="00412388" w:rsidRDefault="00F064E7" w:rsidP="00F064E7">
      <w:pPr>
        <w:ind w:left="0" w:firstLine="0"/>
      </w:pPr>
    </w:p>
    <w:p w:rsidR="00E05247" w:rsidRPr="00412388" w:rsidRDefault="00E05247" w:rsidP="00F064E7">
      <w:pPr>
        <w:ind w:left="0" w:firstLine="0"/>
      </w:pPr>
    </w:p>
    <w:p w:rsidR="00E05247" w:rsidRPr="00412388" w:rsidRDefault="00E05247" w:rsidP="00F064E7">
      <w:pPr>
        <w:ind w:left="0" w:firstLine="0"/>
      </w:pPr>
    </w:p>
    <w:p w:rsidR="00E05247" w:rsidRPr="00412388" w:rsidRDefault="00E05247" w:rsidP="00F064E7">
      <w:pPr>
        <w:ind w:left="0" w:firstLine="0"/>
      </w:pPr>
    </w:p>
    <w:p w:rsidR="00E05247" w:rsidRPr="00412388" w:rsidRDefault="00E05247" w:rsidP="00F064E7">
      <w:pPr>
        <w:ind w:left="0" w:firstLine="0"/>
      </w:pPr>
    </w:p>
    <w:p w:rsidR="00E05247" w:rsidRPr="00412388" w:rsidRDefault="00E05247" w:rsidP="00F064E7">
      <w:pPr>
        <w:ind w:left="0" w:firstLine="0"/>
      </w:pPr>
    </w:p>
    <w:p w:rsidR="00E05247" w:rsidRPr="00412388" w:rsidRDefault="00E05247" w:rsidP="00F064E7">
      <w:pPr>
        <w:ind w:left="0" w:firstLine="0"/>
      </w:pPr>
    </w:p>
    <w:p w:rsidR="00453919" w:rsidRPr="00412388" w:rsidRDefault="00453919" w:rsidP="00F064E7">
      <w:pPr>
        <w:ind w:left="0" w:firstLine="0"/>
      </w:pPr>
    </w:p>
    <w:p w:rsidR="00453919" w:rsidRPr="00412388" w:rsidRDefault="00453919" w:rsidP="00F064E7">
      <w:pPr>
        <w:ind w:left="0" w:firstLine="0"/>
      </w:pPr>
    </w:p>
    <w:p w:rsidR="00453919" w:rsidRPr="00412388" w:rsidRDefault="00453919" w:rsidP="00F064E7">
      <w:pPr>
        <w:ind w:left="0" w:firstLine="0"/>
      </w:pPr>
    </w:p>
    <w:p w:rsidR="00453919" w:rsidRPr="00412388" w:rsidRDefault="00453919" w:rsidP="00F064E7">
      <w:pPr>
        <w:ind w:left="0" w:firstLine="0"/>
      </w:pPr>
    </w:p>
    <w:p w:rsidR="00453919" w:rsidRDefault="00453919" w:rsidP="00F064E7">
      <w:pPr>
        <w:ind w:left="0" w:firstLine="0"/>
      </w:pPr>
    </w:p>
    <w:p w:rsidR="00146A6F" w:rsidRDefault="00146A6F" w:rsidP="00F064E7">
      <w:pPr>
        <w:ind w:left="0" w:firstLine="0"/>
      </w:pPr>
    </w:p>
    <w:p w:rsidR="00146A6F" w:rsidRDefault="00146A6F" w:rsidP="00F064E7">
      <w:pPr>
        <w:ind w:left="0" w:firstLine="0"/>
      </w:pPr>
    </w:p>
    <w:p w:rsidR="00146A6F" w:rsidRDefault="00146A6F" w:rsidP="00F064E7">
      <w:pPr>
        <w:ind w:left="0" w:firstLine="0"/>
      </w:pPr>
    </w:p>
    <w:p w:rsidR="00146A6F" w:rsidRDefault="00146A6F" w:rsidP="00F064E7">
      <w:pPr>
        <w:ind w:left="0" w:firstLine="0"/>
      </w:pPr>
    </w:p>
    <w:p w:rsidR="00146A6F" w:rsidRDefault="00146A6F" w:rsidP="00F064E7">
      <w:pPr>
        <w:ind w:left="0" w:firstLine="0"/>
      </w:pPr>
    </w:p>
    <w:p w:rsidR="00146A6F" w:rsidRDefault="00146A6F" w:rsidP="00F064E7">
      <w:pPr>
        <w:ind w:left="0" w:firstLine="0"/>
      </w:pPr>
    </w:p>
    <w:p w:rsidR="00146A6F" w:rsidRDefault="00146A6F" w:rsidP="00F064E7">
      <w:pPr>
        <w:ind w:left="0" w:firstLine="0"/>
      </w:pPr>
    </w:p>
    <w:p w:rsidR="00146A6F" w:rsidRDefault="00146A6F" w:rsidP="00F064E7">
      <w:pPr>
        <w:ind w:left="0" w:firstLine="0"/>
      </w:pPr>
    </w:p>
    <w:p w:rsidR="00146A6F" w:rsidRDefault="00146A6F" w:rsidP="00F064E7">
      <w:pPr>
        <w:ind w:left="0" w:firstLine="0"/>
      </w:pPr>
    </w:p>
    <w:p w:rsidR="00146A6F" w:rsidRDefault="00146A6F" w:rsidP="00F064E7">
      <w:pPr>
        <w:ind w:left="0" w:firstLine="0"/>
      </w:pPr>
    </w:p>
    <w:p w:rsidR="00146A6F" w:rsidRDefault="00146A6F" w:rsidP="00F064E7">
      <w:pPr>
        <w:ind w:left="0" w:firstLine="0"/>
      </w:pPr>
    </w:p>
    <w:p w:rsidR="00146A6F" w:rsidRPr="00412388" w:rsidRDefault="00146A6F" w:rsidP="00F064E7">
      <w:pPr>
        <w:ind w:left="0" w:firstLine="0"/>
      </w:pPr>
    </w:p>
    <w:p w:rsidR="00453919" w:rsidRPr="00412388" w:rsidRDefault="00453919" w:rsidP="00F064E7">
      <w:pPr>
        <w:ind w:left="0" w:firstLine="0"/>
      </w:pPr>
    </w:p>
    <w:p w:rsidR="00453919" w:rsidRPr="00412388" w:rsidRDefault="00453919" w:rsidP="00F064E7">
      <w:pPr>
        <w:ind w:left="0" w:firstLine="0"/>
      </w:pPr>
    </w:p>
    <w:p w:rsidR="00E05247" w:rsidRPr="00412388" w:rsidRDefault="00E05247" w:rsidP="00F064E7">
      <w:pPr>
        <w:ind w:left="0" w:firstLine="0"/>
      </w:pPr>
    </w:p>
    <w:p w:rsidR="0060599E" w:rsidRPr="00412388" w:rsidRDefault="0060599E" w:rsidP="00F064E7">
      <w:pPr>
        <w:ind w:left="0" w:firstLine="0"/>
      </w:pPr>
    </w:p>
    <w:p w:rsidR="00981438" w:rsidRPr="00412388" w:rsidRDefault="006C1187" w:rsidP="00981438">
      <w:pPr>
        <w:spacing w:after="0" w:line="240" w:lineRule="auto"/>
        <w:ind w:left="0" w:firstLine="0"/>
        <w:jc w:val="center"/>
        <w:rPr>
          <w:b/>
          <w:color w:val="000000"/>
          <w:shd w:val="clear" w:color="auto" w:fill="FFFFFF"/>
        </w:rPr>
      </w:pPr>
      <w:r w:rsidRPr="00412388">
        <w:rPr>
          <w:b/>
          <w:color w:val="000000"/>
          <w:shd w:val="clear" w:color="auto" w:fill="FFFFFF"/>
        </w:rPr>
        <w:lastRenderedPageBreak/>
        <w:t>Ном зүй</w:t>
      </w:r>
    </w:p>
    <w:p w:rsidR="00981438" w:rsidRPr="00412388" w:rsidRDefault="00981438" w:rsidP="00981438">
      <w:pPr>
        <w:spacing w:after="0" w:line="240" w:lineRule="auto"/>
        <w:ind w:left="0" w:firstLine="0"/>
        <w:rPr>
          <w:color w:val="000000"/>
          <w:shd w:val="clear" w:color="auto" w:fill="FFFFFF"/>
        </w:rPr>
      </w:pPr>
    </w:p>
    <w:p w:rsidR="00981438" w:rsidRPr="00412388" w:rsidRDefault="00981438" w:rsidP="00981438">
      <w:pPr>
        <w:spacing w:after="0" w:line="240" w:lineRule="auto"/>
        <w:ind w:left="0" w:firstLine="0"/>
        <w:rPr>
          <w:color w:val="000000"/>
          <w:shd w:val="clear" w:color="auto" w:fill="FFFFFF"/>
        </w:rPr>
      </w:pPr>
      <w:r w:rsidRPr="00412388">
        <w:rPr>
          <w:color w:val="000000"/>
          <w:shd w:val="clear" w:color="auto" w:fill="FFFFFF"/>
        </w:rPr>
        <w:t xml:space="preserve">ISO/IEC 13273-1:2015, </w:t>
      </w:r>
      <w:r w:rsidR="001770D4" w:rsidRPr="00412388">
        <w:rPr>
          <w:i/>
          <w:color w:val="000000"/>
          <w:shd w:val="clear" w:color="auto" w:fill="FFFFFF"/>
        </w:rPr>
        <w:t>Эрчим хүчний үр ашиг болон сэргээгдэх эрчим хүчний эх үүсвэр</w:t>
      </w:r>
      <w:r w:rsidRPr="00412388">
        <w:rPr>
          <w:i/>
          <w:color w:val="000000"/>
          <w:shd w:val="clear" w:color="auto" w:fill="FFFFFF"/>
        </w:rPr>
        <w:t xml:space="preserve"> — Common in</w:t>
      </w:r>
      <w:r w:rsidR="00E05247" w:rsidRPr="00412388">
        <w:rPr>
          <w:i/>
          <w:color w:val="000000"/>
          <w:shd w:val="clear" w:color="auto" w:fill="FFFFFF"/>
        </w:rPr>
        <w:t xml:space="preserve">ternational terminology — 1-р хэсэг </w:t>
      </w:r>
      <w:r w:rsidRPr="00412388">
        <w:rPr>
          <w:i/>
          <w:color w:val="000000"/>
          <w:shd w:val="clear" w:color="auto" w:fill="FFFFFF"/>
        </w:rPr>
        <w:t xml:space="preserve">: </w:t>
      </w:r>
      <w:r w:rsidR="00E05247" w:rsidRPr="00412388">
        <w:rPr>
          <w:i/>
          <w:color w:val="000000"/>
          <w:shd w:val="clear" w:color="auto" w:fill="FFFFFF"/>
        </w:rPr>
        <w:t>Э</w:t>
      </w:r>
      <w:r w:rsidR="005E1BEA" w:rsidRPr="00412388">
        <w:rPr>
          <w:i/>
          <w:color w:val="000000"/>
          <w:shd w:val="clear" w:color="auto" w:fill="FFFFFF"/>
        </w:rPr>
        <w:t>рчим хүчний үр ашиг</w:t>
      </w:r>
    </w:p>
    <w:p w:rsidR="002F6335" w:rsidRPr="00412388" w:rsidRDefault="00981438" w:rsidP="00981438">
      <w:pPr>
        <w:spacing w:after="0" w:line="240" w:lineRule="auto"/>
        <w:ind w:left="0" w:firstLine="0"/>
        <w:rPr>
          <w:color w:val="000000"/>
          <w:shd w:val="clear" w:color="auto" w:fill="FFFFFF"/>
        </w:rPr>
      </w:pPr>
      <w:r w:rsidRPr="00412388">
        <w:rPr>
          <w:color w:val="000000"/>
          <w:shd w:val="clear" w:color="auto" w:fill="FFFFFF"/>
        </w:rPr>
        <w:t xml:space="preserve">ISO 14064-2, </w:t>
      </w:r>
      <w:r w:rsidR="002F6335" w:rsidRPr="00412388">
        <w:rPr>
          <w:i/>
          <w:color w:val="000000"/>
          <w:shd w:val="clear" w:color="auto" w:fill="FFFFFF"/>
        </w:rPr>
        <w:t xml:space="preserve">Хүлэмжийн хий — </w:t>
      </w:r>
      <w:r w:rsidRPr="00412388">
        <w:rPr>
          <w:i/>
          <w:color w:val="000000"/>
          <w:shd w:val="clear" w:color="auto" w:fill="FFFFFF"/>
        </w:rPr>
        <w:t>2</w:t>
      </w:r>
      <w:r w:rsidR="002F6335" w:rsidRPr="00412388">
        <w:rPr>
          <w:i/>
          <w:color w:val="000000"/>
          <w:shd w:val="clear" w:color="auto" w:fill="FFFFFF"/>
        </w:rPr>
        <w:t>-р хэсэг</w:t>
      </w:r>
      <w:r w:rsidRPr="00412388">
        <w:rPr>
          <w:i/>
          <w:color w:val="000000"/>
          <w:shd w:val="clear" w:color="auto" w:fill="FFFFFF"/>
        </w:rPr>
        <w:t xml:space="preserve">: </w:t>
      </w:r>
      <w:r w:rsidR="002F6335" w:rsidRPr="00412388">
        <w:rPr>
          <w:i/>
          <w:color w:val="000000"/>
          <w:shd w:val="clear" w:color="auto" w:fill="FFFFFF"/>
        </w:rPr>
        <w:t>Хүлэмжийн хийн ялгаралтыг бууруулах эсвэл арилгах сайжруулалтын тоон хэмжээг тодорхойлох, хянах, тайлагнах төслийн түвшний удирдамж бүхий тодорхойлолт</w:t>
      </w:r>
    </w:p>
    <w:p w:rsidR="00490566" w:rsidRPr="00412388" w:rsidRDefault="00981438" w:rsidP="00490566">
      <w:pPr>
        <w:spacing w:after="0" w:line="240" w:lineRule="auto"/>
        <w:ind w:left="0" w:firstLine="0"/>
        <w:rPr>
          <w:color w:val="000000"/>
          <w:shd w:val="clear" w:color="auto" w:fill="FFFFFF"/>
        </w:rPr>
      </w:pPr>
      <w:r w:rsidRPr="00412388">
        <w:rPr>
          <w:color w:val="000000"/>
          <w:shd w:val="clear" w:color="auto" w:fill="FFFFFF"/>
        </w:rPr>
        <w:t xml:space="preserve">ISO 17741, </w:t>
      </w:r>
      <w:r w:rsidR="00490566" w:rsidRPr="00412388">
        <w:rPr>
          <w:i/>
          <w:color w:val="000000"/>
          <w:shd w:val="clear" w:color="auto" w:fill="FFFFFF"/>
        </w:rPr>
        <w:t>Төслийн хүрээнд эрчим хүчний хэмнэлтийг хэмжих, тооцоолох, баталгаажуулах техникийн ерөнхий дүрэм</w:t>
      </w:r>
    </w:p>
    <w:p w:rsidR="00981438" w:rsidRPr="00412388" w:rsidRDefault="00981438" w:rsidP="00981438">
      <w:pPr>
        <w:spacing w:after="0" w:line="240" w:lineRule="auto"/>
        <w:ind w:left="0" w:firstLine="0"/>
        <w:rPr>
          <w:color w:val="000000"/>
          <w:shd w:val="clear" w:color="auto" w:fill="FFFFFF"/>
        </w:rPr>
      </w:pPr>
      <w:r w:rsidRPr="00412388">
        <w:rPr>
          <w:color w:val="000000"/>
          <w:shd w:val="clear" w:color="auto" w:fill="FFFFFF"/>
        </w:rPr>
        <w:t xml:space="preserve">ISO 17742, </w:t>
      </w:r>
      <w:r w:rsidR="006062F0" w:rsidRPr="00412388">
        <w:rPr>
          <w:i/>
          <w:color w:val="000000"/>
          <w:shd w:val="clear" w:color="auto" w:fill="FFFFFF"/>
        </w:rPr>
        <w:t>Улс орон, бүс нутаг болон хотын эрчим хүчний үр ашиг болон хэмнэлтийг тооцоолох</w:t>
      </w:r>
    </w:p>
    <w:p w:rsidR="006062F0" w:rsidRPr="00412388" w:rsidRDefault="00981438" w:rsidP="00981438">
      <w:pPr>
        <w:spacing w:after="0" w:line="240" w:lineRule="auto"/>
        <w:ind w:left="0" w:firstLine="0"/>
        <w:rPr>
          <w:i/>
          <w:color w:val="000000"/>
          <w:shd w:val="clear" w:color="auto" w:fill="FFFFFF"/>
        </w:rPr>
      </w:pPr>
      <w:r w:rsidRPr="00412388">
        <w:rPr>
          <w:color w:val="000000"/>
          <w:shd w:val="clear" w:color="auto" w:fill="FFFFFF"/>
        </w:rPr>
        <w:t xml:space="preserve">ISO 17743, </w:t>
      </w:r>
      <w:r w:rsidR="00490566" w:rsidRPr="00412388">
        <w:rPr>
          <w:i/>
          <w:color w:val="000000"/>
          <w:shd w:val="clear" w:color="auto" w:fill="FFFFFF"/>
        </w:rPr>
        <w:t>Эрчим хүчний хэмнэлт</w:t>
      </w:r>
      <w:r w:rsidRPr="00412388">
        <w:rPr>
          <w:i/>
          <w:color w:val="000000"/>
          <w:shd w:val="clear" w:color="auto" w:fill="FFFFFF"/>
        </w:rPr>
        <w:t xml:space="preserve"> — </w:t>
      </w:r>
      <w:r w:rsidR="006062F0" w:rsidRPr="00412388">
        <w:rPr>
          <w:i/>
          <w:color w:val="000000"/>
          <w:shd w:val="clear" w:color="auto" w:fill="FFFFFF"/>
        </w:rPr>
        <w:t xml:space="preserve">Эрчим хүчний хэмнэлтийг тооцоолох, тайлагнах аргачлалын ерөнхий бүтцийн тодорхойлолт </w:t>
      </w:r>
    </w:p>
    <w:p w:rsidR="00981438" w:rsidRPr="00412388" w:rsidRDefault="00981438" w:rsidP="00981438">
      <w:pPr>
        <w:spacing w:after="0" w:line="240" w:lineRule="auto"/>
        <w:ind w:left="0" w:firstLine="0"/>
        <w:rPr>
          <w:color w:val="000000"/>
          <w:shd w:val="clear" w:color="auto" w:fill="FFFFFF"/>
        </w:rPr>
      </w:pPr>
      <w:r w:rsidRPr="00412388">
        <w:rPr>
          <w:color w:val="000000"/>
          <w:shd w:val="clear" w:color="auto" w:fill="FFFFFF"/>
        </w:rPr>
        <w:t xml:space="preserve">ISO 50001:2011, </w:t>
      </w:r>
      <w:r w:rsidR="006062F0" w:rsidRPr="00412388">
        <w:rPr>
          <w:i/>
          <w:color w:val="000000"/>
          <w:shd w:val="clear" w:color="auto" w:fill="FFFFFF"/>
        </w:rPr>
        <w:t xml:space="preserve">Эрчим хүчний </w:t>
      </w:r>
      <w:r w:rsidR="00ED71AD" w:rsidRPr="00412388">
        <w:rPr>
          <w:i/>
          <w:color w:val="000000"/>
          <w:shd w:val="clear" w:color="auto" w:fill="FFFFFF"/>
        </w:rPr>
        <w:t>менежментийн</w:t>
      </w:r>
      <w:r w:rsidR="006062F0" w:rsidRPr="00412388">
        <w:rPr>
          <w:i/>
          <w:color w:val="000000"/>
          <w:shd w:val="clear" w:color="auto" w:fill="FFFFFF"/>
        </w:rPr>
        <w:t xml:space="preserve"> тогтолцоо</w:t>
      </w:r>
      <w:r w:rsidRPr="00412388">
        <w:rPr>
          <w:i/>
          <w:color w:val="000000"/>
          <w:shd w:val="clear" w:color="auto" w:fill="FFFFFF"/>
        </w:rPr>
        <w:t xml:space="preserve"> — </w:t>
      </w:r>
      <w:r w:rsidR="006062F0" w:rsidRPr="00412388">
        <w:rPr>
          <w:i/>
          <w:color w:val="000000"/>
          <w:shd w:val="clear" w:color="auto" w:fill="FFFFFF"/>
        </w:rPr>
        <w:t>Хэрэглэх заавар бүхий шаардлага</w:t>
      </w:r>
    </w:p>
    <w:p w:rsidR="006062F0" w:rsidRPr="00412388" w:rsidRDefault="00981438" w:rsidP="00981438">
      <w:pPr>
        <w:spacing w:after="0" w:line="240" w:lineRule="auto"/>
        <w:ind w:left="0" w:firstLine="0"/>
        <w:rPr>
          <w:i/>
          <w:color w:val="000000"/>
          <w:shd w:val="clear" w:color="auto" w:fill="FFFFFF"/>
        </w:rPr>
      </w:pPr>
      <w:r w:rsidRPr="00412388">
        <w:rPr>
          <w:color w:val="000000"/>
          <w:shd w:val="clear" w:color="auto" w:fill="FFFFFF"/>
        </w:rPr>
        <w:t xml:space="preserve">ISO 50004, </w:t>
      </w:r>
      <w:r w:rsidR="006062F0" w:rsidRPr="00412388">
        <w:rPr>
          <w:i/>
          <w:color w:val="000000"/>
          <w:shd w:val="clear" w:color="auto" w:fill="FFFFFF"/>
        </w:rPr>
        <w:t xml:space="preserve">Эрчим хүчний </w:t>
      </w:r>
      <w:r w:rsidR="00ED71AD" w:rsidRPr="00412388">
        <w:rPr>
          <w:i/>
          <w:color w:val="000000"/>
          <w:shd w:val="clear" w:color="auto" w:fill="FFFFFF"/>
        </w:rPr>
        <w:t>менежментийн</w:t>
      </w:r>
      <w:r w:rsidR="006062F0" w:rsidRPr="00412388">
        <w:rPr>
          <w:i/>
          <w:color w:val="000000"/>
          <w:shd w:val="clear" w:color="auto" w:fill="FFFFFF"/>
        </w:rPr>
        <w:t xml:space="preserve"> тогтолцоо</w:t>
      </w:r>
      <w:r w:rsidRPr="00412388">
        <w:rPr>
          <w:i/>
          <w:color w:val="000000"/>
          <w:shd w:val="clear" w:color="auto" w:fill="FFFFFF"/>
        </w:rPr>
        <w:t xml:space="preserve"> — </w:t>
      </w:r>
      <w:r w:rsidR="006062F0" w:rsidRPr="00412388">
        <w:rPr>
          <w:i/>
          <w:color w:val="000000"/>
          <w:shd w:val="clear" w:color="auto" w:fill="FFFFFF"/>
        </w:rPr>
        <w:t xml:space="preserve">Эрчим хүчний </w:t>
      </w:r>
      <w:r w:rsidR="00ED71AD" w:rsidRPr="00412388">
        <w:rPr>
          <w:i/>
          <w:color w:val="000000"/>
          <w:shd w:val="clear" w:color="auto" w:fill="FFFFFF"/>
        </w:rPr>
        <w:t>менежментийн</w:t>
      </w:r>
      <w:r w:rsidR="006062F0" w:rsidRPr="00412388">
        <w:rPr>
          <w:i/>
          <w:color w:val="000000"/>
          <w:shd w:val="clear" w:color="auto" w:fill="FFFFFF"/>
        </w:rPr>
        <w:t xml:space="preserve"> тогтолцооны хэрэгжүүлэлт, баталгаа болон сайжруулалтын </w:t>
      </w:r>
      <w:r w:rsidR="007602DD" w:rsidRPr="00412388">
        <w:rPr>
          <w:i/>
          <w:color w:val="000000"/>
          <w:shd w:val="clear" w:color="auto" w:fill="FFFFFF"/>
        </w:rPr>
        <w:t>заавар</w:t>
      </w:r>
    </w:p>
    <w:p w:rsidR="007602DD" w:rsidRPr="00412388" w:rsidRDefault="00981438" w:rsidP="00981438">
      <w:pPr>
        <w:spacing w:after="0" w:line="240" w:lineRule="auto"/>
        <w:ind w:left="0" w:firstLine="0"/>
        <w:rPr>
          <w:i/>
          <w:color w:val="000000"/>
          <w:shd w:val="clear" w:color="auto" w:fill="FFFFFF"/>
        </w:rPr>
      </w:pPr>
      <w:r w:rsidRPr="00412388">
        <w:rPr>
          <w:color w:val="000000"/>
          <w:shd w:val="clear" w:color="auto" w:fill="FFFFFF"/>
        </w:rPr>
        <w:t xml:space="preserve">ISO 50006:2014, </w:t>
      </w:r>
      <w:r w:rsidR="006062F0" w:rsidRPr="00412388">
        <w:rPr>
          <w:i/>
          <w:color w:val="000000"/>
          <w:shd w:val="clear" w:color="auto" w:fill="FFFFFF"/>
        </w:rPr>
        <w:t xml:space="preserve">Эрчим хүчний </w:t>
      </w:r>
      <w:r w:rsidR="00ED71AD" w:rsidRPr="00412388">
        <w:rPr>
          <w:i/>
          <w:color w:val="000000"/>
          <w:shd w:val="clear" w:color="auto" w:fill="FFFFFF"/>
        </w:rPr>
        <w:t>менежментийн</w:t>
      </w:r>
      <w:r w:rsidR="006062F0" w:rsidRPr="00412388">
        <w:rPr>
          <w:i/>
          <w:color w:val="000000"/>
          <w:shd w:val="clear" w:color="auto" w:fill="FFFFFF"/>
        </w:rPr>
        <w:t xml:space="preserve"> тогтолцоо</w:t>
      </w:r>
      <w:r w:rsidRPr="00412388">
        <w:rPr>
          <w:i/>
          <w:color w:val="000000"/>
          <w:shd w:val="clear" w:color="auto" w:fill="FFFFFF"/>
        </w:rPr>
        <w:t xml:space="preserve"> — </w:t>
      </w:r>
      <w:r w:rsidR="007602DD" w:rsidRPr="00412388">
        <w:rPr>
          <w:i/>
          <w:color w:val="000000"/>
          <w:shd w:val="clear" w:color="auto" w:fill="FFFFFF"/>
        </w:rPr>
        <w:t xml:space="preserve">Эрчим хүчний </w:t>
      </w:r>
      <w:r w:rsidR="00DF1B0E" w:rsidRPr="00412388">
        <w:rPr>
          <w:i/>
          <w:color w:val="000000"/>
          <w:shd w:val="clear" w:color="auto" w:fill="FFFFFF"/>
        </w:rPr>
        <w:t xml:space="preserve">суурь </w:t>
      </w:r>
      <w:r w:rsidR="007602DD" w:rsidRPr="00412388">
        <w:rPr>
          <w:i/>
          <w:color w:val="000000"/>
          <w:shd w:val="clear" w:color="auto" w:fill="FFFFFF"/>
        </w:rPr>
        <w:t xml:space="preserve">түвшин (ЭХТ) болон </w:t>
      </w:r>
      <w:r w:rsidR="0091020F" w:rsidRPr="00412388">
        <w:rPr>
          <w:i/>
          <w:color w:val="000000"/>
          <w:shd w:val="clear" w:color="auto" w:fill="FFFFFF"/>
        </w:rPr>
        <w:t>эрчим хүчний үзүүлэлт</w:t>
      </w:r>
      <w:r w:rsidR="007602DD" w:rsidRPr="00412388">
        <w:rPr>
          <w:i/>
          <w:color w:val="000000"/>
          <w:shd w:val="clear" w:color="auto" w:fill="FFFFFF"/>
        </w:rPr>
        <w:t>ийн үзүүлэлтийг (ЭХГ) ашиглан эрчим хүчний зарцуулалтыг хэмжих</w:t>
      </w:r>
    </w:p>
    <w:p w:rsidR="007602DD" w:rsidRPr="00412388" w:rsidRDefault="00981438" w:rsidP="00981438">
      <w:pPr>
        <w:spacing w:after="0" w:line="240" w:lineRule="auto"/>
        <w:ind w:left="0" w:firstLine="0"/>
        <w:rPr>
          <w:i/>
          <w:color w:val="000000"/>
          <w:shd w:val="clear" w:color="auto" w:fill="FFFFFF"/>
        </w:rPr>
      </w:pPr>
      <w:r w:rsidRPr="00412388">
        <w:rPr>
          <w:color w:val="000000"/>
          <w:shd w:val="clear" w:color="auto" w:fill="FFFFFF"/>
        </w:rPr>
        <w:t xml:space="preserve">ISO 50015:2014, </w:t>
      </w:r>
      <w:r w:rsidR="007602DD" w:rsidRPr="00412388">
        <w:rPr>
          <w:i/>
          <w:color w:val="000000"/>
          <w:shd w:val="clear" w:color="auto" w:fill="FFFFFF"/>
        </w:rPr>
        <w:t>Эрчим хүчний удирдлагын тогтолцоо</w:t>
      </w:r>
      <w:r w:rsidRPr="00412388">
        <w:rPr>
          <w:i/>
          <w:color w:val="000000"/>
          <w:shd w:val="clear" w:color="auto" w:fill="FFFFFF"/>
        </w:rPr>
        <w:t xml:space="preserve"> — </w:t>
      </w:r>
      <w:r w:rsidR="007602DD" w:rsidRPr="00412388">
        <w:rPr>
          <w:i/>
          <w:color w:val="000000"/>
          <w:shd w:val="clear" w:color="auto" w:fill="FFFFFF"/>
        </w:rPr>
        <w:t xml:space="preserve">Байгууллагын </w:t>
      </w:r>
      <w:r w:rsidR="0091020F" w:rsidRPr="00412388">
        <w:rPr>
          <w:i/>
          <w:color w:val="000000"/>
          <w:shd w:val="clear" w:color="auto" w:fill="FFFFFF"/>
        </w:rPr>
        <w:t>эрчим хүчний үзүүлэлтийг</w:t>
      </w:r>
      <w:r w:rsidR="007602DD" w:rsidRPr="00412388">
        <w:rPr>
          <w:i/>
          <w:color w:val="000000"/>
          <w:shd w:val="clear" w:color="auto" w:fill="FFFFFF"/>
        </w:rPr>
        <w:t xml:space="preserve"> хэмжих  болон баталгаажуулах - Ерөнхий зарчим, заавар  </w:t>
      </w:r>
    </w:p>
    <w:p w:rsidR="00981438" w:rsidRPr="00412388" w:rsidRDefault="00981438" w:rsidP="00981438">
      <w:pPr>
        <w:spacing w:after="0" w:line="240" w:lineRule="auto"/>
        <w:ind w:left="0" w:firstLine="0"/>
        <w:rPr>
          <w:color w:val="000000"/>
          <w:shd w:val="clear" w:color="auto" w:fill="FFFFFF"/>
        </w:rPr>
      </w:pPr>
      <w:r w:rsidRPr="00412388">
        <w:rPr>
          <w:color w:val="000000"/>
          <w:shd w:val="clear" w:color="auto" w:fill="FFFFFF"/>
        </w:rPr>
        <w:t xml:space="preserve">EN 16212, </w:t>
      </w:r>
      <w:r w:rsidR="007602DD" w:rsidRPr="00412388">
        <w:rPr>
          <w:i/>
          <w:color w:val="000000"/>
          <w:shd w:val="clear" w:color="auto" w:fill="FFFFFF"/>
        </w:rPr>
        <w:t>Эрчим хүчний үр ашиг болно хэмнэлтийг тооцоолох</w:t>
      </w:r>
      <w:r w:rsidRPr="00412388">
        <w:rPr>
          <w:i/>
          <w:color w:val="000000"/>
          <w:shd w:val="clear" w:color="auto" w:fill="FFFFFF"/>
        </w:rPr>
        <w:t xml:space="preserve"> — </w:t>
      </w:r>
      <w:r w:rsidRPr="00412388">
        <w:rPr>
          <w:i/>
          <w:shd w:val="clear" w:color="auto" w:fill="FFFFFF"/>
        </w:rPr>
        <w:t xml:space="preserve">Top-down and Bottom-up </w:t>
      </w:r>
      <w:r w:rsidR="007602DD" w:rsidRPr="00412388">
        <w:rPr>
          <w:i/>
          <w:color w:val="000000"/>
          <w:shd w:val="clear" w:color="auto" w:fill="FFFFFF"/>
        </w:rPr>
        <w:t>арга</w:t>
      </w:r>
    </w:p>
    <w:p w:rsidR="00981438" w:rsidRPr="00412388" w:rsidRDefault="00981438" w:rsidP="00981438">
      <w:pPr>
        <w:spacing w:after="0" w:line="240" w:lineRule="auto"/>
        <w:ind w:left="0" w:firstLine="0"/>
        <w:rPr>
          <w:color w:val="000000"/>
          <w:shd w:val="clear" w:color="auto" w:fill="FFFFFF"/>
        </w:rPr>
      </w:pPr>
      <w:r w:rsidRPr="00412388">
        <w:rPr>
          <w:color w:val="000000"/>
          <w:shd w:val="clear" w:color="auto" w:fill="FFFFFF"/>
        </w:rPr>
        <w:t xml:space="preserve">EN 16231, </w:t>
      </w:r>
      <w:r w:rsidR="007602DD" w:rsidRPr="00412388">
        <w:rPr>
          <w:i/>
          <w:color w:val="000000"/>
          <w:shd w:val="clear" w:color="auto" w:fill="FFFFFF"/>
        </w:rPr>
        <w:t>Эрчим хүчний үр ашгийг харьцуулах аргачлал</w:t>
      </w:r>
    </w:p>
    <w:p w:rsidR="00784CB7" w:rsidRPr="00412388" w:rsidRDefault="00981438" w:rsidP="00981438">
      <w:pPr>
        <w:spacing w:after="0" w:line="240" w:lineRule="auto"/>
        <w:ind w:left="0" w:firstLine="0"/>
        <w:rPr>
          <w:color w:val="000000"/>
          <w:shd w:val="clear" w:color="auto" w:fill="FFFFFF"/>
        </w:rPr>
      </w:pPr>
      <w:r w:rsidRPr="00412388">
        <w:rPr>
          <w:color w:val="000000"/>
          <w:shd w:val="clear" w:color="auto" w:fill="FFFFFF"/>
        </w:rPr>
        <w:t xml:space="preserve">EN 16258, </w:t>
      </w:r>
      <w:r w:rsidR="00784CB7" w:rsidRPr="00412388">
        <w:rPr>
          <w:i/>
          <w:color w:val="000000"/>
          <w:shd w:val="clear" w:color="auto" w:fill="FFFFFF"/>
        </w:rPr>
        <w:t>Тээврийн үйлчилгээний (тээвэр болон зорчигч) эрчим хүчний зарцуулалт болон хүлэмжийн хийн ялгарлыг тооцох, мэдүүлэх аргачлал</w:t>
      </w:r>
    </w:p>
    <w:p w:rsidR="00981438" w:rsidRPr="00412388" w:rsidRDefault="00784CB7" w:rsidP="00981438">
      <w:pPr>
        <w:spacing w:after="0" w:line="240" w:lineRule="auto"/>
        <w:ind w:left="0" w:firstLine="0"/>
        <w:rPr>
          <w:color w:val="000000"/>
          <w:shd w:val="clear" w:color="auto" w:fill="FFFFFF"/>
        </w:rPr>
      </w:pPr>
      <w:r w:rsidRPr="00412388">
        <w:rPr>
          <w:color w:val="000000"/>
          <w:shd w:val="clear" w:color="auto" w:fill="FFFFFF"/>
        </w:rPr>
        <w:t>Олон улсын гүйцэтгэлийн үзүүлэлт болон баталгаажуулалтын протокол</w:t>
      </w:r>
      <w:r w:rsidR="00981438" w:rsidRPr="00412388">
        <w:rPr>
          <w:color w:val="000000"/>
          <w:shd w:val="clear" w:color="auto" w:fill="FFFFFF"/>
        </w:rPr>
        <w:t>: 1</w:t>
      </w:r>
      <w:r w:rsidRPr="00412388">
        <w:rPr>
          <w:color w:val="000000"/>
          <w:shd w:val="clear" w:color="auto" w:fill="FFFFFF"/>
        </w:rPr>
        <w:t>-р дүгээр боть</w:t>
      </w:r>
      <w:r w:rsidR="00981438" w:rsidRPr="00412388">
        <w:rPr>
          <w:color w:val="000000"/>
          <w:shd w:val="clear" w:color="auto" w:fill="FFFFFF"/>
        </w:rPr>
        <w:t xml:space="preserve"> (</w:t>
      </w:r>
      <w:r w:rsidRPr="00412388">
        <w:rPr>
          <w:color w:val="000000"/>
          <w:shd w:val="clear" w:color="auto" w:fill="FFFFFF"/>
        </w:rPr>
        <w:t>Эрчим хүний хэмнэлтийг тодорхойлох зарчим</w:t>
      </w:r>
      <w:r w:rsidR="00981438" w:rsidRPr="00412388">
        <w:rPr>
          <w:color w:val="000000"/>
          <w:shd w:val="clear" w:color="auto" w:fill="FFFFFF"/>
        </w:rPr>
        <w:t>), 2010</w:t>
      </w:r>
    </w:p>
    <w:p w:rsidR="00784CB7" w:rsidRPr="00412388" w:rsidRDefault="0091020F" w:rsidP="00981438">
      <w:pPr>
        <w:spacing w:after="0" w:line="240" w:lineRule="auto"/>
        <w:ind w:left="0" w:firstLine="0"/>
        <w:rPr>
          <w:color w:val="000000"/>
          <w:shd w:val="clear" w:color="auto" w:fill="FFFFFF"/>
        </w:rPr>
      </w:pPr>
      <w:r w:rsidRPr="00412388">
        <w:rPr>
          <w:color w:val="000000"/>
          <w:shd w:val="clear" w:color="auto" w:fill="FFFFFF"/>
        </w:rPr>
        <w:t>Эрчим хүчний үзүүлэлтийг</w:t>
      </w:r>
      <w:r w:rsidR="001C32C5" w:rsidRPr="00412388">
        <w:rPr>
          <w:color w:val="000000"/>
          <w:shd w:val="clear" w:color="auto" w:fill="FFFFFF"/>
        </w:rPr>
        <w:t xml:space="preserve"> </w:t>
      </w:r>
      <w:r w:rsidR="00146A6F" w:rsidRPr="00412388">
        <w:rPr>
          <w:color w:val="000000"/>
          <w:shd w:val="clear" w:color="auto" w:fill="FFFFFF"/>
        </w:rPr>
        <w:t>сайжруулах</w:t>
      </w:r>
      <w:r w:rsidR="0017022F" w:rsidRPr="00412388">
        <w:rPr>
          <w:color w:val="000000"/>
          <w:shd w:val="clear" w:color="auto" w:fill="FFFFFF"/>
        </w:rPr>
        <w:t>, хэмжил</w:t>
      </w:r>
      <w:r w:rsidR="00784CB7" w:rsidRPr="00412388">
        <w:rPr>
          <w:color w:val="000000"/>
          <w:shd w:val="clear" w:color="auto" w:fill="FFFFFF"/>
        </w:rPr>
        <w:t>, баталгаажуулалтын протокол</w:t>
      </w:r>
      <w:r w:rsidR="0017022F" w:rsidRPr="00412388">
        <w:rPr>
          <w:color w:val="000000"/>
          <w:shd w:val="clear" w:color="auto" w:fill="FFFFFF"/>
        </w:rPr>
        <w:t xml:space="preserve">, </w:t>
      </w:r>
      <w:r w:rsidR="00784CB7" w:rsidRPr="00412388">
        <w:rPr>
          <w:color w:val="000000"/>
          <w:shd w:val="clear" w:color="auto" w:fill="FFFFFF"/>
        </w:rPr>
        <w:t>2016</w:t>
      </w:r>
    </w:p>
    <w:p w:rsidR="00981438" w:rsidRPr="00412388" w:rsidRDefault="00981438" w:rsidP="00981438">
      <w:pPr>
        <w:spacing w:after="0" w:line="240" w:lineRule="auto"/>
        <w:ind w:left="0" w:firstLine="0"/>
        <w:rPr>
          <w:color w:val="000000"/>
          <w:shd w:val="clear" w:color="auto" w:fill="FFFFFF"/>
        </w:rPr>
      </w:pPr>
      <w:r w:rsidRPr="00412388">
        <w:rPr>
          <w:color w:val="000000"/>
          <w:shd w:val="clear" w:color="auto" w:fill="FFFFFF"/>
        </w:rPr>
        <w:t xml:space="preserve">GB/T 13234, </w:t>
      </w:r>
      <w:r w:rsidR="00EC45A6" w:rsidRPr="00412388">
        <w:rPr>
          <w:i/>
          <w:color w:val="000000"/>
          <w:shd w:val="clear" w:color="auto" w:fill="FFFFFF"/>
        </w:rPr>
        <w:t>Аж ахуйн эрчим хүчний хэмнэлтийг тооцоолох арга (Хятад)</w:t>
      </w:r>
    </w:p>
    <w:p w:rsidR="00981438" w:rsidRPr="00412388" w:rsidRDefault="000C573F" w:rsidP="00981438">
      <w:pPr>
        <w:spacing w:after="0" w:line="240" w:lineRule="auto"/>
        <w:ind w:left="0" w:firstLine="0"/>
        <w:rPr>
          <w:color w:val="000000"/>
          <w:shd w:val="clear" w:color="auto" w:fill="FFFFFF"/>
        </w:rPr>
      </w:pPr>
      <w:r w:rsidRPr="00412388">
        <w:rPr>
          <w:color w:val="000000"/>
          <w:shd w:val="clear" w:color="auto" w:fill="FFFFFF"/>
        </w:rPr>
        <w:t>Байгууллагын хүрээлэн буй орчны зураг (БХОЗ</w:t>
      </w:r>
      <w:r w:rsidR="00981438" w:rsidRPr="00412388">
        <w:rPr>
          <w:color w:val="000000"/>
          <w:shd w:val="clear" w:color="auto" w:fill="FFFFFF"/>
        </w:rPr>
        <w:t xml:space="preserve">) </w:t>
      </w:r>
      <w:r w:rsidRPr="00412388">
        <w:rPr>
          <w:color w:val="000000"/>
          <w:shd w:val="clear" w:color="auto" w:fill="FFFFFF"/>
        </w:rPr>
        <w:t>гарын авлага</w:t>
      </w:r>
      <w:r w:rsidR="00981438" w:rsidRPr="00412388">
        <w:rPr>
          <w:color w:val="000000"/>
          <w:shd w:val="clear" w:color="auto" w:fill="FFFFFF"/>
        </w:rPr>
        <w:t xml:space="preserve"> (</w:t>
      </w:r>
      <w:r w:rsidRPr="00412388">
        <w:rPr>
          <w:color w:val="000000"/>
          <w:shd w:val="clear" w:color="auto" w:fill="FFFFFF"/>
        </w:rPr>
        <w:t xml:space="preserve">Хүрээлэн буй орчны </w:t>
      </w:r>
      <w:r w:rsidR="003E2263" w:rsidRPr="00412388">
        <w:rPr>
          <w:color w:val="000000"/>
          <w:shd w:val="clear" w:color="auto" w:fill="FFFFFF"/>
        </w:rPr>
        <w:t>ерөнхий газар/</w:t>
      </w:r>
      <w:r w:rsidR="003E2263" w:rsidRPr="00412388">
        <w:t xml:space="preserve"> </w:t>
      </w:r>
      <w:r w:rsidR="003E2263" w:rsidRPr="00412388">
        <w:rPr>
          <w:color w:val="000000"/>
          <w:shd w:val="clear" w:color="auto" w:fill="FFFFFF"/>
        </w:rPr>
        <w:t>Италийн хүрээлэн буй орчныг хамгаалах, судалгааны хүрээлэн 2012</w:t>
      </w:r>
      <w:r w:rsidR="00981438" w:rsidRPr="00412388">
        <w:rPr>
          <w:color w:val="000000"/>
          <w:shd w:val="clear" w:color="auto" w:fill="FFFFFF"/>
        </w:rPr>
        <w:t>)</w:t>
      </w:r>
    </w:p>
    <w:p w:rsidR="008863DF" w:rsidRPr="00412388" w:rsidRDefault="008863DF" w:rsidP="00981438">
      <w:pPr>
        <w:spacing w:after="0" w:line="240" w:lineRule="auto"/>
        <w:ind w:left="0" w:firstLine="0"/>
        <w:rPr>
          <w:color w:val="000000"/>
          <w:shd w:val="clear" w:color="auto" w:fill="FFFFFF"/>
        </w:rPr>
      </w:pPr>
      <w:r w:rsidRPr="00412388">
        <w:rPr>
          <w:color w:val="000000"/>
          <w:shd w:val="clear" w:color="auto" w:fill="FFFFFF"/>
        </w:rPr>
        <w:t>PAT, Perform, Achieve and Trade, Эрчим хүчний үр ашгийн товчоо, Эрчим хүчний яам, Энэтхэгийн Засгийн газар, 2012 оны 7-р сар</w:t>
      </w:r>
    </w:p>
    <w:p w:rsidR="008863DF" w:rsidRPr="00412388" w:rsidRDefault="008863DF" w:rsidP="00981438">
      <w:pPr>
        <w:spacing w:after="0" w:line="240" w:lineRule="auto"/>
        <w:ind w:left="0" w:firstLine="0"/>
        <w:rPr>
          <w:color w:val="000000"/>
          <w:shd w:val="clear" w:color="auto" w:fill="FFFFFF"/>
        </w:rPr>
      </w:pPr>
    </w:p>
    <w:p w:rsidR="006C1187" w:rsidRPr="00412388" w:rsidRDefault="006C1187" w:rsidP="00981438">
      <w:pPr>
        <w:spacing w:after="0" w:line="240" w:lineRule="auto"/>
        <w:ind w:left="0" w:firstLine="0"/>
        <w:rPr>
          <w:color w:val="000000"/>
          <w:shd w:val="clear" w:color="auto" w:fill="FFFFFF"/>
        </w:rPr>
      </w:pPr>
    </w:p>
    <w:p w:rsidR="004019DA" w:rsidRPr="00412388" w:rsidRDefault="004019DA" w:rsidP="00981438">
      <w:pPr>
        <w:spacing w:after="0" w:line="240" w:lineRule="auto"/>
        <w:ind w:left="0" w:firstLine="0"/>
        <w:rPr>
          <w:color w:val="000000"/>
          <w:shd w:val="clear" w:color="auto" w:fill="FFFFFF"/>
        </w:rPr>
      </w:pPr>
    </w:p>
    <w:p w:rsidR="004019DA" w:rsidRPr="00412388" w:rsidRDefault="004019DA" w:rsidP="00981438">
      <w:pPr>
        <w:spacing w:after="0" w:line="240" w:lineRule="auto"/>
        <w:ind w:left="0" w:firstLine="0"/>
        <w:rPr>
          <w:color w:val="000000"/>
          <w:shd w:val="clear" w:color="auto" w:fill="FFFFFF"/>
        </w:rPr>
      </w:pPr>
    </w:p>
    <w:p w:rsidR="004019DA" w:rsidRPr="00412388" w:rsidRDefault="004019DA" w:rsidP="00981438">
      <w:pPr>
        <w:spacing w:after="0" w:line="240" w:lineRule="auto"/>
        <w:ind w:left="0" w:firstLine="0"/>
        <w:rPr>
          <w:color w:val="000000"/>
          <w:shd w:val="clear" w:color="auto" w:fill="FFFFFF"/>
        </w:rPr>
      </w:pPr>
    </w:p>
    <w:p w:rsidR="004019DA" w:rsidRPr="00412388" w:rsidRDefault="004019DA" w:rsidP="00981438">
      <w:pPr>
        <w:spacing w:after="0" w:line="240" w:lineRule="auto"/>
        <w:ind w:left="0" w:firstLine="0"/>
        <w:rPr>
          <w:color w:val="000000"/>
          <w:shd w:val="clear" w:color="auto" w:fill="FFFFFF"/>
        </w:rPr>
      </w:pPr>
    </w:p>
    <w:p w:rsidR="004019DA" w:rsidRPr="00412388" w:rsidRDefault="004019DA" w:rsidP="00981438">
      <w:pPr>
        <w:spacing w:after="0" w:line="240" w:lineRule="auto"/>
        <w:ind w:left="0" w:firstLine="0"/>
        <w:rPr>
          <w:color w:val="000000"/>
          <w:shd w:val="clear" w:color="auto" w:fill="FFFFFF"/>
        </w:rPr>
      </w:pPr>
    </w:p>
    <w:p w:rsidR="004019DA" w:rsidRPr="00412388" w:rsidRDefault="004019DA" w:rsidP="00981438">
      <w:pPr>
        <w:spacing w:after="0" w:line="240" w:lineRule="auto"/>
        <w:ind w:left="0" w:firstLine="0"/>
        <w:rPr>
          <w:color w:val="000000"/>
          <w:shd w:val="clear" w:color="auto" w:fill="FFFFFF"/>
        </w:rPr>
      </w:pPr>
    </w:p>
    <w:p w:rsidR="004019DA" w:rsidRPr="00412388" w:rsidRDefault="004019DA" w:rsidP="00981438">
      <w:pPr>
        <w:spacing w:after="0" w:line="240" w:lineRule="auto"/>
        <w:ind w:left="0" w:firstLine="0"/>
        <w:rPr>
          <w:color w:val="000000"/>
          <w:shd w:val="clear" w:color="auto" w:fill="FFFFFF"/>
        </w:rPr>
      </w:pPr>
    </w:p>
    <w:p w:rsidR="004019DA" w:rsidRPr="00412388" w:rsidRDefault="004019DA" w:rsidP="00981438">
      <w:pPr>
        <w:spacing w:after="0" w:line="240" w:lineRule="auto"/>
        <w:ind w:left="0" w:firstLine="0"/>
        <w:rPr>
          <w:color w:val="000000"/>
          <w:shd w:val="clear" w:color="auto" w:fill="FFFFFF"/>
        </w:rPr>
      </w:pPr>
    </w:p>
    <w:p w:rsidR="006C1187" w:rsidRPr="00412388" w:rsidRDefault="006C1187" w:rsidP="006C1187">
      <w:pPr>
        <w:spacing w:after="0" w:line="240" w:lineRule="auto"/>
        <w:ind w:left="0" w:firstLine="0"/>
        <w:jc w:val="center"/>
        <w:rPr>
          <w:b/>
          <w:color w:val="000000"/>
          <w:shd w:val="clear" w:color="auto" w:fill="FFFFFF"/>
        </w:rPr>
      </w:pPr>
      <w:r w:rsidRPr="00412388">
        <w:rPr>
          <w:b/>
          <w:color w:val="000000"/>
          <w:shd w:val="clear" w:color="auto" w:fill="FFFFFF"/>
        </w:rPr>
        <w:lastRenderedPageBreak/>
        <w:t>Bibliography</w:t>
      </w:r>
    </w:p>
    <w:p w:rsidR="006C1187" w:rsidRPr="00412388" w:rsidRDefault="006C1187" w:rsidP="006C1187">
      <w:pPr>
        <w:spacing w:after="0" w:line="240" w:lineRule="auto"/>
        <w:ind w:left="0" w:firstLine="0"/>
        <w:rPr>
          <w:color w:val="000000"/>
          <w:shd w:val="clear" w:color="auto" w:fill="FFFFFF"/>
        </w:rPr>
      </w:pP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 xml:space="preserve">ISO/IEC 13273-1:2015, </w:t>
      </w:r>
      <w:r w:rsidRPr="00412388">
        <w:rPr>
          <w:i/>
          <w:color w:val="000000"/>
          <w:shd w:val="clear" w:color="auto" w:fill="FFFFFF"/>
        </w:rPr>
        <w:t>Energy efficiency and renewable energy sources — Common international terminology — Part 1: Energy efficiency</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 xml:space="preserve">ISO 14064-2, </w:t>
      </w:r>
      <w:r w:rsidRPr="00412388">
        <w:rPr>
          <w:i/>
          <w:color w:val="000000"/>
          <w:shd w:val="clear" w:color="auto" w:fill="FFFFFF"/>
        </w:rPr>
        <w:t>Greenhouse gases — Part 2: Specification with guidance at the project level for quantification, monitoring and reporting of greenhouse gas emission reductions or removal enhancements</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 xml:space="preserve">ISO 17741, </w:t>
      </w:r>
      <w:r w:rsidRPr="00412388">
        <w:rPr>
          <w:i/>
          <w:color w:val="000000"/>
          <w:shd w:val="clear" w:color="auto" w:fill="FFFFFF"/>
        </w:rPr>
        <w:t>General technical rules for measurement, calculation and verification of energy savings of projects</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 xml:space="preserve">ISO 17742, </w:t>
      </w:r>
      <w:r w:rsidRPr="00412388">
        <w:rPr>
          <w:i/>
          <w:color w:val="000000"/>
          <w:shd w:val="clear" w:color="auto" w:fill="FFFFFF"/>
        </w:rPr>
        <w:t>Energy efficiency and savings calculation for countries, regions and cities</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 xml:space="preserve">ISO 17743, </w:t>
      </w:r>
      <w:r w:rsidRPr="00412388">
        <w:rPr>
          <w:i/>
          <w:color w:val="000000"/>
          <w:shd w:val="clear" w:color="auto" w:fill="FFFFFF"/>
        </w:rPr>
        <w:t>Energy savings — Definition of a methodological framework applicable to calculation and reporting on energy savings</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 xml:space="preserve">ISO 50001:2011, </w:t>
      </w:r>
      <w:r w:rsidRPr="00412388">
        <w:rPr>
          <w:i/>
          <w:color w:val="000000"/>
          <w:shd w:val="clear" w:color="auto" w:fill="FFFFFF"/>
        </w:rPr>
        <w:t>Energy management systems — Requirements with guidance for use</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 xml:space="preserve">ISO 50004, </w:t>
      </w:r>
      <w:r w:rsidRPr="00412388">
        <w:rPr>
          <w:i/>
          <w:color w:val="000000"/>
          <w:shd w:val="clear" w:color="auto" w:fill="FFFFFF"/>
        </w:rPr>
        <w:t>Energy management systems — Guidance for the implementation, maintenance and</w:t>
      </w:r>
      <w:r w:rsidRPr="00412388">
        <w:rPr>
          <w:color w:val="000000"/>
          <w:shd w:val="clear" w:color="auto" w:fill="FFFFFF"/>
        </w:rPr>
        <w:t xml:space="preserve"> </w:t>
      </w:r>
      <w:r w:rsidRPr="00412388">
        <w:rPr>
          <w:i/>
          <w:color w:val="000000"/>
          <w:shd w:val="clear" w:color="auto" w:fill="FFFFFF"/>
        </w:rPr>
        <w:t>improvement of an energy management system</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 xml:space="preserve">ISO 50006:2014, </w:t>
      </w:r>
      <w:r w:rsidRPr="00412388">
        <w:rPr>
          <w:i/>
          <w:color w:val="000000"/>
          <w:shd w:val="clear" w:color="auto" w:fill="FFFFFF"/>
        </w:rPr>
        <w:t>Energy management systems — Measuring energy performance using energy baselines (EnB) and energy performance indicators (EnPI) — General principles and guidance</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 xml:space="preserve">ISO 50015:2014, </w:t>
      </w:r>
      <w:r w:rsidRPr="00412388">
        <w:rPr>
          <w:i/>
          <w:color w:val="000000"/>
          <w:shd w:val="clear" w:color="auto" w:fill="FFFFFF"/>
        </w:rPr>
        <w:t>Energy management systems — Measurement and verification of energy</w:t>
      </w:r>
      <w:r w:rsidRPr="00412388">
        <w:rPr>
          <w:color w:val="000000"/>
          <w:shd w:val="clear" w:color="auto" w:fill="FFFFFF"/>
        </w:rPr>
        <w:t xml:space="preserve"> </w:t>
      </w:r>
      <w:r w:rsidRPr="00412388">
        <w:rPr>
          <w:i/>
          <w:color w:val="000000"/>
          <w:shd w:val="clear" w:color="auto" w:fill="FFFFFF"/>
        </w:rPr>
        <w:t>performance of organizations — General principles and guidance</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 xml:space="preserve">EN 16212, </w:t>
      </w:r>
      <w:r w:rsidRPr="00412388">
        <w:rPr>
          <w:i/>
          <w:color w:val="000000"/>
          <w:shd w:val="clear" w:color="auto" w:fill="FFFFFF"/>
        </w:rPr>
        <w:t>Energy efficiency and savings calculation — Top-down and Bottom-up methods</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 xml:space="preserve">EN 16231, </w:t>
      </w:r>
      <w:r w:rsidRPr="00412388">
        <w:rPr>
          <w:i/>
          <w:color w:val="000000"/>
          <w:shd w:val="clear" w:color="auto" w:fill="FFFFFF"/>
        </w:rPr>
        <w:t>Energy efficiency benchmarking methodology</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 xml:space="preserve">EN 16258, </w:t>
      </w:r>
      <w:r w:rsidRPr="00412388">
        <w:rPr>
          <w:i/>
          <w:color w:val="000000"/>
          <w:shd w:val="clear" w:color="auto" w:fill="FFFFFF"/>
        </w:rPr>
        <w:t>Methodology for calculation and declaration of energy consumption and GHG emissions of transport services (freight and passengers)</w:t>
      </w:r>
      <w:r w:rsidRPr="00412388">
        <w:rPr>
          <w:color w:val="000000"/>
          <w:shd w:val="clear" w:color="auto" w:fill="FFFFFF"/>
        </w:rPr>
        <w:t xml:space="preserve"> </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International Performance Measurement and Verification Protocol: Volume 1 (Concepts for determining energy savings), 2010</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Superior Energy Performance, Measurement and Verification Protocol, 2016</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 xml:space="preserve">GB/T 13234, </w:t>
      </w:r>
      <w:r w:rsidRPr="00412388">
        <w:rPr>
          <w:i/>
          <w:color w:val="000000"/>
          <w:shd w:val="clear" w:color="auto" w:fill="FFFFFF"/>
        </w:rPr>
        <w:t>Method of calculating energy saved for enterprises (China)</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Organisation Environmental Footprint (OEF) Guide (DG Environment/Ispra, 2012)</w:t>
      </w:r>
    </w:p>
    <w:p w:rsidR="006C1187" w:rsidRPr="00412388" w:rsidRDefault="006C1187" w:rsidP="006C1187">
      <w:pPr>
        <w:spacing w:after="0" w:line="240" w:lineRule="auto"/>
        <w:ind w:left="0" w:firstLine="0"/>
        <w:rPr>
          <w:color w:val="000000"/>
          <w:shd w:val="clear" w:color="auto" w:fill="FFFFFF"/>
        </w:rPr>
      </w:pPr>
      <w:r w:rsidRPr="00412388">
        <w:rPr>
          <w:color w:val="000000"/>
          <w:shd w:val="clear" w:color="auto" w:fill="FFFFFF"/>
        </w:rPr>
        <w:t>PAT, Perform, Achieve and Trade, Bureau of Energy Efficiency, Ministry of Power, Government of India, July 2012</w:t>
      </w:r>
    </w:p>
    <w:p w:rsidR="006C1187" w:rsidRPr="00412388" w:rsidRDefault="006C1187" w:rsidP="00981438">
      <w:pPr>
        <w:spacing w:after="0" w:line="240" w:lineRule="auto"/>
        <w:ind w:left="0" w:firstLine="0"/>
        <w:rPr>
          <w:color w:val="000000"/>
          <w:shd w:val="clear" w:color="auto" w:fill="FFFFFF"/>
        </w:rPr>
      </w:pPr>
    </w:p>
    <w:p w:rsidR="00981438" w:rsidRPr="00412388" w:rsidRDefault="00981438" w:rsidP="00F064E7">
      <w:pPr>
        <w:ind w:left="0" w:firstLine="0"/>
      </w:pPr>
    </w:p>
    <w:p w:rsidR="00F064E7" w:rsidRPr="00412388" w:rsidRDefault="00F064E7" w:rsidP="00937E97">
      <w:pPr>
        <w:ind w:left="0" w:firstLine="0"/>
      </w:pPr>
    </w:p>
    <w:p w:rsidR="00997C70" w:rsidRPr="00412388" w:rsidRDefault="00997C70" w:rsidP="008D610B">
      <w:pPr>
        <w:spacing w:after="0" w:line="240" w:lineRule="auto"/>
        <w:ind w:left="0" w:firstLine="0"/>
        <w:rPr>
          <w:color w:val="000000"/>
          <w:shd w:val="clear" w:color="auto" w:fill="FFFFFF"/>
        </w:rPr>
      </w:pPr>
    </w:p>
    <w:p w:rsidR="00FA3DD2" w:rsidRPr="00412388" w:rsidRDefault="00FA3DD2" w:rsidP="00FA3DD2">
      <w:pPr>
        <w:spacing w:after="0" w:line="240" w:lineRule="auto"/>
        <w:ind w:left="0" w:firstLine="0"/>
        <w:rPr>
          <w:color w:val="000000"/>
          <w:shd w:val="clear" w:color="auto" w:fill="FFFFFF"/>
        </w:rPr>
      </w:pPr>
    </w:p>
    <w:p w:rsidR="00FA3DD2" w:rsidRPr="00412388" w:rsidRDefault="00FA3DD2" w:rsidP="00FA3DD2">
      <w:pPr>
        <w:spacing w:after="0" w:line="240" w:lineRule="auto"/>
        <w:ind w:left="0" w:firstLine="0"/>
        <w:rPr>
          <w:color w:val="000000"/>
          <w:shd w:val="clear" w:color="auto" w:fill="FFFFFF"/>
        </w:rPr>
      </w:pPr>
    </w:p>
    <w:p w:rsidR="00FA3DD2" w:rsidRPr="00412388" w:rsidRDefault="00FA3DD2" w:rsidP="00751C66">
      <w:pPr>
        <w:spacing w:after="0" w:line="240" w:lineRule="auto"/>
        <w:ind w:left="0" w:firstLine="0"/>
        <w:rPr>
          <w:color w:val="000000"/>
          <w:shd w:val="clear" w:color="auto" w:fill="FFFFFF"/>
        </w:rPr>
      </w:pPr>
    </w:p>
    <w:p w:rsidR="005319FC" w:rsidRPr="00412388" w:rsidRDefault="005319FC" w:rsidP="00751C66">
      <w:pPr>
        <w:spacing w:after="0" w:line="240" w:lineRule="auto"/>
        <w:ind w:left="0" w:firstLine="0"/>
        <w:rPr>
          <w:color w:val="000000"/>
          <w:shd w:val="clear" w:color="auto" w:fill="FFFFFF"/>
        </w:rPr>
      </w:pPr>
    </w:p>
    <w:p w:rsidR="00751C66" w:rsidRPr="00412388" w:rsidRDefault="00751C66" w:rsidP="008D610B">
      <w:pPr>
        <w:spacing w:after="0" w:line="240" w:lineRule="auto"/>
        <w:ind w:left="0" w:firstLine="0"/>
        <w:rPr>
          <w:color w:val="000000"/>
          <w:shd w:val="clear" w:color="auto" w:fill="FFFFFF"/>
        </w:rPr>
      </w:pPr>
    </w:p>
    <w:p w:rsidR="008D610B" w:rsidRPr="00412388" w:rsidRDefault="008D610B" w:rsidP="008D610B">
      <w:pPr>
        <w:spacing w:after="0" w:line="240" w:lineRule="auto"/>
        <w:ind w:left="0" w:firstLine="0"/>
        <w:rPr>
          <w:i/>
          <w:color w:val="000000"/>
          <w:shd w:val="clear" w:color="auto" w:fill="FFFFFF"/>
        </w:rPr>
      </w:pPr>
    </w:p>
    <w:p w:rsidR="00152DE0" w:rsidRPr="00412388" w:rsidRDefault="00152DE0" w:rsidP="00DB6F43">
      <w:pPr>
        <w:spacing w:after="0" w:line="240" w:lineRule="auto"/>
        <w:ind w:left="0" w:firstLine="0"/>
        <w:rPr>
          <w:color w:val="000000"/>
          <w:shd w:val="clear" w:color="auto" w:fill="FFFFFF"/>
        </w:rPr>
        <w:sectPr w:rsidR="00152DE0" w:rsidRPr="00412388" w:rsidSect="00247286">
          <w:headerReference w:type="default" r:id="rId27"/>
          <w:footerReference w:type="default" r:id="rId28"/>
          <w:pgSz w:w="11906" w:h="16838"/>
          <w:pgMar w:top="1134" w:right="851" w:bottom="1134" w:left="1701" w:header="709" w:footer="709" w:gutter="0"/>
          <w:cols w:space="708"/>
          <w:docGrid w:linePitch="360"/>
        </w:sectPr>
      </w:pPr>
    </w:p>
    <w:p w:rsidR="00EC39CB" w:rsidRPr="00412388" w:rsidRDefault="00EC39CB" w:rsidP="00DB6F43">
      <w:pPr>
        <w:spacing w:after="0" w:line="240" w:lineRule="auto"/>
        <w:ind w:left="0" w:firstLine="0"/>
        <w:rPr>
          <w:color w:val="000000"/>
          <w:shd w:val="clear" w:color="auto" w:fill="FFFFFF"/>
        </w:rPr>
        <w:sectPr w:rsidR="00EC39CB" w:rsidRPr="00412388" w:rsidSect="00267C54">
          <w:type w:val="continuous"/>
          <w:pgSz w:w="11906" w:h="16838"/>
          <w:pgMar w:top="720" w:right="720" w:bottom="720" w:left="720" w:header="709" w:footer="709" w:gutter="0"/>
          <w:cols w:num="2" w:space="708"/>
          <w:docGrid w:linePitch="360"/>
        </w:sectPr>
      </w:pPr>
    </w:p>
    <w:p w:rsidR="00D060F8" w:rsidRPr="00412388" w:rsidRDefault="00D060F8" w:rsidP="00D060F8">
      <w:pPr>
        <w:spacing w:after="0" w:line="240" w:lineRule="auto"/>
        <w:ind w:left="0" w:firstLine="0"/>
        <w:rPr>
          <w:color w:val="000000"/>
          <w:shd w:val="clear" w:color="auto" w:fill="FFFFFF"/>
        </w:rPr>
        <w:sectPr w:rsidR="00D060F8" w:rsidRPr="00412388" w:rsidSect="00267C54">
          <w:type w:val="continuous"/>
          <w:pgSz w:w="11906" w:h="16838"/>
          <w:pgMar w:top="720" w:right="720" w:bottom="720" w:left="720" w:header="709" w:footer="709" w:gutter="0"/>
          <w:cols w:num="2" w:space="708"/>
          <w:docGrid w:linePitch="360"/>
        </w:sectPr>
      </w:pPr>
    </w:p>
    <w:p w:rsidR="00D060F8" w:rsidRPr="00412388" w:rsidRDefault="00D060F8" w:rsidP="00D060F8">
      <w:pPr>
        <w:spacing w:after="0" w:line="240" w:lineRule="auto"/>
        <w:ind w:left="0" w:firstLine="0"/>
        <w:rPr>
          <w:color w:val="000000"/>
          <w:shd w:val="clear" w:color="auto" w:fill="FFFFFF"/>
        </w:rPr>
      </w:pPr>
    </w:p>
    <w:sectPr w:rsidR="00D060F8" w:rsidRPr="00412388" w:rsidSect="004E5D26">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776" w:rsidRDefault="00731776" w:rsidP="00973C5F">
      <w:pPr>
        <w:spacing w:after="0" w:line="240" w:lineRule="auto"/>
      </w:pPr>
      <w:r>
        <w:separator/>
      </w:r>
    </w:p>
  </w:endnote>
  <w:endnote w:type="continuationSeparator" w:id="0">
    <w:p w:rsidR="00731776" w:rsidRDefault="00731776" w:rsidP="00973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Arial Mon">
    <w:altName w:val="Segoe UI"/>
    <w:panose1 w:val="020B0500000000000000"/>
    <w:charset w:val="00"/>
    <w:family w:val="swiss"/>
    <w:pitch w:val="variable"/>
    <w:sig w:usb0="00000203" w:usb1="00000000" w:usb2="00000000" w:usb3="00000000" w:csb0="00000005" w:csb1="00000000"/>
  </w:font>
  <w:font w:name="Caladea">
    <w:altName w:val="Times New Roman"/>
    <w:charset w:val="00"/>
    <w:family w:val="auto"/>
    <w:pitch w:val="variable"/>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uffy">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434544"/>
      <w:docPartObj>
        <w:docPartGallery w:val="Page Numbers (Bottom of Page)"/>
        <w:docPartUnique/>
      </w:docPartObj>
    </w:sdtPr>
    <w:sdtEndPr>
      <w:rPr>
        <w:sz w:val="20"/>
        <w:szCs w:val="20"/>
      </w:rPr>
    </w:sdtEndPr>
    <w:sdtContent>
      <w:p w:rsidR="00412388" w:rsidRPr="00247286" w:rsidRDefault="00412388">
        <w:pPr>
          <w:pStyle w:val="Footer"/>
          <w:jc w:val="right"/>
          <w:rPr>
            <w:sz w:val="20"/>
            <w:szCs w:val="20"/>
          </w:rPr>
        </w:pPr>
        <w:r w:rsidRPr="00247286">
          <w:rPr>
            <w:sz w:val="20"/>
            <w:szCs w:val="20"/>
          </w:rPr>
          <w:fldChar w:fldCharType="begin"/>
        </w:r>
        <w:r w:rsidRPr="00247286">
          <w:rPr>
            <w:sz w:val="20"/>
            <w:szCs w:val="20"/>
          </w:rPr>
          <w:instrText xml:space="preserve"> PAGE   \* MERGEFORMAT </w:instrText>
        </w:r>
        <w:r w:rsidRPr="00247286">
          <w:rPr>
            <w:sz w:val="20"/>
            <w:szCs w:val="20"/>
          </w:rPr>
          <w:fldChar w:fldCharType="separate"/>
        </w:r>
        <w:r w:rsidR="000350A9">
          <w:rPr>
            <w:noProof/>
            <w:sz w:val="20"/>
            <w:szCs w:val="20"/>
          </w:rPr>
          <w:t>21</w:t>
        </w:r>
        <w:r w:rsidRPr="00247286">
          <w:rPr>
            <w:sz w:val="20"/>
            <w:szCs w:val="20"/>
          </w:rPr>
          <w:fldChar w:fldCharType="end"/>
        </w:r>
      </w:p>
    </w:sdtContent>
  </w:sdt>
  <w:p w:rsidR="00412388" w:rsidRDefault="004123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322868"/>
      <w:docPartObj>
        <w:docPartGallery w:val="Page Numbers (Bottom of Page)"/>
        <w:docPartUnique/>
      </w:docPartObj>
    </w:sdtPr>
    <w:sdtEndPr>
      <w:rPr>
        <w:sz w:val="20"/>
        <w:szCs w:val="20"/>
      </w:rPr>
    </w:sdtEndPr>
    <w:sdtContent>
      <w:p w:rsidR="00412388" w:rsidRPr="00247286" w:rsidRDefault="00412388">
        <w:pPr>
          <w:pStyle w:val="Footer"/>
          <w:jc w:val="right"/>
          <w:rPr>
            <w:sz w:val="20"/>
            <w:szCs w:val="20"/>
          </w:rPr>
        </w:pPr>
        <w:r w:rsidRPr="00247286">
          <w:rPr>
            <w:sz w:val="20"/>
            <w:szCs w:val="20"/>
          </w:rPr>
          <w:fldChar w:fldCharType="begin"/>
        </w:r>
        <w:r w:rsidRPr="00247286">
          <w:rPr>
            <w:sz w:val="20"/>
            <w:szCs w:val="20"/>
          </w:rPr>
          <w:instrText xml:space="preserve"> PAGE   \* MERGEFORMAT </w:instrText>
        </w:r>
        <w:r w:rsidRPr="00247286">
          <w:rPr>
            <w:sz w:val="20"/>
            <w:szCs w:val="20"/>
          </w:rPr>
          <w:fldChar w:fldCharType="separate"/>
        </w:r>
        <w:r w:rsidR="002D3C7A">
          <w:rPr>
            <w:noProof/>
            <w:sz w:val="20"/>
            <w:szCs w:val="20"/>
          </w:rPr>
          <w:t>83</w:t>
        </w:r>
        <w:r w:rsidRPr="00247286">
          <w:rPr>
            <w:sz w:val="20"/>
            <w:szCs w:val="20"/>
          </w:rPr>
          <w:fldChar w:fldCharType="end"/>
        </w:r>
      </w:p>
    </w:sdtContent>
  </w:sdt>
  <w:p w:rsidR="00412388" w:rsidRDefault="00412388">
    <w:pPr>
      <w:pStyle w:val="Footer"/>
    </w:pPr>
  </w:p>
  <w:p w:rsidR="00412388" w:rsidRDefault="00412388"/>
  <w:p w:rsidR="00412388" w:rsidRDefault="0041238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776" w:rsidRDefault="00731776" w:rsidP="00973C5F">
      <w:pPr>
        <w:spacing w:after="0" w:line="240" w:lineRule="auto"/>
      </w:pPr>
      <w:r>
        <w:separator/>
      </w:r>
    </w:p>
  </w:footnote>
  <w:footnote w:type="continuationSeparator" w:id="0">
    <w:p w:rsidR="00731776" w:rsidRDefault="00731776" w:rsidP="00973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388" w:rsidRDefault="00412388" w:rsidP="007336E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388" w:rsidRPr="00536318" w:rsidRDefault="00412388" w:rsidP="000D7C43">
    <w:pPr>
      <w:pStyle w:val="Header"/>
      <w:ind w:left="0" w:firstLine="0"/>
      <w:rPr>
        <w:b/>
        <w:lang w:val="en-US"/>
      </w:rPr>
    </w:pPr>
    <w:r>
      <w:rPr>
        <w:b/>
        <w:lang w:val="en-US"/>
      </w:rPr>
      <w:t>MNS ISO 50047:202x</w:t>
    </w:r>
  </w:p>
  <w:p w:rsidR="00412388" w:rsidRDefault="00412388" w:rsidP="0010527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388" w:rsidRPr="00536318" w:rsidRDefault="00412388" w:rsidP="000D7C43">
    <w:pPr>
      <w:pStyle w:val="Header"/>
      <w:ind w:left="0" w:firstLine="0"/>
      <w:rPr>
        <w:b/>
        <w:lang w:val="en-US"/>
      </w:rPr>
    </w:pPr>
    <w:r>
      <w:rPr>
        <w:b/>
        <w:lang w:val="en-US"/>
      </w:rPr>
      <w:t>MNS ISO 50047:202x</w:t>
    </w:r>
  </w:p>
  <w:p w:rsidR="00412388" w:rsidRDefault="00412388" w:rsidP="00105270">
    <w:pPr>
      <w:pStyle w:val="Header"/>
      <w:jc w:val="right"/>
    </w:pPr>
  </w:p>
  <w:p w:rsidR="00412388" w:rsidRDefault="00412388"/>
  <w:p w:rsidR="00412388" w:rsidRDefault="0041238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F3066"/>
    <w:multiLevelType w:val="hybridMultilevel"/>
    <w:tmpl w:val="66AEAC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5016F"/>
    <w:multiLevelType w:val="hybridMultilevel"/>
    <w:tmpl w:val="C3EA96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7584A"/>
    <w:multiLevelType w:val="hybridMultilevel"/>
    <w:tmpl w:val="79E849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25192"/>
    <w:multiLevelType w:val="hybridMultilevel"/>
    <w:tmpl w:val="8744A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9036D"/>
    <w:multiLevelType w:val="hybridMultilevel"/>
    <w:tmpl w:val="F1283084"/>
    <w:lvl w:ilvl="0" w:tplc="91A62FB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57A39"/>
    <w:multiLevelType w:val="hybridMultilevel"/>
    <w:tmpl w:val="C3947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F3BE0"/>
    <w:multiLevelType w:val="hybridMultilevel"/>
    <w:tmpl w:val="BB761E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0B4B67"/>
    <w:multiLevelType w:val="hybridMultilevel"/>
    <w:tmpl w:val="4C747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F24275"/>
    <w:multiLevelType w:val="hybridMultilevel"/>
    <w:tmpl w:val="D8023E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3969DA"/>
    <w:multiLevelType w:val="multilevel"/>
    <w:tmpl w:val="23F85E8E"/>
    <w:lvl w:ilvl="0">
      <w:start w:val="1"/>
      <w:numFmt w:val="decimal"/>
      <w:lvlText w:val="%1"/>
      <w:lvlJc w:val="left"/>
      <w:pPr>
        <w:ind w:left="1677" w:hanging="681"/>
      </w:pPr>
      <w:rPr>
        <w:rFonts w:hint="default"/>
        <w:b w:val="0"/>
        <w:bCs/>
        <w:w w:val="100"/>
        <w:lang w:val="en-US" w:eastAsia="en-US" w:bidi="ar-SA"/>
      </w:rPr>
    </w:lvl>
    <w:lvl w:ilvl="1">
      <w:start w:val="1"/>
      <w:numFmt w:val="decimal"/>
      <w:lvlText w:val="%1.%2"/>
      <w:lvlJc w:val="left"/>
      <w:pPr>
        <w:ind w:left="2357" w:hanging="681"/>
      </w:pPr>
      <w:rPr>
        <w:rFonts w:ascii="Arial" w:eastAsia="Georgia" w:hAnsi="Arial" w:cs="Arial" w:hint="default"/>
        <w:color w:val="231F20"/>
        <w:w w:val="103"/>
        <w:sz w:val="24"/>
        <w:szCs w:val="24"/>
        <w:lang w:val="en-US" w:eastAsia="en-US" w:bidi="ar-SA"/>
      </w:rPr>
    </w:lvl>
    <w:lvl w:ilvl="2">
      <w:start w:val="1"/>
      <w:numFmt w:val="decimal"/>
      <w:lvlText w:val="%1.%2.%3"/>
      <w:lvlJc w:val="left"/>
      <w:pPr>
        <w:ind w:left="3151" w:hanging="794"/>
      </w:pPr>
      <w:rPr>
        <w:rFonts w:ascii="Arial" w:eastAsia="Georgia" w:hAnsi="Arial" w:cs="Arial" w:hint="default"/>
        <w:color w:val="231F20"/>
        <w:w w:val="98"/>
        <w:sz w:val="24"/>
        <w:szCs w:val="24"/>
        <w:lang w:val="en-US" w:eastAsia="en-US" w:bidi="ar-SA"/>
      </w:rPr>
    </w:lvl>
    <w:lvl w:ilvl="3">
      <w:numFmt w:val="bullet"/>
      <w:lvlText w:val="•"/>
      <w:lvlJc w:val="left"/>
      <w:pPr>
        <w:ind w:left="4123" w:hanging="794"/>
      </w:pPr>
      <w:rPr>
        <w:rFonts w:hint="default"/>
        <w:lang w:val="en-US" w:eastAsia="en-US" w:bidi="ar-SA"/>
      </w:rPr>
    </w:lvl>
    <w:lvl w:ilvl="4">
      <w:numFmt w:val="bullet"/>
      <w:lvlText w:val="•"/>
      <w:lvlJc w:val="left"/>
      <w:pPr>
        <w:ind w:left="5086" w:hanging="794"/>
      </w:pPr>
      <w:rPr>
        <w:rFonts w:hint="default"/>
        <w:lang w:val="en-US" w:eastAsia="en-US" w:bidi="ar-SA"/>
      </w:rPr>
    </w:lvl>
    <w:lvl w:ilvl="5">
      <w:numFmt w:val="bullet"/>
      <w:lvlText w:val="•"/>
      <w:lvlJc w:val="left"/>
      <w:pPr>
        <w:ind w:left="6049" w:hanging="794"/>
      </w:pPr>
      <w:rPr>
        <w:rFonts w:hint="default"/>
        <w:lang w:val="en-US" w:eastAsia="en-US" w:bidi="ar-SA"/>
      </w:rPr>
    </w:lvl>
    <w:lvl w:ilvl="6">
      <w:numFmt w:val="bullet"/>
      <w:lvlText w:val="•"/>
      <w:lvlJc w:val="left"/>
      <w:pPr>
        <w:ind w:left="7012" w:hanging="794"/>
      </w:pPr>
      <w:rPr>
        <w:rFonts w:hint="default"/>
        <w:lang w:val="en-US" w:eastAsia="en-US" w:bidi="ar-SA"/>
      </w:rPr>
    </w:lvl>
    <w:lvl w:ilvl="7">
      <w:numFmt w:val="bullet"/>
      <w:lvlText w:val="•"/>
      <w:lvlJc w:val="left"/>
      <w:pPr>
        <w:ind w:left="7975" w:hanging="794"/>
      </w:pPr>
      <w:rPr>
        <w:rFonts w:hint="default"/>
        <w:lang w:val="en-US" w:eastAsia="en-US" w:bidi="ar-SA"/>
      </w:rPr>
    </w:lvl>
    <w:lvl w:ilvl="8">
      <w:numFmt w:val="bullet"/>
      <w:lvlText w:val="•"/>
      <w:lvlJc w:val="left"/>
      <w:pPr>
        <w:ind w:left="8939" w:hanging="794"/>
      </w:pPr>
      <w:rPr>
        <w:rFonts w:hint="default"/>
        <w:lang w:val="en-US" w:eastAsia="en-US" w:bidi="ar-SA"/>
      </w:rPr>
    </w:lvl>
  </w:abstractNum>
  <w:abstractNum w:abstractNumId="10" w15:restartNumberingAfterBreak="0">
    <w:nsid w:val="25881AEB"/>
    <w:multiLevelType w:val="hybridMultilevel"/>
    <w:tmpl w:val="5F56E8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77512C"/>
    <w:multiLevelType w:val="hybridMultilevel"/>
    <w:tmpl w:val="80887B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1C1BAB"/>
    <w:multiLevelType w:val="hybridMultilevel"/>
    <w:tmpl w:val="EA624C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48085A"/>
    <w:multiLevelType w:val="hybridMultilevel"/>
    <w:tmpl w:val="4C747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6670DC"/>
    <w:multiLevelType w:val="hybridMultilevel"/>
    <w:tmpl w:val="971C82B4"/>
    <w:lvl w:ilvl="0" w:tplc="3CF0310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21C79"/>
    <w:multiLevelType w:val="hybridMultilevel"/>
    <w:tmpl w:val="DC180E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82522"/>
    <w:multiLevelType w:val="hybridMultilevel"/>
    <w:tmpl w:val="9D8EC288"/>
    <w:lvl w:ilvl="0" w:tplc="63E48E68">
      <w:start w:val="1"/>
      <w:numFmt w:val="decimal"/>
      <w:lvlText w:val="%1"/>
      <w:lvlJc w:val="left"/>
      <w:pPr>
        <w:ind w:left="1356" w:hanging="360"/>
      </w:pPr>
      <w:rPr>
        <w:rFonts w:hint="default"/>
      </w:rPr>
    </w:lvl>
    <w:lvl w:ilvl="1" w:tplc="04090019">
      <w:start w:val="1"/>
      <w:numFmt w:val="lowerLetter"/>
      <w:lvlText w:val="%2."/>
      <w:lvlJc w:val="left"/>
      <w:pPr>
        <w:ind w:left="2076" w:hanging="360"/>
      </w:pPr>
    </w:lvl>
    <w:lvl w:ilvl="2" w:tplc="0409001B">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17" w15:restartNumberingAfterBreak="0">
    <w:nsid w:val="38166AA8"/>
    <w:multiLevelType w:val="hybridMultilevel"/>
    <w:tmpl w:val="80887B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BF3967"/>
    <w:multiLevelType w:val="hybridMultilevel"/>
    <w:tmpl w:val="2FF2D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701858"/>
    <w:multiLevelType w:val="hybridMultilevel"/>
    <w:tmpl w:val="AD400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7A6B7B"/>
    <w:multiLevelType w:val="hybridMultilevel"/>
    <w:tmpl w:val="65B8C6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387A4D"/>
    <w:multiLevelType w:val="hybridMultilevel"/>
    <w:tmpl w:val="3558F4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7761AF"/>
    <w:multiLevelType w:val="hybridMultilevel"/>
    <w:tmpl w:val="5E122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BE4884"/>
    <w:multiLevelType w:val="hybridMultilevel"/>
    <w:tmpl w:val="8F7AE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C96B4D"/>
    <w:multiLevelType w:val="hybridMultilevel"/>
    <w:tmpl w:val="92EABE8C"/>
    <w:lvl w:ilvl="0" w:tplc="76FAE578">
      <w:numFmt w:val="bullet"/>
      <w:lvlText w:val="—"/>
      <w:lvlJc w:val="left"/>
      <w:pPr>
        <w:ind w:left="719" w:hanging="403"/>
      </w:pPr>
      <w:rPr>
        <w:rFonts w:ascii="Georgia" w:eastAsia="Georgia" w:hAnsi="Georgia" w:cs="Georgia" w:hint="default"/>
        <w:color w:val="231F20"/>
        <w:w w:val="116"/>
        <w:sz w:val="22"/>
        <w:szCs w:val="22"/>
        <w:lang w:val="en-US" w:eastAsia="en-US" w:bidi="ar-SA"/>
      </w:rPr>
    </w:lvl>
    <w:lvl w:ilvl="1" w:tplc="BA8E50F2">
      <w:numFmt w:val="bullet"/>
      <w:lvlText w:val="—"/>
      <w:lvlJc w:val="left"/>
      <w:pPr>
        <w:ind w:left="1399" w:hanging="403"/>
      </w:pPr>
      <w:rPr>
        <w:rFonts w:ascii="Georgia" w:eastAsia="Georgia" w:hAnsi="Georgia" w:cs="Georgia" w:hint="default"/>
        <w:color w:val="231F20"/>
        <w:w w:val="116"/>
        <w:sz w:val="22"/>
        <w:szCs w:val="22"/>
        <w:lang w:val="en-US" w:eastAsia="en-US" w:bidi="ar-SA"/>
      </w:rPr>
    </w:lvl>
    <w:lvl w:ilvl="2" w:tplc="C1CAEE58">
      <w:numFmt w:val="bullet"/>
      <w:lvlText w:val="—"/>
      <w:lvlJc w:val="left"/>
      <w:pPr>
        <w:ind w:left="1796" w:hanging="403"/>
      </w:pPr>
      <w:rPr>
        <w:rFonts w:ascii="Georgia" w:eastAsia="Georgia" w:hAnsi="Georgia" w:cs="Georgia" w:hint="default"/>
        <w:color w:val="231F20"/>
        <w:w w:val="116"/>
        <w:sz w:val="22"/>
        <w:szCs w:val="22"/>
        <w:lang w:val="en-US" w:eastAsia="en-US" w:bidi="ar-SA"/>
      </w:rPr>
    </w:lvl>
    <w:lvl w:ilvl="3" w:tplc="49722DA2">
      <w:numFmt w:val="bullet"/>
      <w:lvlText w:val="•"/>
      <w:lvlJc w:val="left"/>
      <w:pPr>
        <w:ind w:left="2933" w:hanging="403"/>
      </w:pPr>
      <w:rPr>
        <w:rFonts w:hint="default"/>
        <w:lang w:val="en-US" w:eastAsia="en-US" w:bidi="ar-SA"/>
      </w:rPr>
    </w:lvl>
    <w:lvl w:ilvl="4" w:tplc="1F80C028">
      <w:numFmt w:val="bullet"/>
      <w:lvlText w:val="•"/>
      <w:lvlJc w:val="left"/>
      <w:pPr>
        <w:ind w:left="4066" w:hanging="403"/>
      </w:pPr>
      <w:rPr>
        <w:rFonts w:hint="default"/>
        <w:lang w:val="en-US" w:eastAsia="en-US" w:bidi="ar-SA"/>
      </w:rPr>
    </w:lvl>
    <w:lvl w:ilvl="5" w:tplc="7466FE16">
      <w:numFmt w:val="bullet"/>
      <w:lvlText w:val="•"/>
      <w:lvlJc w:val="left"/>
      <w:pPr>
        <w:ind w:left="5199" w:hanging="403"/>
      </w:pPr>
      <w:rPr>
        <w:rFonts w:hint="default"/>
        <w:lang w:val="en-US" w:eastAsia="en-US" w:bidi="ar-SA"/>
      </w:rPr>
    </w:lvl>
    <w:lvl w:ilvl="6" w:tplc="3C4E09D4">
      <w:numFmt w:val="bullet"/>
      <w:lvlText w:val="•"/>
      <w:lvlJc w:val="left"/>
      <w:pPr>
        <w:ind w:left="6332" w:hanging="403"/>
      </w:pPr>
      <w:rPr>
        <w:rFonts w:hint="default"/>
        <w:lang w:val="en-US" w:eastAsia="en-US" w:bidi="ar-SA"/>
      </w:rPr>
    </w:lvl>
    <w:lvl w:ilvl="7" w:tplc="47307CF6">
      <w:numFmt w:val="bullet"/>
      <w:lvlText w:val="•"/>
      <w:lvlJc w:val="left"/>
      <w:pPr>
        <w:ind w:left="7465" w:hanging="403"/>
      </w:pPr>
      <w:rPr>
        <w:rFonts w:hint="default"/>
        <w:lang w:val="en-US" w:eastAsia="en-US" w:bidi="ar-SA"/>
      </w:rPr>
    </w:lvl>
    <w:lvl w:ilvl="8" w:tplc="6F163440">
      <w:numFmt w:val="bullet"/>
      <w:lvlText w:val="•"/>
      <w:lvlJc w:val="left"/>
      <w:pPr>
        <w:ind w:left="8599" w:hanging="403"/>
      </w:pPr>
      <w:rPr>
        <w:rFonts w:hint="default"/>
        <w:lang w:val="en-US" w:eastAsia="en-US" w:bidi="ar-SA"/>
      </w:rPr>
    </w:lvl>
  </w:abstractNum>
  <w:abstractNum w:abstractNumId="25" w15:restartNumberingAfterBreak="0">
    <w:nsid w:val="46392B80"/>
    <w:multiLevelType w:val="hybridMultilevel"/>
    <w:tmpl w:val="286648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112645"/>
    <w:multiLevelType w:val="hybridMultilevel"/>
    <w:tmpl w:val="B80E94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D3773D"/>
    <w:multiLevelType w:val="hybridMultilevel"/>
    <w:tmpl w:val="A06A69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E84354"/>
    <w:multiLevelType w:val="hybridMultilevel"/>
    <w:tmpl w:val="E9C4AE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BD3709"/>
    <w:multiLevelType w:val="hybridMultilevel"/>
    <w:tmpl w:val="C4E2C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CA298C"/>
    <w:multiLevelType w:val="hybridMultilevel"/>
    <w:tmpl w:val="C4E2C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BE2A2F"/>
    <w:multiLevelType w:val="hybridMultilevel"/>
    <w:tmpl w:val="9B4E90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D5E8D"/>
    <w:multiLevelType w:val="hybridMultilevel"/>
    <w:tmpl w:val="8646A0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0779C2"/>
    <w:multiLevelType w:val="hybridMultilevel"/>
    <w:tmpl w:val="6F92A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F03279"/>
    <w:multiLevelType w:val="hybridMultilevel"/>
    <w:tmpl w:val="B8B6C3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571B54"/>
    <w:multiLevelType w:val="hybridMultilevel"/>
    <w:tmpl w:val="8AEC18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A65C7E"/>
    <w:multiLevelType w:val="hybridMultilevel"/>
    <w:tmpl w:val="262A7850"/>
    <w:lvl w:ilvl="0" w:tplc="544C6818">
      <w:start w:val="7"/>
      <w:numFmt w:val="bullet"/>
      <w:lvlText w:val="-"/>
      <w:lvlJc w:val="left"/>
      <w:pPr>
        <w:ind w:left="720" w:hanging="360"/>
      </w:pPr>
      <w:rPr>
        <w:rFonts w:ascii="Arial" w:eastAsia="Times New Roman" w:hAnsi="Arial" w:cs="Arial"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825BA6"/>
    <w:multiLevelType w:val="hybridMultilevel"/>
    <w:tmpl w:val="A6581E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605F39"/>
    <w:multiLevelType w:val="hybridMultilevel"/>
    <w:tmpl w:val="98962C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155F79"/>
    <w:multiLevelType w:val="hybridMultilevel"/>
    <w:tmpl w:val="B59EE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14"/>
  </w:num>
  <w:num w:numId="4">
    <w:abstractNumId w:val="12"/>
  </w:num>
  <w:num w:numId="5">
    <w:abstractNumId w:val="4"/>
  </w:num>
  <w:num w:numId="6">
    <w:abstractNumId w:val="36"/>
  </w:num>
  <w:num w:numId="7">
    <w:abstractNumId w:val="19"/>
  </w:num>
  <w:num w:numId="8">
    <w:abstractNumId w:val="33"/>
  </w:num>
  <w:num w:numId="9">
    <w:abstractNumId w:val="10"/>
  </w:num>
  <w:num w:numId="10">
    <w:abstractNumId w:val="25"/>
  </w:num>
  <w:num w:numId="11">
    <w:abstractNumId w:val="0"/>
  </w:num>
  <w:num w:numId="12">
    <w:abstractNumId w:val="2"/>
  </w:num>
  <w:num w:numId="13">
    <w:abstractNumId w:val="20"/>
  </w:num>
  <w:num w:numId="14">
    <w:abstractNumId w:val="22"/>
  </w:num>
  <w:num w:numId="15">
    <w:abstractNumId w:val="38"/>
  </w:num>
  <w:num w:numId="16">
    <w:abstractNumId w:val="37"/>
  </w:num>
  <w:num w:numId="17">
    <w:abstractNumId w:val="28"/>
  </w:num>
  <w:num w:numId="18">
    <w:abstractNumId w:val="35"/>
  </w:num>
  <w:num w:numId="19">
    <w:abstractNumId w:val="15"/>
  </w:num>
  <w:num w:numId="20">
    <w:abstractNumId w:val="27"/>
  </w:num>
  <w:num w:numId="21">
    <w:abstractNumId w:val="8"/>
  </w:num>
  <w:num w:numId="22">
    <w:abstractNumId w:val="3"/>
  </w:num>
  <w:num w:numId="23">
    <w:abstractNumId w:val="1"/>
  </w:num>
  <w:num w:numId="24">
    <w:abstractNumId w:val="32"/>
  </w:num>
  <w:num w:numId="25">
    <w:abstractNumId w:val="26"/>
  </w:num>
  <w:num w:numId="26">
    <w:abstractNumId w:val="34"/>
  </w:num>
  <w:num w:numId="27">
    <w:abstractNumId w:val="24"/>
  </w:num>
  <w:num w:numId="28">
    <w:abstractNumId w:val="39"/>
  </w:num>
  <w:num w:numId="29">
    <w:abstractNumId w:val="17"/>
  </w:num>
  <w:num w:numId="30">
    <w:abstractNumId w:val="11"/>
  </w:num>
  <w:num w:numId="31">
    <w:abstractNumId w:val="13"/>
  </w:num>
  <w:num w:numId="32">
    <w:abstractNumId w:val="30"/>
  </w:num>
  <w:num w:numId="33">
    <w:abstractNumId w:val="29"/>
  </w:num>
  <w:num w:numId="34">
    <w:abstractNumId w:val="5"/>
  </w:num>
  <w:num w:numId="35">
    <w:abstractNumId w:val="7"/>
  </w:num>
  <w:num w:numId="36">
    <w:abstractNumId w:val="23"/>
  </w:num>
  <w:num w:numId="37">
    <w:abstractNumId w:val="21"/>
  </w:num>
  <w:num w:numId="38">
    <w:abstractNumId w:val="18"/>
  </w:num>
  <w:num w:numId="39">
    <w:abstractNumId w:val="6"/>
  </w:num>
  <w:num w:numId="40">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131078" w:nlCheck="1" w:checkStyle="0"/>
  <w:activeWritingStyle w:appName="MSWord" w:lang="en-US" w:vendorID="64" w:dllVersion="131078" w:nlCheck="1" w:checkStyle="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47F"/>
    <w:rsid w:val="00001BD8"/>
    <w:rsid w:val="000021B7"/>
    <w:rsid w:val="00002208"/>
    <w:rsid w:val="0000393E"/>
    <w:rsid w:val="000040D6"/>
    <w:rsid w:val="00004406"/>
    <w:rsid w:val="000049C2"/>
    <w:rsid w:val="00004F57"/>
    <w:rsid w:val="00005DBE"/>
    <w:rsid w:val="00006E2D"/>
    <w:rsid w:val="00007C89"/>
    <w:rsid w:val="00007EC0"/>
    <w:rsid w:val="00007FB9"/>
    <w:rsid w:val="00010854"/>
    <w:rsid w:val="00010AF1"/>
    <w:rsid w:val="00011181"/>
    <w:rsid w:val="0001125A"/>
    <w:rsid w:val="000112E5"/>
    <w:rsid w:val="00011363"/>
    <w:rsid w:val="000114B1"/>
    <w:rsid w:val="00011AC6"/>
    <w:rsid w:val="00012721"/>
    <w:rsid w:val="0001335A"/>
    <w:rsid w:val="000139BE"/>
    <w:rsid w:val="00013B19"/>
    <w:rsid w:val="0001523C"/>
    <w:rsid w:val="0001523F"/>
    <w:rsid w:val="000153C0"/>
    <w:rsid w:val="000154F6"/>
    <w:rsid w:val="00015811"/>
    <w:rsid w:val="00015BFB"/>
    <w:rsid w:val="0001667D"/>
    <w:rsid w:val="00017058"/>
    <w:rsid w:val="00021CE3"/>
    <w:rsid w:val="00022869"/>
    <w:rsid w:val="000238E7"/>
    <w:rsid w:val="000248C2"/>
    <w:rsid w:val="00026314"/>
    <w:rsid w:val="000303D8"/>
    <w:rsid w:val="00030984"/>
    <w:rsid w:val="00030A81"/>
    <w:rsid w:val="0003160B"/>
    <w:rsid w:val="0003222B"/>
    <w:rsid w:val="000322A7"/>
    <w:rsid w:val="00032721"/>
    <w:rsid w:val="000333C0"/>
    <w:rsid w:val="00033BCF"/>
    <w:rsid w:val="00033DD4"/>
    <w:rsid w:val="00033E3D"/>
    <w:rsid w:val="00033E78"/>
    <w:rsid w:val="00034126"/>
    <w:rsid w:val="000349A8"/>
    <w:rsid w:val="000350A9"/>
    <w:rsid w:val="00035D2D"/>
    <w:rsid w:val="00037432"/>
    <w:rsid w:val="000379B8"/>
    <w:rsid w:val="000409C5"/>
    <w:rsid w:val="00040B43"/>
    <w:rsid w:val="00041248"/>
    <w:rsid w:val="0004143B"/>
    <w:rsid w:val="000424E1"/>
    <w:rsid w:val="00043001"/>
    <w:rsid w:val="000443A7"/>
    <w:rsid w:val="000446FC"/>
    <w:rsid w:val="0004489B"/>
    <w:rsid w:val="00044E15"/>
    <w:rsid w:val="00045E89"/>
    <w:rsid w:val="00046C13"/>
    <w:rsid w:val="00047777"/>
    <w:rsid w:val="0005030B"/>
    <w:rsid w:val="00051921"/>
    <w:rsid w:val="00051CD5"/>
    <w:rsid w:val="00051D4B"/>
    <w:rsid w:val="000523BF"/>
    <w:rsid w:val="000525C6"/>
    <w:rsid w:val="00052A2A"/>
    <w:rsid w:val="000535AF"/>
    <w:rsid w:val="00053D1C"/>
    <w:rsid w:val="0005549A"/>
    <w:rsid w:val="00055DB6"/>
    <w:rsid w:val="00055EF4"/>
    <w:rsid w:val="00055FCC"/>
    <w:rsid w:val="0005632C"/>
    <w:rsid w:val="0005676A"/>
    <w:rsid w:val="000576B0"/>
    <w:rsid w:val="00057E9D"/>
    <w:rsid w:val="00060897"/>
    <w:rsid w:val="000611E2"/>
    <w:rsid w:val="00061445"/>
    <w:rsid w:val="0006175F"/>
    <w:rsid w:val="00061FAF"/>
    <w:rsid w:val="00062482"/>
    <w:rsid w:val="00062938"/>
    <w:rsid w:val="00062F98"/>
    <w:rsid w:val="0006351B"/>
    <w:rsid w:val="00063ADB"/>
    <w:rsid w:val="00063CA7"/>
    <w:rsid w:val="00063CC8"/>
    <w:rsid w:val="00063D9C"/>
    <w:rsid w:val="000640CF"/>
    <w:rsid w:val="00064686"/>
    <w:rsid w:val="00064BE2"/>
    <w:rsid w:val="000651FB"/>
    <w:rsid w:val="00065492"/>
    <w:rsid w:val="000713F2"/>
    <w:rsid w:val="0007168C"/>
    <w:rsid w:val="00072431"/>
    <w:rsid w:val="00074791"/>
    <w:rsid w:val="00074799"/>
    <w:rsid w:val="00074A34"/>
    <w:rsid w:val="000753B9"/>
    <w:rsid w:val="000761AD"/>
    <w:rsid w:val="000762B1"/>
    <w:rsid w:val="00076EDE"/>
    <w:rsid w:val="00076EE9"/>
    <w:rsid w:val="000770D0"/>
    <w:rsid w:val="00077382"/>
    <w:rsid w:val="000777DD"/>
    <w:rsid w:val="00077AE1"/>
    <w:rsid w:val="00077D74"/>
    <w:rsid w:val="00081647"/>
    <w:rsid w:val="000819A1"/>
    <w:rsid w:val="00082819"/>
    <w:rsid w:val="00082DCF"/>
    <w:rsid w:val="00083E64"/>
    <w:rsid w:val="00084408"/>
    <w:rsid w:val="00084470"/>
    <w:rsid w:val="00086269"/>
    <w:rsid w:val="0008757A"/>
    <w:rsid w:val="000915E0"/>
    <w:rsid w:val="00091942"/>
    <w:rsid w:val="0009229C"/>
    <w:rsid w:val="0009238C"/>
    <w:rsid w:val="00094150"/>
    <w:rsid w:val="00094D93"/>
    <w:rsid w:val="000953B6"/>
    <w:rsid w:val="00095DA5"/>
    <w:rsid w:val="0009785F"/>
    <w:rsid w:val="000A0259"/>
    <w:rsid w:val="000A03A7"/>
    <w:rsid w:val="000A1790"/>
    <w:rsid w:val="000A1AD4"/>
    <w:rsid w:val="000A36D1"/>
    <w:rsid w:val="000A4735"/>
    <w:rsid w:val="000A4766"/>
    <w:rsid w:val="000A50C0"/>
    <w:rsid w:val="000A5461"/>
    <w:rsid w:val="000A5B74"/>
    <w:rsid w:val="000A6102"/>
    <w:rsid w:val="000A62E9"/>
    <w:rsid w:val="000A6A83"/>
    <w:rsid w:val="000A743C"/>
    <w:rsid w:val="000A7C99"/>
    <w:rsid w:val="000B13D7"/>
    <w:rsid w:val="000B1504"/>
    <w:rsid w:val="000B18B6"/>
    <w:rsid w:val="000B1DD9"/>
    <w:rsid w:val="000B2BAD"/>
    <w:rsid w:val="000B2E55"/>
    <w:rsid w:val="000B6A8B"/>
    <w:rsid w:val="000B7742"/>
    <w:rsid w:val="000B7991"/>
    <w:rsid w:val="000B7D9F"/>
    <w:rsid w:val="000C03A0"/>
    <w:rsid w:val="000C0585"/>
    <w:rsid w:val="000C0986"/>
    <w:rsid w:val="000C0E7A"/>
    <w:rsid w:val="000C0EF3"/>
    <w:rsid w:val="000C0F87"/>
    <w:rsid w:val="000C14F4"/>
    <w:rsid w:val="000C18A5"/>
    <w:rsid w:val="000C1C9D"/>
    <w:rsid w:val="000C3034"/>
    <w:rsid w:val="000C3F5E"/>
    <w:rsid w:val="000C4086"/>
    <w:rsid w:val="000C4110"/>
    <w:rsid w:val="000C4882"/>
    <w:rsid w:val="000C4E82"/>
    <w:rsid w:val="000C4EDB"/>
    <w:rsid w:val="000C54BA"/>
    <w:rsid w:val="000C573F"/>
    <w:rsid w:val="000C5CEB"/>
    <w:rsid w:val="000C6B06"/>
    <w:rsid w:val="000D0E1A"/>
    <w:rsid w:val="000D2686"/>
    <w:rsid w:val="000D3A6A"/>
    <w:rsid w:val="000D3EAF"/>
    <w:rsid w:val="000D5137"/>
    <w:rsid w:val="000D5756"/>
    <w:rsid w:val="000D6290"/>
    <w:rsid w:val="000D7AC0"/>
    <w:rsid w:val="000D7C43"/>
    <w:rsid w:val="000E0436"/>
    <w:rsid w:val="000E0C0D"/>
    <w:rsid w:val="000E0CCB"/>
    <w:rsid w:val="000E0DA2"/>
    <w:rsid w:val="000E1148"/>
    <w:rsid w:val="000E1305"/>
    <w:rsid w:val="000E1C22"/>
    <w:rsid w:val="000E205D"/>
    <w:rsid w:val="000E2103"/>
    <w:rsid w:val="000E2825"/>
    <w:rsid w:val="000E2EE0"/>
    <w:rsid w:val="000E4B0B"/>
    <w:rsid w:val="000E5287"/>
    <w:rsid w:val="000E5803"/>
    <w:rsid w:val="000E5E1A"/>
    <w:rsid w:val="000E6A2E"/>
    <w:rsid w:val="000F1C7D"/>
    <w:rsid w:val="000F22A6"/>
    <w:rsid w:val="000F2B1D"/>
    <w:rsid w:val="000F2D0D"/>
    <w:rsid w:val="000F2ED8"/>
    <w:rsid w:val="000F35C0"/>
    <w:rsid w:val="000F37EF"/>
    <w:rsid w:val="000F3F36"/>
    <w:rsid w:val="000F48F9"/>
    <w:rsid w:val="000F5041"/>
    <w:rsid w:val="000F5057"/>
    <w:rsid w:val="000F57DA"/>
    <w:rsid w:val="000F63CE"/>
    <w:rsid w:val="000F6D35"/>
    <w:rsid w:val="000F7B68"/>
    <w:rsid w:val="000F7FD3"/>
    <w:rsid w:val="0010022A"/>
    <w:rsid w:val="001009A3"/>
    <w:rsid w:val="0010164B"/>
    <w:rsid w:val="00101736"/>
    <w:rsid w:val="001019A1"/>
    <w:rsid w:val="001019A6"/>
    <w:rsid w:val="0010230B"/>
    <w:rsid w:val="0010240C"/>
    <w:rsid w:val="00102450"/>
    <w:rsid w:val="00105270"/>
    <w:rsid w:val="001056F9"/>
    <w:rsid w:val="00106F1B"/>
    <w:rsid w:val="0010784E"/>
    <w:rsid w:val="00107DE3"/>
    <w:rsid w:val="00110A43"/>
    <w:rsid w:val="00112318"/>
    <w:rsid w:val="00113655"/>
    <w:rsid w:val="00113A18"/>
    <w:rsid w:val="00113B31"/>
    <w:rsid w:val="00115117"/>
    <w:rsid w:val="00115A52"/>
    <w:rsid w:val="001173B3"/>
    <w:rsid w:val="00117719"/>
    <w:rsid w:val="00117BBA"/>
    <w:rsid w:val="00117E6A"/>
    <w:rsid w:val="00120E98"/>
    <w:rsid w:val="00121842"/>
    <w:rsid w:val="00121CD2"/>
    <w:rsid w:val="001222F4"/>
    <w:rsid w:val="00122422"/>
    <w:rsid w:val="0012322D"/>
    <w:rsid w:val="001236F5"/>
    <w:rsid w:val="00123E46"/>
    <w:rsid w:val="00124CDF"/>
    <w:rsid w:val="00124F48"/>
    <w:rsid w:val="00125CB7"/>
    <w:rsid w:val="00126603"/>
    <w:rsid w:val="00126930"/>
    <w:rsid w:val="001274F1"/>
    <w:rsid w:val="00127D21"/>
    <w:rsid w:val="001312AE"/>
    <w:rsid w:val="00131399"/>
    <w:rsid w:val="00131B6A"/>
    <w:rsid w:val="00132015"/>
    <w:rsid w:val="00132EC5"/>
    <w:rsid w:val="00133562"/>
    <w:rsid w:val="0013372D"/>
    <w:rsid w:val="00133BBC"/>
    <w:rsid w:val="0013429A"/>
    <w:rsid w:val="00135D81"/>
    <w:rsid w:val="00136BD0"/>
    <w:rsid w:val="00137389"/>
    <w:rsid w:val="00140AAA"/>
    <w:rsid w:val="0014153E"/>
    <w:rsid w:val="001417A0"/>
    <w:rsid w:val="00141CBA"/>
    <w:rsid w:val="00141F6B"/>
    <w:rsid w:val="001427DE"/>
    <w:rsid w:val="00143525"/>
    <w:rsid w:val="001437C5"/>
    <w:rsid w:val="00143F4E"/>
    <w:rsid w:val="00144216"/>
    <w:rsid w:val="00146394"/>
    <w:rsid w:val="001463A8"/>
    <w:rsid w:val="00146A6F"/>
    <w:rsid w:val="001472F3"/>
    <w:rsid w:val="00147A55"/>
    <w:rsid w:val="00150889"/>
    <w:rsid w:val="00151513"/>
    <w:rsid w:val="001516B0"/>
    <w:rsid w:val="00151FE5"/>
    <w:rsid w:val="00152A36"/>
    <w:rsid w:val="00152DE0"/>
    <w:rsid w:val="0015362D"/>
    <w:rsid w:val="00153700"/>
    <w:rsid w:val="001540D4"/>
    <w:rsid w:val="00154CEE"/>
    <w:rsid w:val="001555DE"/>
    <w:rsid w:val="001559CF"/>
    <w:rsid w:val="00155F75"/>
    <w:rsid w:val="0015697B"/>
    <w:rsid w:val="00156B8E"/>
    <w:rsid w:val="00156BCA"/>
    <w:rsid w:val="00156F89"/>
    <w:rsid w:val="001579B8"/>
    <w:rsid w:val="00161691"/>
    <w:rsid w:val="001617CB"/>
    <w:rsid w:val="00161A23"/>
    <w:rsid w:val="001626E4"/>
    <w:rsid w:val="0016273D"/>
    <w:rsid w:val="00162775"/>
    <w:rsid w:val="001646B7"/>
    <w:rsid w:val="001649CA"/>
    <w:rsid w:val="00164A8C"/>
    <w:rsid w:val="00165C39"/>
    <w:rsid w:val="00166576"/>
    <w:rsid w:val="001666E4"/>
    <w:rsid w:val="00166B45"/>
    <w:rsid w:val="00167C4A"/>
    <w:rsid w:val="0017022F"/>
    <w:rsid w:val="001706C2"/>
    <w:rsid w:val="00170996"/>
    <w:rsid w:val="00170DFB"/>
    <w:rsid w:val="00171F66"/>
    <w:rsid w:val="001729EA"/>
    <w:rsid w:val="001736AB"/>
    <w:rsid w:val="00173CB5"/>
    <w:rsid w:val="0017477C"/>
    <w:rsid w:val="0017567D"/>
    <w:rsid w:val="0017600F"/>
    <w:rsid w:val="00176E5F"/>
    <w:rsid w:val="001770D4"/>
    <w:rsid w:val="00177515"/>
    <w:rsid w:val="00177A91"/>
    <w:rsid w:val="00180C3A"/>
    <w:rsid w:val="00180F71"/>
    <w:rsid w:val="001811B4"/>
    <w:rsid w:val="001811B7"/>
    <w:rsid w:val="00181802"/>
    <w:rsid w:val="00181E71"/>
    <w:rsid w:val="00182068"/>
    <w:rsid w:val="00182120"/>
    <w:rsid w:val="00182DFC"/>
    <w:rsid w:val="00184C29"/>
    <w:rsid w:val="00184DE0"/>
    <w:rsid w:val="001854A3"/>
    <w:rsid w:val="00185A1D"/>
    <w:rsid w:val="001860D7"/>
    <w:rsid w:val="0018679D"/>
    <w:rsid w:val="001875A2"/>
    <w:rsid w:val="00190763"/>
    <w:rsid w:val="00191E6F"/>
    <w:rsid w:val="00193342"/>
    <w:rsid w:val="00194142"/>
    <w:rsid w:val="0019497F"/>
    <w:rsid w:val="00194ED3"/>
    <w:rsid w:val="00196BA3"/>
    <w:rsid w:val="00197F37"/>
    <w:rsid w:val="001A02AC"/>
    <w:rsid w:val="001A0650"/>
    <w:rsid w:val="001A0BA8"/>
    <w:rsid w:val="001A1723"/>
    <w:rsid w:val="001A1838"/>
    <w:rsid w:val="001A19F7"/>
    <w:rsid w:val="001A1AC3"/>
    <w:rsid w:val="001A212F"/>
    <w:rsid w:val="001A2524"/>
    <w:rsid w:val="001A2712"/>
    <w:rsid w:val="001A2E89"/>
    <w:rsid w:val="001A38D5"/>
    <w:rsid w:val="001A3D33"/>
    <w:rsid w:val="001A461B"/>
    <w:rsid w:val="001A487C"/>
    <w:rsid w:val="001A4D85"/>
    <w:rsid w:val="001A56DB"/>
    <w:rsid w:val="001A7D9D"/>
    <w:rsid w:val="001B1714"/>
    <w:rsid w:val="001B1A18"/>
    <w:rsid w:val="001B1DCC"/>
    <w:rsid w:val="001B22DB"/>
    <w:rsid w:val="001B23F2"/>
    <w:rsid w:val="001B251B"/>
    <w:rsid w:val="001B2F01"/>
    <w:rsid w:val="001B35CE"/>
    <w:rsid w:val="001B35ED"/>
    <w:rsid w:val="001B3C35"/>
    <w:rsid w:val="001B5023"/>
    <w:rsid w:val="001B7D27"/>
    <w:rsid w:val="001C06A2"/>
    <w:rsid w:val="001C0FF6"/>
    <w:rsid w:val="001C2637"/>
    <w:rsid w:val="001C2BCC"/>
    <w:rsid w:val="001C2BEA"/>
    <w:rsid w:val="001C32C5"/>
    <w:rsid w:val="001C3D17"/>
    <w:rsid w:val="001C41C4"/>
    <w:rsid w:val="001C441E"/>
    <w:rsid w:val="001C479F"/>
    <w:rsid w:val="001C4B38"/>
    <w:rsid w:val="001C5159"/>
    <w:rsid w:val="001C6780"/>
    <w:rsid w:val="001C7693"/>
    <w:rsid w:val="001C7E04"/>
    <w:rsid w:val="001D1E6C"/>
    <w:rsid w:val="001D1EB7"/>
    <w:rsid w:val="001D2D76"/>
    <w:rsid w:val="001D3EDD"/>
    <w:rsid w:val="001D4607"/>
    <w:rsid w:val="001D46F1"/>
    <w:rsid w:val="001D490D"/>
    <w:rsid w:val="001D49F3"/>
    <w:rsid w:val="001D54E6"/>
    <w:rsid w:val="001D695A"/>
    <w:rsid w:val="001D6E19"/>
    <w:rsid w:val="001D7560"/>
    <w:rsid w:val="001D7765"/>
    <w:rsid w:val="001D7F0C"/>
    <w:rsid w:val="001E0E00"/>
    <w:rsid w:val="001E1643"/>
    <w:rsid w:val="001E262A"/>
    <w:rsid w:val="001E37A5"/>
    <w:rsid w:val="001E3976"/>
    <w:rsid w:val="001E3F9C"/>
    <w:rsid w:val="001E4017"/>
    <w:rsid w:val="001E461B"/>
    <w:rsid w:val="001E4C55"/>
    <w:rsid w:val="001E50DB"/>
    <w:rsid w:val="001E50E3"/>
    <w:rsid w:val="001E5BE6"/>
    <w:rsid w:val="001E721A"/>
    <w:rsid w:val="001F0035"/>
    <w:rsid w:val="001F012A"/>
    <w:rsid w:val="001F0644"/>
    <w:rsid w:val="001F0865"/>
    <w:rsid w:val="001F12B2"/>
    <w:rsid w:val="001F1588"/>
    <w:rsid w:val="001F1B31"/>
    <w:rsid w:val="001F20F2"/>
    <w:rsid w:val="001F2B73"/>
    <w:rsid w:val="001F33ED"/>
    <w:rsid w:val="001F3AB4"/>
    <w:rsid w:val="001F5D7D"/>
    <w:rsid w:val="001F615C"/>
    <w:rsid w:val="001F61A5"/>
    <w:rsid w:val="001F63E3"/>
    <w:rsid w:val="001F6518"/>
    <w:rsid w:val="001F6760"/>
    <w:rsid w:val="001F6E82"/>
    <w:rsid w:val="001F7237"/>
    <w:rsid w:val="001F7BBE"/>
    <w:rsid w:val="0020204F"/>
    <w:rsid w:val="00202D60"/>
    <w:rsid w:val="00203067"/>
    <w:rsid w:val="00203DA5"/>
    <w:rsid w:val="00203F6C"/>
    <w:rsid w:val="0020562C"/>
    <w:rsid w:val="00207A05"/>
    <w:rsid w:val="00207D99"/>
    <w:rsid w:val="00210AA1"/>
    <w:rsid w:val="00211444"/>
    <w:rsid w:val="00212354"/>
    <w:rsid w:val="00212475"/>
    <w:rsid w:val="00212A0B"/>
    <w:rsid w:val="00213C9B"/>
    <w:rsid w:val="00214C05"/>
    <w:rsid w:val="00214C1A"/>
    <w:rsid w:val="0021551E"/>
    <w:rsid w:val="00215C5A"/>
    <w:rsid w:val="00216467"/>
    <w:rsid w:val="002207C9"/>
    <w:rsid w:val="00221524"/>
    <w:rsid w:val="0022159A"/>
    <w:rsid w:val="00222419"/>
    <w:rsid w:val="00222D27"/>
    <w:rsid w:val="002241F3"/>
    <w:rsid w:val="0022539B"/>
    <w:rsid w:val="002253B2"/>
    <w:rsid w:val="0022589B"/>
    <w:rsid w:val="00225A5F"/>
    <w:rsid w:val="00225DE4"/>
    <w:rsid w:val="002262B5"/>
    <w:rsid w:val="0022772F"/>
    <w:rsid w:val="00227CD6"/>
    <w:rsid w:val="00230387"/>
    <w:rsid w:val="00231AE8"/>
    <w:rsid w:val="00232024"/>
    <w:rsid w:val="00232432"/>
    <w:rsid w:val="00233413"/>
    <w:rsid w:val="002334EA"/>
    <w:rsid w:val="0023423A"/>
    <w:rsid w:val="00234CF3"/>
    <w:rsid w:val="00234DA1"/>
    <w:rsid w:val="00234E13"/>
    <w:rsid w:val="0023774C"/>
    <w:rsid w:val="00237A8C"/>
    <w:rsid w:val="00237D2D"/>
    <w:rsid w:val="00237E83"/>
    <w:rsid w:val="00240868"/>
    <w:rsid w:val="00240CA7"/>
    <w:rsid w:val="002410BB"/>
    <w:rsid w:val="00242A5C"/>
    <w:rsid w:val="00243934"/>
    <w:rsid w:val="002443E4"/>
    <w:rsid w:val="00244B7B"/>
    <w:rsid w:val="00246F66"/>
    <w:rsid w:val="00247286"/>
    <w:rsid w:val="002473CC"/>
    <w:rsid w:val="00250687"/>
    <w:rsid w:val="00251251"/>
    <w:rsid w:val="00251A2D"/>
    <w:rsid w:val="0025200E"/>
    <w:rsid w:val="00252648"/>
    <w:rsid w:val="00253CFA"/>
    <w:rsid w:val="002540E0"/>
    <w:rsid w:val="00254B87"/>
    <w:rsid w:val="002555B3"/>
    <w:rsid w:val="002557BC"/>
    <w:rsid w:val="00260446"/>
    <w:rsid w:val="00260538"/>
    <w:rsid w:val="002609AA"/>
    <w:rsid w:val="00260E58"/>
    <w:rsid w:val="00261D58"/>
    <w:rsid w:val="00262132"/>
    <w:rsid w:val="002621E8"/>
    <w:rsid w:val="002623B9"/>
    <w:rsid w:val="00262790"/>
    <w:rsid w:val="00262B87"/>
    <w:rsid w:val="00262EC9"/>
    <w:rsid w:val="0026313C"/>
    <w:rsid w:val="002631D9"/>
    <w:rsid w:val="002636B4"/>
    <w:rsid w:val="002639A7"/>
    <w:rsid w:val="00263EC6"/>
    <w:rsid w:val="002647E0"/>
    <w:rsid w:val="00266383"/>
    <w:rsid w:val="002669BE"/>
    <w:rsid w:val="00266F8B"/>
    <w:rsid w:val="002670FE"/>
    <w:rsid w:val="002678C8"/>
    <w:rsid w:val="00267C54"/>
    <w:rsid w:val="00267D40"/>
    <w:rsid w:val="00270166"/>
    <w:rsid w:val="002720C5"/>
    <w:rsid w:val="00273F79"/>
    <w:rsid w:val="0027452C"/>
    <w:rsid w:val="00274F39"/>
    <w:rsid w:val="002751D4"/>
    <w:rsid w:val="002757A4"/>
    <w:rsid w:val="00275C67"/>
    <w:rsid w:val="00275D9F"/>
    <w:rsid w:val="00277B62"/>
    <w:rsid w:val="00280500"/>
    <w:rsid w:val="0028058A"/>
    <w:rsid w:val="00280634"/>
    <w:rsid w:val="00280C22"/>
    <w:rsid w:val="00281FC4"/>
    <w:rsid w:val="00282710"/>
    <w:rsid w:val="0028294A"/>
    <w:rsid w:val="00282987"/>
    <w:rsid w:val="00282997"/>
    <w:rsid w:val="00283347"/>
    <w:rsid w:val="00283A3F"/>
    <w:rsid w:val="00285000"/>
    <w:rsid w:val="00285D56"/>
    <w:rsid w:val="0028637C"/>
    <w:rsid w:val="00286BB1"/>
    <w:rsid w:val="00286CB2"/>
    <w:rsid w:val="00291A2E"/>
    <w:rsid w:val="002922F2"/>
    <w:rsid w:val="002926EC"/>
    <w:rsid w:val="00292EDE"/>
    <w:rsid w:val="00293168"/>
    <w:rsid w:val="00293251"/>
    <w:rsid w:val="00293A4D"/>
    <w:rsid w:val="0029449E"/>
    <w:rsid w:val="00294AA2"/>
    <w:rsid w:val="00294BB7"/>
    <w:rsid w:val="002961A1"/>
    <w:rsid w:val="002A004B"/>
    <w:rsid w:val="002A00A5"/>
    <w:rsid w:val="002A01C3"/>
    <w:rsid w:val="002A0CD2"/>
    <w:rsid w:val="002A1A22"/>
    <w:rsid w:val="002A1FA2"/>
    <w:rsid w:val="002A246D"/>
    <w:rsid w:val="002A24C5"/>
    <w:rsid w:val="002A27EA"/>
    <w:rsid w:val="002A2902"/>
    <w:rsid w:val="002A2A4A"/>
    <w:rsid w:val="002A4076"/>
    <w:rsid w:val="002A4642"/>
    <w:rsid w:val="002A58BA"/>
    <w:rsid w:val="002A5AA6"/>
    <w:rsid w:val="002A720E"/>
    <w:rsid w:val="002A7600"/>
    <w:rsid w:val="002A7A60"/>
    <w:rsid w:val="002A7BBB"/>
    <w:rsid w:val="002A7F05"/>
    <w:rsid w:val="002B03AA"/>
    <w:rsid w:val="002B28F0"/>
    <w:rsid w:val="002B2D3A"/>
    <w:rsid w:val="002B31B9"/>
    <w:rsid w:val="002B3636"/>
    <w:rsid w:val="002B3C7B"/>
    <w:rsid w:val="002B4636"/>
    <w:rsid w:val="002B49C6"/>
    <w:rsid w:val="002B7D9F"/>
    <w:rsid w:val="002C0CC3"/>
    <w:rsid w:val="002C0E67"/>
    <w:rsid w:val="002C10C5"/>
    <w:rsid w:val="002C14E9"/>
    <w:rsid w:val="002C158E"/>
    <w:rsid w:val="002C1A8E"/>
    <w:rsid w:val="002C1E1A"/>
    <w:rsid w:val="002C1F7C"/>
    <w:rsid w:val="002C27B1"/>
    <w:rsid w:val="002C2903"/>
    <w:rsid w:val="002C4089"/>
    <w:rsid w:val="002C4299"/>
    <w:rsid w:val="002C4404"/>
    <w:rsid w:val="002C453E"/>
    <w:rsid w:val="002C4845"/>
    <w:rsid w:val="002C48E5"/>
    <w:rsid w:val="002C4A83"/>
    <w:rsid w:val="002C4E76"/>
    <w:rsid w:val="002D00AF"/>
    <w:rsid w:val="002D05F4"/>
    <w:rsid w:val="002D0B51"/>
    <w:rsid w:val="002D1D2E"/>
    <w:rsid w:val="002D25BA"/>
    <w:rsid w:val="002D275D"/>
    <w:rsid w:val="002D2F83"/>
    <w:rsid w:val="002D2F90"/>
    <w:rsid w:val="002D3C7A"/>
    <w:rsid w:val="002D400F"/>
    <w:rsid w:val="002D51B4"/>
    <w:rsid w:val="002D5466"/>
    <w:rsid w:val="002D5854"/>
    <w:rsid w:val="002D6DAB"/>
    <w:rsid w:val="002E0EB9"/>
    <w:rsid w:val="002E0FF2"/>
    <w:rsid w:val="002E17C3"/>
    <w:rsid w:val="002E2BB6"/>
    <w:rsid w:val="002E32E4"/>
    <w:rsid w:val="002E3830"/>
    <w:rsid w:val="002E68A7"/>
    <w:rsid w:val="002E70A9"/>
    <w:rsid w:val="002E749C"/>
    <w:rsid w:val="002E7E14"/>
    <w:rsid w:val="002F0A6B"/>
    <w:rsid w:val="002F1257"/>
    <w:rsid w:val="002F2503"/>
    <w:rsid w:val="002F5330"/>
    <w:rsid w:val="002F6335"/>
    <w:rsid w:val="002F6B9A"/>
    <w:rsid w:val="002F6C2F"/>
    <w:rsid w:val="002F72A4"/>
    <w:rsid w:val="002F799C"/>
    <w:rsid w:val="002F7C87"/>
    <w:rsid w:val="0030077B"/>
    <w:rsid w:val="00300FB2"/>
    <w:rsid w:val="00301AAB"/>
    <w:rsid w:val="003025F7"/>
    <w:rsid w:val="003027FE"/>
    <w:rsid w:val="00303AAE"/>
    <w:rsid w:val="00303D4B"/>
    <w:rsid w:val="00303FEC"/>
    <w:rsid w:val="0030435E"/>
    <w:rsid w:val="00304E31"/>
    <w:rsid w:val="003050CD"/>
    <w:rsid w:val="00305167"/>
    <w:rsid w:val="0030561D"/>
    <w:rsid w:val="0030577C"/>
    <w:rsid w:val="00305FE9"/>
    <w:rsid w:val="0030663C"/>
    <w:rsid w:val="0030671C"/>
    <w:rsid w:val="00307234"/>
    <w:rsid w:val="00307940"/>
    <w:rsid w:val="003116C4"/>
    <w:rsid w:val="00311886"/>
    <w:rsid w:val="00313D93"/>
    <w:rsid w:val="00315511"/>
    <w:rsid w:val="00315A1D"/>
    <w:rsid w:val="00316067"/>
    <w:rsid w:val="003169C9"/>
    <w:rsid w:val="00316A45"/>
    <w:rsid w:val="00316D1D"/>
    <w:rsid w:val="00317D2D"/>
    <w:rsid w:val="00320468"/>
    <w:rsid w:val="00321102"/>
    <w:rsid w:val="00321727"/>
    <w:rsid w:val="00321FCB"/>
    <w:rsid w:val="003233F5"/>
    <w:rsid w:val="0032358F"/>
    <w:rsid w:val="00323D9E"/>
    <w:rsid w:val="00324090"/>
    <w:rsid w:val="0032468F"/>
    <w:rsid w:val="00324EEE"/>
    <w:rsid w:val="00325DED"/>
    <w:rsid w:val="00326337"/>
    <w:rsid w:val="003264BB"/>
    <w:rsid w:val="00327273"/>
    <w:rsid w:val="00330291"/>
    <w:rsid w:val="00330412"/>
    <w:rsid w:val="0033082C"/>
    <w:rsid w:val="003311AF"/>
    <w:rsid w:val="00331776"/>
    <w:rsid w:val="00331DDB"/>
    <w:rsid w:val="0033225D"/>
    <w:rsid w:val="003323E6"/>
    <w:rsid w:val="00333B65"/>
    <w:rsid w:val="00335725"/>
    <w:rsid w:val="00335735"/>
    <w:rsid w:val="00336067"/>
    <w:rsid w:val="003368D1"/>
    <w:rsid w:val="00336D86"/>
    <w:rsid w:val="003373D0"/>
    <w:rsid w:val="00337781"/>
    <w:rsid w:val="00340E5E"/>
    <w:rsid w:val="00340EB0"/>
    <w:rsid w:val="00341587"/>
    <w:rsid w:val="00341BE1"/>
    <w:rsid w:val="00341C79"/>
    <w:rsid w:val="003423A1"/>
    <w:rsid w:val="00342942"/>
    <w:rsid w:val="00342D67"/>
    <w:rsid w:val="00343462"/>
    <w:rsid w:val="00343772"/>
    <w:rsid w:val="00343EB9"/>
    <w:rsid w:val="00344F45"/>
    <w:rsid w:val="00345D77"/>
    <w:rsid w:val="00345F37"/>
    <w:rsid w:val="00346020"/>
    <w:rsid w:val="00346C7D"/>
    <w:rsid w:val="00347D17"/>
    <w:rsid w:val="003501F1"/>
    <w:rsid w:val="00350857"/>
    <w:rsid w:val="00350C79"/>
    <w:rsid w:val="0035119E"/>
    <w:rsid w:val="00351A1B"/>
    <w:rsid w:val="003522E9"/>
    <w:rsid w:val="003532D7"/>
    <w:rsid w:val="003536CD"/>
    <w:rsid w:val="0035484A"/>
    <w:rsid w:val="00354DC5"/>
    <w:rsid w:val="00355FAA"/>
    <w:rsid w:val="00357807"/>
    <w:rsid w:val="00357A54"/>
    <w:rsid w:val="003611CB"/>
    <w:rsid w:val="003614D3"/>
    <w:rsid w:val="003622AA"/>
    <w:rsid w:val="00362CB0"/>
    <w:rsid w:val="003632F7"/>
    <w:rsid w:val="00363529"/>
    <w:rsid w:val="003635B8"/>
    <w:rsid w:val="003648A0"/>
    <w:rsid w:val="003659CF"/>
    <w:rsid w:val="00365A3C"/>
    <w:rsid w:val="00365F91"/>
    <w:rsid w:val="003665CA"/>
    <w:rsid w:val="0036689B"/>
    <w:rsid w:val="00366DEA"/>
    <w:rsid w:val="00367052"/>
    <w:rsid w:val="00367BC6"/>
    <w:rsid w:val="00367CC5"/>
    <w:rsid w:val="00367DA1"/>
    <w:rsid w:val="00370132"/>
    <w:rsid w:val="00370AEF"/>
    <w:rsid w:val="00370D16"/>
    <w:rsid w:val="003711FB"/>
    <w:rsid w:val="00372018"/>
    <w:rsid w:val="003724C1"/>
    <w:rsid w:val="00372DF7"/>
    <w:rsid w:val="003735DF"/>
    <w:rsid w:val="00373BE0"/>
    <w:rsid w:val="003742A7"/>
    <w:rsid w:val="003748E8"/>
    <w:rsid w:val="00374EC4"/>
    <w:rsid w:val="00375915"/>
    <w:rsid w:val="0037653D"/>
    <w:rsid w:val="003766CA"/>
    <w:rsid w:val="00376F37"/>
    <w:rsid w:val="00377AF3"/>
    <w:rsid w:val="003800AF"/>
    <w:rsid w:val="00380E30"/>
    <w:rsid w:val="00381089"/>
    <w:rsid w:val="0038108C"/>
    <w:rsid w:val="0038134D"/>
    <w:rsid w:val="003814D9"/>
    <w:rsid w:val="003819A7"/>
    <w:rsid w:val="00382444"/>
    <w:rsid w:val="00382FAE"/>
    <w:rsid w:val="003835B2"/>
    <w:rsid w:val="0038384D"/>
    <w:rsid w:val="003839A2"/>
    <w:rsid w:val="00383CEB"/>
    <w:rsid w:val="003850BA"/>
    <w:rsid w:val="003852BD"/>
    <w:rsid w:val="00385790"/>
    <w:rsid w:val="00385C4A"/>
    <w:rsid w:val="00385F54"/>
    <w:rsid w:val="00385FA2"/>
    <w:rsid w:val="003862D2"/>
    <w:rsid w:val="00386966"/>
    <w:rsid w:val="00387670"/>
    <w:rsid w:val="00387BC6"/>
    <w:rsid w:val="003902A7"/>
    <w:rsid w:val="00391890"/>
    <w:rsid w:val="0039276D"/>
    <w:rsid w:val="00392C7B"/>
    <w:rsid w:val="00392E0A"/>
    <w:rsid w:val="003937BA"/>
    <w:rsid w:val="0039486C"/>
    <w:rsid w:val="00394977"/>
    <w:rsid w:val="00394DEC"/>
    <w:rsid w:val="00395895"/>
    <w:rsid w:val="00395B91"/>
    <w:rsid w:val="00396A1F"/>
    <w:rsid w:val="00397865"/>
    <w:rsid w:val="003A070F"/>
    <w:rsid w:val="003A21D4"/>
    <w:rsid w:val="003A23BF"/>
    <w:rsid w:val="003A3E6A"/>
    <w:rsid w:val="003A4075"/>
    <w:rsid w:val="003A40B0"/>
    <w:rsid w:val="003A4556"/>
    <w:rsid w:val="003A46AF"/>
    <w:rsid w:val="003A471F"/>
    <w:rsid w:val="003A65D1"/>
    <w:rsid w:val="003A7AFC"/>
    <w:rsid w:val="003B14E7"/>
    <w:rsid w:val="003B2306"/>
    <w:rsid w:val="003B24E0"/>
    <w:rsid w:val="003B2822"/>
    <w:rsid w:val="003B4329"/>
    <w:rsid w:val="003B5041"/>
    <w:rsid w:val="003B5C89"/>
    <w:rsid w:val="003B5DEC"/>
    <w:rsid w:val="003B7F49"/>
    <w:rsid w:val="003C0699"/>
    <w:rsid w:val="003C06A8"/>
    <w:rsid w:val="003C07A4"/>
    <w:rsid w:val="003C0B8A"/>
    <w:rsid w:val="003C0BFD"/>
    <w:rsid w:val="003C1177"/>
    <w:rsid w:val="003C1838"/>
    <w:rsid w:val="003C28DE"/>
    <w:rsid w:val="003C3B02"/>
    <w:rsid w:val="003C4BBB"/>
    <w:rsid w:val="003C5621"/>
    <w:rsid w:val="003C572E"/>
    <w:rsid w:val="003C6100"/>
    <w:rsid w:val="003C64AB"/>
    <w:rsid w:val="003C6CC0"/>
    <w:rsid w:val="003C7A8B"/>
    <w:rsid w:val="003C7D36"/>
    <w:rsid w:val="003C7E6C"/>
    <w:rsid w:val="003D0447"/>
    <w:rsid w:val="003D0612"/>
    <w:rsid w:val="003D09A4"/>
    <w:rsid w:val="003D0DDD"/>
    <w:rsid w:val="003D1493"/>
    <w:rsid w:val="003D14F7"/>
    <w:rsid w:val="003D1A38"/>
    <w:rsid w:val="003D1DB2"/>
    <w:rsid w:val="003D247F"/>
    <w:rsid w:val="003D3620"/>
    <w:rsid w:val="003D412F"/>
    <w:rsid w:val="003D4709"/>
    <w:rsid w:val="003D4773"/>
    <w:rsid w:val="003D47B7"/>
    <w:rsid w:val="003D5AD5"/>
    <w:rsid w:val="003D6388"/>
    <w:rsid w:val="003D66E4"/>
    <w:rsid w:val="003D7900"/>
    <w:rsid w:val="003E05A6"/>
    <w:rsid w:val="003E0A6C"/>
    <w:rsid w:val="003E0CAC"/>
    <w:rsid w:val="003E0F5E"/>
    <w:rsid w:val="003E0FB5"/>
    <w:rsid w:val="003E2263"/>
    <w:rsid w:val="003E2B37"/>
    <w:rsid w:val="003E33C4"/>
    <w:rsid w:val="003E3E6F"/>
    <w:rsid w:val="003E3FE3"/>
    <w:rsid w:val="003E420E"/>
    <w:rsid w:val="003E42C3"/>
    <w:rsid w:val="003E537E"/>
    <w:rsid w:val="003E5462"/>
    <w:rsid w:val="003E5C98"/>
    <w:rsid w:val="003E61F2"/>
    <w:rsid w:val="003E6283"/>
    <w:rsid w:val="003E6697"/>
    <w:rsid w:val="003F1E8A"/>
    <w:rsid w:val="003F337A"/>
    <w:rsid w:val="003F3782"/>
    <w:rsid w:val="003F4D05"/>
    <w:rsid w:val="003F516E"/>
    <w:rsid w:val="003F5207"/>
    <w:rsid w:val="003F5829"/>
    <w:rsid w:val="003F5872"/>
    <w:rsid w:val="003F60C4"/>
    <w:rsid w:val="003F7731"/>
    <w:rsid w:val="004002C4"/>
    <w:rsid w:val="004006A8"/>
    <w:rsid w:val="00400C4F"/>
    <w:rsid w:val="00400F21"/>
    <w:rsid w:val="004015F9"/>
    <w:rsid w:val="004019DA"/>
    <w:rsid w:val="00401AC2"/>
    <w:rsid w:val="004023C0"/>
    <w:rsid w:val="004041BB"/>
    <w:rsid w:val="00404D48"/>
    <w:rsid w:val="00404D5E"/>
    <w:rsid w:val="00404D6D"/>
    <w:rsid w:val="00405C0B"/>
    <w:rsid w:val="004070C1"/>
    <w:rsid w:val="004075A5"/>
    <w:rsid w:val="00407DB4"/>
    <w:rsid w:val="004107DC"/>
    <w:rsid w:val="00410CD0"/>
    <w:rsid w:val="00410EA8"/>
    <w:rsid w:val="00412388"/>
    <w:rsid w:val="00412CDA"/>
    <w:rsid w:val="00412F72"/>
    <w:rsid w:val="00413A0A"/>
    <w:rsid w:val="00413C56"/>
    <w:rsid w:val="0041415E"/>
    <w:rsid w:val="00414537"/>
    <w:rsid w:val="00414E7F"/>
    <w:rsid w:val="0041533D"/>
    <w:rsid w:val="0041537F"/>
    <w:rsid w:val="00416BA8"/>
    <w:rsid w:val="00416C6F"/>
    <w:rsid w:val="004200C9"/>
    <w:rsid w:val="0042069E"/>
    <w:rsid w:val="0042177E"/>
    <w:rsid w:val="00422A06"/>
    <w:rsid w:val="00422A5D"/>
    <w:rsid w:val="00423089"/>
    <w:rsid w:val="00423763"/>
    <w:rsid w:val="004238D8"/>
    <w:rsid w:val="00423A80"/>
    <w:rsid w:val="004254EF"/>
    <w:rsid w:val="00426494"/>
    <w:rsid w:val="00426B64"/>
    <w:rsid w:val="00426D8A"/>
    <w:rsid w:val="00426DCC"/>
    <w:rsid w:val="00427146"/>
    <w:rsid w:val="00427D0C"/>
    <w:rsid w:val="004304C0"/>
    <w:rsid w:val="00430B08"/>
    <w:rsid w:val="00430E79"/>
    <w:rsid w:val="0043125F"/>
    <w:rsid w:val="004313ED"/>
    <w:rsid w:val="00431ABB"/>
    <w:rsid w:val="004336C6"/>
    <w:rsid w:val="0043396B"/>
    <w:rsid w:val="0043408F"/>
    <w:rsid w:val="00434370"/>
    <w:rsid w:val="004353F2"/>
    <w:rsid w:val="00436CAB"/>
    <w:rsid w:val="00436F9D"/>
    <w:rsid w:val="00436FDB"/>
    <w:rsid w:val="00436FE6"/>
    <w:rsid w:val="00440847"/>
    <w:rsid w:val="004416A7"/>
    <w:rsid w:val="00441C08"/>
    <w:rsid w:val="00442552"/>
    <w:rsid w:val="004427B0"/>
    <w:rsid w:val="00442BA4"/>
    <w:rsid w:val="00443719"/>
    <w:rsid w:val="0044389F"/>
    <w:rsid w:val="0044391F"/>
    <w:rsid w:val="004443E3"/>
    <w:rsid w:val="00444EEA"/>
    <w:rsid w:val="0044642D"/>
    <w:rsid w:val="00446871"/>
    <w:rsid w:val="00450B22"/>
    <w:rsid w:val="0045131A"/>
    <w:rsid w:val="00452262"/>
    <w:rsid w:val="00452807"/>
    <w:rsid w:val="00452AAF"/>
    <w:rsid w:val="00453919"/>
    <w:rsid w:val="00455179"/>
    <w:rsid w:val="004552BF"/>
    <w:rsid w:val="0045733C"/>
    <w:rsid w:val="0045735B"/>
    <w:rsid w:val="0045758E"/>
    <w:rsid w:val="004600B0"/>
    <w:rsid w:val="00461074"/>
    <w:rsid w:val="0046148B"/>
    <w:rsid w:val="00462A95"/>
    <w:rsid w:val="00463943"/>
    <w:rsid w:val="004645B6"/>
    <w:rsid w:val="00465830"/>
    <w:rsid w:val="004659A3"/>
    <w:rsid w:val="004665DF"/>
    <w:rsid w:val="0046685A"/>
    <w:rsid w:val="00466B0C"/>
    <w:rsid w:val="00467565"/>
    <w:rsid w:val="004677DC"/>
    <w:rsid w:val="00470B51"/>
    <w:rsid w:val="00471C97"/>
    <w:rsid w:val="00472ADF"/>
    <w:rsid w:val="00473269"/>
    <w:rsid w:val="00474301"/>
    <w:rsid w:val="0047433B"/>
    <w:rsid w:val="00475B1D"/>
    <w:rsid w:val="00475CC5"/>
    <w:rsid w:val="00475DD9"/>
    <w:rsid w:val="00475FF2"/>
    <w:rsid w:val="0047612D"/>
    <w:rsid w:val="00476803"/>
    <w:rsid w:val="0047774C"/>
    <w:rsid w:val="00477E01"/>
    <w:rsid w:val="004800A9"/>
    <w:rsid w:val="004802F9"/>
    <w:rsid w:val="00480352"/>
    <w:rsid w:val="00480E5B"/>
    <w:rsid w:val="00480F80"/>
    <w:rsid w:val="0048116B"/>
    <w:rsid w:val="00481BA0"/>
    <w:rsid w:val="00482222"/>
    <w:rsid w:val="00482980"/>
    <w:rsid w:val="0048323E"/>
    <w:rsid w:val="004832A5"/>
    <w:rsid w:val="00483AA8"/>
    <w:rsid w:val="0048587C"/>
    <w:rsid w:val="00487576"/>
    <w:rsid w:val="00487EBA"/>
    <w:rsid w:val="00490566"/>
    <w:rsid w:val="00490ACB"/>
    <w:rsid w:val="004911AE"/>
    <w:rsid w:val="004912AA"/>
    <w:rsid w:val="00491D2F"/>
    <w:rsid w:val="00492460"/>
    <w:rsid w:val="004926F2"/>
    <w:rsid w:val="004938D5"/>
    <w:rsid w:val="0049465E"/>
    <w:rsid w:val="00497512"/>
    <w:rsid w:val="004977D2"/>
    <w:rsid w:val="004A060D"/>
    <w:rsid w:val="004A0CC8"/>
    <w:rsid w:val="004A0F22"/>
    <w:rsid w:val="004A1F29"/>
    <w:rsid w:val="004A2412"/>
    <w:rsid w:val="004A3075"/>
    <w:rsid w:val="004A3359"/>
    <w:rsid w:val="004A35CF"/>
    <w:rsid w:val="004A405C"/>
    <w:rsid w:val="004A4D65"/>
    <w:rsid w:val="004A5234"/>
    <w:rsid w:val="004A6633"/>
    <w:rsid w:val="004A735E"/>
    <w:rsid w:val="004A7A2E"/>
    <w:rsid w:val="004B0748"/>
    <w:rsid w:val="004B1A0E"/>
    <w:rsid w:val="004B1B8B"/>
    <w:rsid w:val="004B1FE8"/>
    <w:rsid w:val="004B2E79"/>
    <w:rsid w:val="004B3119"/>
    <w:rsid w:val="004B35CF"/>
    <w:rsid w:val="004B3649"/>
    <w:rsid w:val="004B3DD8"/>
    <w:rsid w:val="004B4698"/>
    <w:rsid w:val="004B5747"/>
    <w:rsid w:val="004B5996"/>
    <w:rsid w:val="004B5EEA"/>
    <w:rsid w:val="004B662E"/>
    <w:rsid w:val="004B6B71"/>
    <w:rsid w:val="004B6F99"/>
    <w:rsid w:val="004B7DD2"/>
    <w:rsid w:val="004B7E11"/>
    <w:rsid w:val="004C0085"/>
    <w:rsid w:val="004C04AF"/>
    <w:rsid w:val="004C05B9"/>
    <w:rsid w:val="004C0605"/>
    <w:rsid w:val="004C10F2"/>
    <w:rsid w:val="004C2185"/>
    <w:rsid w:val="004C22C1"/>
    <w:rsid w:val="004C2774"/>
    <w:rsid w:val="004C2E8E"/>
    <w:rsid w:val="004C3F77"/>
    <w:rsid w:val="004C45BA"/>
    <w:rsid w:val="004C4D88"/>
    <w:rsid w:val="004C52EA"/>
    <w:rsid w:val="004C580D"/>
    <w:rsid w:val="004C6127"/>
    <w:rsid w:val="004C6465"/>
    <w:rsid w:val="004C6AFB"/>
    <w:rsid w:val="004C6D72"/>
    <w:rsid w:val="004C72BE"/>
    <w:rsid w:val="004C74CC"/>
    <w:rsid w:val="004C75BA"/>
    <w:rsid w:val="004C7DAE"/>
    <w:rsid w:val="004C7F18"/>
    <w:rsid w:val="004D0AC1"/>
    <w:rsid w:val="004D0F92"/>
    <w:rsid w:val="004D1FC8"/>
    <w:rsid w:val="004D213F"/>
    <w:rsid w:val="004D33FB"/>
    <w:rsid w:val="004D3598"/>
    <w:rsid w:val="004D3C14"/>
    <w:rsid w:val="004D4265"/>
    <w:rsid w:val="004D46B3"/>
    <w:rsid w:val="004D4AEE"/>
    <w:rsid w:val="004D5A60"/>
    <w:rsid w:val="004D5FBF"/>
    <w:rsid w:val="004D772B"/>
    <w:rsid w:val="004D7CFF"/>
    <w:rsid w:val="004E0120"/>
    <w:rsid w:val="004E0BE2"/>
    <w:rsid w:val="004E2C35"/>
    <w:rsid w:val="004E2FB6"/>
    <w:rsid w:val="004E4D46"/>
    <w:rsid w:val="004E4F4F"/>
    <w:rsid w:val="004E521A"/>
    <w:rsid w:val="004E52EA"/>
    <w:rsid w:val="004E57FF"/>
    <w:rsid w:val="004E5D26"/>
    <w:rsid w:val="004E705B"/>
    <w:rsid w:val="004E7907"/>
    <w:rsid w:val="004F05BD"/>
    <w:rsid w:val="004F0962"/>
    <w:rsid w:val="004F0D3E"/>
    <w:rsid w:val="004F1508"/>
    <w:rsid w:val="004F1EAF"/>
    <w:rsid w:val="004F22F1"/>
    <w:rsid w:val="004F2679"/>
    <w:rsid w:val="004F3164"/>
    <w:rsid w:val="004F34D4"/>
    <w:rsid w:val="004F5D7C"/>
    <w:rsid w:val="004F6FBB"/>
    <w:rsid w:val="004F7228"/>
    <w:rsid w:val="005013DC"/>
    <w:rsid w:val="005019EB"/>
    <w:rsid w:val="00501C94"/>
    <w:rsid w:val="005020BA"/>
    <w:rsid w:val="005023B7"/>
    <w:rsid w:val="00502B0D"/>
    <w:rsid w:val="00502BFD"/>
    <w:rsid w:val="00503634"/>
    <w:rsid w:val="00503CF5"/>
    <w:rsid w:val="00504D16"/>
    <w:rsid w:val="00505FB8"/>
    <w:rsid w:val="00506C3D"/>
    <w:rsid w:val="00507405"/>
    <w:rsid w:val="00507A2B"/>
    <w:rsid w:val="00507F0D"/>
    <w:rsid w:val="00511782"/>
    <w:rsid w:val="005119D7"/>
    <w:rsid w:val="00511D47"/>
    <w:rsid w:val="005121C7"/>
    <w:rsid w:val="00512250"/>
    <w:rsid w:val="00514009"/>
    <w:rsid w:val="00514372"/>
    <w:rsid w:val="00514AC9"/>
    <w:rsid w:val="0051512F"/>
    <w:rsid w:val="00515CCE"/>
    <w:rsid w:val="00516B0B"/>
    <w:rsid w:val="00516D94"/>
    <w:rsid w:val="00516E45"/>
    <w:rsid w:val="005172F2"/>
    <w:rsid w:val="0051798B"/>
    <w:rsid w:val="00520C9D"/>
    <w:rsid w:val="005212F7"/>
    <w:rsid w:val="00521359"/>
    <w:rsid w:val="00521739"/>
    <w:rsid w:val="005220A7"/>
    <w:rsid w:val="005228C7"/>
    <w:rsid w:val="0052393F"/>
    <w:rsid w:val="00523EB2"/>
    <w:rsid w:val="00524FBC"/>
    <w:rsid w:val="005256C0"/>
    <w:rsid w:val="005256E1"/>
    <w:rsid w:val="00525F10"/>
    <w:rsid w:val="0052667B"/>
    <w:rsid w:val="00526757"/>
    <w:rsid w:val="00526D06"/>
    <w:rsid w:val="00526F0B"/>
    <w:rsid w:val="00527093"/>
    <w:rsid w:val="0052724B"/>
    <w:rsid w:val="005272EF"/>
    <w:rsid w:val="005317BF"/>
    <w:rsid w:val="005319FC"/>
    <w:rsid w:val="005326CD"/>
    <w:rsid w:val="005328E9"/>
    <w:rsid w:val="00533739"/>
    <w:rsid w:val="00535902"/>
    <w:rsid w:val="00536318"/>
    <w:rsid w:val="0053680A"/>
    <w:rsid w:val="0053743F"/>
    <w:rsid w:val="00537981"/>
    <w:rsid w:val="005407B8"/>
    <w:rsid w:val="00540FB9"/>
    <w:rsid w:val="00541136"/>
    <w:rsid w:val="005412B5"/>
    <w:rsid w:val="0054145B"/>
    <w:rsid w:val="00541851"/>
    <w:rsid w:val="00543D95"/>
    <w:rsid w:val="00544E66"/>
    <w:rsid w:val="005464B9"/>
    <w:rsid w:val="00546C08"/>
    <w:rsid w:val="00546E05"/>
    <w:rsid w:val="00547516"/>
    <w:rsid w:val="005475E9"/>
    <w:rsid w:val="005505E8"/>
    <w:rsid w:val="00550B89"/>
    <w:rsid w:val="00550D15"/>
    <w:rsid w:val="00551585"/>
    <w:rsid w:val="0055211B"/>
    <w:rsid w:val="0055235B"/>
    <w:rsid w:val="00553812"/>
    <w:rsid w:val="00553CAF"/>
    <w:rsid w:val="0055456A"/>
    <w:rsid w:val="005549C9"/>
    <w:rsid w:val="0055543E"/>
    <w:rsid w:val="00555CB6"/>
    <w:rsid w:val="00555E57"/>
    <w:rsid w:val="00556785"/>
    <w:rsid w:val="00557AA3"/>
    <w:rsid w:val="00562CD1"/>
    <w:rsid w:val="00563296"/>
    <w:rsid w:val="005649FF"/>
    <w:rsid w:val="00564AC6"/>
    <w:rsid w:val="00564B63"/>
    <w:rsid w:val="0056641B"/>
    <w:rsid w:val="00566499"/>
    <w:rsid w:val="005669D9"/>
    <w:rsid w:val="00566AA3"/>
    <w:rsid w:val="0056722C"/>
    <w:rsid w:val="00567352"/>
    <w:rsid w:val="005679D1"/>
    <w:rsid w:val="00567BE9"/>
    <w:rsid w:val="00570080"/>
    <w:rsid w:val="00570DEE"/>
    <w:rsid w:val="0057132B"/>
    <w:rsid w:val="005759C9"/>
    <w:rsid w:val="00575C4E"/>
    <w:rsid w:val="0057639A"/>
    <w:rsid w:val="00576F73"/>
    <w:rsid w:val="00577253"/>
    <w:rsid w:val="00577C31"/>
    <w:rsid w:val="00580D26"/>
    <w:rsid w:val="00580FD8"/>
    <w:rsid w:val="00581F36"/>
    <w:rsid w:val="00583931"/>
    <w:rsid w:val="00583E4A"/>
    <w:rsid w:val="00584180"/>
    <w:rsid w:val="0058420A"/>
    <w:rsid w:val="00584678"/>
    <w:rsid w:val="00584E18"/>
    <w:rsid w:val="00585891"/>
    <w:rsid w:val="00586149"/>
    <w:rsid w:val="005861E6"/>
    <w:rsid w:val="005862D9"/>
    <w:rsid w:val="00586CCE"/>
    <w:rsid w:val="00587080"/>
    <w:rsid w:val="0058710C"/>
    <w:rsid w:val="005875E6"/>
    <w:rsid w:val="00587A8E"/>
    <w:rsid w:val="00590083"/>
    <w:rsid w:val="0059164A"/>
    <w:rsid w:val="005921D1"/>
    <w:rsid w:val="00592E68"/>
    <w:rsid w:val="00593D73"/>
    <w:rsid w:val="005945DD"/>
    <w:rsid w:val="005946F9"/>
    <w:rsid w:val="0059480C"/>
    <w:rsid w:val="00594C23"/>
    <w:rsid w:val="0059590B"/>
    <w:rsid w:val="005959B7"/>
    <w:rsid w:val="00596305"/>
    <w:rsid w:val="00596518"/>
    <w:rsid w:val="00596C3F"/>
    <w:rsid w:val="00596FA0"/>
    <w:rsid w:val="00597040"/>
    <w:rsid w:val="00597498"/>
    <w:rsid w:val="0059784B"/>
    <w:rsid w:val="00597EC2"/>
    <w:rsid w:val="005A093B"/>
    <w:rsid w:val="005A200A"/>
    <w:rsid w:val="005A2017"/>
    <w:rsid w:val="005A2124"/>
    <w:rsid w:val="005A220A"/>
    <w:rsid w:val="005A24D1"/>
    <w:rsid w:val="005A2A78"/>
    <w:rsid w:val="005A2DA8"/>
    <w:rsid w:val="005A31D7"/>
    <w:rsid w:val="005A31DA"/>
    <w:rsid w:val="005A3F62"/>
    <w:rsid w:val="005A49F4"/>
    <w:rsid w:val="005A4BC9"/>
    <w:rsid w:val="005A4DDE"/>
    <w:rsid w:val="005A58B8"/>
    <w:rsid w:val="005A5B11"/>
    <w:rsid w:val="005A63A5"/>
    <w:rsid w:val="005A6561"/>
    <w:rsid w:val="005A6703"/>
    <w:rsid w:val="005A6836"/>
    <w:rsid w:val="005A6F64"/>
    <w:rsid w:val="005A73DF"/>
    <w:rsid w:val="005A76E4"/>
    <w:rsid w:val="005A7D0C"/>
    <w:rsid w:val="005B0E50"/>
    <w:rsid w:val="005B1FBB"/>
    <w:rsid w:val="005B2822"/>
    <w:rsid w:val="005B2C4B"/>
    <w:rsid w:val="005B403B"/>
    <w:rsid w:val="005B4A0D"/>
    <w:rsid w:val="005B5B4E"/>
    <w:rsid w:val="005B5D3C"/>
    <w:rsid w:val="005B6435"/>
    <w:rsid w:val="005B6672"/>
    <w:rsid w:val="005B707B"/>
    <w:rsid w:val="005C0910"/>
    <w:rsid w:val="005C09DE"/>
    <w:rsid w:val="005C20F7"/>
    <w:rsid w:val="005C2346"/>
    <w:rsid w:val="005C2455"/>
    <w:rsid w:val="005C2EA5"/>
    <w:rsid w:val="005C30D3"/>
    <w:rsid w:val="005C3179"/>
    <w:rsid w:val="005C381C"/>
    <w:rsid w:val="005C4BB5"/>
    <w:rsid w:val="005C4F03"/>
    <w:rsid w:val="005C53F5"/>
    <w:rsid w:val="005C5912"/>
    <w:rsid w:val="005C72D6"/>
    <w:rsid w:val="005C7678"/>
    <w:rsid w:val="005D0D43"/>
    <w:rsid w:val="005D0E39"/>
    <w:rsid w:val="005D10A0"/>
    <w:rsid w:val="005D1627"/>
    <w:rsid w:val="005D360C"/>
    <w:rsid w:val="005D3D42"/>
    <w:rsid w:val="005D4104"/>
    <w:rsid w:val="005D427F"/>
    <w:rsid w:val="005D50CB"/>
    <w:rsid w:val="005D545A"/>
    <w:rsid w:val="005D659C"/>
    <w:rsid w:val="005D6FA3"/>
    <w:rsid w:val="005D7427"/>
    <w:rsid w:val="005D77E2"/>
    <w:rsid w:val="005D7B44"/>
    <w:rsid w:val="005D7E0F"/>
    <w:rsid w:val="005E1413"/>
    <w:rsid w:val="005E1933"/>
    <w:rsid w:val="005E1BEA"/>
    <w:rsid w:val="005E1ECF"/>
    <w:rsid w:val="005E2121"/>
    <w:rsid w:val="005E3434"/>
    <w:rsid w:val="005E4438"/>
    <w:rsid w:val="005E4592"/>
    <w:rsid w:val="005E4F15"/>
    <w:rsid w:val="005E5902"/>
    <w:rsid w:val="005E611F"/>
    <w:rsid w:val="005E6300"/>
    <w:rsid w:val="005E6B52"/>
    <w:rsid w:val="005E7B32"/>
    <w:rsid w:val="005F0069"/>
    <w:rsid w:val="005F05C8"/>
    <w:rsid w:val="005F0E2F"/>
    <w:rsid w:val="005F1C29"/>
    <w:rsid w:val="005F22E5"/>
    <w:rsid w:val="005F240E"/>
    <w:rsid w:val="005F2DC3"/>
    <w:rsid w:val="005F2F88"/>
    <w:rsid w:val="005F321E"/>
    <w:rsid w:val="005F33E7"/>
    <w:rsid w:val="005F3823"/>
    <w:rsid w:val="005F38D3"/>
    <w:rsid w:val="005F3D8D"/>
    <w:rsid w:val="005F3DF2"/>
    <w:rsid w:val="005F3EEB"/>
    <w:rsid w:val="005F41A2"/>
    <w:rsid w:val="005F42B5"/>
    <w:rsid w:val="005F4D0F"/>
    <w:rsid w:val="005F579A"/>
    <w:rsid w:val="005F6894"/>
    <w:rsid w:val="005F6D9C"/>
    <w:rsid w:val="005F7237"/>
    <w:rsid w:val="00600219"/>
    <w:rsid w:val="00600564"/>
    <w:rsid w:val="0060066A"/>
    <w:rsid w:val="006007E9"/>
    <w:rsid w:val="00600C6D"/>
    <w:rsid w:val="00600D5E"/>
    <w:rsid w:val="00600E1E"/>
    <w:rsid w:val="006016BE"/>
    <w:rsid w:val="00601924"/>
    <w:rsid w:val="00601AFF"/>
    <w:rsid w:val="00601D95"/>
    <w:rsid w:val="0060340C"/>
    <w:rsid w:val="006039AA"/>
    <w:rsid w:val="00604338"/>
    <w:rsid w:val="00604A54"/>
    <w:rsid w:val="0060599E"/>
    <w:rsid w:val="00605E03"/>
    <w:rsid w:val="00605E92"/>
    <w:rsid w:val="006062F0"/>
    <w:rsid w:val="0060701F"/>
    <w:rsid w:val="006105A0"/>
    <w:rsid w:val="00611C74"/>
    <w:rsid w:val="006120BF"/>
    <w:rsid w:val="00612CD9"/>
    <w:rsid w:val="00612DDF"/>
    <w:rsid w:val="00613CFA"/>
    <w:rsid w:val="00614520"/>
    <w:rsid w:val="0061584C"/>
    <w:rsid w:val="00616ACC"/>
    <w:rsid w:val="00616B75"/>
    <w:rsid w:val="00616E5D"/>
    <w:rsid w:val="0061733F"/>
    <w:rsid w:val="00617961"/>
    <w:rsid w:val="00617C70"/>
    <w:rsid w:val="00620954"/>
    <w:rsid w:val="00621C62"/>
    <w:rsid w:val="006220CF"/>
    <w:rsid w:val="006224D2"/>
    <w:rsid w:val="00622D48"/>
    <w:rsid w:val="00623196"/>
    <w:rsid w:val="00623D1B"/>
    <w:rsid w:val="00624C98"/>
    <w:rsid w:val="00625626"/>
    <w:rsid w:val="00625718"/>
    <w:rsid w:val="00625DCF"/>
    <w:rsid w:val="00626281"/>
    <w:rsid w:val="00626A37"/>
    <w:rsid w:val="00630A9B"/>
    <w:rsid w:val="00630FBE"/>
    <w:rsid w:val="00631E2C"/>
    <w:rsid w:val="00632467"/>
    <w:rsid w:val="00632477"/>
    <w:rsid w:val="00632D1B"/>
    <w:rsid w:val="00632E82"/>
    <w:rsid w:val="00633220"/>
    <w:rsid w:val="00634A0B"/>
    <w:rsid w:val="00635327"/>
    <w:rsid w:val="0063680C"/>
    <w:rsid w:val="0063697D"/>
    <w:rsid w:val="006373E4"/>
    <w:rsid w:val="00637B5F"/>
    <w:rsid w:val="006416DF"/>
    <w:rsid w:val="00642038"/>
    <w:rsid w:val="00642A64"/>
    <w:rsid w:val="00642B85"/>
    <w:rsid w:val="00642E95"/>
    <w:rsid w:val="00645049"/>
    <w:rsid w:val="006450D8"/>
    <w:rsid w:val="006454EB"/>
    <w:rsid w:val="00645B12"/>
    <w:rsid w:val="00646425"/>
    <w:rsid w:val="00646BE7"/>
    <w:rsid w:val="00646C18"/>
    <w:rsid w:val="00646D0A"/>
    <w:rsid w:val="00646D47"/>
    <w:rsid w:val="00651311"/>
    <w:rsid w:val="0065216F"/>
    <w:rsid w:val="006524F0"/>
    <w:rsid w:val="00652919"/>
    <w:rsid w:val="00652EB7"/>
    <w:rsid w:val="00653299"/>
    <w:rsid w:val="006548E1"/>
    <w:rsid w:val="00654A06"/>
    <w:rsid w:val="006554C8"/>
    <w:rsid w:val="006564C0"/>
    <w:rsid w:val="006565C8"/>
    <w:rsid w:val="0065749F"/>
    <w:rsid w:val="00660483"/>
    <w:rsid w:val="00660653"/>
    <w:rsid w:val="0066252B"/>
    <w:rsid w:val="00662ACB"/>
    <w:rsid w:val="00662DFD"/>
    <w:rsid w:val="00662E2F"/>
    <w:rsid w:val="00662F1D"/>
    <w:rsid w:val="00663F2B"/>
    <w:rsid w:val="00664B6D"/>
    <w:rsid w:val="006651AF"/>
    <w:rsid w:val="00666260"/>
    <w:rsid w:val="006667F5"/>
    <w:rsid w:val="00667215"/>
    <w:rsid w:val="006672E2"/>
    <w:rsid w:val="00667A86"/>
    <w:rsid w:val="00670169"/>
    <w:rsid w:val="00670D3E"/>
    <w:rsid w:val="00670E8C"/>
    <w:rsid w:val="00670FF8"/>
    <w:rsid w:val="006720C5"/>
    <w:rsid w:val="00672A61"/>
    <w:rsid w:val="006742CA"/>
    <w:rsid w:val="006745C1"/>
    <w:rsid w:val="00674627"/>
    <w:rsid w:val="00674934"/>
    <w:rsid w:val="00676822"/>
    <w:rsid w:val="00677860"/>
    <w:rsid w:val="00677DEE"/>
    <w:rsid w:val="00680304"/>
    <w:rsid w:val="006804A4"/>
    <w:rsid w:val="006806FC"/>
    <w:rsid w:val="00681728"/>
    <w:rsid w:val="00681932"/>
    <w:rsid w:val="00682D55"/>
    <w:rsid w:val="00682D74"/>
    <w:rsid w:val="00682E9D"/>
    <w:rsid w:val="006838B6"/>
    <w:rsid w:val="006839C0"/>
    <w:rsid w:val="00684257"/>
    <w:rsid w:val="006845F2"/>
    <w:rsid w:val="00685171"/>
    <w:rsid w:val="006862AE"/>
    <w:rsid w:val="0068795A"/>
    <w:rsid w:val="00690686"/>
    <w:rsid w:val="00692115"/>
    <w:rsid w:val="00692237"/>
    <w:rsid w:val="00692BC1"/>
    <w:rsid w:val="00692ED3"/>
    <w:rsid w:val="00693BB5"/>
    <w:rsid w:val="0069409E"/>
    <w:rsid w:val="0069482B"/>
    <w:rsid w:val="00694907"/>
    <w:rsid w:val="00694B5F"/>
    <w:rsid w:val="006951BA"/>
    <w:rsid w:val="006955AA"/>
    <w:rsid w:val="00695D83"/>
    <w:rsid w:val="00695FEF"/>
    <w:rsid w:val="0069610A"/>
    <w:rsid w:val="00696368"/>
    <w:rsid w:val="0069670E"/>
    <w:rsid w:val="0069682C"/>
    <w:rsid w:val="006979D2"/>
    <w:rsid w:val="006A03EB"/>
    <w:rsid w:val="006A069A"/>
    <w:rsid w:val="006A108D"/>
    <w:rsid w:val="006A126C"/>
    <w:rsid w:val="006A1EC6"/>
    <w:rsid w:val="006A2449"/>
    <w:rsid w:val="006A43F9"/>
    <w:rsid w:val="006A4B21"/>
    <w:rsid w:val="006A61CA"/>
    <w:rsid w:val="006A66C7"/>
    <w:rsid w:val="006A6928"/>
    <w:rsid w:val="006A6989"/>
    <w:rsid w:val="006A7B33"/>
    <w:rsid w:val="006A7CBC"/>
    <w:rsid w:val="006B0436"/>
    <w:rsid w:val="006B0868"/>
    <w:rsid w:val="006B09B4"/>
    <w:rsid w:val="006B0B5A"/>
    <w:rsid w:val="006B2FBF"/>
    <w:rsid w:val="006B3AD4"/>
    <w:rsid w:val="006B41F5"/>
    <w:rsid w:val="006B4E07"/>
    <w:rsid w:val="006B51C6"/>
    <w:rsid w:val="006B543A"/>
    <w:rsid w:val="006B5C79"/>
    <w:rsid w:val="006B6D23"/>
    <w:rsid w:val="006B78A5"/>
    <w:rsid w:val="006B7F94"/>
    <w:rsid w:val="006C0A50"/>
    <w:rsid w:val="006C0F36"/>
    <w:rsid w:val="006C1187"/>
    <w:rsid w:val="006C14DC"/>
    <w:rsid w:val="006C167E"/>
    <w:rsid w:val="006C17F8"/>
    <w:rsid w:val="006C28DA"/>
    <w:rsid w:val="006C2995"/>
    <w:rsid w:val="006C3387"/>
    <w:rsid w:val="006C347F"/>
    <w:rsid w:val="006C3648"/>
    <w:rsid w:val="006C3D60"/>
    <w:rsid w:val="006C5D9C"/>
    <w:rsid w:val="006C5DDF"/>
    <w:rsid w:val="006C60FA"/>
    <w:rsid w:val="006C7105"/>
    <w:rsid w:val="006C72B0"/>
    <w:rsid w:val="006C771A"/>
    <w:rsid w:val="006C787E"/>
    <w:rsid w:val="006C7E8F"/>
    <w:rsid w:val="006D07B4"/>
    <w:rsid w:val="006D0B44"/>
    <w:rsid w:val="006D0D89"/>
    <w:rsid w:val="006D0ED7"/>
    <w:rsid w:val="006D16D9"/>
    <w:rsid w:val="006D2369"/>
    <w:rsid w:val="006D32C0"/>
    <w:rsid w:val="006D36D8"/>
    <w:rsid w:val="006D384A"/>
    <w:rsid w:val="006D39EE"/>
    <w:rsid w:val="006D3EB7"/>
    <w:rsid w:val="006D4A5B"/>
    <w:rsid w:val="006D4C46"/>
    <w:rsid w:val="006D60A6"/>
    <w:rsid w:val="006D6524"/>
    <w:rsid w:val="006D6577"/>
    <w:rsid w:val="006D6C34"/>
    <w:rsid w:val="006D7256"/>
    <w:rsid w:val="006D76D3"/>
    <w:rsid w:val="006D7E84"/>
    <w:rsid w:val="006E071A"/>
    <w:rsid w:val="006E0A25"/>
    <w:rsid w:val="006E0FD3"/>
    <w:rsid w:val="006E1289"/>
    <w:rsid w:val="006E2E8D"/>
    <w:rsid w:val="006E32D9"/>
    <w:rsid w:val="006E3A6F"/>
    <w:rsid w:val="006E433A"/>
    <w:rsid w:val="006E4D6A"/>
    <w:rsid w:val="006E5E9D"/>
    <w:rsid w:val="006E5F11"/>
    <w:rsid w:val="006E62AD"/>
    <w:rsid w:val="006E70FB"/>
    <w:rsid w:val="006E712E"/>
    <w:rsid w:val="006E7A8D"/>
    <w:rsid w:val="006F02EC"/>
    <w:rsid w:val="006F0531"/>
    <w:rsid w:val="006F0C09"/>
    <w:rsid w:val="006F0F25"/>
    <w:rsid w:val="006F1871"/>
    <w:rsid w:val="006F3B0A"/>
    <w:rsid w:val="006F3C98"/>
    <w:rsid w:val="006F4108"/>
    <w:rsid w:val="006F4196"/>
    <w:rsid w:val="006F425D"/>
    <w:rsid w:val="006F5786"/>
    <w:rsid w:val="006F6A2F"/>
    <w:rsid w:val="006F7FFA"/>
    <w:rsid w:val="0070023A"/>
    <w:rsid w:val="00700F50"/>
    <w:rsid w:val="00701D4C"/>
    <w:rsid w:val="00701E1C"/>
    <w:rsid w:val="00702689"/>
    <w:rsid w:val="00702A4B"/>
    <w:rsid w:val="0070312C"/>
    <w:rsid w:val="00703172"/>
    <w:rsid w:val="00703873"/>
    <w:rsid w:val="007056FD"/>
    <w:rsid w:val="0070694F"/>
    <w:rsid w:val="007072E3"/>
    <w:rsid w:val="00707E44"/>
    <w:rsid w:val="0071063F"/>
    <w:rsid w:val="00711C73"/>
    <w:rsid w:val="00712113"/>
    <w:rsid w:val="00712459"/>
    <w:rsid w:val="00713ACD"/>
    <w:rsid w:val="00714502"/>
    <w:rsid w:val="007162DF"/>
    <w:rsid w:val="007165A1"/>
    <w:rsid w:val="0071680C"/>
    <w:rsid w:val="00716E58"/>
    <w:rsid w:val="00717BD4"/>
    <w:rsid w:val="007203F2"/>
    <w:rsid w:val="00721309"/>
    <w:rsid w:val="007219CD"/>
    <w:rsid w:val="00721C61"/>
    <w:rsid w:val="00722825"/>
    <w:rsid w:val="007234C4"/>
    <w:rsid w:val="0072360A"/>
    <w:rsid w:val="00723BDA"/>
    <w:rsid w:val="00723EFB"/>
    <w:rsid w:val="00723FBA"/>
    <w:rsid w:val="007248C8"/>
    <w:rsid w:val="00725FDC"/>
    <w:rsid w:val="0072653B"/>
    <w:rsid w:val="00726650"/>
    <w:rsid w:val="00726F23"/>
    <w:rsid w:val="00727DC8"/>
    <w:rsid w:val="007303FF"/>
    <w:rsid w:val="0073053B"/>
    <w:rsid w:val="00730605"/>
    <w:rsid w:val="00730AB7"/>
    <w:rsid w:val="00730CB3"/>
    <w:rsid w:val="00731776"/>
    <w:rsid w:val="00731ECB"/>
    <w:rsid w:val="007326A5"/>
    <w:rsid w:val="007336E8"/>
    <w:rsid w:val="00733816"/>
    <w:rsid w:val="00734890"/>
    <w:rsid w:val="00736032"/>
    <w:rsid w:val="007368ED"/>
    <w:rsid w:val="007379DB"/>
    <w:rsid w:val="00737DF1"/>
    <w:rsid w:val="00740236"/>
    <w:rsid w:val="00740967"/>
    <w:rsid w:val="00740F16"/>
    <w:rsid w:val="00741CC8"/>
    <w:rsid w:val="00741F2D"/>
    <w:rsid w:val="00742A8A"/>
    <w:rsid w:val="00743189"/>
    <w:rsid w:val="00744830"/>
    <w:rsid w:val="00744C2B"/>
    <w:rsid w:val="00745306"/>
    <w:rsid w:val="00745BE0"/>
    <w:rsid w:val="00746A84"/>
    <w:rsid w:val="0074709E"/>
    <w:rsid w:val="00750CA1"/>
    <w:rsid w:val="007511CF"/>
    <w:rsid w:val="00751296"/>
    <w:rsid w:val="007519E7"/>
    <w:rsid w:val="00751C66"/>
    <w:rsid w:val="007527AD"/>
    <w:rsid w:val="00752D32"/>
    <w:rsid w:val="007533D0"/>
    <w:rsid w:val="00753C2C"/>
    <w:rsid w:val="00756CC8"/>
    <w:rsid w:val="007574B8"/>
    <w:rsid w:val="007602DD"/>
    <w:rsid w:val="00760608"/>
    <w:rsid w:val="00761205"/>
    <w:rsid w:val="00761387"/>
    <w:rsid w:val="00762436"/>
    <w:rsid w:val="00762802"/>
    <w:rsid w:val="007628F4"/>
    <w:rsid w:val="00763108"/>
    <w:rsid w:val="0076381A"/>
    <w:rsid w:val="0076391F"/>
    <w:rsid w:val="00763BCC"/>
    <w:rsid w:val="007658E4"/>
    <w:rsid w:val="00765C28"/>
    <w:rsid w:val="007661F0"/>
    <w:rsid w:val="00767E2B"/>
    <w:rsid w:val="00770DB8"/>
    <w:rsid w:val="00771536"/>
    <w:rsid w:val="00771AFA"/>
    <w:rsid w:val="00772114"/>
    <w:rsid w:val="00775D0C"/>
    <w:rsid w:val="007760B2"/>
    <w:rsid w:val="007765FA"/>
    <w:rsid w:val="00777104"/>
    <w:rsid w:val="0077711D"/>
    <w:rsid w:val="00777560"/>
    <w:rsid w:val="00777AEB"/>
    <w:rsid w:val="00777BD3"/>
    <w:rsid w:val="00777EA7"/>
    <w:rsid w:val="00780CAE"/>
    <w:rsid w:val="007816AB"/>
    <w:rsid w:val="007823E3"/>
    <w:rsid w:val="00782424"/>
    <w:rsid w:val="00782EA0"/>
    <w:rsid w:val="007839ED"/>
    <w:rsid w:val="00783BFE"/>
    <w:rsid w:val="00784CB7"/>
    <w:rsid w:val="0078502A"/>
    <w:rsid w:val="00785198"/>
    <w:rsid w:val="00786EA9"/>
    <w:rsid w:val="00787282"/>
    <w:rsid w:val="0078744F"/>
    <w:rsid w:val="007877D8"/>
    <w:rsid w:val="0079245E"/>
    <w:rsid w:val="0079329E"/>
    <w:rsid w:val="007933A8"/>
    <w:rsid w:val="0079359B"/>
    <w:rsid w:val="00794AB6"/>
    <w:rsid w:val="00794B19"/>
    <w:rsid w:val="00794DC7"/>
    <w:rsid w:val="00795015"/>
    <w:rsid w:val="00796645"/>
    <w:rsid w:val="00796A8D"/>
    <w:rsid w:val="00797190"/>
    <w:rsid w:val="007A1040"/>
    <w:rsid w:val="007A105C"/>
    <w:rsid w:val="007A1AFC"/>
    <w:rsid w:val="007A2184"/>
    <w:rsid w:val="007A246B"/>
    <w:rsid w:val="007A2F79"/>
    <w:rsid w:val="007A383D"/>
    <w:rsid w:val="007A3E26"/>
    <w:rsid w:val="007A5C88"/>
    <w:rsid w:val="007A5F12"/>
    <w:rsid w:val="007B0446"/>
    <w:rsid w:val="007B067A"/>
    <w:rsid w:val="007B067B"/>
    <w:rsid w:val="007B0806"/>
    <w:rsid w:val="007B2962"/>
    <w:rsid w:val="007B2D5B"/>
    <w:rsid w:val="007B33BD"/>
    <w:rsid w:val="007B34AE"/>
    <w:rsid w:val="007B3DB9"/>
    <w:rsid w:val="007B4C15"/>
    <w:rsid w:val="007B4E3E"/>
    <w:rsid w:val="007B5BDC"/>
    <w:rsid w:val="007B623F"/>
    <w:rsid w:val="007B68C2"/>
    <w:rsid w:val="007B7EE8"/>
    <w:rsid w:val="007C074C"/>
    <w:rsid w:val="007C3785"/>
    <w:rsid w:val="007C3D50"/>
    <w:rsid w:val="007C408F"/>
    <w:rsid w:val="007C44CA"/>
    <w:rsid w:val="007C4EFE"/>
    <w:rsid w:val="007C53C4"/>
    <w:rsid w:val="007C56DE"/>
    <w:rsid w:val="007C70AC"/>
    <w:rsid w:val="007C7811"/>
    <w:rsid w:val="007D00C4"/>
    <w:rsid w:val="007D061B"/>
    <w:rsid w:val="007D0AB9"/>
    <w:rsid w:val="007D1A93"/>
    <w:rsid w:val="007D2573"/>
    <w:rsid w:val="007D2AE3"/>
    <w:rsid w:val="007D2BC2"/>
    <w:rsid w:val="007D3D70"/>
    <w:rsid w:val="007D436F"/>
    <w:rsid w:val="007D4461"/>
    <w:rsid w:val="007D5753"/>
    <w:rsid w:val="007D59E2"/>
    <w:rsid w:val="007D5E45"/>
    <w:rsid w:val="007D7575"/>
    <w:rsid w:val="007D7A21"/>
    <w:rsid w:val="007D7BF5"/>
    <w:rsid w:val="007E009F"/>
    <w:rsid w:val="007E043E"/>
    <w:rsid w:val="007E0865"/>
    <w:rsid w:val="007E15B8"/>
    <w:rsid w:val="007E1DCE"/>
    <w:rsid w:val="007E25CC"/>
    <w:rsid w:val="007E279D"/>
    <w:rsid w:val="007E2E5A"/>
    <w:rsid w:val="007E37E6"/>
    <w:rsid w:val="007E3940"/>
    <w:rsid w:val="007E4918"/>
    <w:rsid w:val="007E49EE"/>
    <w:rsid w:val="007E5675"/>
    <w:rsid w:val="007E6909"/>
    <w:rsid w:val="007E6B0D"/>
    <w:rsid w:val="007E6FFF"/>
    <w:rsid w:val="007E74D5"/>
    <w:rsid w:val="007E76E1"/>
    <w:rsid w:val="007F0AF1"/>
    <w:rsid w:val="007F1EE8"/>
    <w:rsid w:val="007F28C2"/>
    <w:rsid w:val="007F306D"/>
    <w:rsid w:val="007F355C"/>
    <w:rsid w:val="007F3B54"/>
    <w:rsid w:val="007F4A3D"/>
    <w:rsid w:val="007F4D44"/>
    <w:rsid w:val="007F5931"/>
    <w:rsid w:val="007F5A07"/>
    <w:rsid w:val="007F61A4"/>
    <w:rsid w:val="007F6C53"/>
    <w:rsid w:val="00800585"/>
    <w:rsid w:val="0080065C"/>
    <w:rsid w:val="00800955"/>
    <w:rsid w:val="00800977"/>
    <w:rsid w:val="0080105F"/>
    <w:rsid w:val="00801A68"/>
    <w:rsid w:val="00801B14"/>
    <w:rsid w:val="00801DDB"/>
    <w:rsid w:val="00801DF0"/>
    <w:rsid w:val="0080204F"/>
    <w:rsid w:val="008025D2"/>
    <w:rsid w:val="00803946"/>
    <w:rsid w:val="00804137"/>
    <w:rsid w:val="00804201"/>
    <w:rsid w:val="00806BD2"/>
    <w:rsid w:val="00806C5B"/>
    <w:rsid w:val="00806F1C"/>
    <w:rsid w:val="00810448"/>
    <w:rsid w:val="008104E1"/>
    <w:rsid w:val="00810B01"/>
    <w:rsid w:val="0081187F"/>
    <w:rsid w:val="00811D5D"/>
    <w:rsid w:val="008120B2"/>
    <w:rsid w:val="008123D3"/>
    <w:rsid w:val="008124D4"/>
    <w:rsid w:val="008125D7"/>
    <w:rsid w:val="00812C41"/>
    <w:rsid w:val="00812E8E"/>
    <w:rsid w:val="0081382C"/>
    <w:rsid w:val="00813DBE"/>
    <w:rsid w:val="00814971"/>
    <w:rsid w:val="008170A1"/>
    <w:rsid w:val="0081754E"/>
    <w:rsid w:val="00817AF4"/>
    <w:rsid w:val="008204BE"/>
    <w:rsid w:val="0082056D"/>
    <w:rsid w:val="00820607"/>
    <w:rsid w:val="008213A1"/>
    <w:rsid w:val="0082288E"/>
    <w:rsid w:val="00823414"/>
    <w:rsid w:val="00823B67"/>
    <w:rsid w:val="0082492E"/>
    <w:rsid w:val="00825B45"/>
    <w:rsid w:val="00825C82"/>
    <w:rsid w:val="00825DC8"/>
    <w:rsid w:val="00826AA5"/>
    <w:rsid w:val="00826F12"/>
    <w:rsid w:val="00827274"/>
    <w:rsid w:val="00830DD7"/>
    <w:rsid w:val="008311D9"/>
    <w:rsid w:val="0083150C"/>
    <w:rsid w:val="00831580"/>
    <w:rsid w:val="00831770"/>
    <w:rsid w:val="00832F96"/>
    <w:rsid w:val="008335B8"/>
    <w:rsid w:val="00833672"/>
    <w:rsid w:val="00833B97"/>
    <w:rsid w:val="00833D29"/>
    <w:rsid w:val="00834373"/>
    <w:rsid w:val="00834C8A"/>
    <w:rsid w:val="008355F5"/>
    <w:rsid w:val="00836025"/>
    <w:rsid w:val="00836720"/>
    <w:rsid w:val="00836E78"/>
    <w:rsid w:val="00837189"/>
    <w:rsid w:val="0084014B"/>
    <w:rsid w:val="00840459"/>
    <w:rsid w:val="008404B9"/>
    <w:rsid w:val="00840C17"/>
    <w:rsid w:val="00842A4B"/>
    <w:rsid w:val="00843600"/>
    <w:rsid w:val="00843C15"/>
    <w:rsid w:val="0084458F"/>
    <w:rsid w:val="0084487B"/>
    <w:rsid w:val="008449FB"/>
    <w:rsid w:val="00844F9F"/>
    <w:rsid w:val="00847A21"/>
    <w:rsid w:val="00847D34"/>
    <w:rsid w:val="00850083"/>
    <w:rsid w:val="008502E3"/>
    <w:rsid w:val="0085063B"/>
    <w:rsid w:val="00851008"/>
    <w:rsid w:val="0085181F"/>
    <w:rsid w:val="0085232C"/>
    <w:rsid w:val="0085266C"/>
    <w:rsid w:val="0085269C"/>
    <w:rsid w:val="00852EE2"/>
    <w:rsid w:val="00852FEC"/>
    <w:rsid w:val="00854B55"/>
    <w:rsid w:val="00854C0D"/>
    <w:rsid w:val="0085568F"/>
    <w:rsid w:val="00855CD3"/>
    <w:rsid w:val="00856A0F"/>
    <w:rsid w:val="008576E6"/>
    <w:rsid w:val="00857D36"/>
    <w:rsid w:val="00857F7A"/>
    <w:rsid w:val="0086036E"/>
    <w:rsid w:val="008612EF"/>
    <w:rsid w:val="00861713"/>
    <w:rsid w:val="008628F8"/>
    <w:rsid w:val="008630B3"/>
    <w:rsid w:val="008637A4"/>
    <w:rsid w:val="008639A4"/>
    <w:rsid w:val="0086422C"/>
    <w:rsid w:val="0086556E"/>
    <w:rsid w:val="008674CA"/>
    <w:rsid w:val="008678A7"/>
    <w:rsid w:val="00871CD9"/>
    <w:rsid w:val="00872738"/>
    <w:rsid w:val="0087282E"/>
    <w:rsid w:val="00872A8F"/>
    <w:rsid w:val="00872BAB"/>
    <w:rsid w:val="00873517"/>
    <w:rsid w:val="00875906"/>
    <w:rsid w:val="00875918"/>
    <w:rsid w:val="00875D32"/>
    <w:rsid w:val="008763B3"/>
    <w:rsid w:val="00877C56"/>
    <w:rsid w:val="008818EF"/>
    <w:rsid w:val="00881DFC"/>
    <w:rsid w:val="00883331"/>
    <w:rsid w:val="00883563"/>
    <w:rsid w:val="00883BD4"/>
    <w:rsid w:val="00883CEC"/>
    <w:rsid w:val="00883F6C"/>
    <w:rsid w:val="0088425F"/>
    <w:rsid w:val="00884780"/>
    <w:rsid w:val="00884AE6"/>
    <w:rsid w:val="00884F98"/>
    <w:rsid w:val="0088502B"/>
    <w:rsid w:val="0088536D"/>
    <w:rsid w:val="00885721"/>
    <w:rsid w:val="00885E76"/>
    <w:rsid w:val="008863DF"/>
    <w:rsid w:val="00887790"/>
    <w:rsid w:val="00887D17"/>
    <w:rsid w:val="0089058B"/>
    <w:rsid w:val="00890C54"/>
    <w:rsid w:val="00890FEB"/>
    <w:rsid w:val="008913DE"/>
    <w:rsid w:val="00892B57"/>
    <w:rsid w:val="00892CCD"/>
    <w:rsid w:val="0089345D"/>
    <w:rsid w:val="00895129"/>
    <w:rsid w:val="00895811"/>
    <w:rsid w:val="00895E70"/>
    <w:rsid w:val="008961A0"/>
    <w:rsid w:val="00896320"/>
    <w:rsid w:val="00897518"/>
    <w:rsid w:val="0089761A"/>
    <w:rsid w:val="00897783"/>
    <w:rsid w:val="008A07B1"/>
    <w:rsid w:val="008A0824"/>
    <w:rsid w:val="008A431B"/>
    <w:rsid w:val="008A44D7"/>
    <w:rsid w:val="008A49AB"/>
    <w:rsid w:val="008A4ABB"/>
    <w:rsid w:val="008A5112"/>
    <w:rsid w:val="008A5396"/>
    <w:rsid w:val="008A5761"/>
    <w:rsid w:val="008A5C11"/>
    <w:rsid w:val="008A6488"/>
    <w:rsid w:val="008A6971"/>
    <w:rsid w:val="008A780A"/>
    <w:rsid w:val="008B0977"/>
    <w:rsid w:val="008B0C5B"/>
    <w:rsid w:val="008B0CA9"/>
    <w:rsid w:val="008B21AC"/>
    <w:rsid w:val="008B2C7F"/>
    <w:rsid w:val="008B34B3"/>
    <w:rsid w:val="008B3505"/>
    <w:rsid w:val="008B400B"/>
    <w:rsid w:val="008B43C7"/>
    <w:rsid w:val="008B4F75"/>
    <w:rsid w:val="008B7405"/>
    <w:rsid w:val="008B7C97"/>
    <w:rsid w:val="008C1054"/>
    <w:rsid w:val="008C1733"/>
    <w:rsid w:val="008C21AC"/>
    <w:rsid w:val="008C2A93"/>
    <w:rsid w:val="008C2CEE"/>
    <w:rsid w:val="008C2E26"/>
    <w:rsid w:val="008C347E"/>
    <w:rsid w:val="008C3AC3"/>
    <w:rsid w:val="008C5A7D"/>
    <w:rsid w:val="008C5BB4"/>
    <w:rsid w:val="008C6128"/>
    <w:rsid w:val="008C653D"/>
    <w:rsid w:val="008C6E4F"/>
    <w:rsid w:val="008C6FB1"/>
    <w:rsid w:val="008C7779"/>
    <w:rsid w:val="008C77D6"/>
    <w:rsid w:val="008D03E0"/>
    <w:rsid w:val="008D0AEF"/>
    <w:rsid w:val="008D1697"/>
    <w:rsid w:val="008D1C76"/>
    <w:rsid w:val="008D2276"/>
    <w:rsid w:val="008D24BF"/>
    <w:rsid w:val="008D30B7"/>
    <w:rsid w:val="008D3561"/>
    <w:rsid w:val="008D357C"/>
    <w:rsid w:val="008D3DC5"/>
    <w:rsid w:val="008D43F4"/>
    <w:rsid w:val="008D4BDE"/>
    <w:rsid w:val="008D5421"/>
    <w:rsid w:val="008D59B5"/>
    <w:rsid w:val="008D610B"/>
    <w:rsid w:val="008D722A"/>
    <w:rsid w:val="008D794D"/>
    <w:rsid w:val="008E056C"/>
    <w:rsid w:val="008E06BD"/>
    <w:rsid w:val="008E0C4E"/>
    <w:rsid w:val="008E0FA8"/>
    <w:rsid w:val="008E148B"/>
    <w:rsid w:val="008E2B18"/>
    <w:rsid w:val="008E2BC8"/>
    <w:rsid w:val="008E2C66"/>
    <w:rsid w:val="008E2FE9"/>
    <w:rsid w:val="008E376B"/>
    <w:rsid w:val="008E4717"/>
    <w:rsid w:val="008E486E"/>
    <w:rsid w:val="008E4D9E"/>
    <w:rsid w:val="008E5049"/>
    <w:rsid w:val="008E5970"/>
    <w:rsid w:val="008E6479"/>
    <w:rsid w:val="008E6ACF"/>
    <w:rsid w:val="008F1859"/>
    <w:rsid w:val="008F1E04"/>
    <w:rsid w:val="008F239B"/>
    <w:rsid w:val="008F2447"/>
    <w:rsid w:val="008F2ABE"/>
    <w:rsid w:val="008F2FFF"/>
    <w:rsid w:val="008F360D"/>
    <w:rsid w:val="008F3665"/>
    <w:rsid w:val="008F3A34"/>
    <w:rsid w:val="008F3CBD"/>
    <w:rsid w:val="008F4347"/>
    <w:rsid w:val="008F49BF"/>
    <w:rsid w:val="008F597C"/>
    <w:rsid w:val="008F6110"/>
    <w:rsid w:val="008F6490"/>
    <w:rsid w:val="008F6F9B"/>
    <w:rsid w:val="00900126"/>
    <w:rsid w:val="00900B56"/>
    <w:rsid w:val="00901010"/>
    <w:rsid w:val="009016B8"/>
    <w:rsid w:val="00901C88"/>
    <w:rsid w:val="009022A7"/>
    <w:rsid w:val="00903486"/>
    <w:rsid w:val="00903559"/>
    <w:rsid w:val="00903911"/>
    <w:rsid w:val="00903995"/>
    <w:rsid w:val="009042CC"/>
    <w:rsid w:val="00904EB9"/>
    <w:rsid w:val="00905540"/>
    <w:rsid w:val="009058C3"/>
    <w:rsid w:val="00905B6B"/>
    <w:rsid w:val="00906387"/>
    <w:rsid w:val="009063CD"/>
    <w:rsid w:val="00906CEF"/>
    <w:rsid w:val="00907B1F"/>
    <w:rsid w:val="00907FAA"/>
    <w:rsid w:val="0091020F"/>
    <w:rsid w:val="0091096E"/>
    <w:rsid w:val="00911304"/>
    <w:rsid w:val="009114AF"/>
    <w:rsid w:val="009132E1"/>
    <w:rsid w:val="009135F9"/>
    <w:rsid w:val="00913724"/>
    <w:rsid w:val="00913A10"/>
    <w:rsid w:val="00913E36"/>
    <w:rsid w:val="00913F17"/>
    <w:rsid w:val="00914430"/>
    <w:rsid w:val="009144D3"/>
    <w:rsid w:val="0091481C"/>
    <w:rsid w:val="009149F0"/>
    <w:rsid w:val="00914A68"/>
    <w:rsid w:val="00914D28"/>
    <w:rsid w:val="00915329"/>
    <w:rsid w:val="00915A3B"/>
    <w:rsid w:val="00915AD1"/>
    <w:rsid w:val="009160B7"/>
    <w:rsid w:val="00916486"/>
    <w:rsid w:val="0091725A"/>
    <w:rsid w:val="00917553"/>
    <w:rsid w:val="00917769"/>
    <w:rsid w:val="00917B08"/>
    <w:rsid w:val="00917D70"/>
    <w:rsid w:val="0092173F"/>
    <w:rsid w:val="00921915"/>
    <w:rsid w:val="00922708"/>
    <w:rsid w:val="00922E2D"/>
    <w:rsid w:val="0092318C"/>
    <w:rsid w:val="00923577"/>
    <w:rsid w:val="00924014"/>
    <w:rsid w:val="00924D74"/>
    <w:rsid w:val="00925E9C"/>
    <w:rsid w:val="0092644C"/>
    <w:rsid w:val="00926D76"/>
    <w:rsid w:val="00927103"/>
    <w:rsid w:val="0092760A"/>
    <w:rsid w:val="00927CC6"/>
    <w:rsid w:val="00930703"/>
    <w:rsid w:val="009313A8"/>
    <w:rsid w:val="009318C6"/>
    <w:rsid w:val="00931B2D"/>
    <w:rsid w:val="00931BBF"/>
    <w:rsid w:val="00932A67"/>
    <w:rsid w:val="009337A9"/>
    <w:rsid w:val="0093437C"/>
    <w:rsid w:val="00934499"/>
    <w:rsid w:val="0093512F"/>
    <w:rsid w:val="00935653"/>
    <w:rsid w:val="00935D7A"/>
    <w:rsid w:val="0093709F"/>
    <w:rsid w:val="009372BB"/>
    <w:rsid w:val="009372DC"/>
    <w:rsid w:val="00937E06"/>
    <w:rsid w:val="00937E97"/>
    <w:rsid w:val="0094099F"/>
    <w:rsid w:val="00941E97"/>
    <w:rsid w:val="00942D51"/>
    <w:rsid w:val="00943464"/>
    <w:rsid w:val="00943BCC"/>
    <w:rsid w:val="00944C44"/>
    <w:rsid w:val="00945503"/>
    <w:rsid w:val="00945BCE"/>
    <w:rsid w:val="009461D1"/>
    <w:rsid w:val="00946C52"/>
    <w:rsid w:val="009472F9"/>
    <w:rsid w:val="00947858"/>
    <w:rsid w:val="00947B17"/>
    <w:rsid w:val="00947DA7"/>
    <w:rsid w:val="009517E6"/>
    <w:rsid w:val="00951CC7"/>
    <w:rsid w:val="00951D3B"/>
    <w:rsid w:val="009527DB"/>
    <w:rsid w:val="00952D57"/>
    <w:rsid w:val="009533DC"/>
    <w:rsid w:val="0095399E"/>
    <w:rsid w:val="00955F81"/>
    <w:rsid w:val="00955FFF"/>
    <w:rsid w:val="009563CB"/>
    <w:rsid w:val="0095671F"/>
    <w:rsid w:val="00956BBE"/>
    <w:rsid w:val="009579DF"/>
    <w:rsid w:val="00957D36"/>
    <w:rsid w:val="00960224"/>
    <w:rsid w:val="009623CC"/>
    <w:rsid w:val="0096293A"/>
    <w:rsid w:val="00962C5A"/>
    <w:rsid w:val="00964A6B"/>
    <w:rsid w:val="00966E40"/>
    <w:rsid w:val="00967097"/>
    <w:rsid w:val="009670B4"/>
    <w:rsid w:val="009672D7"/>
    <w:rsid w:val="00967427"/>
    <w:rsid w:val="0096749A"/>
    <w:rsid w:val="009676CB"/>
    <w:rsid w:val="00967F9C"/>
    <w:rsid w:val="009702B6"/>
    <w:rsid w:val="00970685"/>
    <w:rsid w:val="0097152F"/>
    <w:rsid w:val="00971B04"/>
    <w:rsid w:val="00971FC0"/>
    <w:rsid w:val="009720B7"/>
    <w:rsid w:val="00972FE2"/>
    <w:rsid w:val="009735F2"/>
    <w:rsid w:val="009737DD"/>
    <w:rsid w:val="00973871"/>
    <w:rsid w:val="00973C37"/>
    <w:rsid w:val="00973C5F"/>
    <w:rsid w:val="00975467"/>
    <w:rsid w:val="009775F0"/>
    <w:rsid w:val="009806F4"/>
    <w:rsid w:val="00980A3E"/>
    <w:rsid w:val="00980E85"/>
    <w:rsid w:val="00981438"/>
    <w:rsid w:val="009845CF"/>
    <w:rsid w:val="00985372"/>
    <w:rsid w:val="00986B50"/>
    <w:rsid w:val="00987528"/>
    <w:rsid w:val="00990AF7"/>
    <w:rsid w:val="00991082"/>
    <w:rsid w:val="00991340"/>
    <w:rsid w:val="00992A18"/>
    <w:rsid w:val="00992EA6"/>
    <w:rsid w:val="00993198"/>
    <w:rsid w:val="0099622B"/>
    <w:rsid w:val="00996BD3"/>
    <w:rsid w:val="00996CA9"/>
    <w:rsid w:val="0099736B"/>
    <w:rsid w:val="00997C70"/>
    <w:rsid w:val="009A02CE"/>
    <w:rsid w:val="009A09D6"/>
    <w:rsid w:val="009A116A"/>
    <w:rsid w:val="009A19A4"/>
    <w:rsid w:val="009A19A7"/>
    <w:rsid w:val="009A210A"/>
    <w:rsid w:val="009A2B95"/>
    <w:rsid w:val="009A35A8"/>
    <w:rsid w:val="009A3C44"/>
    <w:rsid w:val="009A485F"/>
    <w:rsid w:val="009A519F"/>
    <w:rsid w:val="009A625B"/>
    <w:rsid w:val="009A6FE9"/>
    <w:rsid w:val="009A71B0"/>
    <w:rsid w:val="009A764E"/>
    <w:rsid w:val="009B043C"/>
    <w:rsid w:val="009B08C6"/>
    <w:rsid w:val="009B2723"/>
    <w:rsid w:val="009B291E"/>
    <w:rsid w:val="009B31AA"/>
    <w:rsid w:val="009B33E4"/>
    <w:rsid w:val="009B3E12"/>
    <w:rsid w:val="009B52AF"/>
    <w:rsid w:val="009B55B8"/>
    <w:rsid w:val="009B6062"/>
    <w:rsid w:val="009B61E8"/>
    <w:rsid w:val="009B643B"/>
    <w:rsid w:val="009B7BD1"/>
    <w:rsid w:val="009C13DF"/>
    <w:rsid w:val="009C168F"/>
    <w:rsid w:val="009C16BB"/>
    <w:rsid w:val="009C214A"/>
    <w:rsid w:val="009C243F"/>
    <w:rsid w:val="009C26A6"/>
    <w:rsid w:val="009C4535"/>
    <w:rsid w:val="009C4717"/>
    <w:rsid w:val="009C613B"/>
    <w:rsid w:val="009C6585"/>
    <w:rsid w:val="009C6BB6"/>
    <w:rsid w:val="009C707F"/>
    <w:rsid w:val="009D0182"/>
    <w:rsid w:val="009D0C68"/>
    <w:rsid w:val="009D0FB3"/>
    <w:rsid w:val="009D119F"/>
    <w:rsid w:val="009D2328"/>
    <w:rsid w:val="009D23BA"/>
    <w:rsid w:val="009D2784"/>
    <w:rsid w:val="009D2B7A"/>
    <w:rsid w:val="009D2DAE"/>
    <w:rsid w:val="009D363A"/>
    <w:rsid w:val="009D4E9D"/>
    <w:rsid w:val="009D4FCD"/>
    <w:rsid w:val="009D535E"/>
    <w:rsid w:val="009D5373"/>
    <w:rsid w:val="009D551D"/>
    <w:rsid w:val="009D55C9"/>
    <w:rsid w:val="009D5A17"/>
    <w:rsid w:val="009E05EF"/>
    <w:rsid w:val="009E30FE"/>
    <w:rsid w:val="009E3D3A"/>
    <w:rsid w:val="009E4137"/>
    <w:rsid w:val="009E6583"/>
    <w:rsid w:val="009E69B0"/>
    <w:rsid w:val="009E6E44"/>
    <w:rsid w:val="009E70E1"/>
    <w:rsid w:val="009E7331"/>
    <w:rsid w:val="009F0092"/>
    <w:rsid w:val="009F0516"/>
    <w:rsid w:val="009F09A3"/>
    <w:rsid w:val="009F216B"/>
    <w:rsid w:val="009F28E2"/>
    <w:rsid w:val="009F4391"/>
    <w:rsid w:val="009F503A"/>
    <w:rsid w:val="009F5646"/>
    <w:rsid w:val="009F5E94"/>
    <w:rsid w:val="009F6067"/>
    <w:rsid w:val="009F625A"/>
    <w:rsid w:val="009F71F5"/>
    <w:rsid w:val="009F74B2"/>
    <w:rsid w:val="00A00407"/>
    <w:rsid w:val="00A01BB1"/>
    <w:rsid w:val="00A01DCD"/>
    <w:rsid w:val="00A024FD"/>
    <w:rsid w:val="00A02645"/>
    <w:rsid w:val="00A03394"/>
    <w:rsid w:val="00A03544"/>
    <w:rsid w:val="00A03F46"/>
    <w:rsid w:val="00A046BD"/>
    <w:rsid w:val="00A04A74"/>
    <w:rsid w:val="00A04F76"/>
    <w:rsid w:val="00A0520D"/>
    <w:rsid w:val="00A05C33"/>
    <w:rsid w:val="00A05C74"/>
    <w:rsid w:val="00A061DA"/>
    <w:rsid w:val="00A06902"/>
    <w:rsid w:val="00A06979"/>
    <w:rsid w:val="00A06C20"/>
    <w:rsid w:val="00A06FBD"/>
    <w:rsid w:val="00A07234"/>
    <w:rsid w:val="00A07D2E"/>
    <w:rsid w:val="00A10750"/>
    <w:rsid w:val="00A10CD5"/>
    <w:rsid w:val="00A11101"/>
    <w:rsid w:val="00A115B6"/>
    <w:rsid w:val="00A1185D"/>
    <w:rsid w:val="00A11DF4"/>
    <w:rsid w:val="00A132A5"/>
    <w:rsid w:val="00A13570"/>
    <w:rsid w:val="00A13777"/>
    <w:rsid w:val="00A14122"/>
    <w:rsid w:val="00A145A6"/>
    <w:rsid w:val="00A147D2"/>
    <w:rsid w:val="00A14C10"/>
    <w:rsid w:val="00A14F6F"/>
    <w:rsid w:val="00A15459"/>
    <w:rsid w:val="00A15AA9"/>
    <w:rsid w:val="00A15F42"/>
    <w:rsid w:val="00A16F92"/>
    <w:rsid w:val="00A1714A"/>
    <w:rsid w:val="00A20085"/>
    <w:rsid w:val="00A200A3"/>
    <w:rsid w:val="00A20B35"/>
    <w:rsid w:val="00A20B96"/>
    <w:rsid w:val="00A21932"/>
    <w:rsid w:val="00A22154"/>
    <w:rsid w:val="00A23D81"/>
    <w:rsid w:val="00A2400E"/>
    <w:rsid w:val="00A2405D"/>
    <w:rsid w:val="00A248B9"/>
    <w:rsid w:val="00A2509F"/>
    <w:rsid w:val="00A258FB"/>
    <w:rsid w:val="00A263D9"/>
    <w:rsid w:val="00A2687A"/>
    <w:rsid w:val="00A26DB0"/>
    <w:rsid w:val="00A26F04"/>
    <w:rsid w:val="00A276CD"/>
    <w:rsid w:val="00A3054D"/>
    <w:rsid w:val="00A3164C"/>
    <w:rsid w:val="00A3429D"/>
    <w:rsid w:val="00A37FE4"/>
    <w:rsid w:val="00A40DB2"/>
    <w:rsid w:val="00A40EC1"/>
    <w:rsid w:val="00A41BFE"/>
    <w:rsid w:val="00A41F96"/>
    <w:rsid w:val="00A43001"/>
    <w:rsid w:val="00A4331F"/>
    <w:rsid w:val="00A43734"/>
    <w:rsid w:val="00A43FBA"/>
    <w:rsid w:val="00A440F4"/>
    <w:rsid w:val="00A4457A"/>
    <w:rsid w:val="00A44660"/>
    <w:rsid w:val="00A44A2A"/>
    <w:rsid w:val="00A4541C"/>
    <w:rsid w:val="00A45628"/>
    <w:rsid w:val="00A461B4"/>
    <w:rsid w:val="00A50892"/>
    <w:rsid w:val="00A508E5"/>
    <w:rsid w:val="00A511C6"/>
    <w:rsid w:val="00A51D28"/>
    <w:rsid w:val="00A521CC"/>
    <w:rsid w:val="00A52DA0"/>
    <w:rsid w:val="00A536CD"/>
    <w:rsid w:val="00A53DB5"/>
    <w:rsid w:val="00A544A8"/>
    <w:rsid w:val="00A54CC2"/>
    <w:rsid w:val="00A55416"/>
    <w:rsid w:val="00A55BFD"/>
    <w:rsid w:val="00A55DDC"/>
    <w:rsid w:val="00A57BFF"/>
    <w:rsid w:val="00A57DE5"/>
    <w:rsid w:val="00A57F39"/>
    <w:rsid w:val="00A60A5B"/>
    <w:rsid w:val="00A61095"/>
    <w:rsid w:val="00A61443"/>
    <w:rsid w:val="00A6149C"/>
    <w:rsid w:val="00A62560"/>
    <w:rsid w:val="00A63090"/>
    <w:rsid w:val="00A63BB4"/>
    <w:rsid w:val="00A64805"/>
    <w:rsid w:val="00A64ABA"/>
    <w:rsid w:val="00A656E7"/>
    <w:rsid w:val="00A6677C"/>
    <w:rsid w:val="00A66867"/>
    <w:rsid w:val="00A6707F"/>
    <w:rsid w:val="00A70EF1"/>
    <w:rsid w:val="00A71156"/>
    <w:rsid w:val="00A71ACD"/>
    <w:rsid w:val="00A71F99"/>
    <w:rsid w:val="00A737BE"/>
    <w:rsid w:val="00A739F0"/>
    <w:rsid w:val="00A73F56"/>
    <w:rsid w:val="00A73FD4"/>
    <w:rsid w:val="00A74128"/>
    <w:rsid w:val="00A743E3"/>
    <w:rsid w:val="00A74CDB"/>
    <w:rsid w:val="00A760CA"/>
    <w:rsid w:val="00A772E2"/>
    <w:rsid w:val="00A77BCB"/>
    <w:rsid w:val="00A80417"/>
    <w:rsid w:val="00A8229C"/>
    <w:rsid w:val="00A847FD"/>
    <w:rsid w:val="00A85578"/>
    <w:rsid w:val="00A85625"/>
    <w:rsid w:val="00A856E7"/>
    <w:rsid w:val="00A9019B"/>
    <w:rsid w:val="00A90949"/>
    <w:rsid w:val="00A90A9E"/>
    <w:rsid w:val="00A90DDE"/>
    <w:rsid w:val="00A91EF0"/>
    <w:rsid w:val="00A92319"/>
    <w:rsid w:val="00A926D8"/>
    <w:rsid w:val="00A936B3"/>
    <w:rsid w:val="00A93767"/>
    <w:rsid w:val="00A93FB7"/>
    <w:rsid w:val="00A940B5"/>
    <w:rsid w:val="00A940E0"/>
    <w:rsid w:val="00A95985"/>
    <w:rsid w:val="00A95D59"/>
    <w:rsid w:val="00A96020"/>
    <w:rsid w:val="00A975B5"/>
    <w:rsid w:val="00AA0052"/>
    <w:rsid w:val="00AA02E5"/>
    <w:rsid w:val="00AA0DFE"/>
    <w:rsid w:val="00AA122F"/>
    <w:rsid w:val="00AA1E25"/>
    <w:rsid w:val="00AA2062"/>
    <w:rsid w:val="00AA20FE"/>
    <w:rsid w:val="00AA2723"/>
    <w:rsid w:val="00AA42B1"/>
    <w:rsid w:val="00AA4E26"/>
    <w:rsid w:val="00AA5470"/>
    <w:rsid w:val="00AA5C83"/>
    <w:rsid w:val="00AA5F6C"/>
    <w:rsid w:val="00AA78FC"/>
    <w:rsid w:val="00AB0C2D"/>
    <w:rsid w:val="00AB1340"/>
    <w:rsid w:val="00AB2AC6"/>
    <w:rsid w:val="00AB3F92"/>
    <w:rsid w:val="00AB440A"/>
    <w:rsid w:val="00AB4762"/>
    <w:rsid w:val="00AB585E"/>
    <w:rsid w:val="00AB59A5"/>
    <w:rsid w:val="00AB5AD0"/>
    <w:rsid w:val="00AB680D"/>
    <w:rsid w:val="00AB7D26"/>
    <w:rsid w:val="00AC04D4"/>
    <w:rsid w:val="00AC0F5D"/>
    <w:rsid w:val="00AC2960"/>
    <w:rsid w:val="00AC3647"/>
    <w:rsid w:val="00AC4DF9"/>
    <w:rsid w:val="00AC5237"/>
    <w:rsid w:val="00AC58E8"/>
    <w:rsid w:val="00AC5C53"/>
    <w:rsid w:val="00AC674B"/>
    <w:rsid w:val="00AC67BB"/>
    <w:rsid w:val="00AC7047"/>
    <w:rsid w:val="00AC720E"/>
    <w:rsid w:val="00AD0179"/>
    <w:rsid w:val="00AD14E4"/>
    <w:rsid w:val="00AD15CD"/>
    <w:rsid w:val="00AD1C11"/>
    <w:rsid w:val="00AD2118"/>
    <w:rsid w:val="00AD2CB2"/>
    <w:rsid w:val="00AD3A33"/>
    <w:rsid w:val="00AD3BB1"/>
    <w:rsid w:val="00AD425A"/>
    <w:rsid w:val="00AD45D5"/>
    <w:rsid w:val="00AD4830"/>
    <w:rsid w:val="00AD4A20"/>
    <w:rsid w:val="00AD5944"/>
    <w:rsid w:val="00AD667D"/>
    <w:rsid w:val="00AD7564"/>
    <w:rsid w:val="00AD7586"/>
    <w:rsid w:val="00AD79B9"/>
    <w:rsid w:val="00AE0094"/>
    <w:rsid w:val="00AE04F8"/>
    <w:rsid w:val="00AE16A1"/>
    <w:rsid w:val="00AE18FE"/>
    <w:rsid w:val="00AE1EF6"/>
    <w:rsid w:val="00AE1F11"/>
    <w:rsid w:val="00AE2A08"/>
    <w:rsid w:val="00AE399C"/>
    <w:rsid w:val="00AE405F"/>
    <w:rsid w:val="00AE4D32"/>
    <w:rsid w:val="00AE5495"/>
    <w:rsid w:val="00AE5772"/>
    <w:rsid w:val="00AE5E04"/>
    <w:rsid w:val="00AE5FA4"/>
    <w:rsid w:val="00AE630F"/>
    <w:rsid w:val="00AE6725"/>
    <w:rsid w:val="00AE7564"/>
    <w:rsid w:val="00AF06A1"/>
    <w:rsid w:val="00AF090C"/>
    <w:rsid w:val="00AF0CCD"/>
    <w:rsid w:val="00AF0FF7"/>
    <w:rsid w:val="00AF10E5"/>
    <w:rsid w:val="00AF3553"/>
    <w:rsid w:val="00AF3670"/>
    <w:rsid w:val="00AF3F6F"/>
    <w:rsid w:val="00AF424C"/>
    <w:rsid w:val="00AF429F"/>
    <w:rsid w:val="00AF454F"/>
    <w:rsid w:val="00AF4939"/>
    <w:rsid w:val="00AF5CE3"/>
    <w:rsid w:val="00AF6084"/>
    <w:rsid w:val="00AF6F88"/>
    <w:rsid w:val="00B003E1"/>
    <w:rsid w:val="00B013B7"/>
    <w:rsid w:val="00B01F48"/>
    <w:rsid w:val="00B0234C"/>
    <w:rsid w:val="00B02539"/>
    <w:rsid w:val="00B0267E"/>
    <w:rsid w:val="00B029A4"/>
    <w:rsid w:val="00B03C45"/>
    <w:rsid w:val="00B04A1B"/>
    <w:rsid w:val="00B0622D"/>
    <w:rsid w:val="00B06A6A"/>
    <w:rsid w:val="00B06AF3"/>
    <w:rsid w:val="00B06B82"/>
    <w:rsid w:val="00B0714D"/>
    <w:rsid w:val="00B0779E"/>
    <w:rsid w:val="00B10217"/>
    <w:rsid w:val="00B10981"/>
    <w:rsid w:val="00B10A17"/>
    <w:rsid w:val="00B11BA9"/>
    <w:rsid w:val="00B12A04"/>
    <w:rsid w:val="00B13541"/>
    <w:rsid w:val="00B144C9"/>
    <w:rsid w:val="00B14D87"/>
    <w:rsid w:val="00B14DD3"/>
    <w:rsid w:val="00B15439"/>
    <w:rsid w:val="00B157AC"/>
    <w:rsid w:val="00B15A74"/>
    <w:rsid w:val="00B16294"/>
    <w:rsid w:val="00B16EBE"/>
    <w:rsid w:val="00B177E6"/>
    <w:rsid w:val="00B200C2"/>
    <w:rsid w:val="00B21001"/>
    <w:rsid w:val="00B21FB2"/>
    <w:rsid w:val="00B22113"/>
    <w:rsid w:val="00B22767"/>
    <w:rsid w:val="00B231EA"/>
    <w:rsid w:val="00B238AD"/>
    <w:rsid w:val="00B24709"/>
    <w:rsid w:val="00B250A1"/>
    <w:rsid w:val="00B25AA5"/>
    <w:rsid w:val="00B25C35"/>
    <w:rsid w:val="00B25D08"/>
    <w:rsid w:val="00B26709"/>
    <w:rsid w:val="00B26854"/>
    <w:rsid w:val="00B27DB9"/>
    <w:rsid w:val="00B30A1A"/>
    <w:rsid w:val="00B30D29"/>
    <w:rsid w:val="00B31138"/>
    <w:rsid w:val="00B31C3E"/>
    <w:rsid w:val="00B31ED5"/>
    <w:rsid w:val="00B31FCD"/>
    <w:rsid w:val="00B32259"/>
    <w:rsid w:val="00B3338E"/>
    <w:rsid w:val="00B33440"/>
    <w:rsid w:val="00B34107"/>
    <w:rsid w:val="00B35E2A"/>
    <w:rsid w:val="00B36583"/>
    <w:rsid w:val="00B36933"/>
    <w:rsid w:val="00B36A9F"/>
    <w:rsid w:val="00B370E0"/>
    <w:rsid w:val="00B3727E"/>
    <w:rsid w:val="00B37FD5"/>
    <w:rsid w:val="00B41AE7"/>
    <w:rsid w:val="00B42680"/>
    <w:rsid w:val="00B42A19"/>
    <w:rsid w:val="00B44538"/>
    <w:rsid w:val="00B45780"/>
    <w:rsid w:val="00B45DFD"/>
    <w:rsid w:val="00B465F7"/>
    <w:rsid w:val="00B46ABE"/>
    <w:rsid w:val="00B46BBE"/>
    <w:rsid w:val="00B50A1F"/>
    <w:rsid w:val="00B50A40"/>
    <w:rsid w:val="00B51B80"/>
    <w:rsid w:val="00B51D7E"/>
    <w:rsid w:val="00B5246E"/>
    <w:rsid w:val="00B52F5F"/>
    <w:rsid w:val="00B5311F"/>
    <w:rsid w:val="00B533EE"/>
    <w:rsid w:val="00B53E01"/>
    <w:rsid w:val="00B54490"/>
    <w:rsid w:val="00B550D6"/>
    <w:rsid w:val="00B5560F"/>
    <w:rsid w:val="00B56959"/>
    <w:rsid w:val="00B56A31"/>
    <w:rsid w:val="00B6063B"/>
    <w:rsid w:val="00B606A0"/>
    <w:rsid w:val="00B6076D"/>
    <w:rsid w:val="00B60BA9"/>
    <w:rsid w:val="00B619EA"/>
    <w:rsid w:val="00B63584"/>
    <w:rsid w:val="00B64AC8"/>
    <w:rsid w:val="00B64D66"/>
    <w:rsid w:val="00B66A19"/>
    <w:rsid w:val="00B67659"/>
    <w:rsid w:val="00B67836"/>
    <w:rsid w:val="00B7064B"/>
    <w:rsid w:val="00B708E8"/>
    <w:rsid w:val="00B717A1"/>
    <w:rsid w:val="00B71D2A"/>
    <w:rsid w:val="00B758AF"/>
    <w:rsid w:val="00B75A30"/>
    <w:rsid w:val="00B76986"/>
    <w:rsid w:val="00B77A50"/>
    <w:rsid w:val="00B8168B"/>
    <w:rsid w:val="00B816A8"/>
    <w:rsid w:val="00B817D9"/>
    <w:rsid w:val="00B819E1"/>
    <w:rsid w:val="00B81A3A"/>
    <w:rsid w:val="00B82BBD"/>
    <w:rsid w:val="00B82C15"/>
    <w:rsid w:val="00B82DA4"/>
    <w:rsid w:val="00B853E7"/>
    <w:rsid w:val="00B862CF"/>
    <w:rsid w:val="00B87AF0"/>
    <w:rsid w:val="00B87B08"/>
    <w:rsid w:val="00B91BB5"/>
    <w:rsid w:val="00B92345"/>
    <w:rsid w:val="00B9324F"/>
    <w:rsid w:val="00B93338"/>
    <w:rsid w:val="00B964AC"/>
    <w:rsid w:val="00B96C88"/>
    <w:rsid w:val="00B9723A"/>
    <w:rsid w:val="00BA002C"/>
    <w:rsid w:val="00BA02D0"/>
    <w:rsid w:val="00BA12A8"/>
    <w:rsid w:val="00BA1757"/>
    <w:rsid w:val="00BA175E"/>
    <w:rsid w:val="00BA3822"/>
    <w:rsid w:val="00BA382E"/>
    <w:rsid w:val="00BA39BE"/>
    <w:rsid w:val="00BA3BB7"/>
    <w:rsid w:val="00BA3F1A"/>
    <w:rsid w:val="00BA502B"/>
    <w:rsid w:val="00BA5C48"/>
    <w:rsid w:val="00BA5C93"/>
    <w:rsid w:val="00BA60C8"/>
    <w:rsid w:val="00BA6A2F"/>
    <w:rsid w:val="00BA74D8"/>
    <w:rsid w:val="00BA7FA5"/>
    <w:rsid w:val="00BB1414"/>
    <w:rsid w:val="00BB1F58"/>
    <w:rsid w:val="00BB2B67"/>
    <w:rsid w:val="00BB3A32"/>
    <w:rsid w:val="00BB4A17"/>
    <w:rsid w:val="00BB4D1E"/>
    <w:rsid w:val="00BB51D1"/>
    <w:rsid w:val="00BB52F7"/>
    <w:rsid w:val="00BB54D4"/>
    <w:rsid w:val="00BB563A"/>
    <w:rsid w:val="00BB6A88"/>
    <w:rsid w:val="00BB7131"/>
    <w:rsid w:val="00BC096F"/>
    <w:rsid w:val="00BC0EE4"/>
    <w:rsid w:val="00BC100D"/>
    <w:rsid w:val="00BC16EE"/>
    <w:rsid w:val="00BC2074"/>
    <w:rsid w:val="00BC23C4"/>
    <w:rsid w:val="00BC2BEE"/>
    <w:rsid w:val="00BC47A8"/>
    <w:rsid w:val="00BC57B2"/>
    <w:rsid w:val="00BC5B7E"/>
    <w:rsid w:val="00BC6075"/>
    <w:rsid w:val="00BC64F1"/>
    <w:rsid w:val="00BC6C79"/>
    <w:rsid w:val="00BC73E8"/>
    <w:rsid w:val="00BD0AF7"/>
    <w:rsid w:val="00BD19A2"/>
    <w:rsid w:val="00BD2205"/>
    <w:rsid w:val="00BD2432"/>
    <w:rsid w:val="00BD2F60"/>
    <w:rsid w:val="00BD302C"/>
    <w:rsid w:val="00BD4795"/>
    <w:rsid w:val="00BD4935"/>
    <w:rsid w:val="00BD4ECE"/>
    <w:rsid w:val="00BD5925"/>
    <w:rsid w:val="00BD5DCC"/>
    <w:rsid w:val="00BD5F89"/>
    <w:rsid w:val="00BD65A8"/>
    <w:rsid w:val="00BD6AA4"/>
    <w:rsid w:val="00BD7658"/>
    <w:rsid w:val="00BD7993"/>
    <w:rsid w:val="00BE0308"/>
    <w:rsid w:val="00BE0C53"/>
    <w:rsid w:val="00BE22D1"/>
    <w:rsid w:val="00BE24EB"/>
    <w:rsid w:val="00BE3542"/>
    <w:rsid w:val="00BE421C"/>
    <w:rsid w:val="00BE77B4"/>
    <w:rsid w:val="00BE7998"/>
    <w:rsid w:val="00BE7D22"/>
    <w:rsid w:val="00BF0863"/>
    <w:rsid w:val="00BF087A"/>
    <w:rsid w:val="00BF0D25"/>
    <w:rsid w:val="00BF0DA3"/>
    <w:rsid w:val="00BF0FFA"/>
    <w:rsid w:val="00BF1241"/>
    <w:rsid w:val="00BF1283"/>
    <w:rsid w:val="00BF1AA4"/>
    <w:rsid w:val="00BF3955"/>
    <w:rsid w:val="00BF3B82"/>
    <w:rsid w:val="00BF3DF4"/>
    <w:rsid w:val="00BF4B43"/>
    <w:rsid w:val="00BF4F96"/>
    <w:rsid w:val="00BF5107"/>
    <w:rsid w:val="00BF5684"/>
    <w:rsid w:val="00BF59BE"/>
    <w:rsid w:val="00BF5DA0"/>
    <w:rsid w:val="00BF7AB1"/>
    <w:rsid w:val="00C00658"/>
    <w:rsid w:val="00C00D5F"/>
    <w:rsid w:val="00C02BF2"/>
    <w:rsid w:val="00C04AFB"/>
    <w:rsid w:val="00C04C22"/>
    <w:rsid w:val="00C05081"/>
    <w:rsid w:val="00C0738F"/>
    <w:rsid w:val="00C07B13"/>
    <w:rsid w:val="00C10227"/>
    <w:rsid w:val="00C10487"/>
    <w:rsid w:val="00C10578"/>
    <w:rsid w:val="00C10B92"/>
    <w:rsid w:val="00C1155E"/>
    <w:rsid w:val="00C11619"/>
    <w:rsid w:val="00C12B73"/>
    <w:rsid w:val="00C132CD"/>
    <w:rsid w:val="00C14B25"/>
    <w:rsid w:val="00C15CFA"/>
    <w:rsid w:val="00C16546"/>
    <w:rsid w:val="00C17691"/>
    <w:rsid w:val="00C202FE"/>
    <w:rsid w:val="00C207A3"/>
    <w:rsid w:val="00C21E1B"/>
    <w:rsid w:val="00C2205F"/>
    <w:rsid w:val="00C222BB"/>
    <w:rsid w:val="00C22DF0"/>
    <w:rsid w:val="00C23958"/>
    <w:rsid w:val="00C248BE"/>
    <w:rsid w:val="00C24C33"/>
    <w:rsid w:val="00C25052"/>
    <w:rsid w:val="00C250DC"/>
    <w:rsid w:val="00C26561"/>
    <w:rsid w:val="00C2673D"/>
    <w:rsid w:val="00C26C5A"/>
    <w:rsid w:val="00C27050"/>
    <w:rsid w:val="00C27184"/>
    <w:rsid w:val="00C272D7"/>
    <w:rsid w:val="00C308D7"/>
    <w:rsid w:val="00C30B0C"/>
    <w:rsid w:val="00C30CBB"/>
    <w:rsid w:val="00C30EAD"/>
    <w:rsid w:val="00C3101A"/>
    <w:rsid w:val="00C31F86"/>
    <w:rsid w:val="00C32AA6"/>
    <w:rsid w:val="00C3365C"/>
    <w:rsid w:val="00C3483E"/>
    <w:rsid w:val="00C34BCA"/>
    <w:rsid w:val="00C34F15"/>
    <w:rsid w:val="00C3547F"/>
    <w:rsid w:val="00C35BAC"/>
    <w:rsid w:val="00C35CE8"/>
    <w:rsid w:val="00C36332"/>
    <w:rsid w:val="00C3652C"/>
    <w:rsid w:val="00C3784E"/>
    <w:rsid w:val="00C37C90"/>
    <w:rsid w:val="00C40202"/>
    <w:rsid w:val="00C402E0"/>
    <w:rsid w:val="00C41052"/>
    <w:rsid w:val="00C41EDE"/>
    <w:rsid w:val="00C4233E"/>
    <w:rsid w:val="00C42DB6"/>
    <w:rsid w:val="00C4312B"/>
    <w:rsid w:val="00C43AFC"/>
    <w:rsid w:val="00C44035"/>
    <w:rsid w:val="00C44067"/>
    <w:rsid w:val="00C460B1"/>
    <w:rsid w:val="00C46935"/>
    <w:rsid w:val="00C46949"/>
    <w:rsid w:val="00C46CBB"/>
    <w:rsid w:val="00C4716D"/>
    <w:rsid w:val="00C475DD"/>
    <w:rsid w:val="00C478A0"/>
    <w:rsid w:val="00C47AA4"/>
    <w:rsid w:val="00C502F1"/>
    <w:rsid w:val="00C51EDE"/>
    <w:rsid w:val="00C52472"/>
    <w:rsid w:val="00C52672"/>
    <w:rsid w:val="00C52CB3"/>
    <w:rsid w:val="00C53713"/>
    <w:rsid w:val="00C53BE6"/>
    <w:rsid w:val="00C53CDB"/>
    <w:rsid w:val="00C5472C"/>
    <w:rsid w:val="00C54BDA"/>
    <w:rsid w:val="00C55AC2"/>
    <w:rsid w:val="00C5690F"/>
    <w:rsid w:val="00C56B0A"/>
    <w:rsid w:val="00C56F5F"/>
    <w:rsid w:val="00C57937"/>
    <w:rsid w:val="00C60B94"/>
    <w:rsid w:val="00C6115D"/>
    <w:rsid w:val="00C61A0F"/>
    <w:rsid w:val="00C61A94"/>
    <w:rsid w:val="00C62104"/>
    <w:rsid w:val="00C62485"/>
    <w:rsid w:val="00C6420D"/>
    <w:rsid w:val="00C65D24"/>
    <w:rsid w:val="00C66351"/>
    <w:rsid w:val="00C67570"/>
    <w:rsid w:val="00C67CB3"/>
    <w:rsid w:val="00C67E7E"/>
    <w:rsid w:val="00C716A1"/>
    <w:rsid w:val="00C71830"/>
    <w:rsid w:val="00C719E8"/>
    <w:rsid w:val="00C72523"/>
    <w:rsid w:val="00C72BFF"/>
    <w:rsid w:val="00C74465"/>
    <w:rsid w:val="00C7506F"/>
    <w:rsid w:val="00C75E41"/>
    <w:rsid w:val="00C76E4E"/>
    <w:rsid w:val="00C776BE"/>
    <w:rsid w:val="00C77867"/>
    <w:rsid w:val="00C81676"/>
    <w:rsid w:val="00C827F4"/>
    <w:rsid w:val="00C8301D"/>
    <w:rsid w:val="00C83152"/>
    <w:rsid w:val="00C83791"/>
    <w:rsid w:val="00C83BA4"/>
    <w:rsid w:val="00C8432A"/>
    <w:rsid w:val="00C8454B"/>
    <w:rsid w:val="00C845D0"/>
    <w:rsid w:val="00C84C19"/>
    <w:rsid w:val="00C8574B"/>
    <w:rsid w:val="00C857C4"/>
    <w:rsid w:val="00C85B4B"/>
    <w:rsid w:val="00C8608D"/>
    <w:rsid w:val="00C86368"/>
    <w:rsid w:val="00C86D57"/>
    <w:rsid w:val="00C8779C"/>
    <w:rsid w:val="00C87965"/>
    <w:rsid w:val="00C9036C"/>
    <w:rsid w:val="00C908AE"/>
    <w:rsid w:val="00C91389"/>
    <w:rsid w:val="00C9196B"/>
    <w:rsid w:val="00C92590"/>
    <w:rsid w:val="00C9332A"/>
    <w:rsid w:val="00C933A0"/>
    <w:rsid w:val="00C95C95"/>
    <w:rsid w:val="00C95DE8"/>
    <w:rsid w:val="00C96E08"/>
    <w:rsid w:val="00C97197"/>
    <w:rsid w:val="00C9754F"/>
    <w:rsid w:val="00C97923"/>
    <w:rsid w:val="00CA04AF"/>
    <w:rsid w:val="00CA1617"/>
    <w:rsid w:val="00CA1A23"/>
    <w:rsid w:val="00CA1B9D"/>
    <w:rsid w:val="00CA1C9D"/>
    <w:rsid w:val="00CA1D67"/>
    <w:rsid w:val="00CA20D9"/>
    <w:rsid w:val="00CA2D8C"/>
    <w:rsid w:val="00CA3EBC"/>
    <w:rsid w:val="00CA476F"/>
    <w:rsid w:val="00CA64A8"/>
    <w:rsid w:val="00CA6AAD"/>
    <w:rsid w:val="00CA6D8D"/>
    <w:rsid w:val="00CA729E"/>
    <w:rsid w:val="00CA7936"/>
    <w:rsid w:val="00CA7E74"/>
    <w:rsid w:val="00CB0286"/>
    <w:rsid w:val="00CB0A70"/>
    <w:rsid w:val="00CB16DE"/>
    <w:rsid w:val="00CB1BF7"/>
    <w:rsid w:val="00CB1C03"/>
    <w:rsid w:val="00CB1CAF"/>
    <w:rsid w:val="00CB2030"/>
    <w:rsid w:val="00CB2105"/>
    <w:rsid w:val="00CB3C1C"/>
    <w:rsid w:val="00CB3DE3"/>
    <w:rsid w:val="00CB3EE9"/>
    <w:rsid w:val="00CB4C86"/>
    <w:rsid w:val="00CB59A4"/>
    <w:rsid w:val="00CB5A84"/>
    <w:rsid w:val="00CB5AF2"/>
    <w:rsid w:val="00CB5E25"/>
    <w:rsid w:val="00CB69E2"/>
    <w:rsid w:val="00CB7332"/>
    <w:rsid w:val="00CB745E"/>
    <w:rsid w:val="00CB7CF1"/>
    <w:rsid w:val="00CC02F0"/>
    <w:rsid w:val="00CC0C73"/>
    <w:rsid w:val="00CC18B6"/>
    <w:rsid w:val="00CC18BF"/>
    <w:rsid w:val="00CC28D0"/>
    <w:rsid w:val="00CC2C3E"/>
    <w:rsid w:val="00CC33AA"/>
    <w:rsid w:val="00CC3700"/>
    <w:rsid w:val="00CC598E"/>
    <w:rsid w:val="00CC6D7B"/>
    <w:rsid w:val="00CC731E"/>
    <w:rsid w:val="00CC73AB"/>
    <w:rsid w:val="00CC7BCA"/>
    <w:rsid w:val="00CD00E5"/>
    <w:rsid w:val="00CD04A1"/>
    <w:rsid w:val="00CD14BB"/>
    <w:rsid w:val="00CD1938"/>
    <w:rsid w:val="00CD1AC5"/>
    <w:rsid w:val="00CD21D8"/>
    <w:rsid w:val="00CD3103"/>
    <w:rsid w:val="00CD4044"/>
    <w:rsid w:val="00CD4B40"/>
    <w:rsid w:val="00CD4C48"/>
    <w:rsid w:val="00CD5120"/>
    <w:rsid w:val="00CD61B8"/>
    <w:rsid w:val="00CD6B16"/>
    <w:rsid w:val="00CD71CF"/>
    <w:rsid w:val="00CD7C6D"/>
    <w:rsid w:val="00CE06D8"/>
    <w:rsid w:val="00CE0C81"/>
    <w:rsid w:val="00CE21BC"/>
    <w:rsid w:val="00CE24FE"/>
    <w:rsid w:val="00CE355E"/>
    <w:rsid w:val="00CE43C7"/>
    <w:rsid w:val="00CE4741"/>
    <w:rsid w:val="00CE583F"/>
    <w:rsid w:val="00CE58B0"/>
    <w:rsid w:val="00CE6C5C"/>
    <w:rsid w:val="00CE7CFD"/>
    <w:rsid w:val="00CE7D5E"/>
    <w:rsid w:val="00CF10B2"/>
    <w:rsid w:val="00CF2783"/>
    <w:rsid w:val="00CF35ED"/>
    <w:rsid w:val="00CF385E"/>
    <w:rsid w:val="00CF4363"/>
    <w:rsid w:val="00CF4B66"/>
    <w:rsid w:val="00CF4F36"/>
    <w:rsid w:val="00CF6064"/>
    <w:rsid w:val="00CF6D1D"/>
    <w:rsid w:val="00CF7626"/>
    <w:rsid w:val="00D003E9"/>
    <w:rsid w:val="00D01CF0"/>
    <w:rsid w:val="00D02395"/>
    <w:rsid w:val="00D02939"/>
    <w:rsid w:val="00D04905"/>
    <w:rsid w:val="00D04F7E"/>
    <w:rsid w:val="00D0572B"/>
    <w:rsid w:val="00D05AFC"/>
    <w:rsid w:val="00D060F8"/>
    <w:rsid w:val="00D062DE"/>
    <w:rsid w:val="00D069D7"/>
    <w:rsid w:val="00D073D7"/>
    <w:rsid w:val="00D07B9C"/>
    <w:rsid w:val="00D10F52"/>
    <w:rsid w:val="00D113AD"/>
    <w:rsid w:val="00D11AC8"/>
    <w:rsid w:val="00D12EB5"/>
    <w:rsid w:val="00D13256"/>
    <w:rsid w:val="00D13660"/>
    <w:rsid w:val="00D14263"/>
    <w:rsid w:val="00D14818"/>
    <w:rsid w:val="00D14BB8"/>
    <w:rsid w:val="00D1548B"/>
    <w:rsid w:val="00D15C92"/>
    <w:rsid w:val="00D16030"/>
    <w:rsid w:val="00D164AA"/>
    <w:rsid w:val="00D166DC"/>
    <w:rsid w:val="00D16DDA"/>
    <w:rsid w:val="00D17907"/>
    <w:rsid w:val="00D206BF"/>
    <w:rsid w:val="00D211CE"/>
    <w:rsid w:val="00D212B4"/>
    <w:rsid w:val="00D21A29"/>
    <w:rsid w:val="00D22746"/>
    <w:rsid w:val="00D22797"/>
    <w:rsid w:val="00D22ED8"/>
    <w:rsid w:val="00D23C89"/>
    <w:rsid w:val="00D23ED8"/>
    <w:rsid w:val="00D23FD5"/>
    <w:rsid w:val="00D23FE1"/>
    <w:rsid w:val="00D26D62"/>
    <w:rsid w:val="00D270F6"/>
    <w:rsid w:val="00D27479"/>
    <w:rsid w:val="00D27D39"/>
    <w:rsid w:val="00D27E43"/>
    <w:rsid w:val="00D27F54"/>
    <w:rsid w:val="00D301A9"/>
    <w:rsid w:val="00D30C80"/>
    <w:rsid w:val="00D31449"/>
    <w:rsid w:val="00D32205"/>
    <w:rsid w:val="00D3235D"/>
    <w:rsid w:val="00D324E3"/>
    <w:rsid w:val="00D32736"/>
    <w:rsid w:val="00D33521"/>
    <w:rsid w:val="00D3363B"/>
    <w:rsid w:val="00D33D48"/>
    <w:rsid w:val="00D33F00"/>
    <w:rsid w:val="00D34C42"/>
    <w:rsid w:val="00D34E9E"/>
    <w:rsid w:val="00D351DE"/>
    <w:rsid w:val="00D35938"/>
    <w:rsid w:val="00D370A1"/>
    <w:rsid w:val="00D37163"/>
    <w:rsid w:val="00D406F9"/>
    <w:rsid w:val="00D42008"/>
    <w:rsid w:val="00D42731"/>
    <w:rsid w:val="00D42DAF"/>
    <w:rsid w:val="00D4300C"/>
    <w:rsid w:val="00D43237"/>
    <w:rsid w:val="00D4376B"/>
    <w:rsid w:val="00D439E1"/>
    <w:rsid w:val="00D43ACB"/>
    <w:rsid w:val="00D448DD"/>
    <w:rsid w:val="00D45195"/>
    <w:rsid w:val="00D46DB8"/>
    <w:rsid w:val="00D47253"/>
    <w:rsid w:val="00D47BCC"/>
    <w:rsid w:val="00D508BE"/>
    <w:rsid w:val="00D5094F"/>
    <w:rsid w:val="00D511AB"/>
    <w:rsid w:val="00D53A3D"/>
    <w:rsid w:val="00D53AB7"/>
    <w:rsid w:val="00D54DE6"/>
    <w:rsid w:val="00D551E8"/>
    <w:rsid w:val="00D5541D"/>
    <w:rsid w:val="00D55425"/>
    <w:rsid w:val="00D5554C"/>
    <w:rsid w:val="00D55D3C"/>
    <w:rsid w:val="00D57531"/>
    <w:rsid w:val="00D5784F"/>
    <w:rsid w:val="00D57B98"/>
    <w:rsid w:val="00D608DE"/>
    <w:rsid w:val="00D60DD0"/>
    <w:rsid w:val="00D6163B"/>
    <w:rsid w:val="00D62510"/>
    <w:rsid w:val="00D626F4"/>
    <w:rsid w:val="00D627E5"/>
    <w:rsid w:val="00D63426"/>
    <w:rsid w:val="00D63C76"/>
    <w:rsid w:val="00D63E07"/>
    <w:rsid w:val="00D640B2"/>
    <w:rsid w:val="00D64C1B"/>
    <w:rsid w:val="00D659A7"/>
    <w:rsid w:val="00D65BC0"/>
    <w:rsid w:val="00D66217"/>
    <w:rsid w:val="00D6677C"/>
    <w:rsid w:val="00D66FC5"/>
    <w:rsid w:val="00D67188"/>
    <w:rsid w:val="00D70818"/>
    <w:rsid w:val="00D72054"/>
    <w:rsid w:val="00D721F0"/>
    <w:rsid w:val="00D723CA"/>
    <w:rsid w:val="00D74A3D"/>
    <w:rsid w:val="00D74D1E"/>
    <w:rsid w:val="00D75D59"/>
    <w:rsid w:val="00D805FC"/>
    <w:rsid w:val="00D81EAB"/>
    <w:rsid w:val="00D83A06"/>
    <w:rsid w:val="00D83A6D"/>
    <w:rsid w:val="00D84E6A"/>
    <w:rsid w:val="00D858A4"/>
    <w:rsid w:val="00D86302"/>
    <w:rsid w:val="00D86864"/>
    <w:rsid w:val="00D86918"/>
    <w:rsid w:val="00D87496"/>
    <w:rsid w:val="00D900D0"/>
    <w:rsid w:val="00D901EB"/>
    <w:rsid w:val="00D91159"/>
    <w:rsid w:val="00D92052"/>
    <w:rsid w:val="00D926EB"/>
    <w:rsid w:val="00D92871"/>
    <w:rsid w:val="00D93481"/>
    <w:rsid w:val="00D93538"/>
    <w:rsid w:val="00D936C9"/>
    <w:rsid w:val="00D95797"/>
    <w:rsid w:val="00D95C47"/>
    <w:rsid w:val="00D95CC3"/>
    <w:rsid w:val="00D96076"/>
    <w:rsid w:val="00D9632E"/>
    <w:rsid w:val="00D966FA"/>
    <w:rsid w:val="00D976D5"/>
    <w:rsid w:val="00D97928"/>
    <w:rsid w:val="00DA0F02"/>
    <w:rsid w:val="00DA170B"/>
    <w:rsid w:val="00DA17D0"/>
    <w:rsid w:val="00DA272B"/>
    <w:rsid w:val="00DA3971"/>
    <w:rsid w:val="00DA3C3E"/>
    <w:rsid w:val="00DA3D36"/>
    <w:rsid w:val="00DA3FFF"/>
    <w:rsid w:val="00DA495C"/>
    <w:rsid w:val="00DA54A5"/>
    <w:rsid w:val="00DA5697"/>
    <w:rsid w:val="00DA57A7"/>
    <w:rsid w:val="00DA65AD"/>
    <w:rsid w:val="00DA70A7"/>
    <w:rsid w:val="00DA7776"/>
    <w:rsid w:val="00DB00AD"/>
    <w:rsid w:val="00DB014D"/>
    <w:rsid w:val="00DB03BA"/>
    <w:rsid w:val="00DB0AA1"/>
    <w:rsid w:val="00DB1072"/>
    <w:rsid w:val="00DB1A4B"/>
    <w:rsid w:val="00DB1C99"/>
    <w:rsid w:val="00DB31D1"/>
    <w:rsid w:val="00DB326D"/>
    <w:rsid w:val="00DB346F"/>
    <w:rsid w:val="00DB360B"/>
    <w:rsid w:val="00DB3627"/>
    <w:rsid w:val="00DB433F"/>
    <w:rsid w:val="00DB43F7"/>
    <w:rsid w:val="00DB4E72"/>
    <w:rsid w:val="00DB5FAB"/>
    <w:rsid w:val="00DB639A"/>
    <w:rsid w:val="00DB658E"/>
    <w:rsid w:val="00DB6A2F"/>
    <w:rsid w:val="00DB6B47"/>
    <w:rsid w:val="00DB6F43"/>
    <w:rsid w:val="00DB7568"/>
    <w:rsid w:val="00DB7DF0"/>
    <w:rsid w:val="00DC011E"/>
    <w:rsid w:val="00DC0D78"/>
    <w:rsid w:val="00DC12E9"/>
    <w:rsid w:val="00DC2A88"/>
    <w:rsid w:val="00DC4937"/>
    <w:rsid w:val="00DC4AE2"/>
    <w:rsid w:val="00DC5C43"/>
    <w:rsid w:val="00DC6625"/>
    <w:rsid w:val="00DC667E"/>
    <w:rsid w:val="00DC6CB1"/>
    <w:rsid w:val="00DC7DB9"/>
    <w:rsid w:val="00DC7FF0"/>
    <w:rsid w:val="00DD007E"/>
    <w:rsid w:val="00DD0FBA"/>
    <w:rsid w:val="00DD126E"/>
    <w:rsid w:val="00DD14BF"/>
    <w:rsid w:val="00DD1D7E"/>
    <w:rsid w:val="00DD3357"/>
    <w:rsid w:val="00DD38A5"/>
    <w:rsid w:val="00DD4F6F"/>
    <w:rsid w:val="00DD510B"/>
    <w:rsid w:val="00DD5453"/>
    <w:rsid w:val="00DD5816"/>
    <w:rsid w:val="00DD6782"/>
    <w:rsid w:val="00DD67FC"/>
    <w:rsid w:val="00DD7B85"/>
    <w:rsid w:val="00DE0785"/>
    <w:rsid w:val="00DE1AC5"/>
    <w:rsid w:val="00DE2335"/>
    <w:rsid w:val="00DE2852"/>
    <w:rsid w:val="00DE2B39"/>
    <w:rsid w:val="00DE383F"/>
    <w:rsid w:val="00DE3F7C"/>
    <w:rsid w:val="00DE4803"/>
    <w:rsid w:val="00DE4BD4"/>
    <w:rsid w:val="00DE5396"/>
    <w:rsid w:val="00DE63DF"/>
    <w:rsid w:val="00DE6862"/>
    <w:rsid w:val="00DE6BE7"/>
    <w:rsid w:val="00DE7D34"/>
    <w:rsid w:val="00DF0804"/>
    <w:rsid w:val="00DF192A"/>
    <w:rsid w:val="00DF1B0E"/>
    <w:rsid w:val="00DF4830"/>
    <w:rsid w:val="00DF48A4"/>
    <w:rsid w:val="00DF493D"/>
    <w:rsid w:val="00DF5750"/>
    <w:rsid w:val="00DF5B27"/>
    <w:rsid w:val="00DF5CA9"/>
    <w:rsid w:val="00DF5CBB"/>
    <w:rsid w:val="00DF6179"/>
    <w:rsid w:val="00DF633A"/>
    <w:rsid w:val="00DF6669"/>
    <w:rsid w:val="00DF78D8"/>
    <w:rsid w:val="00DF7E02"/>
    <w:rsid w:val="00E00748"/>
    <w:rsid w:val="00E00C39"/>
    <w:rsid w:val="00E01824"/>
    <w:rsid w:val="00E02683"/>
    <w:rsid w:val="00E02785"/>
    <w:rsid w:val="00E03682"/>
    <w:rsid w:val="00E042C2"/>
    <w:rsid w:val="00E042F7"/>
    <w:rsid w:val="00E04931"/>
    <w:rsid w:val="00E05247"/>
    <w:rsid w:val="00E052EA"/>
    <w:rsid w:val="00E05727"/>
    <w:rsid w:val="00E05EA0"/>
    <w:rsid w:val="00E06BA6"/>
    <w:rsid w:val="00E06E76"/>
    <w:rsid w:val="00E0703B"/>
    <w:rsid w:val="00E10372"/>
    <w:rsid w:val="00E1110B"/>
    <w:rsid w:val="00E114AF"/>
    <w:rsid w:val="00E11B8A"/>
    <w:rsid w:val="00E11DDF"/>
    <w:rsid w:val="00E127DF"/>
    <w:rsid w:val="00E13860"/>
    <w:rsid w:val="00E13F4E"/>
    <w:rsid w:val="00E15109"/>
    <w:rsid w:val="00E1511A"/>
    <w:rsid w:val="00E15486"/>
    <w:rsid w:val="00E167F4"/>
    <w:rsid w:val="00E17751"/>
    <w:rsid w:val="00E1799F"/>
    <w:rsid w:val="00E2011A"/>
    <w:rsid w:val="00E209EB"/>
    <w:rsid w:val="00E210C0"/>
    <w:rsid w:val="00E21FC8"/>
    <w:rsid w:val="00E229E4"/>
    <w:rsid w:val="00E236BE"/>
    <w:rsid w:val="00E23BB7"/>
    <w:rsid w:val="00E23EC2"/>
    <w:rsid w:val="00E24EC4"/>
    <w:rsid w:val="00E25E8E"/>
    <w:rsid w:val="00E260CF"/>
    <w:rsid w:val="00E267AB"/>
    <w:rsid w:val="00E268B0"/>
    <w:rsid w:val="00E26C04"/>
    <w:rsid w:val="00E26DD0"/>
    <w:rsid w:val="00E275A5"/>
    <w:rsid w:val="00E27FD1"/>
    <w:rsid w:val="00E301F2"/>
    <w:rsid w:val="00E315FD"/>
    <w:rsid w:val="00E32079"/>
    <w:rsid w:val="00E3292B"/>
    <w:rsid w:val="00E33376"/>
    <w:rsid w:val="00E343B9"/>
    <w:rsid w:val="00E34B78"/>
    <w:rsid w:val="00E3637E"/>
    <w:rsid w:val="00E36F24"/>
    <w:rsid w:val="00E370F0"/>
    <w:rsid w:val="00E37FBA"/>
    <w:rsid w:val="00E40451"/>
    <w:rsid w:val="00E41B41"/>
    <w:rsid w:val="00E42A13"/>
    <w:rsid w:val="00E43A28"/>
    <w:rsid w:val="00E43A56"/>
    <w:rsid w:val="00E43C67"/>
    <w:rsid w:val="00E43CF7"/>
    <w:rsid w:val="00E44B53"/>
    <w:rsid w:val="00E46264"/>
    <w:rsid w:val="00E46839"/>
    <w:rsid w:val="00E46D83"/>
    <w:rsid w:val="00E470B4"/>
    <w:rsid w:val="00E47D5A"/>
    <w:rsid w:val="00E505F7"/>
    <w:rsid w:val="00E50E25"/>
    <w:rsid w:val="00E50E52"/>
    <w:rsid w:val="00E51EE9"/>
    <w:rsid w:val="00E520F7"/>
    <w:rsid w:val="00E5237F"/>
    <w:rsid w:val="00E527C7"/>
    <w:rsid w:val="00E52A05"/>
    <w:rsid w:val="00E541E5"/>
    <w:rsid w:val="00E54C7C"/>
    <w:rsid w:val="00E55895"/>
    <w:rsid w:val="00E5621D"/>
    <w:rsid w:val="00E57BB5"/>
    <w:rsid w:val="00E601C3"/>
    <w:rsid w:val="00E604D6"/>
    <w:rsid w:val="00E60B02"/>
    <w:rsid w:val="00E6112A"/>
    <w:rsid w:val="00E6115A"/>
    <w:rsid w:val="00E622EF"/>
    <w:rsid w:val="00E625B0"/>
    <w:rsid w:val="00E6286B"/>
    <w:rsid w:val="00E62E25"/>
    <w:rsid w:val="00E63D53"/>
    <w:rsid w:val="00E643A5"/>
    <w:rsid w:val="00E64A3F"/>
    <w:rsid w:val="00E64FFF"/>
    <w:rsid w:val="00E65016"/>
    <w:rsid w:val="00E655EC"/>
    <w:rsid w:val="00E6619E"/>
    <w:rsid w:val="00E6633E"/>
    <w:rsid w:val="00E66345"/>
    <w:rsid w:val="00E663B4"/>
    <w:rsid w:val="00E66E7D"/>
    <w:rsid w:val="00E67500"/>
    <w:rsid w:val="00E702D6"/>
    <w:rsid w:val="00E7045B"/>
    <w:rsid w:val="00E70782"/>
    <w:rsid w:val="00E71335"/>
    <w:rsid w:val="00E71480"/>
    <w:rsid w:val="00E7258A"/>
    <w:rsid w:val="00E72693"/>
    <w:rsid w:val="00E731C9"/>
    <w:rsid w:val="00E747E5"/>
    <w:rsid w:val="00E74F6E"/>
    <w:rsid w:val="00E75AD4"/>
    <w:rsid w:val="00E75CD5"/>
    <w:rsid w:val="00E767DE"/>
    <w:rsid w:val="00E76C65"/>
    <w:rsid w:val="00E77002"/>
    <w:rsid w:val="00E7743E"/>
    <w:rsid w:val="00E7768D"/>
    <w:rsid w:val="00E778ED"/>
    <w:rsid w:val="00E808F3"/>
    <w:rsid w:val="00E80B73"/>
    <w:rsid w:val="00E813EF"/>
    <w:rsid w:val="00E8244D"/>
    <w:rsid w:val="00E828F2"/>
    <w:rsid w:val="00E83C5B"/>
    <w:rsid w:val="00E84841"/>
    <w:rsid w:val="00E84B26"/>
    <w:rsid w:val="00E84E01"/>
    <w:rsid w:val="00E861C2"/>
    <w:rsid w:val="00E908DD"/>
    <w:rsid w:val="00E916AA"/>
    <w:rsid w:val="00E91768"/>
    <w:rsid w:val="00E9176D"/>
    <w:rsid w:val="00E9271F"/>
    <w:rsid w:val="00E92A56"/>
    <w:rsid w:val="00E92C68"/>
    <w:rsid w:val="00E94481"/>
    <w:rsid w:val="00E94558"/>
    <w:rsid w:val="00E94A15"/>
    <w:rsid w:val="00E953B5"/>
    <w:rsid w:val="00E95753"/>
    <w:rsid w:val="00E97138"/>
    <w:rsid w:val="00EA04E7"/>
    <w:rsid w:val="00EA05D2"/>
    <w:rsid w:val="00EA0683"/>
    <w:rsid w:val="00EA1807"/>
    <w:rsid w:val="00EA1CE1"/>
    <w:rsid w:val="00EA211B"/>
    <w:rsid w:val="00EA3070"/>
    <w:rsid w:val="00EA30CB"/>
    <w:rsid w:val="00EA3EF7"/>
    <w:rsid w:val="00EA4BE3"/>
    <w:rsid w:val="00EA525A"/>
    <w:rsid w:val="00EA5C6E"/>
    <w:rsid w:val="00EA6194"/>
    <w:rsid w:val="00EA6346"/>
    <w:rsid w:val="00EA6696"/>
    <w:rsid w:val="00EA6954"/>
    <w:rsid w:val="00EA6F4B"/>
    <w:rsid w:val="00EA72C5"/>
    <w:rsid w:val="00EA73AA"/>
    <w:rsid w:val="00EA774C"/>
    <w:rsid w:val="00EA7E1A"/>
    <w:rsid w:val="00EA7FEA"/>
    <w:rsid w:val="00EB0C42"/>
    <w:rsid w:val="00EB1297"/>
    <w:rsid w:val="00EB24E2"/>
    <w:rsid w:val="00EB345C"/>
    <w:rsid w:val="00EB379E"/>
    <w:rsid w:val="00EB42F2"/>
    <w:rsid w:val="00EB4374"/>
    <w:rsid w:val="00EB55B0"/>
    <w:rsid w:val="00EB580B"/>
    <w:rsid w:val="00EB5906"/>
    <w:rsid w:val="00EB5961"/>
    <w:rsid w:val="00EB5BA6"/>
    <w:rsid w:val="00EB617B"/>
    <w:rsid w:val="00EB618C"/>
    <w:rsid w:val="00EB61E7"/>
    <w:rsid w:val="00EB683E"/>
    <w:rsid w:val="00EB6BAB"/>
    <w:rsid w:val="00EB713C"/>
    <w:rsid w:val="00EB76B7"/>
    <w:rsid w:val="00EB7D9C"/>
    <w:rsid w:val="00EC0B7B"/>
    <w:rsid w:val="00EC0D78"/>
    <w:rsid w:val="00EC1E35"/>
    <w:rsid w:val="00EC2320"/>
    <w:rsid w:val="00EC25CC"/>
    <w:rsid w:val="00EC3587"/>
    <w:rsid w:val="00EC39CB"/>
    <w:rsid w:val="00EC44C9"/>
    <w:rsid w:val="00EC45A6"/>
    <w:rsid w:val="00EC48B4"/>
    <w:rsid w:val="00EC4C34"/>
    <w:rsid w:val="00EC4E11"/>
    <w:rsid w:val="00EC4EDC"/>
    <w:rsid w:val="00EC5986"/>
    <w:rsid w:val="00EC5E58"/>
    <w:rsid w:val="00EC6250"/>
    <w:rsid w:val="00EC662B"/>
    <w:rsid w:val="00EC722F"/>
    <w:rsid w:val="00EC78F2"/>
    <w:rsid w:val="00EC7B18"/>
    <w:rsid w:val="00EC7C95"/>
    <w:rsid w:val="00EC7CB8"/>
    <w:rsid w:val="00EC7FF0"/>
    <w:rsid w:val="00ED0A97"/>
    <w:rsid w:val="00ED0EED"/>
    <w:rsid w:val="00ED1060"/>
    <w:rsid w:val="00ED1D87"/>
    <w:rsid w:val="00ED1DBF"/>
    <w:rsid w:val="00ED22EC"/>
    <w:rsid w:val="00ED3625"/>
    <w:rsid w:val="00ED3D59"/>
    <w:rsid w:val="00ED3EDD"/>
    <w:rsid w:val="00ED4BD3"/>
    <w:rsid w:val="00ED51BA"/>
    <w:rsid w:val="00ED57F0"/>
    <w:rsid w:val="00ED69A8"/>
    <w:rsid w:val="00ED6D5F"/>
    <w:rsid w:val="00ED71AB"/>
    <w:rsid w:val="00ED71AD"/>
    <w:rsid w:val="00ED747F"/>
    <w:rsid w:val="00ED772E"/>
    <w:rsid w:val="00ED77F3"/>
    <w:rsid w:val="00ED78A2"/>
    <w:rsid w:val="00EE0240"/>
    <w:rsid w:val="00EE04D9"/>
    <w:rsid w:val="00EE07B1"/>
    <w:rsid w:val="00EE0B9C"/>
    <w:rsid w:val="00EE115E"/>
    <w:rsid w:val="00EE1489"/>
    <w:rsid w:val="00EE18E6"/>
    <w:rsid w:val="00EE19E0"/>
    <w:rsid w:val="00EE1F48"/>
    <w:rsid w:val="00EE200D"/>
    <w:rsid w:val="00EE2EFD"/>
    <w:rsid w:val="00EE431A"/>
    <w:rsid w:val="00EE6CE9"/>
    <w:rsid w:val="00EE77E8"/>
    <w:rsid w:val="00EE79E3"/>
    <w:rsid w:val="00EE7FE9"/>
    <w:rsid w:val="00EF0D87"/>
    <w:rsid w:val="00EF0EEF"/>
    <w:rsid w:val="00EF1F9E"/>
    <w:rsid w:val="00EF23E2"/>
    <w:rsid w:val="00EF27C5"/>
    <w:rsid w:val="00EF3241"/>
    <w:rsid w:val="00EF3D72"/>
    <w:rsid w:val="00EF4B91"/>
    <w:rsid w:val="00EF5356"/>
    <w:rsid w:val="00EF5780"/>
    <w:rsid w:val="00EF6AE0"/>
    <w:rsid w:val="00EF6E4E"/>
    <w:rsid w:val="00EF734D"/>
    <w:rsid w:val="00EF7AE9"/>
    <w:rsid w:val="00EF7C32"/>
    <w:rsid w:val="00F00578"/>
    <w:rsid w:val="00F0076E"/>
    <w:rsid w:val="00F0100F"/>
    <w:rsid w:val="00F0243E"/>
    <w:rsid w:val="00F0384F"/>
    <w:rsid w:val="00F0539E"/>
    <w:rsid w:val="00F05549"/>
    <w:rsid w:val="00F0579D"/>
    <w:rsid w:val="00F05918"/>
    <w:rsid w:val="00F064E7"/>
    <w:rsid w:val="00F07A54"/>
    <w:rsid w:val="00F1027C"/>
    <w:rsid w:val="00F10383"/>
    <w:rsid w:val="00F11259"/>
    <w:rsid w:val="00F11688"/>
    <w:rsid w:val="00F12538"/>
    <w:rsid w:val="00F12A14"/>
    <w:rsid w:val="00F13BAF"/>
    <w:rsid w:val="00F14AD0"/>
    <w:rsid w:val="00F14E31"/>
    <w:rsid w:val="00F1534A"/>
    <w:rsid w:val="00F15948"/>
    <w:rsid w:val="00F16222"/>
    <w:rsid w:val="00F1629E"/>
    <w:rsid w:val="00F16AFD"/>
    <w:rsid w:val="00F170F2"/>
    <w:rsid w:val="00F2009B"/>
    <w:rsid w:val="00F21411"/>
    <w:rsid w:val="00F215AA"/>
    <w:rsid w:val="00F227B0"/>
    <w:rsid w:val="00F23381"/>
    <w:rsid w:val="00F23F6D"/>
    <w:rsid w:val="00F241D6"/>
    <w:rsid w:val="00F24563"/>
    <w:rsid w:val="00F2479C"/>
    <w:rsid w:val="00F24DB4"/>
    <w:rsid w:val="00F24DEF"/>
    <w:rsid w:val="00F25662"/>
    <w:rsid w:val="00F26205"/>
    <w:rsid w:val="00F2660D"/>
    <w:rsid w:val="00F270D0"/>
    <w:rsid w:val="00F27372"/>
    <w:rsid w:val="00F27500"/>
    <w:rsid w:val="00F30EB5"/>
    <w:rsid w:val="00F30ED3"/>
    <w:rsid w:val="00F310E2"/>
    <w:rsid w:val="00F31351"/>
    <w:rsid w:val="00F331F2"/>
    <w:rsid w:val="00F34B1F"/>
    <w:rsid w:val="00F34E29"/>
    <w:rsid w:val="00F34F16"/>
    <w:rsid w:val="00F35C1D"/>
    <w:rsid w:val="00F3654E"/>
    <w:rsid w:val="00F3734A"/>
    <w:rsid w:val="00F374E5"/>
    <w:rsid w:val="00F37940"/>
    <w:rsid w:val="00F379AB"/>
    <w:rsid w:val="00F37B74"/>
    <w:rsid w:val="00F37DA1"/>
    <w:rsid w:val="00F37DFD"/>
    <w:rsid w:val="00F4016E"/>
    <w:rsid w:val="00F4072A"/>
    <w:rsid w:val="00F415BD"/>
    <w:rsid w:val="00F4178F"/>
    <w:rsid w:val="00F41E78"/>
    <w:rsid w:val="00F4286B"/>
    <w:rsid w:val="00F43873"/>
    <w:rsid w:val="00F44491"/>
    <w:rsid w:val="00F46AB6"/>
    <w:rsid w:val="00F46D92"/>
    <w:rsid w:val="00F502D0"/>
    <w:rsid w:val="00F50990"/>
    <w:rsid w:val="00F51286"/>
    <w:rsid w:val="00F51811"/>
    <w:rsid w:val="00F529BC"/>
    <w:rsid w:val="00F53E68"/>
    <w:rsid w:val="00F55588"/>
    <w:rsid w:val="00F566D2"/>
    <w:rsid w:val="00F567D2"/>
    <w:rsid w:val="00F57C1D"/>
    <w:rsid w:val="00F60FD8"/>
    <w:rsid w:val="00F619F8"/>
    <w:rsid w:val="00F61A3A"/>
    <w:rsid w:val="00F61AA4"/>
    <w:rsid w:val="00F61CEE"/>
    <w:rsid w:val="00F63C50"/>
    <w:rsid w:val="00F63F83"/>
    <w:rsid w:val="00F6491E"/>
    <w:rsid w:val="00F64D61"/>
    <w:rsid w:val="00F65AC0"/>
    <w:rsid w:val="00F65DB7"/>
    <w:rsid w:val="00F66CBB"/>
    <w:rsid w:val="00F66E72"/>
    <w:rsid w:val="00F67AB6"/>
    <w:rsid w:val="00F67CCC"/>
    <w:rsid w:val="00F71497"/>
    <w:rsid w:val="00F7207F"/>
    <w:rsid w:val="00F72DD8"/>
    <w:rsid w:val="00F72F9D"/>
    <w:rsid w:val="00F7336E"/>
    <w:rsid w:val="00F73A21"/>
    <w:rsid w:val="00F76508"/>
    <w:rsid w:val="00F770E9"/>
    <w:rsid w:val="00F771FA"/>
    <w:rsid w:val="00F7746D"/>
    <w:rsid w:val="00F77817"/>
    <w:rsid w:val="00F77CA1"/>
    <w:rsid w:val="00F80863"/>
    <w:rsid w:val="00F80EE6"/>
    <w:rsid w:val="00F81DD9"/>
    <w:rsid w:val="00F8206D"/>
    <w:rsid w:val="00F8290C"/>
    <w:rsid w:val="00F82F90"/>
    <w:rsid w:val="00F834CD"/>
    <w:rsid w:val="00F851C8"/>
    <w:rsid w:val="00F8553B"/>
    <w:rsid w:val="00F857D2"/>
    <w:rsid w:val="00F85B74"/>
    <w:rsid w:val="00F85C37"/>
    <w:rsid w:val="00F87A1A"/>
    <w:rsid w:val="00F901FD"/>
    <w:rsid w:val="00F90E73"/>
    <w:rsid w:val="00F91EB1"/>
    <w:rsid w:val="00F9213A"/>
    <w:rsid w:val="00F922BD"/>
    <w:rsid w:val="00F9261A"/>
    <w:rsid w:val="00F9292F"/>
    <w:rsid w:val="00F92947"/>
    <w:rsid w:val="00F9309C"/>
    <w:rsid w:val="00F931C5"/>
    <w:rsid w:val="00F9420F"/>
    <w:rsid w:val="00F9431D"/>
    <w:rsid w:val="00F95094"/>
    <w:rsid w:val="00F95CD1"/>
    <w:rsid w:val="00F96997"/>
    <w:rsid w:val="00FA0093"/>
    <w:rsid w:val="00FA0554"/>
    <w:rsid w:val="00FA1621"/>
    <w:rsid w:val="00FA2597"/>
    <w:rsid w:val="00FA35D4"/>
    <w:rsid w:val="00FA3978"/>
    <w:rsid w:val="00FA3A5E"/>
    <w:rsid w:val="00FA3DCF"/>
    <w:rsid w:val="00FA3DD2"/>
    <w:rsid w:val="00FA3F0D"/>
    <w:rsid w:val="00FA4DB1"/>
    <w:rsid w:val="00FA5C4E"/>
    <w:rsid w:val="00FA73CD"/>
    <w:rsid w:val="00FB0256"/>
    <w:rsid w:val="00FB07F0"/>
    <w:rsid w:val="00FB11A8"/>
    <w:rsid w:val="00FB15C6"/>
    <w:rsid w:val="00FB1671"/>
    <w:rsid w:val="00FB2044"/>
    <w:rsid w:val="00FB269E"/>
    <w:rsid w:val="00FB2B40"/>
    <w:rsid w:val="00FB3E4E"/>
    <w:rsid w:val="00FB56A5"/>
    <w:rsid w:val="00FB59A9"/>
    <w:rsid w:val="00FB619E"/>
    <w:rsid w:val="00FB7E87"/>
    <w:rsid w:val="00FC01FD"/>
    <w:rsid w:val="00FC08DC"/>
    <w:rsid w:val="00FC11A9"/>
    <w:rsid w:val="00FC11E1"/>
    <w:rsid w:val="00FC1F65"/>
    <w:rsid w:val="00FC2461"/>
    <w:rsid w:val="00FC4270"/>
    <w:rsid w:val="00FC4836"/>
    <w:rsid w:val="00FC4B20"/>
    <w:rsid w:val="00FC54B9"/>
    <w:rsid w:val="00FC67AA"/>
    <w:rsid w:val="00FC6B7A"/>
    <w:rsid w:val="00FC74BC"/>
    <w:rsid w:val="00FC7D7C"/>
    <w:rsid w:val="00FC7F25"/>
    <w:rsid w:val="00FD0128"/>
    <w:rsid w:val="00FD0CFE"/>
    <w:rsid w:val="00FD139F"/>
    <w:rsid w:val="00FD1F7B"/>
    <w:rsid w:val="00FD2B78"/>
    <w:rsid w:val="00FD2FF4"/>
    <w:rsid w:val="00FD361D"/>
    <w:rsid w:val="00FD363C"/>
    <w:rsid w:val="00FD3B9D"/>
    <w:rsid w:val="00FD3FD4"/>
    <w:rsid w:val="00FD413F"/>
    <w:rsid w:val="00FD4262"/>
    <w:rsid w:val="00FD4B09"/>
    <w:rsid w:val="00FD4D21"/>
    <w:rsid w:val="00FD4FB7"/>
    <w:rsid w:val="00FD5836"/>
    <w:rsid w:val="00FD591A"/>
    <w:rsid w:val="00FD6367"/>
    <w:rsid w:val="00FD6A1E"/>
    <w:rsid w:val="00FD6F97"/>
    <w:rsid w:val="00FD7B3E"/>
    <w:rsid w:val="00FE00C1"/>
    <w:rsid w:val="00FE0936"/>
    <w:rsid w:val="00FE0970"/>
    <w:rsid w:val="00FE0D9E"/>
    <w:rsid w:val="00FE15C4"/>
    <w:rsid w:val="00FE16EE"/>
    <w:rsid w:val="00FE27A2"/>
    <w:rsid w:val="00FE2AD4"/>
    <w:rsid w:val="00FE2F38"/>
    <w:rsid w:val="00FE4FE0"/>
    <w:rsid w:val="00FE5A27"/>
    <w:rsid w:val="00FE5ADC"/>
    <w:rsid w:val="00FE5D06"/>
    <w:rsid w:val="00FE5EF1"/>
    <w:rsid w:val="00FE6799"/>
    <w:rsid w:val="00FE75D3"/>
    <w:rsid w:val="00FE7AE1"/>
    <w:rsid w:val="00FF003B"/>
    <w:rsid w:val="00FF0256"/>
    <w:rsid w:val="00FF1446"/>
    <w:rsid w:val="00FF18FE"/>
    <w:rsid w:val="00FF23DC"/>
    <w:rsid w:val="00FF52D1"/>
    <w:rsid w:val="00FF55F0"/>
    <w:rsid w:val="00FF62BF"/>
    <w:rsid w:val="00FF6C92"/>
  </w:rsids>
  <m:mathPr>
    <m:mathFont m:val="Cambria Math"/>
    <m:brkBin m:val="before"/>
    <m:brkBinSub m:val="--"/>
    <m:smallFrac/>
    <m:dispDef/>
    <m:lMargin m:val="0"/>
    <m:rMargin m:val="0"/>
    <m:defJc m:val="centerGroup"/>
    <m:wrapIndent m:val="1440"/>
    <m:intLim m:val="subSup"/>
    <m:naryLim m:val="undOvr"/>
  </m:mathPr>
  <w:themeFontLang w:val="mn-MN" w:eastAsia="ja-JP"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F5AE8"/>
  <w15:docId w15:val="{D2DF82FC-3627-4DA7-A7D9-902CA5BA9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mn-MN" w:eastAsia="en-US" w:bidi="ar-SA"/>
      </w:rPr>
    </w:rPrDefault>
    <w:pPrDefault>
      <w:pPr>
        <w:spacing w:after="20" w:line="276" w:lineRule="auto"/>
        <w:ind w:left="2138" w:hanging="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92A"/>
  </w:style>
  <w:style w:type="paragraph" w:styleId="Heading1">
    <w:name w:val="heading 1"/>
    <w:basedOn w:val="Normal"/>
    <w:next w:val="Normal"/>
    <w:link w:val="Heading1Char"/>
    <w:uiPriority w:val="9"/>
    <w:qFormat/>
    <w:rsid w:val="00F63F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D32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20C9D"/>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1"/>
    <w:qFormat/>
    <w:rsid w:val="003F4D05"/>
    <w:pPr>
      <w:widowControl w:val="0"/>
      <w:autoSpaceDE w:val="0"/>
      <w:autoSpaceDN w:val="0"/>
      <w:spacing w:after="0" w:line="240" w:lineRule="auto"/>
      <w:ind w:left="139" w:firstLine="0"/>
      <w:jc w:val="left"/>
      <w:outlineLvl w:val="3"/>
    </w:pPr>
    <w:rPr>
      <w:rFonts w:ascii="Times New Roman" w:eastAsia="Times New Roman" w:hAnsi="Times New Roman" w:cs="Times New Roman"/>
      <w:sz w:val="22"/>
      <w:szCs w:val="22"/>
      <w:lang w:val="fr-FR"/>
    </w:rPr>
  </w:style>
  <w:style w:type="paragraph" w:styleId="Heading5">
    <w:name w:val="heading 5"/>
    <w:basedOn w:val="Normal"/>
    <w:next w:val="Normal"/>
    <w:link w:val="Heading5Char"/>
    <w:uiPriority w:val="9"/>
    <w:semiHidden/>
    <w:unhideWhenUsed/>
    <w:qFormat/>
    <w:rsid w:val="00AC674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7336E8"/>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C678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412B5"/>
    <w:rPr>
      <w:color w:val="0000FF"/>
      <w:u w:val="single"/>
    </w:rPr>
  </w:style>
  <w:style w:type="paragraph" w:styleId="NormalWeb">
    <w:name w:val="Normal (Web)"/>
    <w:basedOn w:val="Normal"/>
    <w:uiPriority w:val="99"/>
    <w:unhideWhenUsed/>
    <w:rsid w:val="00C21E1B"/>
    <w:pPr>
      <w:spacing w:before="100" w:beforeAutospacing="1" w:after="100" w:afterAutospacing="1" w:line="240" w:lineRule="auto"/>
      <w:ind w:left="0" w:firstLine="0"/>
      <w:jc w:val="left"/>
    </w:pPr>
    <w:rPr>
      <w:rFonts w:ascii="Times New Roman" w:eastAsia="Times New Roman" w:hAnsi="Times New Roman" w:cs="Times New Roman"/>
      <w:lang w:eastAsia="mn-MN"/>
    </w:rPr>
  </w:style>
  <w:style w:type="paragraph" w:styleId="BalloonText">
    <w:name w:val="Balloon Text"/>
    <w:basedOn w:val="Normal"/>
    <w:link w:val="BalloonTextChar"/>
    <w:uiPriority w:val="99"/>
    <w:semiHidden/>
    <w:unhideWhenUsed/>
    <w:rsid w:val="00C2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E1B"/>
    <w:rPr>
      <w:rFonts w:ascii="Tahoma" w:hAnsi="Tahoma" w:cs="Tahoma"/>
      <w:noProof/>
      <w:sz w:val="16"/>
      <w:szCs w:val="16"/>
    </w:rPr>
  </w:style>
  <w:style w:type="paragraph" w:styleId="Header">
    <w:name w:val="header"/>
    <w:basedOn w:val="Normal"/>
    <w:link w:val="HeaderChar"/>
    <w:uiPriority w:val="99"/>
    <w:unhideWhenUsed/>
    <w:rsid w:val="00973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C5F"/>
    <w:rPr>
      <w:noProof/>
    </w:rPr>
  </w:style>
  <w:style w:type="paragraph" w:styleId="Footer">
    <w:name w:val="footer"/>
    <w:basedOn w:val="Normal"/>
    <w:link w:val="FooterChar"/>
    <w:uiPriority w:val="99"/>
    <w:unhideWhenUsed/>
    <w:rsid w:val="00973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C5F"/>
    <w:rPr>
      <w:noProof/>
    </w:rPr>
  </w:style>
  <w:style w:type="table" w:styleId="TableGrid">
    <w:name w:val="Table Grid"/>
    <w:basedOn w:val="TableNormal"/>
    <w:uiPriority w:val="59"/>
    <w:rsid w:val="002C2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A49F4"/>
    <w:pPr>
      <w:ind w:left="720"/>
      <w:contextualSpacing/>
    </w:pPr>
  </w:style>
  <w:style w:type="paragraph" w:styleId="HTMLPreformatted">
    <w:name w:val="HTML Preformatted"/>
    <w:basedOn w:val="Normal"/>
    <w:link w:val="HTMLPreformattedChar"/>
    <w:uiPriority w:val="99"/>
    <w:semiHidden/>
    <w:unhideWhenUsed/>
    <w:rsid w:val="00A90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9019B"/>
    <w:rPr>
      <w:rFonts w:ascii="Courier New" w:eastAsia="Times New Roman" w:hAnsi="Courier New" w:cs="Courier New"/>
      <w:sz w:val="20"/>
      <w:szCs w:val="20"/>
      <w:lang w:val="en-US"/>
    </w:rPr>
  </w:style>
  <w:style w:type="paragraph" w:styleId="Title">
    <w:name w:val="Title"/>
    <w:basedOn w:val="Normal"/>
    <w:link w:val="TitleChar"/>
    <w:qFormat/>
    <w:rsid w:val="00DA70A7"/>
    <w:pPr>
      <w:spacing w:after="0" w:line="240" w:lineRule="auto"/>
      <w:ind w:left="0" w:firstLine="0"/>
      <w:jc w:val="center"/>
    </w:pPr>
    <w:rPr>
      <w:rFonts w:ascii="Arial Mon" w:eastAsia="Times New Roman" w:hAnsi="Arial Mon" w:cs="Times New Roman"/>
      <w:b/>
      <w:bCs/>
      <w:szCs w:val="20"/>
    </w:rPr>
  </w:style>
  <w:style w:type="character" w:customStyle="1" w:styleId="TitleChar">
    <w:name w:val="Title Char"/>
    <w:basedOn w:val="DefaultParagraphFont"/>
    <w:link w:val="Title"/>
    <w:rsid w:val="00DA70A7"/>
    <w:rPr>
      <w:rFonts w:ascii="Arial Mon" w:eastAsia="Times New Roman" w:hAnsi="Arial Mon" w:cs="Times New Roman"/>
      <w:b/>
      <w:bCs/>
      <w:szCs w:val="20"/>
    </w:rPr>
  </w:style>
  <w:style w:type="paragraph" w:customStyle="1" w:styleId="Default">
    <w:name w:val="Default"/>
    <w:rsid w:val="009160B7"/>
    <w:pPr>
      <w:autoSpaceDE w:val="0"/>
      <w:autoSpaceDN w:val="0"/>
      <w:adjustRightInd w:val="0"/>
      <w:spacing w:after="0" w:line="240" w:lineRule="auto"/>
      <w:ind w:left="0" w:firstLine="0"/>
      <w:jc w:val="left"/>
    </w:pPr>
    <w:rPr>
      <w:color w:val="000000"/>
    </w:rPr>
  </w:style>
  <w:style w:type="character" w:customStyle="1" w:styleId="Heading4Char">
    <w:name w:val="Heading 4 Char"/>
    <w:basedOn w:val="DefaultParagraphFont"/>
    <w:link w:val="Heading4"/>
    <w:uiPriority w:val="1"/>
    <w:rsid w:val="003F4D05"/>
    <w:rPr>
      <w:rFonts w:ascii="Times New Roman" w:eastAsia="Times New Roman" w:hAnsi="Times New Roman" w:cs="Times New Roman"/>
      <w:sz w:val="22"/>
      <w:szCs w:val="22"/>
      <w:lang w:val="fr-FR"/>
    </w:rPr>
  </w:style>
  <w:style w:type="paragraph" w:styleId="BodyText">
    <w:name w:val="Body Text"/>
    <w:basedOn w:val="Normal"/>
    <w:link w:val="BodyTextChar"/>
    <w:uiPriority w:val="1"/>
    <w:qFormat/>
    <w:rsid w:val="003F4D05"/>
    <w:pPr>
      <w:widowControl w:val="0"/>
      <w:autoSpaceDE w:val="0"/>
      <w:autoSpaceDN w:val="0"/>
      <w:spacing w:after="0" w:line="240" w:lineRule="auto"/>
      <w:ind w:left="0" w:firstLine="0"/>
      <w:jc w:val="left"/>
    </w:pPr>
    <w:rPr>
      <w:rFonts w:eastAsia="Arial"/>
      <w:sz w:val="20"/>
      <w:szCs w:val="20"/>
      <w:lang w:val="fr-FR"/>
    </w:rPr>
  </w:style>
  <w:style w:type="character" w:customStyle="1" w:styleId="BodyTextChar">
    <w:name w:val="Body Text Char"/>
    <w:basedOn w:val="DefaultParagraphFont"/>
    <w:link w:val="BodyText"/>
    <w:uiPriority w:val="1"/>
    <w:rsid w:val="003F4D05"/>
    <w:rPr>
      <w:rFonts w:eastAsia="Arial"/>
      <w:sz w:val="20"/>
      <w:szCs w:val="20"/>
      <w:lang w:val="fr-FR"/>
    </w:rPr>
  </w:style>
  <w:style w:type="character" w:customStyle="1" w:styleId="Heading7Char">
    <w:name w:val="Heading 7 Char"/>
    <w:basedOn w:val="DefaultParagraphFont"/>
    <w:link w:val="Heading7"/>
    <w:uiPriority w:val="9"/>
    <w:semiHidden/>
    <w:rsid w:val="001C6780"/>
    <w:rPr>
      <w:rFonts w:asciiTheme="majorHAnsi" w:eastAsiaTheme="majorEastAsia" w:hAnsiTheme="majorHAnsi" w:cstheme="majorBidi"/>
      <w:i/>
      <w:iCs/>
      <w:color w:val="404040" w:themeColor="text1" w:themeTint="BF"/>
    </w:rPr>
  </w:style>
  <w:style w:type="paragraph" w:customStyle="1" w:styleId="TableParagraph">
    <w:name w:val="Table Paragraph"/>
    <w:basedOn w:val="Normal"/>
    <w:uiPriority w:val="1"/>
    <w:qFormat/>
    <w:rsid w:val="00F37B74"/>
    <w:pPr>
      <w:widowControl w:val="0"/>
      <w:autoSpaceDE w:val="0"/>
      <w:autoSpaceDN w:val="0"/>
      <w:spacing w:after="0" w:line="240" w:lineRule="auto"/>
      <w:ind w:left="0" w:firstLine="0"/>
      <w:jc w:val="left"/>
    </w:pPr>
    <w:rPr>
      <w:rFonts w:eastAsia="Arial"/>
      <w:sz w:val="22"/>
      <w:szCs w:val="22"/>
      <w:lang w:val="fr-FR"/>
    </w:rPr>
  </w:style>
  <w:style w:type="character" w:customStyle="1" w:styleId="tlid-translation">
    <w:name w:val="tlid-translation"/>
    <w:basedOn w:val="DefaultParagraphFont"/>
    <w:rsid w:val="00394DEC"/>
  </w:style>
  <w:style w:type="character" w:customStyle="1" w:styleId="d2edcug0">
    <w:name w:val="d2edcug0"/>
    <w:basedOn w:val="DefaultParagraphFont"/>
    <w:rsid w:val="00E916AA"/>
  </w:style>
  <w:style w:type="character" w:customStyle="1" w:styleId="tojvnm2t">
    <w:name w:val="tojvnm2t"/>
    <w:basedOn w:val="DefaultParagraphFont"/>
    <w:rsid w:val="00F64D61"/>
  </w:style>
  <w:style w:type="character" w:customStyle="1" w:styleId="Heading1Char">
    <w:name w:val="Heading 1 Char"/>
    <w:basedOn w:val="DefaultParagraphFont"/>
    <w:link w:val="Heading1"/>
    <w:uiPriority w:val="9"/>
    <w:rsid w:val="00F63F83"/>
    <w:rPr>
      <w:rFonts w:asciiTheme="majorHAnsi" w:eastAsiaTheme="majorEastAsia" w:hAnsiTheme="majorHAnsi" w:cstheme="majorBidi"/>
      <w:color w:val="365F91" w:themeColor="accent1" w:themeShade="BF"/>
      <w:sz w:val="32"/>
      <w:szCs w:val="32"/>
    </w:rPr>
  </w:style>
  <w:style w:type="character" w:customStyle="1" w:styleId="Heading6Char">
    <w:name w:val="Heading 6 Char"/>
    <w:basedOn w:val="DefaultParagraphFont"/>
    <w:link w:val="Heading6"/>
    <w:uiPriority w:val="9"/>
    <w:rsid w:val="007336E8"/>
    <w:rPr>
      <w:rFonts w:asciiTheme="majorHAnsi" w:eastAsiaTheme="majorEastAsia" w:hAnsiTheme="majorHAnsi" w:cstheme="majorBidi"/>
      <w:color w:val="243F60" w:themeColor="accent1" w:themeShade="7F"/>
    </w:rPr>
  </w:style>
  <w:style w:type="paragraph" w:styleId="TOC1">
    <w:name w:val="toc 1"/>
    <w:basedOn w:val="Normal"/>
    <w:uiPriority w:val="1"/>
    <w:qFormat/>
    <w:rsid w:val="007336E8"/>
    <w:pPr>
      <w:widowControl w:val="0"/>
      <w:autoSpaceDE w:val="0"/>
      <w:autoSpaceDN w:val="0"/>
      <w:spacing w:before="98" w:after="0" w:line="240" w:lineRule="auto"/>
      <w:ind w:left="1677" w:hanging="681"/>
      <w:jc w:val="left"/>
    </w:pPr>
    <w:rPr>
      <w:rFonts w:ascii="Caladea" w:eastAsia="Caladea" w:hAnsi="Caladea" w:cs="Caladea"/>
      <w:b/>
      <w:bCs/>
      <w:sz w:val="22"/>
      <w:szCs w:val="22"/>
      <w:lang w:val="en-US"/>
    </w:rPr>
  </w:style>
  <w:style w:type="paragraph" w:styleId="TOC2">
    <w:name w:val="toc 2"/>
    <w:basedOn w:val="Normal"/>
    <w:uiPriority w:val="1"/>
    <w:qFormat/>
    <w:rsid w:val="007336E8"/>
    <w:pPr>
      <w:widowControl w:val="0"/>
      <w:autoSpaceDE w:val="0"/>
      <w:autoSpaceDN w:val="0"/>
      <w:spacing w:before="98" w:after="0" w:line="240" w:lineRule="auto"/>
      <w:ind w:left="997" w:firstLine="0"/>
      <w:jc w:val="left"/>
    </w:pPr>
    <w:rPr>
      <w:rFonts w:ascii="Caladea" w:eastAsia="Caladea" w:hAnsi="Caladea" w:cs="Caladea"/>
      <w:b/>
      <w:bCs/>
      <w:i/>
      <w:sz w:val="22"/>
      <w:szCs w:val="22"/>
      <w:lang w:val="en-US"/>
    </w:rPr>
  </w:style>
  <w:style w:type="paragraph" w:styleId="TOC3">
    <w:name w:val="toc 3"/>
    <w:basedOn w:val="Normal"/>
    <w:uiPriority w:val="1"/>
    <w:qFormat/>
    <w:rsid w:val="007336E8"/>
    <w:pPr>
      <w:widowControl w:val="0"/>
      <w:autoSpaceDE w:val="0"/>
      <w:autoSpaceDN w:val="0"/>
      <w:spacing w:after="0" w:line="250" w:lineRule="exact"/>
      <w:ind w:left="1677" w:firstLine="0"/>
      <w:jc w:val="left"/>
    </w:pPr>
    <w:rPr>
      <w:rFonts w:ascii="Caladea" w:eastAsia="Caladea" w:hAnsi="Caladea" w:cs="Caladea"/>
      <w:b/>
      <w:bCs/>
      <w:sz w:val="22"/>
      <w:szCs w:val="22"/>
      <w:lang w:val="en-US"/>
    </w:rPr>
  </w:style>
  <w:style w:type="paragraph" w:styleId="TOC4">
    <w:name w:val="toc 4"/>
    <w:basedOn w:val="Normal"/>
    <w:uiPriority w:val="1"/>
    <w:qFormat/>
    <w:rsid w:val="007336E8"/>
    <w:pPr>
      <w:widowControl w:val="0"/>
      <w:autoSpaceDE w:val="0"/>
      <w:autoSpaceDN w:val="0"/>
      <w:spacing w:after="0" w:line="242" w:lineRule="exact"/>
      <w:ind w:left="2357" w:hanging="681"/>
      <w:jc w:val="left"/>
    </w:pPr>
    <w:rPr>
      <w:rFonts w:ascii="Georgia" w:eastAsia="Georgia" w:hAnsi="Georgia" w:cs="Georgia"/>
      <w:sz w:val="22"/>
      <w:szCs w:val="22"/>
      <w:lang w:val="en-US"/>
    </w:rPr>
  </w:style>
  <w:style w:type="paragraph" w:styleId="TOC5">
    <w:name w:val="toc 5"/>
    <w:basedOn w:val="Normal"/>
    <w:uiPriority w:val="1"/>
    <w:qFormat/>
    <w:rsid w:val="007336E8"/>
    <w:pPr>
      <w:widowControl w:val="0"/>
      <w:autoSpaceDE w:val="0"/>
      <w:autoSpaceDN w:val="0"/>
      <w:spacing w:after="0" w:line="242" w:lineRule="exact"/>
      <w:ind w:left="3151" w:hanging="795"/>
      <w:jc w:val="left"/>
    </w:pPr>
    <w:rPr>
      <w:rFonts w:ascii="Georgia" w:eastAsia="Georgia" w:hAnsi="Georgia" w:cs="Georgia"/>
      <w:sz w:val="22"/>
      <w:szCs w:val="22"/>
      <w:lang w:val="en-US"/>
    </w:rPr>
  </w:style>
  <w:style w:type="character" w:customStyle="1" w:styleId="Heading2Char">
    <w:name w:val="Heading 2 Char"/>
    <w:basedOn w:val="DefaultParagraphFont"/>
    <w:link w:val="Heading2"/>
    <w:uiPriority w:val="9"/>
    <w:semiHidden/>
    <w:rsid w:val="006D32C0"/>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AC674B"/>
    <w:rPr>
      <w:rFonts w:asciiTheme="majorHAnsi" w:eastAsiaTheme="majorEastAsia" w:hAnsiTheme="majorHAnsi" w:cstheme="majorBidi"/>
      <w:color w:val="365F91" w:themeColor="accent1" w:themeShade="BF"/>
    </w:rPr>
  </w:style>
  <w:style w:type="character" w:styleId="PlaceholderText">
    <w:name w:val="Placeholder Text"/>
    <w:basedOn w:val="DefaultParagraphFont"/>
    <w:uiPriority w:val="99"/>
    <w:semiHidden/>
    <w:rsid w:val="00F9292F"/>
    <w:rPr>
      <w:color w:val="808080"/>
    </w:rPr>
  </w:style>
  <w:style w:type="character" w:customStyle="1" w:styleId="Heading3Char">
    <w:name w:val="Heading 3 Char"/>
    <w:basedOn w:val="DefaultParagraphFont"/>
    <w:link w:val="Heading3"/>
    <w:uiPriority w:val="9"/>
    <w:semiHidden/>
    <w:rsid w:val="00520C9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64465">
      <w:bodyDiv w:val="1"/>
      <w:marLeft w:val="0"/>
      <w:marRight w:val="0"/>
      <w:marTop w:val="0"/>
      <w:marBottom w:val="0"/>
      <w:divBdr>
        <w:top w:val="none" w:sz="0" w:space="0" w:color="auto"/>
        <w:left w:val="none" w:sz="0" w:space="0" w:color="auto"/>
        <w:bottom w:val="none" w:sz="0" w:space="0" w:color="auto"/>
        <w:right w:val="none" w:sz="0" w:space="0" w:color="auto"/>
      </w:divBdr>
    </w:div>
    <w:div w:id="172038370">
      <w:bodyDiv w:val="1"/>
      <w:marLeft w:val="0"/>
      <w:marRight w:val="0"/>
      <w:marTop w:val="0"/>
      <w:marBottom w:val="0"/>
      <w:divBdr>
        <w:top w:val="none" w:sz="0" w:space="0" w:color="auto"/>
        <w:left w:val="none" w:sz="0" w:space="0" w:color="auto"/>
        <w:bottom w:val="none" w:sz="0" w:space="0" w:color="auto"/>
        <w:right w:val="none" w:sz="0" w:space="0" w:color="auto"/>
      </w:divBdr>
      <w:divsChild>
        <w:div w:id="148789301">
          <w:marLeft w:val="0"/>
          <w:marRight w:val="0"/>
          <w:marTop w:val="120"/>
          <w:marBottom w:val="0"/>
          <w:divBdr>
            <w:top w:val="none" w:sz="0" w:space="0" w:color="auto"/>
            <w:left w:val="none" w:sz="0" w:space="0" w:color="auto"/>
            <w:bottom w:val="none" w:sz="0" w:space="0" w:color="auto"/>
            <w:right w:val="none" w:sz="0" w:space="0" w:color="auto"/>
          </w:divBdr>
          <w:divsChild>
            <w:div w:id="464935640">
              <w:marLeft w:val="0"/>
              <w:marRight w:val="0"/>
              <w:marTop w:val="0"/>
              <w:marBottom w:val="0"/>
              <w:divBdr>
                <w:top w:val="none" w:sz="0" w:space="0" w:color="auto"/>
                <w:left w:val="none" w:sz="0" w:space="0" w:color="auto"/>
                <w:bottom w:val="none" w:sz="0" w:space="0" w:color="auto"/>
                <w:right w:val="none" w:sz="0" w:space="0" w:color="auto"/>
              </w:divBdr>
            </w:div>
            <w:div w:id="549613072">
              <w:marLeft w:val="0"/>
              <w:marRight w:val="0"/>
              <w:marTop w:val="0"/>
              <w:marBottom w:val="0"/>
              <w:divBdr>
                <w:top w:val="none" w:sz="0" w:space="0" w:color="auto"/>
                <w:left w:val="none" w:sz="0" w:space="0" w:color="auto"/>
                <w:bottom w:val="none" w:sz="0" w:space="0" w:color="auto"/>
                <w:right w:val="none" w:sz="0" w:space="0" w:color="auto"/>
              </w:divBdr>
            </w:div>
            <w:div w:id="979305691">
              <w:marLeft w:val="0"/>
              <w:marRight w:val="0"/>
              <w:marTop w:val="0"/>
              <w:marBottom w:val="0"/>
              <w:divBdr>
                <w:top w:val="none" w:sz="0" w:space="0" w:color="auto"/>
                <w:left w:val="none" w:sz="0" w:space="0" w:color="auto"/>
                <w:bottom w:val="none" w:sz="0" w:space="0" w:color="auto"/>
                <w:right w:val="none" w:sz="0" w:space="0" w:color="auto"/>
              </w:divBdr>
            </w:div>
            <w:div w:id="1081179600">
              <w:marLeft w:val="0"/>
              <w:marRight w:val="0"/>
              <w:marTop w:val="0"/>
              <w:marBottom w:val="0"/>
              <w:divBdr>
                <w:top w:val="none" w:sz="0" w:space="0" w:color="auto"/>
                <w:left w:val="none" w:sz="0" w:space="0" w:color="auto"/>
                <w:bottom w:val="none" w:sz="0" w:space="0" w:color="auto"/>
                <w:right w:val="none" w:sz="0" w:space="0" w:color="auto"/>
              </w:divBdr>
            </w:div>
            <w:div w:id="1104230588">
              <w:marLeft w:val="0"/>
              <w:marRight w:val="0"/>
              <w:marTop w:val="0"/>
              <w:marBottom w:val="0"/>
              <w:divBdr>
                <w:top w:val="none" w:sz="0" w:space="0" w:color="auto"/>
                <w:left w:val="none" w:sz="0" w:space="0" w:color="auto"/>
                <w:bottom w:val="none" w:sz="0" w:space="0" w:color="auto"/>
                <w:right w:val="none" w:sz="0" w:space="0" w:color="auto"/>
              </w:divBdr>
            </w:div>
            <w:div w:id="1148984227">
              <w:marLeft w:val="0"/>
              <w:marRight w:val="0"/>
              <w:marTop w:val="0"/>
              <w:marBottom w:val="0"/>
              <w:divBdr>
                <w:top w:val="none" w:sz="0" w:space="0" w:color="auto"/>
                <w:left w:val="none" w:sz="0" w:space="0" w:color="auto"/>
                <w:bottom w:val="none" w:sz="0" w:space="0" w:color="auto"/>
                <w:right w:val="none" w:sz="0" w:space="0" w:color="auto"/>
              </w:divBdr>
            </w:div>
            <w:div w:id="1311137090">
              <w:marLeft w:val="0"/>
              <w:marRight w:val="0"/>
              <w:marTop w:val="0"/>
              <w:marBottom w:val="0"/>
              <w:divBdr>
                <w:top w:val="none" w:sz="0" w:space="0" w:color="auto"/>
                <w:left w:val="none" w:sz="0" w:space="0" w:color="auto"/>
                <w:bottom w:val="none" w:sz="0" w:space="0" w:color="auto"/>
                <w:right w:val="none" w:sz="0" w:space="0" w:color="auto"/>
              </w:divBdr>
            </w:div>
            <w:div w:id="2084986907">
              <w:marLeft w:val="0"/>
              <w:marRight w:val="0"/>
              <w:marTop w:val="0"/>
              <w:marBottom w:val="0"/>
              <w:divBdr>
                <w:top w:val="none" w:sz="0" w:space="0" w:color="auto"/>
                <w:left w:val="none" w:sz="0" w:space="0" w:color="auto"/>
                <w:bottom w:val="none" w:sz="0" w:space="0" w:color="auto"/>
                <w:right w:val="none" w:sz="0" w:space="0" w:color="auto"/>
              </w:divBdr>
            </w:div>
          </w:divsChild>
        </w:div>
        <w:div w:id="235477216">
          <w:marLeft w:val="0"/>
          <w:marRight w:val="0"/>
          <w:marTop w:val="0"/>
          <w:marBottom w:val="0"/>
          <w:divBdr>
            <w:top w:val="none" w:sz="0" w:space="0" w:color="auto"/>
            <w:left w:val="none" w:sz="0" w:space="0" w:color="auto"/>
            <w:bottom w:val="none" w:sz="0" w:space="0" w:color="auto"/>
            <w:right w:val="none" w:sz="0" w:space="0" w:color="auto"/>
          </w:divBdr>
        </w:div>
        <w:div w:id="309864097">
          <w:marLeft w:val="0"/>
          <w:marRight w:val="0"/>
          <w:marTop w:val="120"/>
          <w:marBottom w:val="0"/>
          <w:divBdr>
            <w:top w:val="none" w:sz="0" w:space="0" w:color="auto"/>
            <w:left w:val="none" w:sz="0" w:space="0" w:color="auto"/>
            <w:bottom w:val="none" w:sz="0" w:space="0" w:color="auto"/>
            <w:right w:val="none" w:sz="0" w:space="0" w:color="auto"/>
          </w:divBdr>
          <w:divsChild>
            <w:div w:id="2032104944">
              <w:marLeft w:val="0"/>
              <w:marRight w:val="0"/>
              <w:marTop w:val="0"/>
              <w:marBottom w:val="0"/>
              <w:divBdr>
                <w:top w:val="none" w:sz="0" w:space="0" w:color="auto"/>
                <w:left w:val="none" w:sz="0" w:space="0" w:color="auto"/>
                <w:bottom w:val="none" w:sz="0" w:space="0" w:color="auto"/>
                <w:right w:val="none" w:sz="0" w:space="0" w:color="auto"/>
              </w:divBdr>
            </w:div>
          </w:divsChild>
        </w:div>
        <w:div w:id="345518949">
          <w:marLeft w:val="0"/>
          <w:marRight w:val="0"/>
          <w:marTop w:val="0"/>
          <w:marBottom w:val="0"/>
          <w:divBdr>
            <w:top w:val="none" w:sz="0" w:space="0" w:color="auto"/>
            <w:left w:val="none" w:sz="0" w:space="0" w:color="auto"/>
            <w:bottom w:val="none" w:sz="0" w:space="0" w:color="auto"/>
            <w:right w:val="none" w:sz="0" w:space="0" w:color="auto"/>
          </w:divBdr>
        </w:div>
        <w:div w:id="677120818">
          <w:marLeft w:val="0"/>
          <w:marRight w:val="0"/>
          <w:marTop w:val="120"/>
          <w:marBottom w:val="0"/>
          <w:divBdr>
            <w:top w:val="none" w:sz="0" w:space="0" w:color="auto"/>
            <w:left w:val="none" w:sz="0" w:space="0" w:color="auto"/>
            <w:bottom w:val="none" w:sz="0" w:space="0" w:color="auto"/>
            <w:right w:val="none" w:sz="0" w:space="0" w:color="auto"/>
          </w:divBdr>
          <w:divsChild>
            <w:div w:id="73166923">
              <w:marLeft w:val="0"/>
              <w:marRight w:val="0"/>
              <w:marTop w:val="0"/>
              <w:marBottom w:val="0"/>
              <w:divBdr>
                <w:top w:val="none" w:sz="0" w:space="0" w:color="auto"/>
                <w:left w:val="none" w:sz="0" w:space="0" w:color="auto"/>
                <w:bottom w:val="none" w:sz="0" w:space="0" w:color="auto"/>
                <w:right w:val="none" w:sz="0" w:space="0" w:color="auto"/>
              </w:divBdr>
            </w:div>
          </w:divsChild>
        </w:div>
        <w:div w:id="940456632">
          <w:marLeft w:val="0"/>
          <w:marRight w:val="0"/>
          <w:marTop w:val="0"/>
          <w:marBottom w:val="0"/>
          <w:divBdr>
            <w:top w:val="none" w:sz="0" w:space="0" w:color="auto"/>
            <w:left w:val="none" w:sz="0" w:space="0" w:color="auto"/>
            <w:bottom w:val="none" w:sz="0" w:space="0" w:color="auto"/>
            <w:right w:val="none" w:sz="0" w:space="0" w:color="auto"/>
          </w:divBdr>
        </w:div>
        <w:div w:id="1104036684">
          <w:marLeft w:val="0"/>
          <w:marRight w:val="0"/>
          <w:marTop w:val="0"/>
          <w:marBottom w:val="0"/>
          <w:divBdr>
            <w:top w:val="none" w:sz="0" w:space="0" w:color="auto"/>
            <w:left w:val="none" w:sz="0" w:space="0" w:color="auto"/>
            <w:bottom w:val="none" w:sz="0" w:space="0" w:color="auto"/>
            <w:right w:val="none" w:sz="0" w:space="0" w:color="auto"/>
          </w:divBdr>
        </w:div>
        <w:div w:id="1342583752">
          <w:marLeft w:val="0"/>
          <w:marRight w:val="0"/>
          <w:marTop w:val="0"/>
          <w:marBottom w:val="0"/>
          <w:divBdr>
            <w:top w:val="none" w:sz="0" w:space="0" w:color="auto"/>
            <w:left w:val="none" w:sz="0" w:space="0" w:color="auto"/>
            <w:bottom w:val="none" w:sz="0" w:space="0" w:color="auto"/>
            <w:right w:val="none" w:sz="0" w:space="0" w:color="auto"/>
          </w:divBdr>
        </w:div>
        <w:div w:id="1350452204">
          <w:marLeft w:val="0"/>
          <w:marRight w:val="0"/>
          <w:marTop w:val="120"/>
          <w:marBottom w:val="0"/>
          <w:divBdr>
            <w:top w:val="none" w:sz="0" w:space="0" w:color="auto"/>
            <w:left w:val="none" w:sz="0" w:space="0" w:color="auto"/>
            <w:bottom w:val="none" w:sz="0" w:space="0" w:color="auto"/>
            <w:right w:val="none" w:sz="0" w:space="0" w:color="auto"/>
          </w:divBdr>
          <w:divsChild>
            <w:div w:id="60566792">
              <w:marLeft w:val="0"/>
              <w:marRight w:val="0"/>
              <w:marTop w:val="0"/>
              <w:marBottom w:val="0"/>
              <w:divBdr>
                <w:top w:val="none" w:sz="0" w:space="0" w:color="auto"/>
                <w:left w:val="none" w:sz="0" w:space="0" w:color="auto"/>
                <w:bottom w:val="none" w:sz="0" w:space="0" w:color="auto"/>
                <w:right w:val="none" w:sz="0" w:space="0" w:color="auto"/>
              </w:divBdr>
            </w:div>
            <w:div w:id="365523671">
              <w:marLeft w:val="0"/>
              <w:marRight w:val="0"/>
              <w:marTop w:val="0"/>
              <w:marBottom w:val="0"/>
              <w:divBdr>
                <w:top w:val="none" w:sz="0" w:space="0" w:color="auto"/>
                <w:left w:val="none" w:sz="0" w:space="0" w:color="auto"/>
                <w:bottom w:val="none" w:sz="0" w:space="0" w:color="auto"/>
                <w:right w:val="none" w:sz="0" w:space="0" w:color="auto"/>
              </w:divBdr>
            </w:div>
            <w:div w:id="768893765">
              <w:marLeft w:val="0"/>
              <w:marRight w:val="0"/>
              <w:marTop w:val="0"/>
              <w:marBottom w:val="0"/>
              <w:divBdr>
                <w:top w:val="none" w:sz="0" w:space="0" w:color="auto"/>
                <w:left w:val="none" w:sz="0" w:space="0" w:color="auto"/>
                <w:bottom w:val="none" w:sz="0" w:space="0" w:color="auto"/>
                <w:right w:val="none" w:sz="0" w:space="0" w:color="auto"/>
              </w:divBdr>
            </w:div>
            <w:div w:id="1644388232">
              <w:marLeft w:val="0"/>
              <w:marRight w:val="0"/>
              <w:marTop w:val="0"/>
              <w:marBottom w:val="0"/>
              <w:divBdr>
                <w:top w:val="none" w:sz="0" w:space="0" w:color="auto"/>
                <w:left w:val="none" w:sz="0" w:space="0" w:color="auto"/>
                <w:bottom w:val="none" w:sz="0" w:space="0" w:color="auto"/>
                <w:right w:val="none" w:sz="0" w:space="0" w:color="auto"/>
              </w:divBdr>
            </w:div>
            <w:div w:id="1884713418">
              <w:marLeft w:val="0"/>
              <w:marRight w:val="0"/>
              <w:marTop w:val="0"/>
              <w:marBottom w:val="0"/>
              <w:divBdr>
                <w:top w:val="none" w:sz="0" w:space="0" w:color="auto"/>
                <w:left w:val="none" w:sz="0" w:space="0" w:color="auto"/>
                <w:bottom w:val="none" w:sz="0" w:space="0" w:color="auto"/>
                <w:right w:val="none" w:sz="0" w:space="0" w:color="auto"/>
              </w:divBdr>
            </w:div>
            <w:div w:id="1956136754">
              <w:marLeft w:val="0"/>
              <w:marRight w:val="0"/>
              <w:marTop w:val="0"/>
              <w:marBottom w:val="0"/>
              <w:divBdr>
                <w:top w:val="none" w:sz="0" w:space="0" w:color="auto"/>
                <w:left w:val="none" w:sz="0" w:space="0" w:color="auto"/>
                <w:bottom w:val="none" w:sz="0" w:space="0" w:color="auto"/>
                <w:right w:val="none" w:sz="0" w:space="0" w:color="auto"/>
              </w:divBdr>
            </w:div>
          </w:divsChild>
        </w:div>
        <w:div w:id="1579825859">
          <w:marLeft w:val="0"/>
          <w:marRight w:val="0"/>
          <w:marTop w:val="0"/>
          <w:marBottom w:val="0"/>
          <w:divBdr>
            <w:top w:val="none" w:sz="0" w:space="0" w:color="auto"/>
            <w:left w:val="none" w:sz="0" w:space="0" w:color="auto"/>
            <w:bottom w:val="none" w:sz="0" w:space="0" w:color="auto"/>
            <w:right w:val="none" w:sz="0" w:space="0" w:color="auto"/>
          </w:divBdr>
        </w:div>
        <w:div w:id="1917588272">
          <w:marLeft w:val="0"/>
          <w:marRight w:val="0"/>
          <w:marTop w:val="0"/>
          <w:marBottom w:val="0"/>
          <w:divBdr>
            <w:top w:val="none" w:sz="0" w:space="0" w:color="auto"/>
            <w:left w:val="none" w:sz="0" w:space="0" w:color="auto"/>
            <w:bottom w:val="none" w:sz="0" w:space="0" w:color="auto"/>
            <w:right w:val="none" w:sz="0" w:space="0" w:color="auto"/>
          </w:divBdr>
        </w:div>
        <w:div w:id="2058815852">
          <w:marLeft w:val="0"/>
          <w:marRight w:val="0"/>
          <w:marTop w:val="120"/>
          <w:marBottom w:val="0"/>
          <w:divBdr>
            <w:top w:val="none" w:sz="0" w:space="0" w:color="auto"/>
            <w:left w:val="none" w:sz="0" w:space="0" w:color="auto"/>
            <w:bottom w:val="none" w:sz="0" w:space="0" w:color="auto"/>
            <w:right w:val="none" w:sz="0" w:space="0" w:color="auto"/>
          </w:divBdr>
          <w:divsChild>
            <w:div w:id="1504976718">
              <w:marLeft w:val="0"/>
              <w:marRight w:val="0"/>
              <w:marTop w:val="0"/>
              <w:marBottom w:val="0"/>
              <w:divBdr>
                <w:top w:val="none" w:sz="0" w:space="0" w:color="auto"/>
                <w:left w:val="none" w:sz="0" w:space="0" w:color="auto"/>
                <w:bottom w:val="none" w:sz="0" w:space="0" w:color="auto"/>
                <w:right w:val="none" w:sz="0" w:space="0" w:color="auto"/>
              </w:divBdr>
            </w:div>
            <w:div w:id="15764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98936">
      <w:bodyDiv w:val="1"/>
      <w:marLeft w:val="0"/>
      <w:marRight w:val="0"/>
      <w:marTop w:val="0"/>
      <w:marBottom w:val="0"/>
      <w:divBdr>
        <w:top w:val="none" w:sz="0" w:space="0" w:color="auto"/>
        <w:left w:val="none" w:sz="0" w:space="0" w:color="auto"/>
        <w:bottom w:val="none" w:sz="0" w:space="0" w:color="auto"/>
        <w:right w:val="none" w:sz="0" w:space="0" w:color="auto"/>
      </w:divBdr>
    </w:div>
    <w:div w:id="270482209">
      <w:bodyDiv w:val="1"/>
      <w:marLeft w:val="0"/>
      <w:marRight w:val="0"/>
      <w:marTop w:val="0"/>
      <w:marBottom w:val="0"/>
      <w:divBdr>
        <w:top w:val="none" w:sz="0" w:space="0" w:color="auto"/>
        <w:left w:val="none" w:sz="0" w:space="0" w:color="auto"/>
        <w:bottom w:val="none" w:sz="0" w:space="0" w:color="auto"/>
        <w:right w:val="none" w:sz="0" w:space="0" w:color="auto"/>
      </w:divBdr>
    </w:div>
    <w:div w:id="547106615">
      <w:bodyDiv w:val="1"/>
      <w:marLeft w:val="0"/>
      <w:marRight w:val="0"/>
      <w:marTop w:val="0"/>
      <w:marBottom w:val="0"/>
      <w:divBdr>
        <w:top w:val="none" w:sz="0" w:space="0" w:color="auto"/>
        <w:left w:val="none" w:sz="0" w:space="0" w:color="auto"/>
        <w:bottom w:val="none" w:sz="0" w:space="0" w:color="auto"/>
        <w:right w:val="none" w:sz="0" w:space="0" w:color="auto"/>
      </w:divBdr>
    </w:div>
    <w:div w:id="554663744">
      <w:bodyDiv w:val="1"/>
      <w:marLeft w:val="0"/>
      <w:marRight w:val="0"/>
      <w:marTop w:val="0"/>
      <w:marBottom w:val="0"/>
      <w:divBdr>
        <w:top w:val="none" w:sz="0" w:space="0" w:color="auto"/>
        <w:left w:val="none" w:sz="0" w:space="0" w:color="auto"/>
        <w:bottom w:val="none" w:sz="0" w:space="0" w:color="auto"/>
        <w:right w:val="none" w:sz="0" w:space="0" w:color="auto"/>
      </w:divBdr>
      <w:divsChild>
        <w:div w:id="151874522">
          <w:marLeft w:val="0"/>
          <w:marRight w:val="0"/>
          <w:marTop w:val="0"/>
          <w:marBottom w:val="0"/>
          <w:divBdr>
            <w:top w:val="none" w:sz="0" w:space="0" w:color="auto"/>
            <w:left w:val="none" w:sz="0" w:space="0" w:color="auto"/>
            <w:bottom w:val="none" w:sz="0" w:space="0" w:color="auto"/>
            <w:right w:val="none" w:sz="0" w:space="0" w:color="auto"/>
          </w:divBdr>
        </w:div>
      </w:divsChild>
    </w:div>
    <w:div w:id="562252304">
      <w:bodyDiv w:val="1"/>
      <w:marLeft w:val="0"/>
      <w:marRight w:val="0"/>
      <w:marTop w:val="0"/>
      <w:marBottom w:val="0"/>
      <w:divBdr>
        <w:top w:val="none" w:sz="0" w:space="0" w:color="auto"/>
        <w:left w:val="none" w:sz="0" w:space="0" w:color="auto"/>
        <w:bottom w:val="none" w:sz="0" w:space="0" w:color="auto"/>
        <w:right w:val="none" w:sz="0" w:space="0" w:color="auto"/>
      </w:divBdr>
    </w:div>
    <w:div w:id="574776838">
      <w:bodyDiv w:val="1"/>
      <w:marLeft w:val="0"/>
      <w:marRight w:val="0"/>
      <w:marTop w:val="0"/>
      <w:marBottom w:val="0"/>
      <w:divBdr>
        <w:top w:val="none" w:sz="0" w:space="0" w:color="auto"/>
        <w:left w:val="none" w:sz="0" w:space="0" w:color="auto"/>
        <w:bottom w:val="none" w:sz="0" w:space="0" w:color="auto"/>
        <w:right w:val="none" w:sz="0" w:space="0" w:color="auto"/>
      </w:divBdr>
    </w:div>
    <w:div w:id="579411210">
      <w:bodyDiv w:val="1"/>
      <w:marLeft w:val="0"/>
      <w:marRight w:val="0"/>
      <w:marTop w:val="0"/>
      <w:marBottom w:val="0"/>
      <w:divBdr>
        <w:top w:val="none" w:sz="0" w:space="0" w:color="auto"/>
        <w:left w:val="none" w:sz="0" w:space="0" w:color="auto"/>
        <w:bottom w:val="none" w:sz="0" w:space="0" w:color="auto"/>
        <w:right w:val="none" w:sz="0" w:space="0" w:color="auto"/>
      </w:divBdr>
    </w:div>
    <w:div w:id="673847341">
      <w:bodyDiv w:val="1"/>
      <w:marLeft w:val="0"/>
      <w:marRight w:val="0"/>
      <w:marTop w:val="0"/>
      <w:marBottom w:val="0"/>
      <w:divBdr>
        <w:top w:val="none" w:sz="0" w:space="0" w:color="auto"/>
        <w:left w:val="none" w:sz="0" w:space="0" w:color="auto"/>
        <w:bottom w:val="none" w:sz="0" w:space="0" w:color="auto"/>
        <w:right w:val="none" w:sz="0" w:space="0" w:color="auto"/>
      </w:divBdr>
      <w:divsChild>
        <w:div w:id="694578104">
          <w:marLeft w:val="0"/>
          <w:marRight w:val="0"/>
          <w:marTop w:val="0"/>
          <w:marBottom w:val="0"/>
          <w:divBdr>
            <w:top w:val="none" w:sz="0" w:space="0" w:color="auto"/>
            <w:left w:val="none" w:sz="0" w:space="0" w:color="auto"/>
            <w:bottom w:val="none" w:sz="0" w:space="0" w:color="auto"/>
            <w:right w:val="none" w:sz="0" w:space="0" w:color="auto"/>
          </w:divBdr>
        </w:div>
      </w:divsChild>
    </w:div>
    <w:div w:id="717437934">
      <w:bodyDiv w:val="1"/>
      <w:marLeft w:val="0"/>
      <w:marRight w:val="0"/>
      <w:marTop w:val="0"/>
      <w:marBottom w:val="0"/>
      <w:divBdr>
        <w:top w:val="none" w:sz="0" w:space="0" w:color="auto"/>
        <w:left w:val="none" w:sz="0" w:space="0" w:color="auto"/>
        <w:bottom w:val="none" w:sz="0" w:space="0" w:color="auto"/>
        <w:right w:val="none" w:sz="0" w:space="0" w:color="auto"/>
      </w:divBdr>
    </w:div>
    <w:div w:id="834763250">
      <w:bodyDiv w:val="1"/>
      <w:marLeft w:val="0"/>
      <w:marRight w:val="0"/>
      <w:marTop w:val="0"/>
      <w:marBottom w:val="0"/>
      <w:divBdr>
        <w:top w:val="none" w:sz="0" w:space="0" w:color="auto"/>
        <w:left w:val="none" w:sz="0" w:space="0" w:color="auto"/>
        <w:bottom w:val="none" w:sz="0" w:space="0" w:color="auto"/>
        <w:right w:val="none" w:sz="0" w:space="0" w:color="auto"/>
      </w:divBdr>
      <w:divsChild>
        <w:div w:id="990016628">
          <w:marLeft w:val="0"/>
          <w:marRight w:val="0"/>
          <w:marTop w:val="120"/>
          <w:marBottom w:val="0"/>
          <w:divBdr>
            <w:top w:val="none" w:sz="0" w:space="0" w:color="auto"/>
            <w:left w:val="none" w:sz="0" w:space="0" w:color="auto"/>
            <w:bottom w:val="none" w:sz="0" w:space="0" w:color="auto"/>
            <w:right w:val="none" w:sz="0" w:space="0" w:color="auto"/>
          </w:divBdr>
          <w:divsChild>
            <w:div w:id="2142267894">
              <w:marLeft w:val="0"/>
              <w:marRight w:val="0"/>
              <w:marTop w:val="0"/>
              <w:marBottom w:val="0"/>
              <w:divBdr>
                <w:top w:val="none" w:sz="0" w:space="0" w:color="auto"/>
                <w:left w:val="none" w:sz="0" w:space="0" w:color="auto"/>
                <w:bottom w:val="none" w:sz="0" w:space="0" w:color="auto"/>
                <w:right w:val="none" w:sz="0" w:space="0" w:color="auto"/>
              </w:divBdr>
            </w:div>
          </w:divsChild>
        </w:div>
        <w:div w:id="999578684">
          <w:marLeft w:val="0"/>
          <w:marRight w:val="0"/>
          <w:marTop w:val="120"/>
          <w:marBottom w:val="0"/>
          <w:divBdr>
            <w:top w:val="none" w:sz="0" w:space="0" w:color="auto"/>
            <w:left w:val="none" w:sz="0" w:space="0" w:color="auto"/>
            <w:bottom w:val="none" w:sz="0" w:space="0" w:color="auto"/>
            <w:right w:val="none" w:sz="0" w:space="0" w:color="auto"/>
          </w:divBdr>
          <w:divsChild>
            <w:div w:id="790589212">
              <w:marLeft w:val="0"/>
              <w:marRight w:val="0"/>
              <w:marTop w:val="0"/>
              <w:marBottom w:val="0"/>
              <w:divBdr>
                <w:top w:val="none" w:sz="0" w:space="0" w:color="auto"/>
                <w:left w:val="none" w:sz="0" w:space="0" w:color="auto"/>
                <w:bottom w:val="none" w:sz="0" w:space="0" w:color="auto"/>
                <w:right w:val="none" w:sz="0" w:space="0" w:color="auto"/>
              </w:divBdr>
            </w:div>
          </w:divsChild>
        </w:div>
        <w:div w:id="1442845382">
          <w:marLeft w:val="0"/>
          <w:marRight w:val="0"/>
          <w:marTop w:val="120"/>
          <w:marBottom w:val="0"/>
          <w:divBdr>
            <w:top w:val="none" w:sz="0" w:space="0" w:color="auto"/>
            <w:left w:val="none" w:sz="0" w:space="0" w:color="auto"/>
            <w:bottom w:val="none" w:sz="0" w:space="0" w:color="auto"/>
            <w:right w:val="none" w:sz="0" w:space="0" w:color="auto"/>
          </w:divBdr>
          <w:divsChild>
            <w:div w:id="212735490">
              <w:marLeft w:val="0"/>
              <w:marRight w:val="0"/>
              <w:marTop w:val="0"/>
              <w:marBottom w:val="0"/>
              <w:divBdr>
                <w:top w:val="none" w:sz="0" w:space="0" w:color="auto"/>
                <w:left w:val="none" w:sz="0" w:space="0" w:color="auto"/>
                <w:bottom w:val="none" w:sz="0" w:space="0" w:color="auto"/>
                <w:right w:val="none" w:sz="0" w:space="0" w:color="auto"/>
              </w:divBdr>
            </w:div>
          </w:divsChild>
        </w:div>
        <w:div w:id="1978682437">
          <w:marLeft w:val="0"/>
          <w:marRight w:val="0"/>
          <w:marTop w:val="0"/>
          <w:marBottom w:val="0"/>
          <w:divBdr>
            <w:top w:val="none" w:sz="0" w:space="0" w:color="auto"/>
            <w:left w:val="none" w:sz="0" w:space="0" w:color="auto"/>
            <w:bottom w:val="none" w:sz="0" w:space="0" w:color="auto"/>
            <w:right w:val="none" w:sz="0" w:space="0" w:color="auto"/>
          </w:divBdr>
        </w:div>
      </w:divsChild>
    </w:div>
    <w:div w:id="867136028">
      <w:bodyDiv w:val="1"/>
      <w:marLeft w:val="0"/>
      <w:marRight w:val="0"/>
      <w:marTop w:val="0"/>
      <w:marBottom w:val="0"/>
      <w:divBdr>
        <w:top w:val="none" w:sz="0" w:space="0" w:color="auto"/>
        <w:left w:val="none" w:sz="0" w:space="0" w:color="auto"/>
        <w:bottom w:val="none" w:sz="0" w:space="0" w:color="auto"/>
        <w:right w:val="none" w:sz="0" w:space="0" w:color="auto"/>
      </w:divBdr>
      <w:divsChild>
        <w:div w:id="681316970">
          <w:marLeft w:val="0"/>
          <w:marRight w:val="0"/>
          <w:marTop w:val="120"/>
          <w:marBottom w:val="0"/>
          <w:divBdr>
            <w:top w:val="none" w:sz="0" w:space="0" w:color="auto"/>
            <w:left w:val="none" w:sz="0" w:space="0" w:color="auto"/>
            <w:bottom w:val="none" w:sz="0" w:space="0" w:color="auto"/>
            <w:right w:val="none" w:sz="0" w:space="0" w:color="auto"/>
          </w:divBdr>
          <w:divsChild>
            <w:div w:id="7097691">
              <w:marLeft w:val="0"/>
              <w:marRight w:val="0"/>
              <w:marTop w:val="0"/>
              <w:marBottom w:val="0"/>
              <w:divBdr>
                <w:top w:val="none" w:sz="0" w:space="0" w:color="auto"/>
                <w:left w:val="none" w:sz="0" w:space="0" w:color="auto"/>
                <w:bottom w:val="none" w:sz="0" w:space="0" w:color="auto"/>
                <w:right w:val="none" w:sz="0" w:space="0" w:color="auto"/>
              </w:divBdr>
            </w:div>
          </w:divsChild>
        </w:div>
        <w:div w:id="719208376">
          <w:marLeft w:val="0"/>
          <w:marRight w:val="0"/>
          <w:marTop w:val="0"/>
          <w:marBottom w:val="0"/>
          <w:divBdr>
            <w:top w:val="none" w:sz="0" w:space="0" w:color="auto"/>
            <w:left w:val="none" w:sz="0" w:space="0" w:color="auto"/>
            <w:bottom w:val="none" w:sz="0" w:space="0" w:color="auto"/>
            <w:right w:val="none" w:sz="0" w:space="0" w:color="auto"/>
          </w:divBdr>
        </w:div>
        <w:div w:id="787430880">
          <w:marLeft w:val="0"/>
          <w:marRight w:val="0"/>
          <w:marTop w:val="120"/>
          <w:marBottom w:val="0"/>
          <w:divBdr>
            <w:top w:val="none" w:sz="0" w:space="0" w:color="auto"/>
            <w:left w:val="none" w:sz="0" w:space="0" w:color="auto"/>
            <w:bottom w:val="none" w:sz="0" w:space="0" w:color="auto"/>
            <w:right w:val="none" w:sz="0" w:space="0" w:color="auto"/>
          </w:divBdr>
          <w:divsChild>
            <w:div w:id="1802074802">
              <w:marLeft w:val="0"/>
              <w:marRight w:val="0"/>
              <w:marTop w:val="0"/>
              <w:marBottom w:val="0"/>
              <w:divBdr>
                <w:top w:val="none" w:sz="0" w:space="0" w:color="auto"/>
                <w:left w:val="none" w:sz="0" w:space="0" w:color="auto"/>
                <w:bottom w:val="none" w:sz="0" w:space="0" w:color="auto"/>
                <w:right w:val="none" w:sz="0" w:space="0" w:color="auto"/>
              </w:divBdr>
            </w:div>
          </w:divsChild>
        </w:div>
        <w:div w:id="1821848274">
          <w:marLeft w:val="0"/>
          <w:marRight w:val="0"/>
          <w:marTop w:val="120"/>
          <w:marBottom w:val="0"/>
          <w:divBdr>
            <w:top w:val="none" w:sz="0" w:space="0" w:color="auto"/>
            <w:left w:val="none" w:sz="0" w:space="0" w:color="auto"/>
            <w:bottom w:val="none" w:sz="0" w:space="0" w:color="auto"/>
            <w:right w:val="none" w:sz="0" w:space="0" w:color="auto"/>
          </w:divBdr>
          <w:divsChild>
            <w:div w:id="127030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03337">
      <w:bodyDiv w:val="1"/>
      <w:marLeft w:val="0"/>
      <w:marRight w:val="0"/>
      <w:marTop w:val="0"/>
      <w:marBottom w:val="0"/>
      <w:divBdr>
        <w:top w:val="none" w:sz="0" w:space="0" w:color="auto"/>
        <w:left w:val="none" w:sz="0" w:space="0" w:color="auto"/>
        <w:bottom w:val="none" w:sz="0" w:space="0" w:color="auto"/>
        <w:right w:val="none" w:sz="0" w:space="0" w:color="auto"/>
      </w:divBdr>
    </w:div>
    <w:div w:id="1113130935">
      <w:bodyDiv w:val="1"/>
      <w:marLeft w:val="0"/>
      <w:marRight w:val="0"/>
      <w:marTop w:val="0"/>
      <w:marBottom w:val="0"/>
      <w:divBdr>
        <w:top w:val="none" w:sz="0" w:space="0" w:color="auto"/>
        <w:left w:val="none" w:sz="0" w:space="0" w:color="auto"/>
        <w:bottom w:val="none" w:sz="0" w:space="0" w:color="auto"/>
        <w:right w:val="none" w:sz="0" w:space="0" w:color="auto"/>
      </w:divBdr>
      <w:divsChild>
        <w:div w:id="1318682258">
          <w:marLeft w:val="0"/>
          <w:marRight w:val="0"/>
          <w:marTop w:val="0"/>
          <w:marBottom w:val="0"/>
          <w:divBdr>
            <w:top w:val="none" w:sz="0" w:space="0" w:color="auto"/>
            <w:left w:val="none" w:sz="0" w:space="0" w:color="auto"/>
            <w:bottom w:val="none" w:sz="0" w:space="0" w:color="auto"/>
            <w:right w:val="none" w:sz="0" w:space="0" w:color="auto"/>
          </w:divBdr>
        </w:div>
      </w:divsChild>
    </w:div>
    <w:div w:id="1128859048">
      <w:bodyDiv w:val="1"/>
      <w:marLeft w:val="0"/>
      <w:marRight w:val="0"/>
      <w:marTop w:val="0"/>
      <w:marBottom w:val="0"/>
      <w:divBdr>
        <w:top w:val="none" w:sz="0" w:space="0" w:color="auto"/>
        <w:left w:val="none" w:sz="0" w:space="0" w:color="auto"/>
        <w:bottom w:val="none" w:sz="0" w:space="0" w:color="auto"/>
        <w:right w:val="none" w:sz="0" w:space="0" w:color="auto"/>
      </w:divBdr>
    </w:div>
    <w:div w:id="1129199755">
      <w:bodyDiv w:val="1"/>
      <w:marLeft w:val="0"/>
      <w:marRight w:val="0"/>
      <w:marTop w:val="0"/>
      <w:marBottom w:val="0"/>
      <w:divBdr>
        <w:top w:val="none" w:sz="0" w:space="0" w:color="auto"/>
        <w:left w:val="none" w:sz="0" w:space="0" w:color="auto"/>
        <w:bottom w:val="none" w:sz="0" w:space="0" w:color="auto"/>
        <w:right w:val="none" w:sz="0" w:space="0" w:color="auto"/>
      </w:divBdr>
    </w:div>
    <w:div w:id="1144078806">
      <w:bodyDiv w:val="1"/>
      <w:marLeft w:val="0"/>
      <w:marRight w:val="0"/>
      <w:marTop w:val="0"/>
      <w:marBottom w:val="0"/>
      <w:divBdr>
        <w:top w:val="none" w:sz="0" w:space="0" w:color="auto"/>
        <w:left w:val="none" w:sz="0" w:space="0" w:color="auto"/>
        <w:bottom w:val="none" w:sz="0" w:space="0" w:color="auto"/>
        <w:right w:val="none" w:sz="0" w:space="0" w:color="auto"/>
      </w:divBdr>
    </w:div>
    <w:div w:id="1145198146">
      <w:bodyDiv w:val="1"/>
      <w:marLeft w:val="0"/>
      <w:marRight w:val="0"/>
      <w:marTop w:val="0"/>
      <w:marBottom w:val="0"/>
      <w:divBdr>
        <w:top w:val="none" w:sz="0" w:space="0" w:color="auto"/>
        <w:left w:val="none" w:sz="0" w:space="0" w:color="auto"/>
        <w:bottom w:val="none" w:sz="0" w:space="0" w:color="auto"/>
        <w:right w:val="none" w:sz="0" w:space="0" w:color="auto"/>
      </w:divBdr>
    </w:div>
    <w:div w:id="1269042056">
      <w:bodyDiv w:val="1"/>
      <w:marLeft w:val="0"/>
      <w:marRight w:val="0"/>
      <w:marTop w:val="0"/>
      <w:marBottom w:val="0"/>
      <w:divBdr>
        <w:top w:val="none" w:sz="0" w:space="0" w:color="auto"/>
        <w:left w:val="none" w:sz="0" w:space="0" w:color="auto"/>
        <w:bottom w:val="none" w:sz="0" w:space="0" w:color="auto"/>
        <w:right w:val="none" w:sz="0" w:space="0" w:color="auto"/>
      </w:divBdr>
      <w:divsChild>
        <w:div w:id="433404821">
          <w:marLeft w:val="0"/>
          <w:marRight w:val="0"/>
          <w:marTop w:val="0"/>
          <w:marBottom w:val="0"/>
          <w:divBdr>
            <w:top w:val="none" w:sz="0" w:space="0" w:color="auto"/>
            <w:left w:val="none" w:sz="0" w:space="0" w:color="auto"/>
            <w:bottom w:val="none" w:sz="0" w:space="0" w:color="auto"/>
            <w:right w:val="none" w:sz="0" w:space="0" w:color="auto"/>
          </w:divBdr>
        </w:div>
      </w:divsChild>
    </w:div>
    <w:div w:id="1271356086">
      <w:bodyDiv w:val="1"/>
      <w:marLeft w:val="0"/>
      <w:marRight w:val="0"/>
      <w:marTop w:val="0"/>
      <w:marBottom w:val="0"/>
      <w:divBdr>
        <w:top w:val="none" w:sz="0" w:space="0" w:color="auto"/>
        <w:left w:val="none" w:sz="0" w:space="0" w:color="auto"/>
        <w:bottom w:val="none" w:sz="0" w:space="0" w:color="auto"/>
        <w:right w:val="none" w:sz="0" w:space="0" w:color="auto"/>
      </w:divBdr>
    </w:div>
    <w:div w:id="1457601328">
      <w:bodyDiv w:val="1"/>
      <w:marLeft w:val="0"/>
      <w:marRight w:val="0"/>
      <w:marTop w:val="0"/>
      <w:marBottom w:val="0"/>
      <w:divBdr>
        <w:top w:val="none" w:sz="0" w:space="0" w:color="auto"/>
        <w:left w:val="none" w:sz="0" w:space="0" w:color="auto"/>
        <w:bottom w:val="none" w:sz="0" w:space="0" w:color="auto"/>
        <w:right w:val="none" w:sz="0" w:space="0" w:color="auto"/>
      </w:divBdr>
    </w:div>
    <w:div w:id="1488087598">
      <w:bodyDiv w:val="1"/>
      <w:marLeft w:val="0"/>
      <w:marRight w:val="0"/>
      <w:marTop w:val="0"/>
      <w:marBottom w:val="0"/>
      <w:divBdr>
        <w:top w:val="none" w:sz="0" w:space="0" w:color="auto"/>
        <w:left w:val="none" w:sz="0" w:space="0" w:color="auto"/>
        <w:bottom w:val="none" w:sz="0" w:space="0" w:color="auto"/>
        <w:right w:val="none" w:sz="0" w:space="0" w:color="auto"/>
      </w:divBdr>
    </w:div>
    <w:div w:id="1549487016">
      <w:bodyDiv w:val="1"/>
      <w:marLeft w:val="0"/>
      <w:marRight w:val="0"/>
      <w:marTop w:val="0"/>
      <w:marBottom w:val="0"/>
      <w:divBdr>
        <w:top w:val="none" w:sz="0" w:space="0" w:color="auto"/>
        <w:left w:val="none" w:sz="0" w:space="0" w:color="auto"/>
        <w:bottom w:val="none" w:sz="0" w:space="0" w:color="auto"/>
        <w:right w:val="none" w:sz="0" w:space="0" w:color="auto"/>
      </w:divBdr>
    </w:div>
    <w:div w:id="1557811126">
      <w:bodyDiv w:val="1"/>
      <w:marLeft w:val="0"/>
      <w:marRight w:val="0"/>
      <w:marTop w:val="0"/>
      <w:marBottom w:val="0"/>
      <w:divBdr>
        <w:top w:val="none" w:sz="0" w:space="0" w:color="auto"/>
        <w:left w:val="none" w:sz="0" w:space="0" w:color="auto"/>
        <w:bottom w:val="none" w:sz="0" w:space="0" w:color="auto"/>
        <w:right w:val="none" w:sz="0" w:space="0" w:color="auto"/>
      </w:divBdr>
    </w:div>
    <w:div w:id="1589345234">
      <w:bodyDiv w:val="1"/>
      <w:marLeft w:val="0"/>
      <w:marRight w:val="0"/>
      <w:marTop w:val="0"/>
      <w:marBottom w:val="0"/>
      <w:divBdr>
        <w:top w:val="none" w:sz="0" w:space="0" w:color="auto"/>
        <w:left w:val="none" w:sz="0" w:space="0" w:color="auto"/>
        <w:bottom w:val="none" w:sz="0" w:space="0" w:color="auto"/>
        <w:right w:val="none" w:sz="0" w:space="0" w:color="auto"/>
      </w:divBdr>
      <w:divsChild>
        <w:div w:id="1352300288">
          <w:marLeft w:val="0"/>
          <w:marRight w:val="0"/>
          <w:marTop w:val="0"/>
          <w:marBottom w:val="0"/>
          <w:divBdr>
            <w:top w:val="none" w:sz="0" w:space="0" w:color="auto"/>
            <w:left w:val="none" w:sz="0" w:space="0" w:color="auto"/>
            <w:bottom w:val="none" w:sz="0" w:space="0" w:color="auto"/>
            <w:right w:val="none" w:sz="0" w:space="0" w:color="auto"/>
          </w:divBdr>
        </w:div>
      </w:divsChild>
    </w:div>
    <w:div w:id="1706173447">
      <w:bodyDiv w:val="1"/>
      <w:marLeft w:val="0"/>
      <w:marRight w:val="0"/>
      <w:marTop w:val="0"/>
      <w:marBottom w:val="0"/>
      <w:divBdr>
        <w:top w:val="none" w:sz="0" w:space="0" w:color="auto"/>
        <w:left w:val="none" w:sz="0" w:space="0" w:color="auto"/>
        <w:bottom w:val="none" w:sz="0" w:space="0" w:color="auto"/>
        <w:right w:val="none" w:sz="0" w:space="0" w:color="auto"/>
      </w:divBdr>
    </w:div>
    <w:div w:id="1707874359">
      <w:bodyDiv w:val="1"/>
      <w:marLeft w:val="0"/>
      <w:marRight w:val="0"/>
      <w:marTop w:val="0"/>
      <w:marBottom w:val="0"/>
      <w:divBdr>
        <w:top w:val="none" w:sz="0" w:space="0" w:color="auto"/>
        <w:left w:val="none" w:sz="0" w:space="0" w:color="auto"/>
        <w:bottom w:val="none" w:sz="0" w:space="0" w:color="auto"/>
        <w:right w:val="none" w:sz="0" w:space="0" w:color="auto"/>
      </w:divBdr>
    </w:div>
    <w:div w:id="1749109446">
      <w:bodyDiv w:val="1"/>
      <w:marLeft w:val="0"/>
      <w:marRight w:val="0"/>
      <w:marTop w:val="0"/>
      <w:marBottom w:val="0"/>
      <w:divBdr>
        <w:top w:val="none" w:sz="0" w:space="0" w:color="auto"/>
        <w:left w:val="none" w:sz="0" w:space="0" w:color="auto"/>
        <w:bottom w:val="none" w:sz="0" w:space="0" w:color="auto"/>
        <w:right w:val="none" w:sz="0" w:space="0" w:color="auto"/>
      </w:divBdr>
    </w:div>
    <w:div w:id="1756977505">
      <w:bodyDiv w:val="1"/>
      <w:marLeft w:val="0"/>
      <w:marRight w:val="0"/>
      <w:marTop w:val="0"/>
      <w:marBottom w:val="0"/>
      <w:divBdr>
        <w:top w:val="none" w:sz="0" w:space="0" w:color="auto"/>
        <w:left w:val="none" w:sz="0" w:space="0" w:color="auto"/>
        <w:bottom w:val="none" w:sz="0" w:space="0" w:color="auto"/>
        <w:right w:val="none" w:sz="0" w:space="0" w:color="auto"/>
      </w:divBdr>
    </w:div>
    <w:div w:id="1924948350">
      <w:bodyDiv w:val="1"/>
      <w:marLeft w:val="0"/>
      <w:marRight w:val="0"/>
      <w:marTop w:val="0"/>
      <w:marBottom w:val="0"/>
      <w:divBdr>
        <w:top w:val="none" w:sz="0" w:space="0" w:color="auto"/>
        <w:left w:val="none" w:sz="0" w:space="0" w:color="auto"/>
        <w:bottom w:val="none" w:sz="0" w:space="0" w:color="auto"/>
        <w:right w:val="none" w:sz="0" w:space="0" w:color="auto"/>
      </w:divBdr>
    </w:div>
    <w:div w:id="1975598199">
      <w:bodyDiv w:val="1"/>
      <w:marLeft w:val="0"/>
      <w:marRight w:val="0"/>
      <w:marTop w:val="0"/>
      <w:marBottom w:val="0"/>
      <w:divBdr>
        <w:top w:val="none" w:sz="0" w:space="0" w:color="auto"/>
        <w:left w:val="none" w:sz="0" w:space="0" w:color="auto"/>
        <w:bottom w:val="none" w:sz="0" w:space="0" w:color="auto"/>
        <w:right w:val="none" w:sz="0" w:space="0" w:color="auto"/>
      </w:divBdr>
    </w:div>
    <w:div w:id="2033071270">
      <w:bodyDiv w:val="1"/>
      <w:marLeft w:val="0"/>
      <w:marRight w:val="0"/>
      <w:marTop w:val="0"/>
      <w:marBottom w:val="0"/>
      <w:divBdr>
        <w:top w:val="none" w:sz="0" w:space="0" w:color="auto"/>
        <w:left w:val="none" w:sz="0" w:space="0" w:color="auto"/>
        <w:bottom w:val="none" w:sz="0" w:space="0" w:color="auto"/>
        <w:right w:val="none" w:sz="0" w:space="0" w:color="auto"/>
      </w:divBdr>
    </w:div>
    <w:div w:id="211250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so.org/patents"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so.org/directives"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mailto:standardinform@masm.gov.m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so.org/iso/foreword.html"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B80C8-7F9C-4C69-898C-C555310EC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83</Pages>
  <Words>29430</Words>
  <Characters>167756</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5</cp:revision>
  <dcterms:created xsi:type="dcterms:W3CDTF">2023-05-08T07:05:00Z</dcterms:created>
  <dcterms:modified xsi:type="dcterms:W3CDTF">2023-05-08T08:27:00Z</dcterms:modified>
</cp:coreProperties>
</file>