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F3" w:rsidRPr="00A10691" w:rsidRDefault="006D1BE9" w:rsidP="00107E6F">
      <w:pPr>
        <w:spacing w:after="0" w:line="276" w:lineRule="auto"/>
        <w:jc w:val="right"/>
        <w:rPr>
          <w:rFonts w:ascii="Arial" w:hAnsi="Arial" w:cs="Arial"/>
          <w:bCs/>
          <w:lang w:val="mn-MN"/>
        </w:rPr>
      </w:pPr>
      <w:r w:rsidRPr="00B52FE6">
        <w:rPr>
          <w:rFonts w:ascii="Arial" w:hAnsi="Arial" w:cs="Arial"/>
          <w:bCs/>
          <w:lang w:val="mn-MN"/>
        </w:rPr>
        <w:t xml:space="preserve">  </w:t>
      </w:r>
      <w:r w:rsidR="00E60967" w:rsidRPr="00A10691">
        <w:rPr>
          <w:rFonts w:ascii="Arial" w:hAnsi="Arial" w:cs="Arial"/>
          <w:bCs/>
          <w:lang w:val="mn-MN"/>
        </w:rPr>
        <w:t>Төсөл</w:t>
      </w:r>
    </w:p>
    <w:bookmarkStart w:id="0" w:name="_MON_1594468272"/>
    <w:bookmarkEnd w:id="0"/>
    <w:p w:rsidR="009277F3" w:rsidRPr="00A10691" w:rsidRDefault="009277F3" w:rsidP="00107E6F">
      <w:pPr>
        <w:spacing w:after="0" w:line="276" w:lineRule="auto"/>
        <w:jc w:val="center"/>
        <w:rPr>
          <w:rFonts w:ascii="Arial" w:hAnsi="Arial" w:cs="Arial"/>
          <w:b/>
          <w:bCs/>
          <w:i/>
          <w:lang w:val="mn-MN"/>
        </w:rPr>
      </w:pPr>
      <w:r w:rsidRPr="00A10691">
        <w:rPr>
          <w:rFonts w:ascii="Arial" w:hAnsi="Arial" w:cs="Arial"/>
          <w:b/>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72.5pt" o:ole="">
            <v:imagedata r:id="rId8" o:title="" grayscale="t" bilevel="t"/>
          </v:shape>
          <o:OLEObject Type="Embed" ProgID="Word.Picture.8" ShapeID="_x0000_i1025" DrawAspect="Content" ObjectID="_1702906419" r:id="rId9"/>
        </w:object>
      </w:r>
    </w:p>
    <w:p w:rsidR="009277F3" w:rsidRPr="00A10691" w:rsidRDefault="009277F3" w:rsidP="00107E6F">
      <w:pPr>
        <w:spacing w:after="0" w:line="276" w:lineRule="auto"/>
        <w:jc w:val="center"/>
        <w:rPr>
          <w:rFonts w:ascii="Arial" w:hAnsi="Arial" w:cs="Arial"/>
          <w:b/>
          <w:i/>
          <w:lang w:val="mn-MN"/>
        </w:rPr>
      </w:pPr>
      <w:r w:rsidRPr="00A10691">
        <w:rPr>
          <w:rFonts w:ascii="Arial" w:hAnsi="Arial" w:cs="Arial"/>
          <w:b/>
          <w:lang w:val="mn-MN"/>
        </w:rPr>
        <w:t>МОНГОЛ УЛСЫН СТАНДАРТ</w:t>
      </w:r>
    </w:p>
    <w:p w:rsidR="009277F3" w:rsidRPr="00A10691" w:rsidRDefault="00EE1B7F" w:rsidP="00107E6F">
      <w:pPr>
        <w:spacing w:after="0" w:line="276" w:lineRule="auto"/>
        <w:jc w:val="center"/>
        <w:rPr>
          <w:rFonts w:ascii="Arial" w:hAnsi="Arial" w:cs="Arial"/>
          <w:b/>
          <w:i/>
          <w:lang w:val="mn-MN"/>
        </w:rPr>
      </w:pPr>
      <w:r w:rsidRPr="00A10691">
        <w:rPr>
          <w:rFonts w:ascii="Arial" w:hAnsi="Arial" w:cs="Arial"/>
          <w:noProof/>
        </w:rPr>
        <mc:AlternateContent>
          <mc:Choice Requires="wps">
            <w:drawing>
              <wp:anchor distT="4294967294" distB="4294967294" distL="114300" distR="114300" simplePos="0" relativeHeight="251661312" behindDoc="0" locked="0" layoutInCell="0" allowOverlap="1" wp14:anchorId="0ED3F16C" wp14:editId="73E1788C">
                <wp:simplePos x="0" y="0"/>
                <wp:positionH relativeFrom="column">
                  <wp:posOffset>635</wp:posOffset>
                </wp:positionH>
                <wp:positionV relativeFrom="paragraph">
                  <wp:posOffset>59689</wp:posOffset>
                </wp:positionV>
                <wp:extent cx="5939790" cy="0"/>
                <wp:effectExtent l="0" t="19050" r="381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61DDFC"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Hg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XS/neHgIAADcEAAAOAAAAAAAAAAAAAAAAAC4CAABkcnMvZTJvRG9jLnhtbFBLAQItABQA&#10;BgAIAAAAIQAsXrn62QAAAAQBAAAPAAAAAAAAAAAAAAAAAHgEAABkcnMvZG93bnJldi54bWxQSwUG&#10;AAAAAAQABADzAAAAfgUAAAAA&#10;" o:allowincell="f" strokeweight="2.25pt"/>
            </w:pict>
          </mc:Fallback>
        </mc:AlternateContent>
      </w:r>
    </w:p>
    <w:p w:rsidR="009277F3" w:rsidRPr="00A10691" w:rsidRDefault="009277F3" w:rsidP="00107E6F">
      <w:pPr>
        <w:spacing w:after="0" w:line="276" w:lineRule="auto"/>
        <w:jc w:val="center"/>
        <w:rPr>
          <w:rFonts w:ascii="Arial" w:hAnsi="Arial" w:cs="Arial"/>
          <w:b/>
          <w:bCs/>
          <w:i/>
          <w:lang w:val="mn-MN"/>
        </w:rPr>
      </w:pPr>
    </w:p>
    <w:p w:rsidR="00E7656B" w:rsidRPr="00A10691" w:rsidRDefault="00E7656B" w:rsidP="00107E6F">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shd w:val="clear" w:color="auto" w:fill="FFFFFF"/>
          <w:lang w:val="mn-MN"/>
        </w:rPr>
        <w:t>Өндөр</w:t>
      </w:r>
      <w:r w:rsidR="009F69CD" w:rsidRPr="00A10691">
        <w:rPr>
          <w:rFonts w:ascii="Arial" w:hAnsi="Arial" w:cs="Arial"/>
          <w:b/>
          <w:color w:val="000000"/>
          <w:shd w:val="clear" w:color="auto" w:fill="FFFFFF"/>
          <w:lang w:val="mn-MN"/>
        </w:rPr>
        <w:t xml:space="preserve"> хүчдэлийн хува</w:t>
      </w:r>
      <w:r w:rsidRPr="00A10691">
        <w:rPr>
          <w:rFonts w:ascii="Arial" w:hAnsi="Arial" w:cs="Arial"/>
          <w:b/>
          <w:color w:val="000000"/>
          <w:shd w:val="clear" w:color="auto" w:fill="FFFFFF"/>
          <w:lang w:val="mn-MN"/>
        </w:rPr>
        <w:t>ар</w:t>
      </w:r>
      <w:r w:rsidR="009F69CD" w:rsidRPr="00A10691">
        <w:rPr>
          <w:rFonts w:ascii="Arial" w:hAnsi="Arial" w:cs="Arial"/>
          <w:b/>
          <w:color w:val="000000"/>
          <w:shd w:val="clear" w:color="auto" w:fill="FFFFFF"/>
          <w:lang w:val="mn-MN"/>
        </w:rPr>
        <w:t>и</w:t>
      </w:r>
      <w:r w:rsidRPr="00A10691">
        <w:rPr>
          <w:rFonts w:ascii="Arial" w:hAnsi="Arial" w:cs="Arial"/>
          <w:b/>
          <w:color w:val="000000"/>
          <w:shd w:val="clear" w:color="auto" w:fill="FFFFFF"/>
          <w:lang w:val="mn-MN"/>
        </w:rPr>
        <w:t xml:space="preserve">лах байгууламж болон удирдлагын тоноглол </w:t>
      </w:r>
    </w:p>
    <w:p w:rsidR="00234DEE" w:rsidRPr="00A10691" w:rsidRDefault="009F69CD" w:rsidP="00234DEE">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shd w:val="clear" w:color="auto" w:fill="FFFFFF"/>
          <w:lang w:val="mn-MN"/>
        </w:rPr>
        <w:t xml:space="preserve">– </w:t>
      </w:r>
      <w:r w:rsidR="00234DEE" w:rsidRPr="00A10691">
        <w:rPr>
          <w:rFonts w:ascii="Arial" w:hAnsi="Arial" w:cs="Arial"/>
          <w:b/>
          <w:color w:val="000000"/>
          <w:shd w:val="clear" w:color="auto" w:fill="FFFFFF"/>
          <w:lang w:val="mn-MN"/>
        </w:rPr>
        <w:t>4-р хэсэг: Гексафторт хүхэр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Pr="00A10691">
        <w:rPr>
          <w:rFonts w:ascii="Arial" w:hAnsi="Arial" w:cs="Arial"/>
          <w:b/>
          <w:color w:val="000000"/>
          <w:shd w:val="clear" w:color="auto" w:fill="FFFFFF"/>
          <w:lang w:val="mn-MN"/>
        </w:rPr>
        <w:t>),</w:t>
      </w:r>
      <w:r w:rsidR="00234DEE" w:rsidRPr="00A10691">
        <w:rPr>
          <w:rFonts w:ascii="Arial" w:hAnsi="Arial" w:cs="Arial"/>
          <w:b/>
          <w:color w:val="000000"/>
          <w:shd w:val="clear" w:color="auto" w:fill="FFFFFF"/>
          <w:lang w:val="mn-MN"/>
        </w:rPr>
        <w:t xml:space="preserve"> түүний </w:t>
      </w:r>
      <w:r w:rsidRPr="00A10691">
        <w:rPr>
          <w:rFonts w:ascii="Arial" w:hAnsi="Arial" w:cs="Arial"/>
          <w:b/>
          <w:color w:val="000000"/>
          <w:shd w:val="clear" w:color="auto" w:fill="FFFFFF"/>
          <w:lang w:val="mn-MN"/>
        </w:rPr>
        <w:t>хольцыг боловсруулах горим</w:t>
      </w:r>
      <w:r w:rsidR="00234DEE" w:rsidRPr="00A10691">
        <w:rPr>
          <w:rFonts w:ascii="Arial" w:hAnsi="Arial" w:cs="Arial"/>
          <w:b/>
          <w:color w:val="000000"/>
          <w:shd w:val="clear" w:color="auto" w:fill="FFFFFF"/>
          <w:lang w:val="mn-MN"/>
        </w:rPr>
        <w:t xml:space="preserve"> </w:t>
      </w:r>
    </w:p>
    <w:p w:rsidR="00E7656B" w:rsidRPr="00A10691" w:rsidRDefault="00E7656B" w:rsidP="00107E6F">
      <w:pPr>
        <w:spacing w:after="120" w:line="276" w:lineRule="auto"/>
        <w:jc w:val="center"/>
        <w:rPr>
          <w:rFonts w:ascii="Arial" w:hAnsi="Arial" w:cs="Arial"/>
          <w:b/>
          <w:color w:val="000000"/>
          <w:shd w:val="clear" w:color="auto" w:fill="FFFFFF"/>
          <w:lang w:val="mn-MN"/>
        </w:rPr>
      </w:pPr>
    </w:p>
    <w:p w:rsidR="00E7656B" w:rsidRPr="00A10691" w:rsidRDefault="00E7656B" w:rsidP="00107E6F">
      <w:pPr>
        <w:spacing w:after="120" w:line="276" w:lineRule="auto"/>
        <w:jc w:val="center"/>
        <w:rPr>
          <w:rFonts w:ascii="Arial" w:hAnsi="Arial" w:cs="Arial"/>
          <w:b/>
          <w:color w:val="000000"/>
          <w:shd w:val="clear" w:color="auto" w:fill="FFFFFF"/>
          <w:lang w:val="mn-MN"/>
        </w:rPr>
      </w:pPr>
    </w:p>
    <w:p w:rsidR="00E7656B" w:rsidRPr="00A10691" w:rsidRDefault="00E7656B" w:rsidP="00107E6F">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shd w:val="clear" w:color="auto" w:fill="FFFFFF"/>
          <w:lang w:val="mn-MN"/>
        </w:rPr>
        <w:t>High voltage switchgear and controlgear – Part 4: Handling procedures for sulphur  hexafluoride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Pr="00A10691">
        <w:rPr>
          <w:rFonts w:ascii="Arial" w:hAnsi="Arial" w:cs="Arial"/>
          <w:b/>
          <w:color w:val="000000"/>
          <w:shd w:val="clear" w:color="auto" w:fill="FFFFFF"/>
          <w:lang w:val="mn-MN"/>
        </w:rPr>
        <w:t>) and its mixtures</w:t>
      </w:r>
    </w:p>
    <w:p w:rsidR="009277F3" w:rsidRPr="00A10691" w:rsidRDefault="009277F3" w:rsidP="00107E6F">
      <w:pPr>
        <w:spacing w:after="120" w:line="276" w:lineRule="auto"/>
        <w:rPr>
          <w:rFonts w:ascii="Arial" w:hAnsi="Arial" w:cs="Arial"/>
          <w:b/>
          <w:bCs/>
          <w:i/>
          <w:lang w:val="mn-MN"/>
        </w:rPr>
      </w:pPr>
    </w:p>
    <w:p w:rsidR="009277F3" w:rsidRPr="00A10691" w:rsidRDefault="009277F3" w:rsidP="00107E6F">
      <w:pPr>
        <w:spacing w:after="120" w:line="276" w:lineRule="auto"/>
        <w:jc w:val="center"/>
        <w:rPr>
          <w:rFonts w:ascii="Arial" w:hAnsi="Arial" w:cs="Arial"/>
          <w:b/>
          <w:bCs/>
          <w:i/>
          <w:lang w:val="mn-MN"/>
        </w:rPr>
      </w:pPr>
    </w:p>
    <w:p w:rsidR="00035846" w:rsidRPr="00A10691" w:rsidRDefault="00E7656B" w:rsidP="00107E6F">
      <w:pPr>
        <w:spacing w:after="120" w:line="276" w:lineRule="auto"/>
        <w:jc w:val="center"/>
        <w:rPr>
          <w:rFonts w:ascii="Arial" w:hAnsi="Arial" w:cs="Arial"/>
          <w:b/>
          <w:bCs/>
          <w:lang w:val="mn-MN" w:bidi="mn-Mong-MN"/>
        </w:rPr>
      </w:pPr>
      <w:r w:rsidRPr="00A10691">
        <w:rPr>
          <w:rFonts w:ascii="Arial" w:hAnsi="Arial" w:cs="Arial"/>
          <w:b/>
          <w:bCs/>
          <w:lang w:val="mn-MN" w:bidi="mn-Mong-MN"/>
        </w:rPr>
        <w:t>MNS IEC 62271-4:</w:t>
      </w:r>
      <w:r w:rsidR="00B52FE6" w:rsidRPr="00A10691">
        <w:rPr>
          <w:rFonts w:ascii="Arial" w:hAnsi="Arial" w:cs="Arial"/>
          <w:b/>
          <w:bCs/>
          <w:lang w:val="mn-MN" w:bidi="mn-Mong-MN"/>
        </w:rPr>
        <w:t>2022</w:t>
      </w:r>
    </w:p>
    <w:p w:rsidR="00035846" w:rsidRPr="00A10691" w:rsidRDefault="00035846" w:rsidP="00107E6F">
      <w:pPr>
        <w:spacing w:after="120" w:line="276" w:lineRule="auto"/>
        <w:rPr>
          <w:rFonts w:ascii="Arial" w:hAnsi="Arial" w:cs="Arial"/>
          <w:bCs/>
          <w:lang w:val="mn-MN" w:bidi="mn-Mong-MN"/>
        </w:rPr>
      </w:pPr>
    </w:p>
    <w:p w:rsidR="00035846" w:rsidRPr="00A10691" w:rsidRDefault="00035846" w:rsidP="00107E6F">
      <w:pPr>
        <w:spacing w:after="120" w:line="276" w:lineRule="auto"/>
        <w:rPr>
          <w:rFonts w:ascii="Arial" w:hAnsi="Arial" w:cs="Arial"/>
          <w:b/>
          <w:bCs/>
          <w:lang w:val="mn-MN" w:bidi="mn-Mong-MN"/>
        </w:rPr>
      </w:pPr>
    </w:p>
    <w:p w:rsidR="00035846" w:rsidRPr="00A10691" w:rsidRDefault="00035846" w:rsidP="00107E6F">
      <w:pPr>
        <w:spacing w:after="120" w:line="276" w:lineRule="auto"/>
        <w:jc w:val="center"/>
        <w:rPr>
          <w:rFonts w:ascii="Arial" w:eastAsiaTheme="minorEastAsia" w:hAnsi="Arial" w:cs="Arial"/>
          <w:b/>
          <w:bCs/>
          <w:szCs w:val="24"/>
          <w:lang w:val="mn-MN" w:bidi="mn-Mong-MN"/>
        </w:rPr>
      </w:pPr>
      <w:r w:rsidRPr="00A10691">
        <w:rPr>
          <w:rFonts w:ascii="Arial" w:eastAsiaTheme="minorEastAsia" w:hAnsi="Arial" w:cs="Arial"/>
          <w:b/>
          <w:bCs/>
          <w:szCs w:val="24"/>
          <w:lang w:val="mn-MN" w:bidi="mn-Mong-MN"/>
        </w:rPr>
        <w:t>Албан хэвлэл</w:t>
      </w:r>
    </w:p>
    <w:p w:rsidR="00035846" w:rsidRPr="00A10691" w:rsidRDefault="00035846" w:rsidP="00107E6F">
      <w:pPr>
        <w:spacing w:after="120" w:line="276" w:lineRule="auto"/>
        <w:ind w:left="3600"/>
        <w:jc w:val="center"/>
        <w:rPr>
          <w:rFonts w:ascii="Arial" w:eastAsiaTheme="minorEastAsia" w:hAnsi="Arial" w:cs="Arial"/>
          <w:b/>
          <w:bCs/>
          <w:szCs w:val="24"/>
          <w:lang w:val="mn-MN" w:bidi="mn-Mong-MN"/>
        </w:rPr>
      </w:pPr>
    </w:p>
    <w:p w:rsidR="00035846" w:rsidRPr="00A10691" w:rsidRDefault="00035846" w:rsidP="00107E6F">
      <w:pPr>
        <w:spacing w:after="120" w:line="276" w:lineRule="auto"/>
        <w:rPr>
          <w:rFonts w:ascii="Arial" w:eastAsiaTheme="minorEastAsia" w:hAnsi="Arial" w:cs="Arial"/>
          <w:b/>
          <w:bCs/>
          <w:szCs w:val="24"/>
          <w:lang w:val="mn-MN" w:bidi="mn-Mong-MN"/>
        </w:rPr>
      </w:pPr>
    </w:p>
    <w:p w:rsidR="00035846" w:rsidRPr="00A10691" w:rsidRDefault="00035846" w:rsidP="00107E6F">
      <w:pPr>
        <w:spacing w:after="120" w:line="276" w:lineRule="auto"/>
        <w:ind w:left="3600"/>
        <w:jc w:val="center"/>
        <w:rPr>
          <w:rFonts w:ascii="Arial" w:eastAsiaTheme="minorEastAsia" w:hAnsi="Arial" w:cs="Arial"/>
          <w:b/>
          <w:bCs/>
          <w:szCs w:val="24"/>
          <w:lang w:val="mn-MN" w:bidi="mn-Mong-MN"/>
        </w:rPr>
      </w:pPr>
    </w:p>
    <w:p w:rsidR="00035846" w:rsidRPr="00A10691" w:rsidRDefault="00035846" w:rsidP="00107E6F">
      <w:pPr>
        <w:spacing w:after="120" w:line="276" w:lineRule="auto"/>
        <w:jc w:val="center"/>
        <w:rPr>
          <w:rFonts w:ascii="Arial" w:eastAsiaTheme="minorEastAsia" w:hAnsi="Arial" w:cs="Arial"/>
          <w:b/>
          <w:bCs/>
          <w:szCs w:val="24"/>
          <w:lang w:val="mn-MN" w:bidi="mn-Mong-MN"/>
        </w:rPr>
      </w:pPr>
      <w:r w:rsidRPr="00A10691">
        <w:rPr>
          <w:rFonts w:ascii="Arial" w:eastAsiaTheme="minorEastAsia" w:hAnsi="Arial" w:cs="Arial"/>
          <w:b/>
          <w:bCs/>
          <w:szCs w:val="24"/>
          <w:lang w:val="mn-MN" w:bidi="mn-Mong-MN"/>
        </w:rPr>
        <w:t>СТАНДАРТ, ХЭМЖИЛ ЗҮЙН ГАЗАР</w:t>
      </w:r>
    </w:p>
    <w:p w:rsidR="00035846" w:rsidRPr="00A10691" w:rsidRDefault="00035846" w:rsidP="00107E6F">
      <w:pPr>
        <w:spacing w:after="120" w:line="276" w:lineRule="auto"/>
        <w:jc w:val="center"/>
        <w:rPr>
          <w:rFonts w:ascii="Arial" w:eastAsiaTheme="minorEastAsia" w:hAnsi="Arial" w:cs="Arial"/>
          <w:b/>
          <w:bCs/>
          <w:szCs w:val="24"/>
          <w:lang w:val="mn-MN" w:bidi="mn-Mong-MN"/>
        </w:rPr>
      </w:pPr>
    </w:p>
    <w:p w:rsidR="00035846" w:rsidRPr="00A10691" w:rsidRDefault="00035846" w:rsidP="00107E6F">
      <w:pPr>
        <w:spacing w:after="120" w:line="276" w:lineRule="auto"/>
        <w:jc w:val="center"/>
        <w:rPr>
          <w:rFonts w:ascii="Arial" w:eastAsiaTheme="minorEastAsia" w:hAnsi="Arial" w:cs="Arial"/>
          <w:b/>
          <w:bCs/>
          <w:szCs w:val="24"/>
          <w:lang w:val="mn-MN" w:bidi="mn-Mong-MN"/>
        </w:rPr>
      </w:pPr>
    </w:p>
    <w:p w:rsidR="00035846" w:rsidRPr="00A10691" w:rsidRDefault="00035846" w:rsidP="00107E6F">
      <w:pPr>
        <w:spacing w:after="200" w:line="276" w:lineRule="auto"/>
        <w:jc w:val="center"/>
        <w:rPr>
          <w:rFonts w:ascii="Arial" w:eastAsiaTheme="minorEastAsia" w:hAnsi="Arial" w:cs="Arial"/>
          <w:b/>
          <w:bCs/>
          <w:szCs w:val="24"/>
          <w:lang w:val="mn-MN" w:bidi="mn-Mong-MN"/>
        </w:rPr>
      </w:pPr>
      <w:r w:rsidRPr="00A10691">
        <w:rPr>
          <w:rFonts w:ascii="Arial" w:eastAsiaTheme="minorEastAsia" w:hAnsi="Arial" w:cs="Arial"/>
          <w:b/>
          <w:bCs/>
          <w:szCs w:val="24"/>
          <w:lang w:val="mn-MN" w:bidi="mn-Mong-MN"/>
        </w:rPr>
        <w:t>Улаанбаатар хот</w:t>
      </w:r>
    </w:p>
    <w:p w:rsidR="00035846" w:rsidRPr="00A10691" w:rsidRDefault="00B52FE6" w:rsidP="00107E6F">
      <w:pPr>
        <w:spacing w:after="0" w:line="276" w:lineRule="auto"/>
        <w:jc w:val="center"/>
        <w:rPr>
          <w:rFonts w:ascii="Arial" w:eastAsiaTheme="minorEastAsia" w:hAnsi="Arial" w:cs="Arial"/>
          <w:b/>
          <w:szCs w:val="24"/>
          <w:lang w:val="mn-MN" w:bidi="mn-Mong-MN"/>
        </w:rPr>
      </w:pPr>
      <w:r w:rsidRPr="00A10691">
        <w:rPr>
          <w:rFonts w:ascii="Arial" w:eastAsiaTheme="minorEastAsia" w:hAnsi="Arial" w:cs="Arial"/>
          <w:b/>
          <w:szCs w:val="24"/>
          <w:lang w:val="mn-MN" w:bidi="mn-Mong-MN"/>
        </w:rPr>
        <w:t>2022</w:t>
      </w:r>
      <w:r w:rsidR="00035846" w:rsidRPr="00A10691">
        <w:rPr>
          <w:rFonts w:ascii="Arial" w:eastAsiaTheme="minorEastAsia" w:hAnsi="Arial" w:cs="Arial"/>
          <w:b/>
          <w:szCs w:val="24"/>
          <w:lang w:val="mn-MN" w:bidi="mn-Mong-MN"/>
        </w:rPr>
        <w:t xml:space="preserve"> он</w:t>
      </w:r>
    </w:p>
    <w:p w:rsidR="009277F3" w:rsidRPr="00A10691" w:rsidRDefault="009277F3" w:rsidP="00107E6F">
      <w:pPr>
        <w:spacing w:after="0" w:line="276" w:lineRule="auto"/>
        <w:rPr>
          <w:rFonts w:ascii="Arial" w:hAnsi="Arial" w:cs="Arial"/>
          <w:b/>
          <w:szCs w:val="24"/>
          <w:lang w:val="mn-MN"/>
        </w:rPr>
      </w:pPr>
    </w:p>
    <w:p w:rsidR="00E7656B" w:rsidRPr="00A10691" w:rsidRDefault="00E7656B" w:rsidP="00107E6F">
      <w:pPr>
        <w:pStyle w:val="BodyText2"/>
        <w:spacing w:line="276" w:lineRule="auto"/>
        <w:ind w:right="-22" w:firstLine="709"/>
        <w:jc w:val="both"/>
        <w:rPr>
          <w:rFonts w:ascii="Arial" w:hAnsi="Arial" w:cs="Arial"/>
          <w:b/>
          <w:bCs/>
          <w:szCs w:val="24"/>
          <w:lang w:val="mn-MN"/>
        </w:rPr>
      </w:pPr>
      <w:r w:rsidRPr="00A10691">
        <w:rPr>
          <w:rFonts w:ascii="Arial" w:hAnsi="Arial" w:cs="Arial"/>
          <w:bCs/>
          <w:szCs w:val="24"/>
          <w:lang w:val="mn-MN"/>
        </w:rPr>
        <w:lastRenderedPageBreak/>
        <w:t xml:space="preserve">Энэ стандартыг Эрчим хүчний эдийн засгийн хүрээлэнгийн ЭША </w:t>
      </w:r>
      <w:r w:rsidR="000F68B4" w:rsidRPr="00A10691">
        <w:rPr>
          <w:rFonts w:ascii="Arial" w:hAnsi="Arial" w:cs="Arial"/>
          <w:bCs/>
          <w:szCs w:val="24"/>
          <w:lang w:val="mn-MN"/>
        </w:rPr>
        <w:t>Г.Амаржаргал орчуулгыг хийж, О.Намжил</w:t>
      </w:r>
      <w:r w:rsidRPr="00A10691">
        <w:rPr>
          <w:rStyle w:val="Strong"/>
          <w:rFonts w:ascii="Arial" w:hAnsi="Arial" w:cs="Arial"/>
          <w:szCs w:val="24"/>
          <w:shd w:val="clear" w:color="auto" w:fill="FFFFFF"/>
          <w:lang w:val="mn-MN"/>
        </w:rPr>
        <w:t> </w:t>
      </w:r>
      <w:r w:rsidRPr="00A10691">
        <w:rPr>
          <w:rFonts w:ascii="Arial" w:hAnsi="Arial" w:cs="Arial"/>
          <w:bCs/>
          <w:szCs w:val="24"/>
          <w:lang w:val="mn-MN"/>
        </w:rPr>
        <w:t xml:space="preserve">редакц хийж хянасан </w:t>
      </w:r>
    </w:p>
    <w:p w:rsidR="00E7656B" w:rsidRPr="00A10691" w:rsidRDefault="00E7656B" w:rsidP="00107E6F">
      <w:pPr>
        <w:pStyle w:val="BodyText2"/>
        <w:tabs>
          <w:tab w:val="left" w:pos="2618"/>
        </w:tabs>
        <w:spacing w:line="276" w:lineRule="auto"/>
        <w:rPr>
          <w:rFonts w:ascii="Arial" w:hAnsi="Arial" w:cs="Arial"/>
          <w:b/>
          <w:bCs/>
          <w:szCs w:val="24"/>
          <w:lang w:val="mn-MN"/>
        </w:rPr>
      </w:pPr>
      <w:r w:rsidRPr="00A10691">
        <w:rPr>
          <w:rFonts w:ascii="Arial" w:hAnsi="Arial" w:cs="Arial"/>
          <w:bCs/>
          <w:szCs w:val="24"/>
          <w:lang w:val="mn-MN"/>
        </w:rPr>
        <w:tab/>
      </w:r>
    </w:p>
    <w:p w:rsidR="00E7656B" w:rsidRPr="00A10691" w:rsidRDefault="00E7656B" w:rsidP="00107E6F">
      <w:pPr>
        <w:pStyle w:val="BodyText"/>
        <w:spacing w:line="276" w:lineRule="auto"/>
        <w:rPr>
          <w:sz w:val="24"/>
          <w:szCs w:val="24"/>
          <w:lang w:val="mn-MN"/>
        </w:rPr>
      </w:pPr>
      <w:r w:rsidRPr="00A10691">
        <w:rPr>
          <w:sz w:val="24"/>
          <w:szCs w:val="24"/>
          <w:lang w:val="mn-MN"/>
        </w:rPr>
        <w:t>Анхны үзлэгийг 20</w:t>
      </w:r>
      <w:r w:rsidR="00B52FE6" w:rsidRPr="00A10691">
        <w:rPr>
          <w:sz w:val="24"/>
          <w:szCs w:val="24"/>
          <w:lang w:val="mn-MN"/>
        </w:rPr>
        <w:t>27</w:t>
      </w:r>
      <w:r w:rsidRPr="00A10691">
        <w:rPr>
          <w:sz w:val="24"/>
          <w:szCs w:val="24"/>
          <w:lang w:val="mn-MN"/>
        </w:rPr>
        <w:t xml:space="preserve"> онд, дараа нь 5 жил тутамд хийнэ.</w:t>
      </w:r>
    </w:p>
    <w:p w:rsidR="009277F3" w:rsidRPr="00A10691" w:rsidRDefault="009277F3" w:rsidP="00107E6F">
      <w:pPr>
        <w:spacing w:after="0" w:line="276" w:lineRule="auto"/>
        <w:jc w:val="center"/>
        <w:rPr>
          <w:rFonts w:ascii="Arial" w:hAnsi="Arial" w:cs="Arial"/>
          <w:b/>
          <w:szCs w:val="24"/>
          <w:lang w:val="mn-MN"/>
        </w:rPr>
      </w:pPr>
    </w:p>
    <w:p w:rsidR="009277F3" w:rsidRPr="00A10691" w:rsidRDefault="009277F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B35616" w:rsidRPr="00A10691" w:rsidRDefault="00B35616" w:rsidP="00107E6F">
      <w:pPr>
        <w:spacing w:after="0" w:line="276" w:lineRule="auto"/>
        <w:rPr>
          <w:rFonts w:ascii="Arial" w:hAnsi="Arial" w:cs="Arial"/>
          <w:b/>
          <w:szCs w:val="24"/>
          <w:lang w:val="mn-MN"/>
        </w:rPr>
      </w:pPr>
    </w:p>
    <w:p w:rsidR="00E7656B" w:rsidRPr="00A10691" w:rsidRDefault="00E7656B"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035846" w:rsidRPr="00A10691" w:rsidRDefault="00035846"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241679" w:rsidRPr="00A10691" w:rsidRDefault="00241679" w:rsidP="00107E6F">
      <w:pPr>
        <w:spacing w:after="0" w:line="276" w:lineRule="auto"/>
        <w:rPr>
          <w:rFonts w:ascii="Arial" w:hAnsi="Arial" w:cs="Arial"/>
          <w:b/>
          <w:szCs w:val="24"/>
          <w:lang w:val="mn-MN"/>
        </w:rPr>
      </w:pPr>
    </w:p>
    <w:p w:rsidR="00234DEE" w:rsidRPr="00A10691" w:rsidRDefault="00234DEE"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eastAsiaTheme="minorEastAsia" w:hAnsi="Arial" w:cs="Arial"/>
          <w:b/>
          <w:i/>
          <w:lang w:val="mn-MN"/>
        </w:rPr>
      </w:pPr>
      <w:r w:rsidRPr="00A10691">
        <w:rPr>
          <w:rFonts w:ascii="Arial" w:eastAsiaTheme="minorEastAsia" w:hAnsi="Arial" w:cs="Arial"/>
          <w:b/>
          <w:lang w:val="mn-MN"/>
        </w:rPr>
        <w:t xml:space="preserve">Стандарт, хэмжил зүйн газар (СХЗГ) </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Энхтайваны өргөн чөлөө 46А</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Шуудангийн хаяг</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Улаанбаатар-13343, Ш/Х - 48</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Утас: 976-51-263860 Факс: 976-11-458032</w:t>
      </w:r>
    </w:p>
    <w:p w:rsidR="006A5A93" w:rsidRPr="00A10691" w:rsidRDefault="006A5A93" w:rsidP="00107E6F">
      <w:pPr>
        <w:spacing w:after="0" w:line="276" w:lineRule="auto"/>
        <w:rPr>
          <w:rFonts w:ascii="Arial" w:eastAsiaTheme="minorEastAsia" w:hAnsi="Arial" w:cs="Arial"/>
          <w:color w:val="0000FF"/>
          <w:u w:val="single"/>
          <w:lang w:val="mn-MN"/>
        </w:rPr>
      </w:pPr>
      <w:r w:rsidRPr="00A10691">
        <w:rPr>
          <w:rFonts w:ascii="Arial" w:eastAsiaTheme="minorEastAsia" w:hAnsi="Arial" w:cs="Arial"/>
          <w:lang w:val="mn-MN"/>
        </w:rPr>
        <w:t xml:space="preserve">E-mail: </w:t>
      </w:r>
      <w:hyperlink r:id="rId10" w:history="1">
        <w:r w:rsidRPr="00A10691">
          <w:rPr>
            <w:rFonts w:ascii="Arial" w:eastAsiaTheme="minorEastAsia" w:hAnsi="Arial" w:cs="Arial"/>
            <w:color w:val="0000FF"/>
            <w:u w:val="single"/>
            <w:lang w:val="mn-MN"/>
          </w:rPr>
          <w:t>masm@mongol.net</w:t>
        </w:r>
      </w:hyperlink>
      <w:r w:rsidRPr="00A10691">
        <w:rPr>
          <w:rFonts w:ascii="Arial" w:eastAsiaTheme="minorEastAsia" w:hAnsi="Arial" w:cs="Arial"/>
          <w:lang w:val="mn-MN"/>
        </w:rPr>
        <w:t xml:space="preserve">; </w:t>
      </w:r>
      <w:hyperlink r:id="rId11" w:history="1">
        <w:r w:rsidRPr="00A10691">
          <w:rPr>
            <w:rFonts w:ascii="Arial" w:eastAsiaTheme="minorEastAsia" w:hAnsi="Arial" w:cs="Arial"/>
            <w:color w:val="0000FF"/>
            <w:u w:val="single"/>
            <w:lang w:val="mn-MN"/>
          </w:rPr>
          <w:t>standardinform@masm.gov.mn</w:t>
        </w:r>
      </w:hyperlink>
    </w:p>
    <w:p w:rsidR="006A5A93" w:rsidRPr="00A10691" w:rsidRDefault="00471140" w:rsidP="00107E6F">
      <w:pPr>
        <w:spacing w:after="0" w:line="276" w:lineRule="auto"/>
        <w:rPr>
          <w:rFonts w:ascii="Arial" w:eastAsiaTheme="minorEastAsia" w:hAnsi="Arial" w:cs="Arial"/>
          <w:bCs/>
          <w:i/>
          <w:color w:val="0000FF"/>
          <w:u w:val="single"/>
          <w:lang w:val="mn-MN"/>
        </w:rPr>
      </w:pPr>
      <w:hyperlink r:id="rId12" w:history="1">
        <w:r w:rsidR="006A5A93" w:rsidRPr="00A10691">
          <w:rPr>
            <w:rFonts w:ascii="Arial" w:eastAsiaTheme="minorEastAsia" w:hAnsi="Arial" w:cs="Arial"/>
            <w:color w:val="0000FF"/>
            <w:u w:val="single"/>
            <w:lang w:val="mn-MN"/>
          </w:rPr>
          <w:t>www.estandard.mn</w:t>
        </w:r>
      </w:hyperlink>
      <w:r w:rsidR="006A5A93" w:rsidRPr="00A10691">
        <w:rPr>
          <w:rFonts w:ascii="Arial" w:eastAsiaTheme="minorEastAsia" w:hAnsi="Arial" w:cs="Arial"/>
          <w:lang w:val="mn-MN"/>
        </w:rPr>
        <w:t xml:space="preserve">; </w:t>
      </w:r>
      <w:hyperlink r:id="rId13" w:history="1">
        <w:r w:rsidR="006A5A93" w:rsidRPr="00A10691">
          <w:rPr>
            <w:rFonts w:ascii="Arial" w:eastAsiaTheme="minorEastAsia" w:hAnsi="Arial" w:cs="Arial"/>
            <w:color w:val="0000FF"/>
            <w:u w:val="single"/>
            <w:lang w:val="mn-MN"/>
          </w:rPr>
          <w:t>www.masm.gov.mn</w:t>
        </w:r>
      </w:hyperlink>
    </w:p>
    <w:p w:rsidR="009277F3" w:rsidRPr="00A10691" w:rsidRDefault="009277F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eastAsiaTheme="minorEastAsia" w:hAnsi="Arial" w:cs="Arial"/>
          <w:b/>
          <w:bCs/>
          <w:i/>
          <w:lang w:val="mn-MN"/>
        </w:rPr>
      </w:pPr>
      <w:r w:rsidRPr="00A10691">
        <w:rPr>
          <w:rFonts w:ascii="Arial" w:eastAsiaTheme="minorEastAsia" w:hAnsi="Arial" w:cs="Arial"/>
          <w:b/>
          <w:lang w:val="mn-MN"/>
        </w:rPr>
        <w:t>©  СХЗГ,  20</w:t>
      </w:r>
      <w:r w:rsidR="00B52FE6" w:rsidRPr="00A10691">
        <w:rPr>
          <w:rFonts w:ascii="Arial" w:eastAsiaTheme="minorEastAsia" w:hAnsi="Arial" w:cs="Arial"/>
          <w:b/>
          <w:lang w:val="mn-MN"/>
        </w:rPr>
        <w:t>22</w:t>
      </w:r>
    </w:p>
    <w:p w:rsidR="00CA426F" w:rsidRPr="00A10691" w:rsidRDefault="006A5A93" w:rsidP="00107E6F">
      <w:pPr>
        <w:spacing w:after="0" w:line="276" w:lineRule="auto"/>
        <w:ind w:left="90" w:hanging="90"/>
        <w:rPr>
          <w:rFonts w:ascii="Arial" w:eastAsiaTheme="minorEastAsia" w:hAnsi="Arial" w:cs="Arial"/>
          <w:lang w:val="mn-MN"/>
        </w:rPr>
      </w:pPr>
      <w:r w:rsidRPr="00A10691">
        <w:rPr>
          <w:rFonts w:ascii="Arial" w:eastAsiaTheme="minorEastAsia" w:hAnsi="Arial" w:cs="Arial"/>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rsidR="006E4949" w:rsidRPr="00A10691" w:rsidRDefault="006E4949" w:rsidP="00107E6F">
      <w:pPr>
        <w:spacing w:after="120" w:line="276" w:lineRule="auto"/>
        <w:jc w:val="center"/>
        <w:rPr>
          <w:rFonts w:ascii="Arial" w:hAnsi="Arial" w:cs="Arial"/>
          <w:b/>
          <w:szCs w:val="24"/>
          <w:lang w:val="mn-MN"/>
        </w:rPr>
      </w:pPr>
    </w:p>
    <w:p w:rsidR="006E4949" w:rsidRPr="00A10691" w:rsidRDefault="000B2BED" w:rsidP="00107E6F">
      <w:pPr>
        <w:spacing w:after="120" w:line="276" w:lineRule="auto"/>
        <w:jc w:val="center"/>
        <w:rPr>
          <w:rFonts w:ascii="Arial" w:hAnsi="Arial" w:cs="Arial"/>
          <w:szCs w:val="24"/>
          <w:lang w:val="mn-MN"/>
        </w:rPr>
      </w:pPr>
      <w:r w:rsidRPr="00A10691">
        <w:rPr>
          <w:rFonts w:ascii="Arial" w:hAnsi="Arial" w:cs="Arial"/>
          <w:szCs w:val="24"/>
          <w:lang w:val="mn-MN"/>
        </w:rPr>
        <w:lastRenderedPageBreak/>
        <w:t xml:space="preserve">АГУУЛГА         </w:t>
      </w:r>
    </w:p>
    <w:sdt>
      <w:sdtPr>
        <w:rPr>
          <w:b/>
          <w:bCs/>
          <w:i/>
          <w:sz w:val="24"/>
          <w:szCs w:val="24"/>
          <w:lang w:val="mn-MN" w:bidi="mn-Mong-MN"/>
        </w:rPr>
        <w:id w:val="-1915770789"/>
        <w:docPartObj>
          <w:docPartGallery w:val="Table of Contents"/>
          <w:docPartUnique/>
        </w:docPartObj>
      </w:sdtPr>
      <w:sdtEndPr>
        <w:rPr>
          <w:b w:val="0"/>
          <w:bCs w:val="0"/>
          <w:i w:val="0"/>
        </w:rPr>
      </w:sdtEndPr>
      <w:sdtContent>
        <w:p w:rsidR="00035846" w:rsidRPr="00A10691" w:rsidRDefault="00035846" w:rsidP="00107E6F">
          <w:pPr>
            <w:pStyle w:val="TOC1"/>
            <w:tabs>
              <w:tab w:val="right" w:leader="dot" w:pos="9281"/>
            </w:tabs>
            <w:spacing w:before="0" w:line="276" w:lineRule="auto"/>
            <w:ind w:hanging="218"/>
            <w:rPr>
              <w:sz w:val="24"/>
              <w:szCs w:val="24"/>
              <w:lang w:val="mn-MN" w:bidi="mn-Mong-MN"/>
            </w:rPr>
          </w:pPr>
          <w:r w:rsidRPr="00A10691">
            <w:rPr>
              <w:bCs/>
              <w:spacing w:val="8"/>
              <w:sz w:val="24"/>
              <w:szCs w:val="24"/>
              <w:lang w:val="mn-MN" w:bidi="mn-Mong-MN"/>
            </w:rPr>
            <w:t>ӨМНӨХ ҮГ</w:t>
          </w:r>
          <w:r w:rsidRPr="00A10691">
            <w:rPr>
              <w:spacing w:val="8"/>
              <w:sz w:val="24"/>
              <w:szCs w:val="24"/>
              <w:lang w:val="mn-MN" w:bidi="mn-Mong-MN"/>
            </w:rPr>
            <w:tab/>
          </w:r>
          <w:r w:rsidRPr="00A10691">
            <w:rPr>
              <w:sz w:val="24"/>
              <w:szCs w:val="24"/>
              <w:lang w:val="mn-MN" w:bidi="mn-Mong-MN"/>
            </w:rPr>
            <w:t xml:space="preserve"> </w:t>
          </w:r>
        </w:p>
        <w:p w:rsidR="00E7656B" w:rsidRPr="00A10691" w:rsidRDefault="00E7656B" w:rsidP="00107E6F">
          <w:pPr>
            <w:spacing w:after="0" w:line="276" w:lineRule="auto"/>
            <w:jc w:val="both"/>
            <w:rPr>
              <w:rFonts w:ascii="Arial" w:hAnsi="Arial" w:cs="Arial"/>
              <w:b/>
              <w:szCs w:val="24"/>
              <w:lang w:val="mn-MN"/>
            </w:rPr>
          </w:pPr>
          <w:r w:rsidRPr="00A10691">
            <w:rPr>
              <w:rFonts w:ascii="Arial" w:hAnsi="Arial" w:cs="Arial"/>
              <w:szCs w:val="24"/>
              <w:lang w:val="mn-MN"/>
            </w:rPr>
            <w:t>ОРШИЛ</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10</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1. </w:t>
          </w:r>
          <w:r w:rsidR="00E56AC5" w:rsidRPr="00A10691">
            <w:rPr>
              <w:rFonts w:ascii="Arial" w:hAnsi="Arial" w:cs="Arial"/>
              <w:szCs w:val="24"/>
              <w:lang w:val="mn-MN"/>
            </w:rPr>
            <w:t>Ерөнхий зүйл</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13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1.1 Хамрах хүрээ</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13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1.2 Норматив эшлэл......</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14 </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2. Нэр томьёо ба тодорхойлолт</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14  </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3. Суурилуулалт ба ашиглалтын  үед 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ажиллах</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3.1 </w:t>
          </w:r>
          <w:r w:rsidR="00E56AC5" w:rsidRPr="00A10691">
            <w:rPr>
              <w:rFonts w:ascii="Arial" w:hAnsi="Arial" w:cs="Arial"/>
              <w:szCs w:val="24"/>
              <w:lang w:val="mn-MN"/>
            </w:rPr>
            <w:t>Ерөнхий зүйл</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     3.2 </w:t>
          </w:r>
          <w:r w:rsidR="00287E57" w:rsidRPr="00A10691">
            <w:rPr>
              <w:rFonts w:ascii="Arial" w:hAnsi="Arial" w:cs="Arial"/>
              <w:szCs w:val="24"/>
              <w:lang w:val="mn-MN"/>
            </w:rPr>
            <w:t>SF</w:t>
          </w:r>
          <w:r w:rsidR="00E56AC5" w:rsidRPr="00A10691">
            <w:rPr>
              <w:rFonts w:ascii="Arial" w:hAnsi="Arial" w:cs="Arial"/>
              <w:szCs w:val="24"/>
              <w:vertAlign w:val="subscript"/>
              <w:lang w:val="mn-MN"/>
            </w:rPr>
            <w:t xml:space="preserve">6 </w:t>
          </w:r>
          <w:r w:rsidR="001F0F5E" w:rsidRPr="00A10691">
            <w:rPr>
              <w:rFonts w:ascii="Arial" w:hAnsi="Arial" w:cs="Arial"/>
              <w:szCs w:val="24"/>
              <w:lang w:val="mn-MN"/>
            </w:rPr>
            <w:t>хийгээр дүүргэсний дараа ча</w:t>
          </w:r>
          <w:r w:rsidR="00F21F0A" w:rsidRPr="00A10691">
            <w:rPr>
              <w:rFonts w:ascii="Arial" w:hAnsi="Arial" w:cs="Arial"/>
              <w:szCs w:val="24"/>
              <w:lang w:val="mn-MN"/>
            </w:rPr>
            <w:t xml:space="preserve">нарыг шалгахын тулд </w:t>
          </w:r>
          <w:r w:rsidR="00B52FE6" w:rsidRPr="00A10691">
            <w:rPr>
              <w:rFonts w:ascii="Arial" w:hAnsi="Arial" w:cs="Arial"/>
              <w:szCs w:val="24"/>
              <w:lang w:val="mn-MN"/>
            </w:rPr>
            <w:t>вакум</w:t>
          </w:r>
          <w:r w:rsidR="001F0F5E" w:rsidRPr="00A10691">
            <w:rPr>
              <w:rFonts w:ascii="Arial" w:hAnsi="Arial" w:cs="Arial"/>
              <w:szCs w:val="24"/>
              <w:lang w:val="mn-MN"/>
            </w:rPr>
            <w:t xml:space="preserve"> үүсгэх 2</w:t>
          </w:r>
          <w:r w:rsidRPr="00A10691">
            <w:rPr>
              <w:rFonts w:ascii="Arial" w:hAnsi="Arial" w:cs="Arial"/>
              <w:szCs w:val="24"/>
              <w:u w:val="dotted"/>
              <w:lang w:val="mn-MN"/>
            </w:rPr>
            <w:t xml:space="preserve">0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3.3 Урьдчилан SF</w:t>
          </w:r>
          <w:r w:rsidRPr="00A10691">
            <w:rPr>
              <w:rFonts w:ascii="Arial" w:hAnsi="Arial" w:cs="Arial"/>
              <w:szCs w:val="24"/>
              <w:vertAlign w:val="subscript"/>
              <w:lang w:val="mn-MN"/>
            </w:rPr>
            <w:t>6</w:t>
          </w:r>
          <w:r w:rsidRPr="00A10691">
            <w:rPr>
              <w:rFonts w:ascii="Arial" w:hAnsi="Arial" w:cs="Arial"/>
              <w:szCs w:val="24"/>
              <w:lang w:val="mn-MN"/>
            </w:rPr>
            <w:t xml:space="preserve"> хийгээр дүүргэсэн хийн тусгаарлах хэсэгт хэвий</w:t>
          </w:r>
          <w:r w:rsidR="002D4CDC" w:rsidRPr="00A10691">
            <w:rPr>
              <w:rFonts w:ascii="Arial" w:hAnsi="Arial" w:cs="Arial"/>
              <w:szCs w:val="24"/>
              <w:lang w:val="mn-MN"/>
            </w:rPr>
            <w:t xml:space="preserve">н даралт /нягт  хүртэл дүүргэх </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24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3.4 Бүрэн битүүмжлэгдсэн даралтын системийг дүүргэх</w:t>
          </w:r>
          <w:r w:rsidRPr="00A10691">
            <w:rPr>
              <w:rFonts w:ascii="Arial" w:hAnsi="Arial" w:cs="Arial"/>
              <w:szCs w:val="24"/>
              <w:u w:val="dotted"/>
              <w:lang w:val="mn-MN"/>
            </w:rPr>
            <w:t xml:space="preserve">                     </w:t>
          </w:r>
          <w:r w:rsidRPr="00A10691">
            <w:rPr>
              <w:rFonts w:ascii="Arial" w:hAnsi="Arial" w:cs="Arial"/>
              <w:szCs w:val="24"/>
              <w:u w:val="dotted"/>
              <w:lang w:val="mn-MN"/>
            </w:rPr>
            <w:tab/>
            <w:t xml:space="preserve">27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4. Хэвийн ажиллагааны үед 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ажиллах</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27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4.1 Хэвийн даралт, нягт хүртэл SF</w:t>
          </w:r>
          <w:r w:rsidRPr="00A10691">
            <w:rPr>
              <w:rFonts w:ascii="Arial" w:hAnsi="Arial" w:cs="Arial"/>
              <w:szCs w:val="24"/>
              <w:vertAlign w:val="subscript"/>
              <w:lang w:val="mn-MN"/>
            </w:rPr>
            <w:t>6</w:t>
          </w:r>
          <w:r w:rsidRPr="00A10691">
            <w:rPr>
              <w:rFonts w:ascii="Arial" w:hAnsi="Arial" w:cs="Arial"/>
              <w:szCs w:val="24"/>
              <w:lang w:val="mn-MN"/>
            </w:rPr>
            <w:t xml:space="preserve"> хийгээр дахин дүүргэх</w:t>
          </w:r>
          <w:r w:rsidRPr="00A10691">
            <w:rPr>
              <w:rFonts w:ascii="Arial" w:hAnsi="Arial" w:cs="Arial"/>
              <w:szCs w:val="24"/>
              <w:u w:val="dotted"/>
              <w:lang w:val="mn-MN"/>
            </w:rPr>
            <w:t xml:space="preserve">                     </w:t>
          </w:r>
          <w:r w:rsidRPr="00A10691">
            <w:rPr>
              <w:rFonts w:ascii="Arial" w:hAnsi="Arial" w:cs="Arial"/>
              <w:szCs w:val="24"/>
              <w:u w:val="dotted"/>
              <w:lang w:val="mn-MN"/>
            </w:rPr>
            <w:tab/>
            <w:t xml:space="preserve">27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 SF</w:t>
          </w:r>
          <w:r w:rsidRPr="00A10691">
            <w:rPr>
              <w:rFonts w:ascii="Arial" w:hAnsi="Arial" w:cs="Arial"/>
              <w:szCs w:val="24"/>
              <w:vertAlign w:val="subscript"/>
              <w:lang w:val="mn-MN"/>
            </w:rPr>
            <w:t>6</w:t>
          </w:r>
          <w:r w:rsidRPr="00A10691">
            <w:rPr>
              <w:rFonts w:ascii="Arial" w:hAnsi="Arial" w:cs="Arial"/>
              <w:szCs w:val="24"/>
              <w:lang w:val="mn-MN"/>
            </w:rPr>
            <w:t xml:space="preserve"> хийн чанарыг шалгах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29</w:t>
          </w:r>
          <w:r w:rsidR="007B741D" w:rsidRPr="00A10691">
            <w:rPr>
              <w:rFonts w:ascii="Arial" w:hAnsi="Arial" w:cs="Arial"/>
              <w:szCs w:val="24"/>
              <w:u w:val="dotted"/>
              <w:lang w:val="mn-MN"/>
            </w:rPr>
            <w:t xml:space="preserve">    </w:t>
          </w:r>
          <w:r w:rsidRPr="00A10691">
            <w:rPr>
              <w:rFonts w:ascii="Arial" w:hAnsi="Arial" w:cs="Arial"/>
              <w:szCs w:val="24"/>
              <w:u w:val="dotted"/>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4.2.1 </w:t>
          </w:r>
          <w:r w:rsidR="004015CD" w:rsidRPr="00A10691">
            <w:rPr>
              <w:rFonts w:ascii="Arial" w:hAnsi="Arial" w:cs="Arial"/>
              <w:szCs w:val="24"/>
              <w:lang w:val="mn-MN"/>
            </w:rPr>
            <w:t>Ерөнхий зүйл...</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29</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4.2.2 Зөөврийн тоног төхөөрөмжөөр SF</w:t>
          </w:r>
          <w:r w:rsidRPr="00A10691">
            <w:rPr>
              <w:rFonts w:ascii="Arial" w:hAnsi="Arial" w:cs="Arial"/>
              <w:szCs w:val="24"/>
              <w:vertAlign w:val="subscript"/>
              <w:lang w:val="mn-MN"/>
            </w:rPr>
            <w:t>6</w:t>
          </w:r>
          <w:r w:rsidRPr="00A10691">
            <w:rPr>
              <w:rFonts w:ascii="Arial" w:hAnsi="Arial" w:cs="Arial"/>
              <w:szCs w:val="24"/>
              <w:lang w:val="mn-MN"/>
            </w:rPr>
            <w:t xml:space="preserve"> хийн чанарыг тодорхойлох</w:t>
          </w:r>
          <w:r w:rsidRPr="00A10691">
            <w:rPr>
              <w:rFonts w:ascii="Arial" w:hAnsi="Arial" w:cs="Arial"/>
              <w:szCs w:val="24"/>
              <w:u w:val="dotted"/>
              <w:lang w:val="mn-MN"/>
            </w:rPr>
            <w:tab/>
            <w:t>30</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4.2.3 </w:t>
          </w:r>
          <w:r w:rsidR="000A4C05" w:rsidRPr="00A10691">
            <w:rPr>
              <w:rFonts w:ascii="Arial" w:hAnsi="Arial" w:cs="Arial"/>
              <w:szCs w:val="24"/>
              <w:lang w:val="mn-MN"/>
            </w:rPr>
            <w:t xml:space="preserve">Ажлын </w:t>
          </w:r>
          <w:r w:rsidR="00B52FE6" w:rsidRPr="00A10691">
            <w:rPr>
              <w:rFonts w:ascii="Arial" w:hAnsi="Arial" w:cs="Arial"/>
              <w:szCs w:val="24"/>
              <w:lang w:val="mn-MN"/>
            </w:rPr>
            <w:t>талбайгаас</w:t>
          </w:r>
          <w:r w:rsidR="004015CD" w:rsidRPr="00A10691">
            <w:rPr>
              <w:rFonts w:ascii="Arial" w:hAnsi="Arial" w:cs="Arial"/>
              <w:szCs w:val="24"/>
              <w:lang w:val="mn-MN"/>
            </w:rPr>
            <w:t xml:space="preserve"> гадуурх дүн шинжилгээнд зориулж SF</w:t>
          </w:r>
          <w:r w:rsidR="004015CD" w:rsidRPr="00A10691">
            <w:rPr>
              <w:rFonts w:ascii="Arial" w:hAnsi="Arial" w:cs="Arial"/>
              <w:szCs w:val="24"/>
              <w:vertAlign w:val="subscript"/>
              <w:lang w:val="mn-MN"/>
            </w:rPr>
            <w:t>6</w:t>
          </w:r>
          <w:r w:rsidR="004015CD" w:rsidRPr="00A10691">
            <w:rPr>
              <w:rFonts w:ascii="Arial" w:hAnsi="Arial" w:cs="Arial"/>
              <w:szCs w:val="24"/>
              <w:lang w:val="mn-MN"/>
            </w:rPr>
            <w:t xml:space="preserve"> хийнээс дээж авах ба тээвэрлэх</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5. Ашиглалтын үед SF</w:t>
          </w:r>
          <w:r w:rsidRPr="00A10691">
            <w:rPr>
              <w:rFonts w:ascii="Arial" w:hAnsi="Arial" w:cs="Arial"/>
              <w:szCs w:val="24"/>
              <w:vertAlign w:val="subscript"/>
              <w:lang w:val="mn-MN"/>
            </w:rPr>
            <w:t>6</w:t>
          </w:r>
          <w:r w:rsidRPr="00A10691">
            <w:rPr>
              <w:rFonts w:ascii="Arial" w:hAnsi="Arial" w:cs="Arial"/>
              <w:szCs w:val="24"/>
              <w:lang w:val="mn-MN"/>
            </w:rPr>
            <w:t xml:space="preserve"> хийг боловсруулах болон сэргээх</w:t>
          </w:r>
          <w:r w:rsidRPr="00A10691">
            <w:rPr>
              <w:rFonts w:ascii="Arial" w:hAnsi="Arial" w:cs="Arial"/>
              <w:szCs w:val="24"/>
              <w:u w:val="dotted"/>
              <w:lang w:val="mn-MN"/>
            </w:rPr>
            <w:tab/>
            <w:t xml:space="preserve">                                33</w:t>
          </w:r>
          <w:r w:rsidRPr="00A10691">
            <w:rPr>
              <w:rFonts w:ascii="Arial" w:hAnsi="Arial" w:cs="Arial"/>
              <w:szCs w:val="24"/>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5.1 </w:t>
          </w:r>
          <w:r w:rsidR="004015CD" w:rsidRPr="00A10691">
            <w:rPr>
              <w:rFonts w:ascii="Arial" w:hAnsi="Arial" w:cs="Arial"/>
              <w:szCs w:val="24"/>
              <w:lang w:val="mn-MN"/>
            </w:rPr>
            <w:t>Ерөнхий зүйл</w:t>
          </w:r>
          <w:r w:rsidRPr="00A10691">
            <w:rPr>
              <w:rFonts w:ascii="Arial" w:hAnsi="Arial" w:cs="Arial"/>
              <w:szCs w:val="24"/>
              <w:u w:val="dotted"/>
              <w:lang w:val="mn-MN"/>
            </w:rPr>
            <w:tab/>
            <w:t xml:space="preserve">                                                                                     33</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5.2 </w:t>
          </w:r>
          <w:r w:rsidR="00BB3B38" w:rsidRPr="00A10691">
            <w:rPr>
              <w:rFonts w:ascii="Arial" w:hAnsi="Arial" w:cs="Arial"/>
              <w:szCs w:val="24"/>
              <w:lang w:val="mn-MN"/>
            </w:rPr>
            <w:t>Хийн хяналттай</w:t>
          </w:r>
          <w:r w:rsidR="00FA1B33" w:rsidRPr="00A10691">
            <w:rPr>
              <w:rFonts w:ascii="Arial" w:hAnsi="Arial" w:cs="Arial"/>
              <w:szCs w:val="24"/>
              <w:lang w:val="mn-MN"/>
            </w:rPr>
            <w:t xml:space="preserve"> болон битүүмжлэгдсэн даралтын системийн хийн аль ч </w:t>
          </w:r>
          <w:r w:rsidR="00B52FE6" w:rsidRPr="00A10691">
            <w:rPr>
              <w:rFonts w:ascii="Arial" w:hAnsi="Arial" w:cs="Arial"/>
              <w:szCs w:val="24"/>
              <w:lang w:val="mn-MN"/>
            </w:rPr>
            <w:t>тусгаарлах</w:t>
          </w:r>
          <w:r w:rsidR="00FA1B33" w:rsidRPr="00A10691">
            <w:rPr>
              <w:rFonts w:ascii="Arial" w:hAnsi="Arial" w:cs="Arial"/>
              <w:szCs w:val="24"/>
              <w:lang w:val="mn-MN"/>
            </w:rPr>
            <w:t xml:space="preserve"> хэсэгт байгаа SF</w:t>
          </w:r>
          <w:r w:rsidR="00FA1B33" w:rsidRPr="00A10691">
            <w:rPr>
              <w:rFonts w:ascii="Arial" w:hAnsi="Arial" w:cs="Arial"/>
              <w:szCs w:val="24"/>
              <w:vertAlign w:val="subscript"/>
              <w:lang w:val="mn-MN"/>
            </w:rPr>
            <w:t>6</w:t>
          </w:r>
          <w:r w:rsidR="00FA1B33" w:rsidRPr="00A10691">
            <w:rPr>
              <w:rFonts w:ascii="Arial" w:hAnsi="Arial" w:cs="Arial"/>
              <w:szCs w:val="24"/>
              <w:lang w:val="mn-MN"/>
            </w:rPr>
            <w:t xml:space="preserve"> хийд нум үүсээгүй эсвэл ердийн нум үүссэний улмаас SF</w:t>
          </w:r>
          <w:r w:rsidR="00FA1B33" w:rsidRPr="00A10691">
            <w:rPr>
              <w:rFonts w:ascii="Arial" w:hAnsi="Arial" w:cs="Arial"/>
              <w:szCs w:val="24"/>
              <w:vertAlign w:val="subscript"/>
              <w:lang w:val="mn-MN"/>
            </w:rPr>
            <w:t>6</w:t>
          </w:r>
          <w:r w:rsidR="00FA1B33" w:rsidRPr="00A10691">
            <w:rPr>
              <w:rFonts w:ascii="Arial" w:hAnsi="Arial" w:cs="Arial"/>
              <w:szCs w:val="24"/>
              <w:lang w:val="mn-MN"/>
            </w:rPr>
            <w:t xml:space="preserve"> хийг сэргээх ба нөхөн сэргээх </w:t>
          </w:r>
          <w:r w:rsidRPr="00A10691">
            <w:rPr>
              <w:rFonts w:ascii="Arial" w:hAnsi="Arial" w:cs="Arial"/>
              <w:szCs w:val="24"/>
              <w:u w:val="dotted"/>
              <w:lang w:val="mn-MN"/>
            </w:rPr>
            <w:t>33</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5.3 </w:t>
          </w:r>
          <w:r w:rsidR="00FA1B33" w:rsidRPr="00A10691">
            <w:rPr>
              <w:rFonts w:ascii="Arial" w:hAnsi="Arial" w:cs="Arial"/>
              <w:szCs w:val="24"/>
              <w:lang w:val="mn-MN"/>
            </w:rPr>
            <w:t>Х</w:t>
          </w:r>
          <w:r w:rsidR="00BB3B38" w:rsidRPr="00A10691">
            <w:rPr>
              <w:rFonts w:ascii="Arial" w:hAnsi="Arial" w:cs="Arial"/>
              <w:szCs w:val="24"/>
              <w:lang w:val="mn-MN"/>
            </w:rPr>
            <w:t>ийн хяналттай</w:t>
          </w:r>
          <w:r w:rsidR="00FA1B33" w:rsidRPr="00A10691">
            <w:rPr>
              <w:rFonts w:ascii="Arial" w:hAnsi="Arial" w:cs="Arial"/>
              <w:szCs w:val="24"/>
              <w:lang w:val="mn-MN"/>
            </w:rPr>
            <w:t xml:space="preserve"> болон битүүмжлэгдсэн даралтын системийн хийн аль ч </w:t>
          </w:r>
          <w:r w:rsidR="00B52FE6" w:rsidRPr="00A10691">
            <w:rPr>
              <w:rFonts w:ascii="Arial" w:hAnsi="Arial" w:cs="Arial"/>
              <w:szCs w:val="24"/>
              <w:lang w:val="mn-MN"/>
            </w:rPr>
            <w:t>тусгаарлах</w:t>
          </w:r>
          <w:r w:rsidR="00FA1B33" w:rsidRPr="00A10691">
            <w:rPr>
              <w:rFonts w:ascii="Arial" w:hAnsi="Arial" w:cs="Arial"/>
              <w:szCs w:val="24"/>
              <w:lang w:val="mn-MN"/>
            </w:rPr>
            <w:t xml:space="preserve"> хэсэгт байгаа SF6 хийд хүчтэй нум үүссэний улмаас хийг сэргээх ба нөхөн сэргээх </w:t>
          </w:r>
          <w:r w:rsidR="00EE6EB4" w:rsidRPr="00A10691">
            <w:rPr>
              <w:rFonts w:ascii="Arial" w:hAnsi="Arial" w:cs="Arial"/>
              <w:szCs w:val="24"/>
              <w:u w:val="dotted"/>
              <w:lang w:val="mn-MN"/>
            </w:rPr>
            <w:t>37</w:t>
          </w:r>
          <w:r w:rsidRPr="00A10691">
            <w:rPr>
              <w:rFonts w:ascii="Arial" w:hAnsi="Arial" w:cs="Arial"/>
              <w:szCs w:val="24"/>
              <w:u w:val="dotted"/>
              <w:lang w:val="mn-MN"/>
            </w:rPr>
            <w:t xml:space="preserve">                              </w:t>
          </w:r>
          <w:r w:rsidR="00EE6EB4" w:rsidRPr="00A10691">
            <w:rPr>
              <w:rFonts w:ascii="Arial" w:hAnsi="Arial" w:cs="Arial"/>
              <w:szCs w:val="24"/>
              <w:u w:val="dotted"/>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6. </w:t>
          </w:r>
          <w:r w:rsidR="00884C73" w:rsidRPr="00A10691">
            <w:rPr>
              <w:rFonts w:ascii="Arial" w:hAnsi="Arial" w:cs="Arial"/>
              <w:szCs w:val="24"/>
              <w:lang w:val="mn-MN"/>
            </w:rPr>
            <w:t>Тоног төхөөрөмжийн ашиглалтын хугацаа</w:t>
          </w:r>
          <w:r w:rsidRPr="00A10691">
            <w:rPr>
              <w:rFonts w:ascii="Arial" w:hAnsi="Arial" w:cs="Arial"/>
              <w:szCs w:val="24"/>
              <w:lang w:val="mn-MN"/>
            </w:rPr>
            <w:t xml:space="preserve"> дууссан үед SF</w:t>
          </w:r>
          <w:r w:rsidRPr="00A10691">
            <w:rPr>
              <w:rFonts w:ascii="Arial" w:hAnsi="Arial" w:cs="Arial"/>
              <w:szCs w:val="24"/>
              <w:vertAlign w:val="subscript"/>
              <w:lang w:val="mn-MN"/>
            </w:rPr>
            <w:t>6</w:t>
          </w:r>
          <w:r w:rsidRPr="00A10691">
            <w:rPr>
              <w:rFonts w:ascii="Arial" w:hAnsi="Arial" w:cs="Arial"/>
              <w:szCs w:val="24"/>
              <w:lang w:val="mn-MN"/>
            </w:rPr>
            <w:t xml:space="preserve"> хийг устгах</w:t>
          </w:r>
          <w:r w:rsidR="007B741D" w:rsidRPr="00A10691">
            <w:rPr>
              <w:rFonts w:ascii="Arial" w:hAnsi="Arial" w:cs="Arial"/>
              <w:szCs w:val="24"/>
              <w:u w:val="dotted"/>
              <w:lang w:val="mn-MN"/>
            </w:rPr>
            <w:t xml:space="preserve">             </w:t>
          </w:r>
          <w:r w:rsidRPr="00A10691">
            <w:rPr>
              <w:rFonts w:ascii="Arial" w:hAnsi="Arial" w:cs="Arial"/>
              <w:szCs w:val="24"/>
              <w:u w:val="dotted"/>
              <w:lang w:val="mn-MN"/>
            </w:rPr>
            <w:t>41</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6.1 </w:t>
          </w:r>
          <w:r w:rsidR="00FA1B33" w:rsidRPr="00A10691">
            <w:rPr>
              <w:rFonts w:ascii="Arial" w:hAnsi="Arial" w:cs="Arial"/>
              <w:szCs w:val="24"/>
              <w:lang w:val="mn-MN"/>
            </w:rPr>
            <w:t>Ерөнхий зүйл</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41</w:t>
          </w:r>
          <w:r w:rsidRPr="00A10691">
            <w:rPr>
              <w:rFonts w:ascii="Arial" w:hAnsi="Arial" w:cs="Arial"/>
              <w:szCs w:val="24"/>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6.2 Битүүмжлэгдсэн болон хян</w:t>
          </w:r>
          <w:r w:rsidR="00884C73" w:rsidRPr="00A10691">
            <w:rPr>
              <w:rFonts w:ascii="Arial" w:hAnsi="Arial" w:cs="Arial"/>
              <w:szCs w:val="24"/>
              <w:lang w:val="mn-MN"/>
            </w:rPr>
            <w:t>алтын даралтын системийн ашиглалтын хугацаа</w:t>
          </w:r>
          <w:r w:rsidRPr="00A10691">
            <w:rPr>
              <w:rFonts w:ascii="Arial" w:hAnsi="Arial" w:cs="Arial"/>
              <w:szCs w:val="24"/>
              <w:lang w:val="mn-MN"/>
            </w:rPr>
            <w:t xml:space="preserve"> дуусах</w:t>
          </w:r>
          <w:r w:rsidRPr="00A10691">
            <w:rPr>
              <w:rFonts w:ascii="Arial" w:hAnsi="Arial" w:cs="Arial"/>
              <w:szCs w:val="24"/>
              <w:u w:val="dotted"/>
              <w:lang w:val="mn-MN"/>
            </w:rPr>
            <w:t>42</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6.3 Бүрэн битүүмжлэгдсэн даралтын системийн </w:t>
          </w:r>
          <w:r w:rsidR="00884C73" w:rsidRPr="00A10691">
            <w:rPr>
              <w:rFonts w:ascii="Arial" w:hAnsi="Arial" w:cs="Arial"/>
              <w:szCs w:val="24"/>
              <w:lang w:val="mn-MN"/>
            </w:rPr>
            <w:t xml:space="preserve">ашиглалтын хугацаа </w:t>
          </w:r>
          <w:r w:rsidRPr="00A10691">
            <w:rPr>
              <w:rFonts w:ascii="Arial" w:hAnsi="Arial" w:cs="Arial"/>
              <w:szCs w:val="24"/>
              <w:lang w:val="mn-MN"/>
            </w:rPr>
            <w:t>дуусах</w:t>
          </w:r>
          <w:r w:rsidRPr="00A10691">
            <w:rPr>
              <w:rFonts w:ascii="Arial" w:hAnsi="Arial" w:cs="Arial"/>
              <w:szCs w:val="24"/>
              <w:u w:val="dotted"/>
              <w:lang w:val="mn-MN"/>
            </w:rPr>
            <w:t>43</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6.4 Бүрэн битүүмжлэгдсэн даралтын системийн SF</w:t>
          </w:r>
          <w:r w:rsidRPr="00A10691">
            <w:rPr>
              <w:rFonts w:ascii="Arial" w:hAnsi="Arial" w:cs="Arial"/>
              <w:szCs w:val="24"/>
              <w:vertAlign w:val="subscript"/>
              <w:lang w:val="mn-MN"/>
            </w:rPr>
            <w:t>6</w:t>
          </w:r>
          <w:r w:rsidR="00FA1B33" w:rsidRPr="00A10691">
            <w:rPr>
              <w:rFonts w:ascii="Arial" w:hAnsi="Arial" w:cs="Arial"/>
              <w:szCs w:val="24"/>
              <w:lang w:val="mn-MN"/>
            </w:rPr>
            <w:t xml:space="preserve"> хийг сэргээх</w:t>
          </w:r>
          <w:r w:rsidRPr="00A10691">
            <w:rPr>
              <w:rFonts w:ascii="Arial" w:hAnsi="Arial" w:cs="Arial"/>
              <w:szCs w:val="24"/>
              <w:lang w:val="mn-MN"/>
            </w:rPr>
            <w:t xml:space="preserve"> болон </w:t>
          </w:r>
          <w:r w:rsidR="00FA1B33" w:rsidRPr="00A10691">
            <w:rPr>
              <w:rFonts w:ascii="Arial" w:hAnsi="Arial" w:cs="Arial"/>
              <w:szCs w:val="24"/>
              <w:lang w:val="mn-MN"/>
            </w:rPr>
            <w:t xml:space="preserve">нөхөн </w:t>
          </w:r>
          <w:r w:rsidRPr="00A10691">
            <w:rPr>
              <w:rFonts w:ascii="Arial" w:hAnsi="Arial" w:cs="Arial"/>
              <w:szCs w:val="24"/>
              <w:lang w:val="mn-MN"/>
            </w:rPr>
            <w:t>сэргээх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44</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6.5</w:t>
          </w:r>
          <w:r w:rsidR="00884C73" w:rsidRPr="00A10691">
            <w:rPr>
              <w:rFonts w:ascii="Arial" w:hAnsi="Arial" w:cs="Arial"/>
              <w:szCs w:val="24"/>
              <w:lang w:val="mn-MN"/>
            </w:rPr>
            <w:t xml:space="preserve"> Ашиглалтын хугацаа </w:t>
          </w:r>
          <w:r w:rsidR="00633B9A" w:rsidRPr="00A10691">
            <w:rPr>
              <w:rFonts w:ascii="Arial" w:hAnsi="Arial" w:cs="Arial"/>
              <w:szCs w:val="24"/>
              <w:lang w:val="mn-MN"/>
            </w:rPr>
            <w:t>дууссан цахилгаан тоног төхөөрөмжийг устгах</w:t>
          </w:r>
          <w:r w:rsidR="00633B9A" w:rsidRPr="00A10691">
            <w:rPr>
              <w:rFonts w:ascii="Arial" w:hAnsi="Arial" w:cs="Arial"/>
              <w:szCs w:val="24"/>
              <w:u w:val="dotted"/>
              <w:lang w:val="mn-MN"/>
            </w:rPr>
            <w:tab/>
            <w:t>..</w:t>
          </w:r>
          <w:r w:rsidR="00884C73" w:rsidRPr="00A10691">
            <w:rPr>
              <w:rFonts w:ascii="Arial" w:hAnsi="Arial" w:cs="Arial"/>
              <w:szCs w:val="24"/>
              <w:u w:val="dotted"/>
              <w:lang w:val="mn-MN"/>
            </w:rPr>
            <w:t xml:space="preserve"> </w:t>
          </w:r>
          <w:r w:rsidRPr="00A10691">
            <w:rPr>
              <w:rFonts w:ascii="Arial" w:hAnsi="Arial" w:cs="Arial"/>
              <w:szCs w:val="24"/>
              <w:u w:val="dotted"/>
              <w:lang w:val="mn-MN"/>
            </w:rPr>
            <w:t>48</w:t>
          </w:r>
        </w:p>
        <w:p w:rsidR="00E7656B" w:rsidRPr="00A10691" w:rsidRDefault="00884C73" w:rsidP="00107E6F">
          <w:pPr>
            <w:spacing w:after="0" w:line="276" w:lineRule="auto"/>
            <w:jc w:val="both"/>
            <w:rPr>
              <w:rFonts w:ascii="Arial" w:hAnsi="Arial" w:cs="Arial"/>
              <w:szCs w:val="24"/>
              <w:lang w:val="mn-MN"/>
            </w:rPr>
          </w:pPr>
          <w:r w:rsidRPr="00A10691">
            <w:rPr>
              <w:rFonts w:ascii="Arial" w:hAnsi="Arial" w:cs="Arial"/>
              <w:szCs w:val="24"/>
              <w:lang w:val="mn-MN"/>
            </w:rPr>
            <w:t xml:space="preserve">     6.6 Ашиглалтын хугацаа</w:t>
          </w:r>
          <w:r w:rsidR="00E7656B" w:rsidRPr="00A10691">
            <w:rPr>
              <w:rFonts w:ascii="Arial" w:hAnsi="Arial" w:cs="Arial"/>
              <w:szCs w:val="24"/>
              <w:lang w:val="mn-MN"/>
            </w:rPr>
            <w:t xml:space="preserve"> дууссан тоног төхөөрөмжийг уст</w:t>
          </w:r>
          <w:r w:rsidR="00633B9A" w:rsidRPr="00A10691">
            <w:rPr>
              <w:rFonts w:ascii="Arial" w:hAnsi="Arial" w:cs="Arial"/>
              <w:szCs w:val="24"/>
              <w:lang w:val="mn-MN"/>
            </w:rPr>
            <w:t>гах үеийн дайвар бүтээгдэхүүн</w:t>
          </w:r>
          <w:r w:rsidR="00E7656B" w:rsidRPr="00A10691">
            <w:rPr>
              <w:rFonts w:ascii="Arial" w:hAnsi="Arial" w:cs="Arial"/>
              <w:szCs w:val="24"/>
              <w:u w:val="dotted"/>
              <w:lang w:val="mn-MN"/>
            </w:rPr>
            <w:t>49</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Хавсралт A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хийг хадгалах ба тээвэрлэх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51</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B</w:t>
          </w:r>
          <w:r w:rsidRPr="00A10691">
            <w:rPr>
              <w:rFonts w:ascii="Arial" w:hAnsi="Arial" w:cs="Arial"/>
              <w:szCs w:val="24"/>
              <w:lang w:val="mn-MN"/>
            </w:rPr>
            <w:t xml:space="preserve"> (мэдээллийн) Аюулгүй ажиллагаа ба анхны тусламж</w:t>
          </w:r>
          <w:r w:rsidRPr="00A10691">
            <w:rPr>
              <w:rFonts w:ascii="Arial" w:hAnsi="Arial" w:cs="Arial"/>
              <w:szCs w:val="24"/>
              <w:u w:val="dotted"/>
              <w:lang w:val="mn-MN"/>
            </w:rPr>
            <w:tab/>
          </w:r>
          <w:r w:rsidRPr="00A10691">
            <w:rPr>
              <w:rFonts w:ascii="Arial" w:hAnsi="Arial" w:cs="Arial"/>
              <w:szCs w:val="24"/>
              <w:u w:val="dotted"/>
              <w:lang w:val="mn-MN"/>
            </w:rPr>
            <w:tab/>
            <w:t>59</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C</w:t>
          </w:r>
          <w:r w:rsidRPr="00A10691">
            <w:rPr>
              <w:rFonts w:ascii="Arial" w:hAnsi="Arial" w:cs="Arial"/>
              <w:szCs w:val="24"/>
              <w:lang w:val="mn-MN"/>
            </w:rPr>
            <w:t xml:space="preserve"> (мэдээллийн) Сургалт ба баталгаажуулалт</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72</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 xml:space="preserve">D </w:t>
          </w:r>
          <w:r w:rsidRPr="00A10691">
            <w:rPr>
              <w:rFonts w:ascii="Arial" w:hAnsi="Arial" w:cs="Arial"/>
              <w:szCs w:val="24"/>
              <w:lang w:val="mn-MN"/>
            </w:rPr>
            <w:t>(мэдээллийн)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ашиглалтын тоног төхөөрөмжийн үзүүлэлт</w:t>
          </w:r>
          <w:r w:rsidRPr="00A10691">
            <w:rPr>
              <w:rFonts w:ascii="Arial" w:hAnsi="Arial" w:cs="Arial"/>
              <w:szCs w:val="24"/>
              <w:u w:val="dotted"/>
              <w:lang w:val="mn-MN"/>
            </w:rPr>
            <w:t>82</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lastRenderedPageBreak/>
            <w:t xml:space="preserve">Хавсралт </w:t>
          </w:r>
          <w:r w:rsidR="00872529" w:rsidRPr="00A10691">
            <w:rPr>
              <w:rFonts w:ascii="Arial" w:hAnsi="Arial" w:cs="Arial"/>
              <w:szCs w:val="24"/>
              <w:lang w:val="mn-MN"/>
            </w:rPr>
            <w:t>E</w:t>
          </w:r>
          <w:r w:rsidRPr="00A10691">
            <w:rPr>
              <w:rFonts w:ascii="Arial" w:hAnsi="Arial" w:cs="Arial"/>
              <w:szCs w:val="24"/>
              <w:lang w:val="mn-MN"/>
            </w:rPr>
            <w:t xml:space="preserve"> (мэдээллийн) Гексафторт хүхэр</w:t>
          </w:r>
          <w:r w:rsidRPr="00A10691">
            <w:rPr>
              <w:rFonts w:ascii="Arial" w:hAnsi="Arial" w:cs="Arial"/>
              <w:szCs w:val="24"/>
              <w:u w:val="dotted"/>
              <w:lang w:val="mn-MN"/>
            </w:rPr>
            <w:tab/>
            <w:t xml:space="preserve">                                                      99</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F</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байгаль орчинд үзүүлэх нөлөө</w:t>
          </w:r>
          <w:r w:rsidRPr="00A10691">
            <w:rPr>
              <w:rFonts w:ascii="Arial" w:hAnsi="Arial" w:cs="Arial"/>
              <w:szCs w:val="24"/>
              <w:u w:val="dotted"/>
              <w:lang w:val="mn-MN"/>
            </w:rPr>
            <w:tab/>
            <w:t xml:space="preserve">         107</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G</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дайвар бүтээгдэхүүн</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115</w:t>
          </w:r>
          <w:r w:rsidR="007B741D" w:rsidRPr="00A10691">
            <w:rPr>
              <w:rFonts w:ascii="Arial" w:hAnsi="Arial" w:cs="Arial"/>
              <w:szCs w:val="24"/>
              <w:u w:val="dotted"/>
              <w:lang w:val="mn-MN"/>
            </w:rPr>
            <w:t xml:space="preserve">     </w:t>
          </w:r>
        </w:p>
        <w:p w:rsidR="00E7656B" w:rsidRPr="00A10691" w:rsidRDefault="00872529"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Хавсралт H</w:t>
          </w:r>
          <w:r w:rsidR="00E7656B" w:rsidRPr="00A10691">
            <w:rPr>
              <w:rFonts w:ascii="Arial" w:hAnsi="Arial" w:cs="Arial"/>
              <w:szCs w:val="24"/>
              <w:lang w:val="mn-MN"/>
            </w:rPr>
            <w:t xml:space="preserve"> (мэдээллийн) SF</w:t>
          </w:r>
          <w:r w:rsidR="00E7656B" w:rsidRPr="00A10691">
            <w:rPr>
              <w:rFonts w:ascii="Arial" w:hAnsi="Arial" w:cs="Arial"/>
              <w:szCs w:val="24"/>
              <w:vertAlign w:val="subscript"/>
              <w:lang w:val="mn-MN"/>
            </w:rPr>
            <w:t>6</w:t>
          </w:r>
          <w:r w:rsidR="00E7656B" w:rsidRPr="00A10691">
            <w:rPr>
              <w:rFonts w:ascii="Arial" w:hAnsi="Arial" w:cs="Arial"/>
              <w:szCs w:val="24"/>
              <w:lang w:val="mn-MN"/>
            </w:rPr>
            <w:t xml:space="preserve"> хийн дайвар бүтээгдэхүүний эрүүл мэндэд үзүүлэх нөлөөллийг үнэлэх процедур</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123</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I</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00936447" w:rsidRPr="00A10691">
            <w:rPr>
              <w:rFonts w:ascii="Arial" w:hAnsi="Arial" w:cs="Arial"/>
              <w:szCs w:val="24"/>
              <w:lang w:val="mn-MN"/>
            </w:rPr>
            <w:t xml:space="preserve"> хийн</w:t>
          </w:r>
          <w:r w:rsidRPr="00A10691">
            <w:rPr>
              <w:rFonts w:ascii="Arial" w:hAnsi="Arial" w:cs="Arial"/>
              <w:szCs w:val="24"/>
              <w:lang w:val="mn-MN"/>
            </w:rPr>
            <w:t xml:space="preserve"> криогеник сэргээлт</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137</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J</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холимгийн ашиглалт</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145</w:t>
          </w:r>
        </w:p>
        <w:p w:rsidR="006D1BE9" w:rsidRPr="00A10691" w:rsidRDefault="00E7656B"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lang w:val="mn-MN"/>
            </w:rPr>
            <w:t>Ашигласан материал</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1-р зураг </w:t>
          </w:r>
          <w:r w:rsidR="00E7656B" w:rsidRPr="00A10691">
            <w:rPr>
              <w:rFonts w:ascii="Arial" w:eastAsia="Calibri" w:hAnsi="Arial" w:cs="Arial"/>
              <w:szCs w:val="24"/>
              <w:lang w:val="mn-MN"/>
            </w:rPr>
            <w:t>-</w:t>
          </w:r>
          <w:r w:rsidRPr="00A10691">
            <w:rPr>
              <w:rFonts w:ascii="Arial" w:eastAsia="Calibri" w:hAnsi="Arial" w:cs="Arial"/>
              <w:szCs w:val="24"/>
              <w:lang w:val="mn-MN"/>
            </w:rPr>
            <w:t xml:space="preserve"> </w:t>
          </w:r>
          <w:r w:rsidR="002D4CDC" w:rsidRPr="00A10691">
            <w:rPr>
              <w:rFonts w:ascii="Arial" w:eastAsia="Calibri" w:hAnsi="Arial" w:cs="Arial"/>
              <w:szCs w:val="24"/>
              <w:lang w:val="mn-MN"/>
            </w:rPr>
            <w:t>SF</w:t>
          </w:r>
          <w:r w:rsidR="002D4CDC" w:rsidRPr="00A10691">
            <w:rPr>
              <w:rFonts w:ascii="Arial" w:eastAsia="Calibri" w:hAnsi="Arial" w:cs="Arial"/>
              <w:szCs w:val="24"/>
              <w:vertAlign w:val="subscript"/>
              <w:lang w:val="mn-MN"/>
            </w:rPr>
            <w:t>6</w:t>
          </w:r>
          <w:r w:rsidR="002D4CDC" w:rsidRPr="00A10691">
            <w:rPr>
              <w:rFonts w:ascii="Arial" w:eastAsia="Calibri" w:hAnsi="Arial" w:cs="Arial"/>
              <w:szCs w:val="24"/>
              <w:lang w:val="mn-MN"/>
            </w:rPr>
            <w:t xml:space="preserve"> хийгээр дүүргэсний дар</w:t>
          </w:r>
          <w:r w:rsidR="00F21F0A" w:rsidRPr="00A10691">
            <w:rPr>
              <w:rFonts w:ascii="Arial" w:eastAsia="Calibri" w:hAnsi="Arial" w:cs="Arial"/>
              <w:szCs w:val="24"/>
              <w:lang w:val="mn-MN"/>
            </w:rPr>
            <w:t xml:space="preserve">аа чанарыг шалгахын тулд </w:t>
          </w:r>
          <w:r w:rsidR="00B52FE6" w:rsidRPr="00A10691">
            <w:rPr>
              <w:rFonts w:ascii="Arial" w:eastAsia="Calibri" w:hAnsi="Arial" w:cs="Arial"/>
              <w:szCs w:val="24"/>
              <w:lang w:val="mn-MN"/>
            </w:rPr>
            <w:t>вакум</w:t>
          </w:r>
          <w:r w:rsidR="00F21F0A" w:rsidRPr="00A10691">
            <w:rPr>
              <w:rFonts w:ascii="Arial" w:eastAsia="Calibri" w:hAnsi="Arial" w:cs="Arial"/>
              <w:szCs w:val="24"/>
              <w:lang w:val="mn-MN"/>
            </w:rPr>
            <w:t xml:space="preserve"> </w:t>
          </w:r>
          <w:r w:rsidR="002D4CDC" w:rsidRPr="00A10691">
            <w:rPr>
              <w:rFonts w:ascii="Arial" w:eastAsia="Calibri" w:hAnsi="Arial" w:cs="Arial"/>
              <w:szCs w:val="24"/>
              <w:lang w:val="mn-MN"/>
            </w:rPr>
            <w:t>үүсгэх.......</w:t>
          </w:r>
          <w:r w:rsidR="00E7656B" w:rsidRPr="00A10691">
            <w:rPr>
              <w:rFonts w:ascii="Arial" w:hAnsi="Arial" w:cs="Arial"/>
              <w:szCs w:val="24"/>
              <w:u w:val="dotted"/>
              <w:lang w:val="mn-MN"/>
            </w:rPr>
            <w:t>21</w:t>
          </w:r>
        </w:p>
        <w:p w:rsidR="002D4CDC"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2-р зураг </w:t>
          </w:r>
          <w:r w:rsidR="00E7656B" w:rsidRPr="00A10691">
            <w:rPr>
              <w:rFonts w:ascii="Arial" w:eastAsia="Calibri" w:hAnsi="Arial" w:cs="Arial"/>
              <w:szCs w:val="24"/>
              <w:lang w:val="mn-MN"/>
            </w:rPr>
            <w:t>- Урьдчилан дүүргэсэн хийн тасалгааг хэвийн даралт/нягт хүртэл дүүргэх</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3</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Хэвийн даралт/нягт хүртэл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хийгээр дахин дүүргэх</w:t>
          </w:r>
          <w:r w:rsidR="00872529" w:rsidRPr="00A10691">
            <w:rPr>
              <w:rFonts w:ascii="Arial" w:hAnsi="Arial" w:cs="Arial"/>
              <w:szCs w:val="24"/>
              <w:u w:val="dotted"/>
              <w:lang w:val="mn-MN"/>
            </w:rPr>
            <w:tab/>
          </w:r>
          <w:r w:rsidR="00872529" w:rsidRPr="00A10691">
            <w:rPr>
              <w:rFonts w:ascii="Arial" w:hAnsi="Arial" w:cs="Arial"/>
              <w:szCs w:val="24"/>
              <w:u w:val="dotted"/>
              <w:lang w:val="mn-MN"/>
            </w:rPr>
            <w:tab/>
            <w:t xml:space="preserve">           </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4</w:t>
          </w:r>
          <w:r w:rsidR="00872529" w:rsidRPr="00A10691">
            <w:rPr>
              <w:rFonts w:ascii="Arial" w:eastAsia="Calibri" w:hAnsi="Arial" w:cs="Arial"/>
              <w:szCs w:val="24"/>
              <w:lang w:val="mn-MN"/>
            </w:rPr>
            <w:t xml:space="preserve">-р зураг </w:t>
          </w:r>
          <w:r w:rsidR="000A4C05" w:rsidRPr="00A10691">
            <w:rPr>
              <w:rFonts w:ascii="Arial" w:eastAsia="Calibri" w:hAnsi="Arial" w:cs="Arial"/>
              <w:szCs w:val="24"/>
              <w:lang w:val="mn-MN"/>
            </w:rPr>
            <w:t xml:space="preserve">– Ажлын талбай дээр </w:t>
          </w:r>
          <w:r w:rsidR="00936447" w:rsidRPr="00A10691">
            <w:rPr>
              <w:rFonts w:ascii="Arial" w:eastAsia="Calibri" w:hAnsi="Arial" w:cs="Arial"/>
              <w:szCs w:val="24"/>
              <w:lang w:val="mn-MN"/>
            </w:rPr>
            <w:t>хийн</w:t>
          </w:r>
          <w:r w:rsidRPr="00A10691">
            <w:rPr>
              <w:rFonts w:ascii="Arial" w:eastAsia="Calibri" w:hAnsi="Arial" w:cs="Arial"/>
              <w:szCs w:val="24"/>
              <w:lang w:val="mn-MN"/>
            </w:rPr>
            <w:t xml:space="preserve"> чанарыг шалгах</w:t>
          </w:r>
          <w:r w:rsidR="000A4C05"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30</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5</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хийн дээж авах ба тээвэрлэх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32</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6</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00BB3B38" w:rsidRPr="00A10691">
            <w:rPr>
              <w:rFonts w:ascii="Arial" w:hAnsi="Arial" w:cs="Arial"/>
              <w:szCs w:val="24"/>
              <w:lang w:val="mn-MN"/>
            </w:rPr>
            <w:t>Хийн хяналттай</w:t>
          </w:r>
          <w:r w:rsidR="00936447" w:rsidRPr="00A10691">
            <w:rPr>
              <w:rFonts w:ascii="Arial" w:hAnsi="Arial" w:cs="Arial"/>
              <w:szCs w:val="24"/>
              <w:lang w:val="mn-MN"/>
            </w:rPr>
            <w:t xml:space="preserve"> болон битүүмжлэгдсэн даралтын системийн хийн аль ч </w:t>
          </w:r>
          <w:r w:rsidR="00B52FE6" w:rsidRPr="00A10691">
            <w:rPr>
              <w:rFonts w:ascii="Arial" w:hAnsi="Arial" w:cs="Arial"/>
              <w:szCs w:val="24"/>
              <w:lang w:val="mn-MN"/>
            </w:rPr>
            <w:t>тусгаарлах</w:t>
          </w:r>
          <w:r w:rsidR="00936447" w:rsidRPr="00A10691">
            <w:rPr>
              <w:rFonts w:ascii="Arial" w:hAnsi="Arial" w:cs="Arial"/>
              <w:szCs w:val="24"/>
              <w:lang w:val="mn-MN"/>
            </w:rPr>
            <w:t xml:space="preserve"> хэсэгт байгаа SF</w:t>
          </w:r>
          <w:r w:rsidR="00936447" w:rsidRPr="00A10691">
            <w:rPr>
              <w:rFonts w:ascii="Arial" w:hAnsi="Arial" w:cs="Arial"/>
              <w:szCs w:val="24"/>
              <w:vertAlign w:val="subscript"/>
              <w:lang w:val="mn-MN"/>
            </w:rPr>
            <w:t>6</w:t>
          </w:r>
          <w:r w:rsidR="00936447" w:rsidRPr="00A10691">
            <w:rPr>
              <w:rFonts w:ascii="Arial" w:hAnsi="Arial" w:cs="Arial"/>
              <w:szCs w:val="24"/>
              <w:lang w:val="mn-MN"/>
            </w:rPr>
            <w:t xml:space="preserve"> хийд нум үүсээгүй эсвэл ердийн нум үүссэний улмаас SF</w:t>
          </w:r>
          <w:r w:rsidR="00936447" w:rsidRPr="00A10691">
            <w:rPr>
              <w:rFonts w:ascii="Arial" w:hAnsi="Arial" w:cs="Arial"/>
              <w:szCs w:val="24"/>
              <w:vertAlign w:val="subscript"/>
              <w:lang w:val="mn-MN"/>
            </w:rPr>
            <w:t>6</w:t>
          </w:r>
          <w:r w:rsidR="00936447" w:rsidRPr="00A10691">
            <w:rPr>
              <w:rFonts w:ascii="Arial" w:hAnsi="Arial" w:cs="Arial"/>
              <w:szCs w:val="24"/>
              <w:lang w:val="mn-MN"/>
            </w:rPr>
            <w:t xml:space="preserve"> хийг сэргээх ба нөхөн сэргээх</w:t>
          </w:r>
          <w:r w:rsidR="00BB3B38" w:rsidRPr="00A10691">
            <w:rPr>
              <w:rFonts w:ascii="Arial" w:hAnsi="Arial" w:cs="Arial"/>
              <w:szCs w:val="24"/>
              <w:lang w:val="mn-MN"/>
            </w:rPr>
            <w:t xml:space="preserve"> жишээ</w:t>
          </w:r>
          <w:r w:rsidR="00936447" w:rsidRPr="00A10691">
            <w:rPr>
              <w:rFonts w:ascii="Arial" w:hAnsi="Arial" w:cs="Arial"/>
              <w:szCs w:val="24"/>
              <w:lang w:val="mn-MN"/>
            </w:rPr>
            <w:t xml:space="preserve"> </w:t>
          </w:r>
          <w:r w:rsidRPr="00A10691">
            <w:rPr>
              <w:rFonts w:ascii="Arial" w:hAnsi="Arial" w:cs="Arial"/>
              <w:szCs w:val="24"/>
              <w:u w:val="dotted"/>
              <w:lang w:val="mn-MN"/>
            </w:rPr>
            <w:t>35</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7</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00BB3B38" w:rsidRPr="00A10691">
            <w:rPr>
              <w:rFonts w:ascii="Arial" w:hAnsi="Arial" w:cs="Arial"/>
              <w:szCs w:val="24"/>
              <w:lang w:val="mn-MN"/>
            </w:rPr>
            <w:t xml:space="preserve">Хийн хяналттай болон битүүмжлэгдсэн даралтын системийн хийн аль ч </w:t>
          </w:r>
          <w:r w:rsidR="00B52FE6" w:rsidRPr="00A10691">
            <w:rPr>
              <w:rFonts w:ascii="Arial" w:hAnsi="Arial" w:cs="Arial"/>
              <w:szCs w:val="24"/>
              <w:lang w:val="mn-MN"/>
            </w:rPr>
            <w:t>тусгаарлах</w:t>
          </w:r>
          <w:r w:rsidR="00BB3B38" w:rsidRPr="00A10691">
            <w:rPr>
              <w:rFonts w:ascii="Arial" w:hAnsi="Arial" w:cs="Arial"/>
              <w:szCs w:val="24"/>
              <w:lang w:val="mn-MN"/>
            </w:rPr>
            <w:t xml:space="preserve"> хэсэгт байгаа SF</w:t>
          </w:r>
          <w:r w:rsidR="00BB3B38" w:rsidRPr="00A10691">
            <w:rPr>
              <w:rFonts w:ascii="Arial" w:hAnsi="Arial" w:cs="Arial"/>
              <w:szCs w:val="24"/>
              <w:vertAlign w:val="subscript"/>
              <w:lang w:val="mn-MN"/>
            </w:rPr>
            <w:t>6</w:t>
          </w:r>
          <w:r w:rsidR="00BB3B38" w:rsidRPr="00A10691">
            <w:rPr>
              <w:rFonts w:ascii="Arial" w:hAnsi="Arial" w:cs="Arial"/>
              <w:szCs w:val="24"/>
              <w:lang w:val="mn-MN"/>
            </w:rPr>
            <w:t xml:space="preserve"> хийд хүчтэй нум үүссэний улмаас SF</w:t>
          </w:r>
          <w:r w:rsidR="00BB3B38" w:rsidRPr="00A10691">
            <w:rPr>
              <w:rFonts w:ascii="Arial" w:hAnsi="Arial" w:cs="Arial"/>
              <w:szCs w:val="24"/>
              <w:vertAlign w:val="subscript"/>
              <w:lang w:val="mn-MN"/>
            </w:rPr>
            <w:t>6</w:t>
          </w:r>
          <w:r w:rsidR="00BB3B38" w:rsidRPr="00A10691">
            <w:rPr>
              <w:rFonts w:ascii="Arial" w:hAnsi="Arial" w:cs="Arial"/>
              <w:szCs w:val="24"/>
              <w:lang w:val="mn-MN"/>
            </w:rPr>
            <w:t xml:space="preserve"> хийг сэргээх ба нөхөн сэргээх жишээ</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38</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8-р зураг </w:t>
          </w:r>
          <w:r w:rsidR="00E7656B" w:rsidRPr="00A10691">
            <w:rPr>
              <w:rFonts w:ascii="Arial" w:eastAsia="Calibri" w:hAnsi="Arial" w:cs="Arial"/>
              <w:szCs w:val="24"/>
              <w:lang w:val="mn-MN"/>
            </w:rPr>
            <w:t>- Хийн хяналттай болон битүүмжлэгдсэн</w:t>
          </w:r>
          <w:r w:rsidR="00884C73" w:rsidRPr="00A10691">
            <w:rPr>
              <w:rFonts w:ascii="Arial" w:eastAsia="Calibri" w:hAnsi="Arial" w:cs="Arial"/>
              <w:szCs w:val="24"/>
              <w:lang w:val="mn-MN"/>
            </w:rPr>
            <w:t xml:space="preserve"> даралтын системийн ашиглалтын хугацаа дуус</w:t>
          </w:r>
          <w:r w:rsidR="00E7656B" w:rsidRPr="00A10691">
            <w:rPr>
              <w:rFonts w:ascii="Arial" w:eastAsia="Calibri" w:hAnsi="Arial" w:cs="Arial"/>
              <w:szCs w:val="24"/>
              <w:lang w:val="mn-MN"/>
            </w:rPr>
            <w:t>ах</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42</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9</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Pr="00A10691">
            <w:rPr>
              <w:rFonts w:ascii="Arial" w:hAnsi="Arial" w:cs="Arial"/>
              <w:szCs w:val="24"/>
              <w:lang w:val="mn-MN"/>
            </w:rPr>
            <w:t xml:space="preserve">Бүрэн битүүмжлэгдсэн даралтын системийн </w:t>
          </w:r>
          <w:r w:rsidR="00884C73" w:rsidRPr="00A10691">
            <w:rPr>
              <w:rFonts w:ascii="Arial" w:hAnsi="Arial" w:cs="Arial"/>
              <w:szCs w:val="24"/>
              <w:lang w:val="mn-MN"/>
            </w:rPr>
            <w:t>ашиглалтын хугацаа</w:t>
          </w:r>
          <w:r w:rsidRPr="00A10691">
            <w:rPr>
              <w:rFonts w:ascii="Arial" w:hAnsi="Arial" w:cs="Arial"/>
              <w:szCs w:val="24"/>
              <w:lang w:val="mn-MN"/>
            </w:rPr>
            <w:t xml:space="preserve"> дуусах</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10</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Pr="00A10691">
            <w:rPr>
              <w:rFonts w:ascii="Arial" w:hAnsi="Arial" w:cs="Arial"/>
              <w:szCs w:val="24"/>
              <w:lang w:val="mn-MN"/>
            </w:rPr>
            <w:t xml:space="preserve">Бүрэн битүүмжлэгдсэн даралтын системийн </w:t>
          </w:r>
          <w:r w:rsidR="00884C73" w:rsidRPr="00A10691">
            <w:rPr>
              <w:rFonts w:ascii="Arial" w:hAnsi="Arial" w:cs="Arial"/>
              <w:szCs w:val="24"/>
              <w:lang w:val="mn-MN"/>
            </w:rPr>
            <w:t>ашиглалтын хугацаа</w:t>
          </w:r>
          <w:r w:rsidRPr="00A10691">
            <w:rPr>
              <w:rFonts w:ascii="Arial" w:hAnsi="Arial" w:cs="Arial"/>
              <w:szCs w:val="24"/>
              <w:lang w:val="mn-MN"/>
            </w:rPr>
            <w:t xml:space="preserve"> дууссан үед SF</w:t>
          </w:r>
          <w:r w:rsidRPr="00A10691">
            <w:rPr>
              <w:rFonts w:ascii="Arial" w:hAnsi="Arial" w:cs="Arial"/>
              <w:szCs w:val="24"/>
              <w:vertAlign w:val="subscript"/>
              <w:lang w:val="mn-MN"/>
            </w:rPr>
            <w:t xml:space="preserve">6 </w:t>
          </w:r>
          <w:r w:rsidR="00884C73" w:rsidRPr="00A10691">
            <w:rPr>
              <w:rFonts w:ascii="Arial" w:hAnsi="Arial" w:cs="Arial"/>
              <w:szCs w:val="24"/>
              <w:lang w:val="mn-MN"/>
            </w:rPr>
            <w:t>хийг сэргээх болон нөхөн</w:t>
          </w:r>
          <w:r w:rsidRPr="00A10691">
            <w:rPr>
              <w:rFonts w:ascii="Arial" w:hAnsi="Arial" w:cs="Arial"/>
              <w:szCs w:val="24"/>
              <w:lang w:val="mn-MN"/>
            </w:rPr>
            <w:t xml:space="preserve"> сэргээх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11</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Pr="00A10691">
            <w:rPr>
              <w:rFonts w:ascii="Arial" w:hAnsi="Arial" w:cs="Arial"/>
              <w:szCs w:val="24"/>
              <w:lang w:val="mn-MN"/>
            </w:rPr>
            <w:t>Цахилгаан тоног төхөөрөмжийг устгах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48</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.1</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Сэргээх төхөөрөмжийн ерөнхий үүрэг</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82</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.2</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Хий холих төхөөрөмж</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.1</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Pr="00A10691">
            <w:rPr>
              <w:rFonts w:ascii="Arial" w:hAnsi="Arial" w:cs="Arial"/>
              <w:szCs w:val="24"/>
              <w:lang w:val="mn-MN"/>
            </w:rPr>
            <w:t xml:space="preserve">[16] </w:t>
          </w:r>
          <w:r w:rsidR="00E7656B" w:rsidRPr="00A10691">
            <w:rPr>
              <w:rFonts w:ascii="Arial" w:hAnsi="Arial" w:cs="Arial"/>
              <w:szCs w:val="24"/>
              <w:lang w:val="mn-MN"/>
            </w:rPr>
            <w:t>хийн даралт /</w:t>
          </w:r>
          <w:r w:rsidR="00884C73" w:rsidRPr="00A10691">
            <w:rPr>
              <w:rFonts w:ascii="Arial" w:hAnsi="Arial" w:cs="Arial"/>
              <w:szCs w:val="24"/>
              <w:lang w:val="mn-MN"/>
            </w:rPr>
            <w:t>температур/ нягтын үзүүлэлт</w:t>
          </w:r>
          <w:r w:rsidR="00E7656B" w:rsidRPr="00A10691">
            <w:rPr>
              <w:rFonts w:ascii="Arial" w:hAnsi="Arial" w:cs="Arial"/>
              <w:szCs w:val="24"/>
              <w:lang w:val="mn-MN"/>
            </w:rPr>
            <w:t xml:space="preserve"> </w:t>
          </w:r>
        </w:p>
        <w:p w:rsidR="00E7656B" w:rsidRPr="00A10691" w:rsidRDefault="00872529" w:rsidP="00107E6F">
          <w:pPr>
            <w:tabs>
              <w:tab w:val="left" w:pos="851"/>
              <w:tab w:val="left" w:pos="9140"/>
            </w:tabs>
            <w:spacing w:after="0" w:line="276" w:lineRule="auto"/>
            <w:rPr>
              <w:rFonts w:ascii="Arial" w:hAnsi="Arial" w:cs="Arial"/>
              <w:b/>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.1</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Нум үүссэн үед эрүүл мэндэд үзүүлэх нөлөөллийг үнэлэх аргачлал</w:t>
          </w:r>
        </w:p>
        <w:p w:rsidR="00E7656B" w:rsidRPr="00A10691" w:rsidRDefault="00872529"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.2</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891848" w:rsidRPr="00A10691">
            <w:rPr>
              <w:rFonts w:ascii="Arial" w:hAnsi="Arial" w:cs="Arial"/>
              <w:szCs w:val="24"/>
              <w:lang w:val="mn-MN"/>
            </w:rPr>
            <w:t>Бага энергийн цахилалтын</w:t>
          </w:r>
          <w:r w:rsidR="00E7656B" w:rsidRPr="00A10691">
            <w:rPr>
              <w:rFonts w:ascii="Arial" w:hAnsi="Arial" w:cs="Arial"/>
              <w:szCs w:val="24"/>
              <w:lang w:val="mn-MN"/>
            </w:rPr>
            <w:t xml:space="preserve"> улмаас эрүүл мэндэд үзүүлэх потенциал нөлөөллийг үнэлэх аргачлал</w:t>
          </w:r>
          <w:r w:rsidRPr="00A10691">
            <w:rPr>
              <w:rFonts w:ascii="Arial" w:hAnsi="Arial" w:cs="Arial"/>
              <w:szCs w:val="24"/>
              <w:u w:val="dotted"/>
              <w:lang w:val="mn-MN"/>
            </w:rPr>
            <w:tab/>
          </w:r>
          <w:r w:rsidRPr="00A10691">
            <w:rPr>
              <w:rFonts w:ascii="Arial" w:hAnsi="Arial" w:cs="Arial"/>
              <w:szCs w:val="24"/>
              <w:u w:val="dotted"/>
              <w:lang w:val="mn-MN"/>
            </w:rPr>
            <w:tab/>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I.1-р зураг </w:t>
          </w:r>
          <w:r w:rsidR="00891848" w:rsidRPr="00A10691">
            <w:rPr>
              <w:rFonts w:ascii="Arial" w:eastAsia="Calibri" w:hAnsi="Arial" w:cs="Arial"/>
              <w:szCs w:val="24"/>
              <w:lang w:val="mn-MN"/>
            </w:rPr>
            <w:t xml:space="preserve">– Температурын </w:t>
          </w:r>
          <w:r w:rsidR="00E7656B" w:rsidRPr="00A10691">
            <w:rPr>
              <w:rFonts w:ascii="Arial" w:eastAsia="Calibri" w:hAnsi="Arial" w:cs="Arial"/>
              <w:szCs w:val="24"/>
              <w:lang w:val="mn-MN"/>
            </w:rPr>
            <w:t>ханасан уурын даралтаас хамаа</w:t>
          </w:r>
          <w:r w:rsidR="00891848" w:rsidRPr="00A10691">
            <w:rPr>
              <w:rFonts w:ascii="Arial" w:eastAsia="Calibri" w:hAnsi="Arial" w:cs="Arial"/>
              <w:szCs w:val="24"/>
              <w:lang w:val="mn-MN"/>
            </w:rPr>
            <w:t>рах олон төрлийн хий</w:t>
          </w:r>
          <w:r w:rsidR="00E7656B" w:rsidRPr="00A10691">
            <w:rPr>
              <w:rFonts w:ascii="Arial" w:hAnsi="Arial" w:cs="Arial"/>
              <w:szCs w:val="24"/>
              <w:u w:val="dotted"/>
              <w:lang w:val="mn-MN"/>
            </w:rPr>
            <w:t>137</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I.2-р зураг </w:t>
          </w:r>
          <w:r w:rsidR="000A4C05" w:rsidRPr="00A10691">
            <w:rPr>
              <w:rFonts w:ascii="Arial" w:eastAsia="Calibri" w:hAnsi="Arial" w:cs="Arial"/>
              <w:szCs w:val="24"/>
              <w:lang w:val="mn-MN"/>
            </w:rPr>
            <w:t>–</w:t>
          </w:r>
          <w:r w:rsidR="00E7656B" w:rsidRPr="00A10691">
            <w:rPr>
              <w:rFonts w:ascii="Arial" w:hAnsi="Arial" w:cs="Arial"/>
              <w:szCs w:val="24"/>
              <w:lang w:val="mn-MN"/>
            </w:rPr>
            <w:t>SF</w:t>
          </w:r>
          <w:r w:rsidR="00E7656B" w:rsidRPr="00A10691">
            <w:rPr>
              <w:rFonts w:ascii="Arial" w:hAnsi="Arial" w:cs="Arial"/>
              <w:szCs w:val="24"/>
              <w:vertAlign w:val="subscript"/>
              <w:lang w:val="mn-MN"/>
            </w:rPr>
            <w:t>6</w:t>
          </w:r>
          <w:r w:rsidR="000A4C05" w:rsidRPr="00A10691">
            <w:rPr>
              <w:rFonts w:ascii="Arial" w:eastAsia="Calibri" w:hAnsi="Arial" w:cs="Arial"/>
              <w:szCs w:val="24"/>
              <w:lang w:val="mn-MN"/>
            </w:rPr>
            <w:t xml:space="preserve"> хийг ажлын талбай дээр</w:t>
          </w:r>
          <w:r w:rsidR="00E7656B" w:rsidRPr="00A10691">
            <w:rPr>
              <w:rFonts w:ascii="Arial" w:hAnsi="Arial" w:cs="Arial"/>
              <w:szCs w:val="24"/>
              <w:lang w:val="mn-MN"/>
            </w:rPr>
            <w:t xml:space="preserve"> сэргээх нийтлэг криогеник сэргээгч</w:t>
          </w:r>
          <w:r w:rsidR="000A4C05" w:rsidRPr="00A10691">
            <w:rPr>
              <w:rFonts w:ascii="Arial" w:hAnsi="Arial" w:cs="Arial"/>
              <w:szCs w:val="24"/>
              <w:u w:val="dotted"/>
              <w:lang w:val="mn-MN"/>
            </w:rPr>
            <w:t>....</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I.3-р зураг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 xml:space="preserve">Бохирдуулагч бодисыг арилгах ердийн криоген сэргээгч </w:t>
          </w:r>
          <w:r w:rsidR="00E7656B" w:rsidRPr="00A10691">
            <w:rPr>
              <w:rFonts w:ascii="Arial" w:hAnsi="Arial" w:cs="Arial"/>
              <w:szCs w:val="24"/>
              <w:u w:val="dotted"/>
              <w:lang w:val="mn-MN"/>
            </w:rPr>
            <w:t>139</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J.1-р зураг -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хийн чийгийн даралт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145</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J</w:t>
          </w:r>
          <w:r w:rsidR="00E7656B" w:rsidRPr="00A10691">
            <w:rPr>
              <w:rFonts w:ascii="Arial" w:eastAsia="Calibri" w:hAnsi="Arial" w:cs="Arial"/>
              <w:szCs w:val="24"/>
              <w:lang w:val="mn-MN"/>
            </w:rPr>
            <w:t>.2</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SF</w:t>
          </w:r>
          <w:r w:rsidR="00055C00" w:rsidRPr="00A10691">
            <w:rPr>
              <w:rFonts w:ascii="Arial" w:hAnsi="Arial" w:cs="Arial"/>
              <w:szCs w:val="24"/>
              <w:vertAlign w:val="subscript"/>
              <w:lang w:val="mn-MN"/>
            </w:rPr>
            <w:t xml:space="preserve">6 </w:t>
          </w:r>
          <w:r w:rsidR="00055C00" w:rsidRPr="00A10691">
            <w:rPr>
              <w:rFonts w:ascii="Arial" w:hAnsi="Arial" w:cs="Arial"/>
              <w:szCs w:val="24"/>
              <w:lang w:val="mn-MN"/>
            </w:rPr>
            <w:t>х</w:t>
          </w:r>
          <w:r w:rsidR="00E7656B" w:rsidRPr="00A10691">
            <w:rPr>
              <w:rFonts w:ascii="Arial" w:hAnsi="Arial" w:cs="Arial"/>
              <w:szCs w:val="24"/>
              <w:lang w:val="mn-MN"/>
            </w:rPr>
            <w:t>ийг шингэрүүлэхээс зайлсхийх хамгийн их 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хийг хадгалах нягт</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1-р хүснэгт </w:t>
          </w:r>
          <w:r w:rsidR="00E7656B" w:rsidRPr="00A10691">
            <w:rPr>
              <w:rFonts w:ascii="Arial" w:eastAsia="Calibri" w:hAnsi="Arial" w:cs="Arial"/>
              <w:szCs w:val="24"/>
              <w:lang w:val="mn-MN"/>
            </w:rPr>
            <w:t>-</w:t>
          </w:r>
          <w:r w:rsidRPr="00A10691">
            <w:rPr>
              <w:rFonts w:ascii="Arial" w:eastAsia="Calibri" w:hAnsi="Arial" w:cs="Arial"/>
              <w:szCs w:val="24"/>
              <w:lang w:val="mn-MN"/>
            </w:rPr>
            <w:t xml:space="preserve"> </w:t>
          </w:r>
          <w:r w:rsidR="00055C00" w:rsidRPr="00A10691">
            <w:rPr>
              <w:rFonts w:ascii="Arial" w:eastAsia="Calibri" w:hAnsi="Arial" w:cs="Arial"/>
              <w:szCs w:val="24"/>
              <w:lang w:val="mn-MN"/>
            </w:rPr>
            <w:t>SF</w:t>
          </w:r>
          <w:r w:rsidR="00055C00" w:rsidRPr="00A10691">
            <w:rPr>
              <w:rFonts w:ascii="Arial" w:eastAsia="Calibri" w:hAnsi="Arial" w:cs="Arial"/>
              <w:szCs w:val="24"/>
              <w:vertAlign w:val="subscript"/>
              <w:lang w:val="mn-MN"/>
            </w:rPr>
            <w:t>6</w:t>
          </w:r>
          <w:r w:rsidR="00055C00" w:rsidRPr="00A10691">
            <w:rPr>
              <w:rFonts w:ascii="Arial" w:eastAsia="Calibri" w:hAnsi="Arial" w:cs="Arial"/>
              <w:szCs w:val="24"/>
              <w:lang w:val="mn-MN"/>
            </w:rPr>
            <w:t xml:space="preserve"> хийгээр дүүргэсний дараа чанарыг шалгахын тулд </w:t>
          </w:r>
          <w:r w:rsidR="00B52FE6" w:rsidRPr="00A10691">
            <w:rPr>
              <w:rFonts w:ascii="Arial" w:eastAsia="Calibri" w:hAnsi="Arial" w:cs="Arial"/>
              <w:szCs w:val="24"/>
              <w:lang w:val="mn-MN"/>
            </w:rPr>
            <w:t>вакум</w:t>
          </w:r>
          <w:r w:rsidR="00055C00" w:rsidRPr="00A10691">
            <w:rPr>
              <w:rFonts w:ascii="Arial" w:eastAsia="Calibri" w:hAnsi="Arial" w:cs="Arial"/>
              <w:szCs w:val="24"/>
              <w:lang w:val="mn-MN"/>
            </w:rPr>
            <w:t xml:space="preserve"> үүсгэх</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22</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2-р х</w:t>
          </w:r>
          <w:r w:rsidR="00E7656B" w:rsidRPr="00A10691">
            <w:rPr>
              <w:rFonts w:ascii="Arial" w:eastAsia="Calibri" w:hAnsi="Arial" w:cs="Arial"/>
              <w:szCs w:val="24"/>
              <w:lang w:val="mn-MN"/>
            </w:rPr>
            <w:t>үснэ</w:t>
          </w:r>
          <w:r w:rsidRPr="00A10691">
            <w:rPr>
              <w:rFonts w:ascii="Arial" w:eastAsia="Calibri" w:hAnsi="Arial" w:cs="Arial"/>
              <w:szCs w:val="24"/>
              <w:lang w:val="mn-MN"/>
            </w:rPr>
            <w:t xml:space="preserve">гт </w:t>
          </w:r>
          <w:r w:rsidR="00E7656B" w:rsidRPr="00A10691">
            <w:rPr>
              <w:rFonts w:ascii="Arial" w:eastAsia="Calibri" w:hAnsi="Arial" w:cs="Arial"/>
              <w:szCs w:val="24"/>
              <w:lang w:val="mn-MN"/>
            </w:rPr>
            <w:t xml:space="preserve">- </w:t>
          </w:r>
          <w:r w:rsidR="00055C00" w:rsidRPr="00A10691">
            <w:rPr>
              <w:rFonts w:ascii="Arial" w:eastAsia="Calibri" w:hAnsi="Arial" w:cs="Arial"/>
              <w:szCs w:val="24"/>
              <w:lang w:val="mn-MN"/>
            </w:rPr>
            <w:t>Урьдчилан дүүргэсэн хийн тасалгааг хэвийн даралт/нягт хүртэл дүүргэх</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3-р хүснэгт </w:t>
          </w:r>
          <w:r w:rsidR="00E7656B" w:rsidRPr="00A10691">
            <w:rPr>
              <w:rFonts w:ascii="Arial" w:eastAsia="Calibri" w:hAnsi="Arial" w:cs="Arial"/>
              <w:szCs w:val="24"/>
              <w:lang w:val="mn-MN"/>
            </w:rPr>
            <w:t xml:space="preserve">- </w:t>
          </w:r>
          <w:r w:rsidR="00055C00" w:rsidRPr="00A10691">
            <w:rPr>
              <w:rFonts w:ascii="Arial" w:eastAsia="Calibri" w:hAnsi="Arial" w:cs="Arial"/>
              <w:szCs w:val="24"/>
              <w:lang w:val="mn-MN"/>
            </w:rPr>
            <w:t>Хэвийн даралт/нягт хүртэл SF</w:t>
          </w:r>
          <w:r w:rsidR="00055C00" w:rsidRPr="00A10691">
            <w:rPr>
              <w:rFonts w:ascii="Arial" w:eastAsia="Calibri" w:hAnsi="Arial" w:cs="Arial"/>
              <w:szCs w:val="24"/>
              <w:vertAlign w:val="subscript"/>
              <w:lang w:val="mn-MN"/>
            </w:rPr>
            <w:t xml:space="preserve">6 </w:t>
          </w:r>
          <w:r w:rsidR="00055C00" w:rsidRPr="00A10691">
            <w:rPr>
              <w:rFonts w:ascii="Arial" w:eastAsia="Calibri" w:hAnsi="Arial" w:cs="Arial"/>
              <w:szCs w:val="24"/>
              <w:lang w:val="mn-MN"/>
            </w:rPr>
            <w:t>хийгээр дахин дүүргэх</w:t>
          </w:r>
          <w:r w:rsidR="00E7656B" w:rsidRPr="00A10691">
            <w:rPr>
              <w:rFonts w:ascii="Arial" w:hAnsi="Arial" w:cs="Arial"/>
              <w:szCs w:val="24"/>
              <w:u w:val="dotted"/>
              <w:lang w:val="mn-MN"/>
            </w:rPr>
            <w:tab/>
          </w:r>
          <w:r w:rsidR="00E7656B" w:rsidRPr="00A10691">
            <w:rPr>
              <w:rFonts w:ascii="Arial" w:hAnsi="Arial" w:cs="Arial"/>
              <w:szCs w:val="24"/>
              <w:u w:val="dotted"/>
              <w:lang w:val="mn-MN"/>
            </w:rPr>
            <w:tab/>
            <w:t>28</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4-р хүснэгт </w:t>
          </w:r>
          <w:r w:rsidR="000A4C05" w:rsidRPr="00A10691">
            <w:rPr>
              <w:rFonts w:ascii="Arial" w:eastAsia="Calibri" w:hAnsi="Arial" w:cs="Arial"/>
              <w:szCs w:val="24"/>
              <w:lang w:val="mn-MN"/>
            </w:rPr>
            <w:t>– Ажлын талбай дээрх хийн</w:t>
          </w:r>
          <w:r w:rsidR="00E7656B" w:rsidRPr="00A10691">
            <w:rPr>
              <w:rFonts w:ascii="Arial" w:eastAsia="Calibri" w:hAnsi="Arial" w:cs="Arial"/>
              <w:szCs w:val="24"/>
              <w:lang w:val="mn-MN"/>
            </w:rPr>
            <w:t xml:space="preserve"> чанарыг шалгах</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31</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5-р хүснэгт </w:t>
          </w:r>
          <w:r w:rsidR="00E7656B" w:rsidRPr="00A10691">
            <w:rPr>
              <w:rFonts w:ascii="Arial" w:eastAsia="Calibri" w:hAnsi="Arial" w:cs="Arial"/>
              <w:szCs w:val="24"/>
              <w:lang w:val="mn-MN"/>
            </w:rPr>
            <w:t>-</w:t>
          </w:r>
          <w:r w:rsidRPr="00A10691">
            <w:rPr>
              <w:rFonts w:ascii="Arial" w:eastAsia="Calibri" w:hAnsi="Arial" w:cs="Arial"/>
              <w:szCs w:val="24"/>
              <w:lang w:val="mn-MN"/>
            </w:rPr>
            <w:t xml:space="preserve"> </w:t>
          </w:r>
          <w:r w:rsidR="00055C00" w:rsidRPr="00A10691">
            <w:rPr>
              <w:rFonts w:ascii="Arial" w:eastAsia="Calibri" w:hAnsi="Arial" w:cs="Arial"/>
              <w:szCs w:val="24"/>
              <w:lang w:val="mn-MN"/>
            </w:rPr>
            <w:t>SF</w:t>
          </w:r>
          <w:r w:rsidR="00055C00" w:rsidRPr="00A10691">
            <w:rPr>
              <w:rFonts w:ascii="Arial" w:eastAsia="Calibri" w:hAnsi="Arial" w:cs="Arial"/>
              <w:szCs w:val="24"/>
              <w:vertAlign w:val="subscript"/>
              <w:lang w:val="mn-MN"/>
            </w:rPr>
            <w:t xml:space="preserve">6 </w:t>
          </w:r>
          <w:r w:rsidR="00055C00" w:rsidRPr="00A10691">
            <w:rPr>
              <w:rFonts w:ascii="Arial" w:eastAsia="Calibri" w:hAnsi="Arial" w:cs="Arial"/>
              <w:szCs w:val="24"/>
              <w:lang w:val="mn-MN"/>
            </w:rPr>
            <w:t>хийн дээж авах ба тээвэрлэх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p>
        <w:p w:rsidR="00E7656B" w:rsidRPr="00A10691" w:rsidRDefault="00872529" w:rsidP="00055C00">
          <w:pPr>
            <w:spacing w:after="0" w:line="276" w:lineRule="auto"/>
            <w:jc w:val="both"/>
            <w:rPr>
              <w:rFonts w:ascii="Arial" w:eastAsia="Calibri" w:hAnsi="Arial" w:cs="Arial"/>
              <w:szCs w:val="24"/>
              <w:lang w:val="mn-MN"/>
            </w:rPr>
          </w:pPr>
          <w:r w:rsidRPr="00A10691">
            <w:rPr>
              <w:rFonts w:ascii="Arial" w:eastAsia="Calibri" w:hAnsi="Arial" w:cs="Arial"/>
              <w:szCs w:val="24"/>
              <w:lang w:val="mn-MN"/>
            </w:rPr>
            <w:lastRenderedPageBreak/>
            <w:t xml:space="preserve">6-р хүснэгт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 xml:space="preserve">Хийн хяналттай болон битүүмжлэгдсэн даралтын системийн хийн аль ч </w:t>
          </w:r>
          <w:r w:rsidR="00B52FE6" w:rsidRPr="00A10691">
            <w:rPr>
              <w:rFonts w:ascii="Arial" w:hAnsi="Arial" w:cs="Arial"/>
              <w:szCs w:val="24"/>
              <w:lang w:val="mn-MN"/>
            </w:rPr>
            <w:t>тусгаарлах</w:t>
          </w:r>
          <w:r w:rsidR="00055C00" w:rsidRPr="00A10691">
            <w:rPr>
              <w:rFonts w:ascii="Arial" w:hAnsi="Arial" w:cs="Arial"/>
              <w:szCs w:val="24"/>
              <w:lang w:val="mn-MN"/>
            </w:rPr>
            <w:t xml:space="preserve"> хэсэгт байгаа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хийд нум үүсээгүй эсвэл ердийн нум үүссэний улмаас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хийг сэргээх ба нөхөн сэргээх жишээ</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7-р хүснэгт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 xml:space="preserve">Хийн хяналттай болон битүүмжлэгдсэн даралтын системийн хийн аль ч </w:t>
          </w:r>
          <w:r w:rsidR="00B52FE6" w:rsidRPr="00A10691">
            <w:rPr>
              <w:rFonts w:ascii="Arial" w:hAnsi="Arial" w:cs="Arial"/>
              <w:szCs w:val="24"/>
              <w:lang w:val="mn-MN"/>
            </w:rPr>
            <w:t>тусгаарлах</w:t>
          </w:r>
          <w:r w:rsidR="00055C00" w:rsidRPr="00A10691">
            <w:rPr>
              <w:rFonts w:ascii="Arial" w:hAnsi="Arial" w:cs="Arial"/>
              <w:szCs w:val="24"/>
              <w:lang w:val="mn-MN"/>
            </w:rPr>
            <w:t xml:space="preserve"> хэсэгт байгаа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хийд хүчтэй нум үүссэний улмаас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хийг сэргээх ба нөхөн сэргээх жишээ</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39</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8-р х</w:t>
          </w:r>
          <w:r w:rsidR="00872529" w:rsidRPr="00A10691">
            <w:rPr>
              <w:rFonts w:ascii="Arial" w:eastAsia="Calibri" w:hAnsi="Arial" w:cs="Arial"/>
              <w:szCs w:val="24"/>
              <w:lang w:val="mn-MN"/>
            </w:rPr>
            <w:t xml:space="preserve">үснэгт </w:t>
          </w:r>
          <w:r w:rsidR="00E7656B" w:rsidRPr="00A10691">
            <w:rPr>
              <w:rFonts w:ascii="Arial" w:eastAsia="Calibri" w:hAnsi="Arial" w:cs="Arial"/>
              <w:szCs w:val="24"/>
              <w:lang w:val="mn-MN"/>
            </w:rPr>
            <w:t>-</w:t>
          </w:r>
          <w:r w:rsidR="00872529" w:rsidRPr="00A10691">
            <w:rPr>
              <w:rFonts w:ascii="Arial" w:eastAsia="Calibri" w:hAnsi="Arial" w:cs="Arial"/>
              <w:szCs w:val="24"/>
              <w:lang w:val="mn-MN"/>
            </w:rPr>
            <w:t xml:space="preserve"> </w:t>
          </w:r>
          <w:r w:rsidR="00055C00" w:rsidRPr="00A10691">
            <w:rPr>
              <w:rFonts w:ascii="Arial" w:hAnsi="Arial" w:cs="Arial"/>
              <w:szCs w:val="24"/>
              <w:lang w:val="mn-MN"/>
            </w:rPr>
            <w:t>Бүрэн битүүмжлэгдсэн даралтын системийн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хийг сэргээх</w:t>
          </w:r>
          <w:r w:rsidRPr="00A10691">
            <w:rPr>
              <w:rFonts w:ascii="Arial" w:hAnsi="Arial" w:cs="Arial"/>
              <w:szCs w:val="24"/>
              <w:u w:val="dotted"/>
              <w:lang w:val="mn-MN"/>
            </w:rPr>
            <w:tab/>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9-р хүснэгт </w:t>
          </w:r>
          <w:r w:rsidR="00E07799" w:rsidRPr="00A10691">
            <w:rPr>
              <w:rFonts w:ascii="Arial" w:eastAsia="Calibri" w:hAnsi="Arial" w:cs="Arial"/>
              <w:szCs w:val="24"/>
              <w:lang w:val="mn-MN"/>
            </w:rPr>
            <w:t>–</w:t>
          </w:r>
          <w:r w:rsidR="00E7656B" w:rsidRPr="00A10691">
            <w:rPr>
              <w:rFonts w:ascii="Arial" w:eastAsia="Calibri" w:hAnsi="Arial" w:cs="Arial"/>
              <w:szCs w:val="24"/>
              <w:lang w:val="mn-MN"/>
            </w:rPr>
            <w:t xml:space="preserve"> </w:t>
          </w:r>
          <w:r w:rsidR="00E07799" w:rsidRPr="00A10691">
            <w:rPr>
              <w:rFonts w:ascii="Arial" w:eastAsia="Calibri" w:hAnsi="Arial" w:cs="Arial"/>
              <w:szCs w:val="24"/>
              <w:lang w:val="mn-MN"/>
            </w:rPr>
            <w:t>Тооцоолох гэж байгаа</w:t>
          </w:r>
          <w:r w:rsidR="00E07799" w:rsidRPr="00A10691">
            <w:rPr>
              <w:rFonts w:ascii="Arial" w:hAnsi="Arial" w:cs="Arial"/>
              <w:szCs w:val="24"/>
              <w:lang w:val="mn-MN"/>
            </w:rPr>
            <w:t xml:space="preserve"> SF</w:t>
          </w:r>
          <w:r w:rsidR="00E07799" w:rsidRPr="00A10691">
            <w:rPr>
              <w:rFonts w:ascii="Arial" w:hAnsi="Arial" w:cs="Arial"/>
              <w:szCs w:val="24"/>
              <w:vertAlign w:val="subscript"/>
              <w:lang w:val="mn-MN"/>
            </w:rPr>
            <w:t xml:space="preserve">6 </w:t>
          </w:r>
          <w:r w:rsidR="00E07799" w:rsidRPr="00A10691">
            <w:rPr>
              <w:rFonts w:ascii="Arial" w:hAnsi="Arial" w:cs="Arial"/>
              <w:szCs w:val="24"/>
              <w:lang w:val="mn-MN"/>
            </w:rPr>
            <w:t>хийн д</w:t>
          </w:r>
          <w:r w:rsidR="00E7656B" w:rsidRPr="00A10691">
            <w:rPr>
              <w:rFonts w:ascii="Arial" w:hAnsi="Arial" w:cs="Arial"/>
              <w:szCs w:val="24"/>
              <w:lang w:val="mn-MN"/>
            </w:rPr>
            <w:t>айвар бүтээгдэхүүний тоо хэмжээ</w:t>
          </w:r>
          <w:r w:rsidR="00E07799" w:rsidRPr="00A10691">
            <w:rPr>
              <w:rFonts w:ascii="Arial" w:hAnsi="Arial" w:cs="Arial"/>
              <w:szCs w:val="24"/>
              <w:lang w:val="mn-MN"/>
            </w:rPr>
            <w:t xml:space="preserve"> ба 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t>50</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А.1</w:t>
          </w:r>
          <w:r w:rsidR="006D3CCE" w:rsidRPr="00A10691">
            <w:rPr>
              <w:rFonts w:ascii="Arial" w:eastAsia="Calibri" w:hAnsi="Arial" w:cs="Arial"/>
              <w:szCs w:val="24"/>
              <w:lang w:val="mn-MN"/>
            </w:rPr>
            <w:t>-р хүснэгт -</w:t>
          </w:r>
          <w:r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хадгалах аргууд</w:t>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p>
        <w:p w:rsidR="00E7656B" w:rsidRPr="00A10691" w:rsidRDefault="00E7656B" w:rsidP="00107E6F">
          <w:pPr>
            <w:tabs>
              <w:tab w:val="left" w:pos="851"/>
              <w:tab w:val="left" w:pos="6318"/>
            </w:tabs>
            <w:spacing w:after="0" w:line="276" w:lineRule="auto"/>
            <w:rPr>
              <w:rFonts w:ascii="Arial" w:hAnsi="Arial" w:cs="Arial"/>
              <w:b/>
              <w:lang w:val="mn-MN"/>
            </w:rPr>
          </w:pPr>
          <w:r w:rsidRPr="00A10691">
            <w:rPr>
              <w:rFonts w:ascii="Arial" w:eastAsia="Calibri" w:hAnsi="Arial" w:cs="Arial"/>
              <w:szCs w:val="24"/>
              <w:lang w:val="mn-MN"/>
            </w:rPr>
            <w:t>А.2</w:t>
          </w:r>
          <w:r w:rsidR="006D3CCE" w:rsidRPr="00A10691">
            <w:rPr>
              <w:rFonts w:ascii="Arial" w:eastAsia="Calibri" w:hAnsi="Arial" w:cs="Arial"/>
              <w:szCs w:val="24"/>
              <w:lang w:val="mn-MN"/>
            </w:rPr>
            <w:t>-р хүснэгт</w:t>
          </w:r>
          <w:r w:rsidRPr="00A10691">
            <w:rPr>
              <w:rFonts w:ascii="Arial" w:eastAsia="Calibri" w:hAnsi="Arial" w:cs="Arial"/>
              <w:szCs w:val="24"/>
              <w:lang w:val="mn-MN"/>
            </w:rPr>
            <w:t xml:space="preserve"> </w:t>
          </w:r>
          <w:r w:rsidR="006D3CCE"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00E07799" w:rsidRPr="00A10691">
            <w:rPr>
              <w:rFonts w:ascii="Arial" w:hAnsi="Arial" w:cs="Arial"/>
              <w:szCs w:val="24"/>
              <w:lang w:val="mn-MN"/>
            </w:rPr>
            <w:t>хийг тээвэрлэх болон</w:t>
          </w:r>
          <w:r w:rsidRPr="00A10691">
            <w:rPr>
              <w:rFonts w:ascii="Arial" w:hAnsi="Arial" w:cs="Arial"/>
              <w:szCs w:val="24"/>
              <w:lang w:val="mn-MN"/>
            </w:rPr>
            <w:t xml:space="preserve"> хадгалахад шаардагдах шошго ба баллоны төрлүүд</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52</w:t>
          </w:r>
        </w:p>
        <w:p w:rsidR="00E7656B" w:rsidRPr="00A10691" w:rsidRDefault="00E7656B" w:rsidP="00107E6F">
          <w:pPr>
            <w:tabs>
              <w:tab w:val="left" w:pos="851"/>
              <w:tab w:val="left" w:pos="6318"/>
            </w:tabs>
            <w:spacing w:after="0" w:line="276" w:lineRule="auto"/>
            <w:jc w:val="both"/>
            <w:rPr>
              <w:rFonts w:ascii="Arial" w:hAnsi="Arial" w:cs="Arial"/>
              <w:b/>
              <w:lang w:val="mn-MN"/>
            </w:rPr>
          </w:pPr>
          <w:r w:rsidRPr="00A10691">
            <w:rPr>
              <w:rFonts w:ascii="Arial" w:eastAsia="Calibri" w:hAnsi="Arial" w:cs="Arial"/>
              <w:szCs w:val="24"/>
              <w:lang w:val="mn-MN"/>
            </w:rPr>
            <w:t>А.3</w:t>
          </w:r>
          <w:r w:rsidR="006D3CCE" w:rsidRPr="00A10691">
            <w:rPr>
              <w:rFonts w:ascii="Arial" w:eastAsia="Calibri" w:hAnsi="Arial" w:cs="Arial"/>
              <w:szCs w:val="24"/>
              <w:lang w:val="mn-MN"/>
            </w:rPr>
            <w:t>-р хүснэгт</w:t>
          </w:r>
          <w:r w:rsidRPr="00A10691">
            <w:rPr>
              <w:rFonts w:ascii="Arial" w:eastAsia="Calibri" w:hAnsi="Arial" w:cs="Arial"/>
              <w:szCs w:val="24"/>
              <w:lang w:val="mn-MN"/>
            </w:rPr>
            <w:t xml:space="preserve"> </w:t>
          </w:r>
          <w:r w:rsidR="006D3CCE"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тээвэрлэх олон улсын зохицуулалт</w:t>
          </w:r>
          <w:r w:rsidR="00E07799" w:rsidRPr="00A10691">
            <w:rPr>
              <w:rFonts w:ascii="Arial" w:hAnsi="Arial" w:cs="Arial"/>
              <w:szCs w:val="24"/>
              <w:lang w:val="mn-MN"/>
            </w:rPr>
            <w:t>…………………….</w:t>
          </w:r>
          <w:r w:rsidRPr="00A10691">
            <w:rPr>
              <w:rFonts w:ascii="Arial" w:hAnsi="Arial" w:cs="Arial"/>
              <w:szCs w:val="24"/>
              <w:u w:val="dotted"/>
              <w:lang w:val="mn-MN"/>
            </w:rPr>
            <w:t>53</w:t>
          </w:r>
        </w:p>
        <w:p w:rsidR="00E7656B" w:rsidRPr="00A10691" w:rsidRDefault="006D3CCE"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 бүхий ц</w:t>
          </w:r>
          <w:r w:rsidR="00AF253F" w:rsidRPr="00A10691">
            <w:rPr>
              <w:rFonts w:ascii="Arial" w:hAnsi="Arial" w:cs="Arial"/>
              <w:szCs w:val="24"/>
              <w:lang w:val="mn-MN"/>
            </w:rPr>
            <w:t>ахилгаан тоног төхөөрөмжийн</w:t>
          </w:r>
          <w:r w:rsidR="00E07799" w:rsidRPr="00A10691">
            <w:rPr>
              <w:rFonts w:ascii="Arial" w:hAnsi="Arial" w:cs="Arial"/>
              <w:szCs w:val="24"/>
              <w:lang w:val="mn-MN"/>
            </w:rPr>
            <w:t xml:space="preserve"> ажиллагааны </w:t>
          </w:r>
          <w:r w:rsidR="00E7656B" w:rsidRPr="00A10691">
            <w:rPr>
              <w:rFonts w:ascii="Arial" w:hAnsi="Arial" w:cs="Arial"/>
              <w:szCs w:val="24"/>
              <w:lang w:val="mn-MN"/>
            </w:rPr>
            <w:t>үед хийгдэх хэмжилтүүд</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59</w:t>
          </w:r>
        </w:p>
        <w:p w:rsidR="00E7656B" w:rsidRPr="00A10691" w:rsidRDefault="006D3CCE"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Х</w:t>
          </w:r>
          <w:r w:rsidR="00E7656B" w:rsidRPr="00A10691">
            <w:rPr>
              <w:rFonts w:ascii="Arial" w:hAnsi="Arial" w:cs="Arial"/>
              <w:szCs w:val="24"/>
              <w:lang w:val="mn-MN"/>
            </w:rPr>
            <w:t>ийн тус</w:t>
          </w:r>
          <w:r w:rsidR="00A16106" w:rsidRPr="00A10691">
            <w:rPr>
              <w:rFonts w:ascii="Arial" w:hAnsi="Arial" w:cs="Arial"/>
              <w:szCs w:val="24"/>
              <w:lang w:val="mn-MN"/>
            </w:rPr>
            <w:t xml:space="preserve">гаарлах </w:t>
          </w:r>
          <w:r w:rsidR="00AF253F" w:rsidRPr="00A10691">
            <w:rPr>
              <w:rFonts w:ascii="Arial" w:hAnsi="Arial" w:cs="Arial"/>
              <w:szCs w:val="24"/>
              <w:lang w:val="mn-MN"/>
            </w:rPr>
            <w:t>хэсгийг нээх</w:t>
          </w:r>
          <w:r w:rsidR="00A16106" w:rsidRPr="00A10691">
            <w:rPr>
              <w:rFonts w:ascii="Arial" w:hAnsi="Arial" w:cs="Arial"/>
              <w:szCs w:val="24"/>
              <w:lang w:val="mn-MN"/>
            </w:rPr>
            <w:t xml:space="preserve"> болон орох</w:t>
          </w:r>
          <w:r w:rsidR="00AF253F" w:rsidRPr="00A10691">
            <w:rPr>
              <w:rFonts w:ascii="Arial" w:hAnsi="Arial" w:cs="Arial"/>
              <w:szCs w:val="24"/>
              <w:lang w:val="mn-MN"/>
            </w:rPr>
            <w:t xml:space="preserve"> үеийн </w:t>
          </w:r>
          <w:r w:rsidR="00E7656B" w:rsidRPr="00A10691">
            <w:rPr>
              <w:rFonts w:ascii="Arial" w:hAnsi="Arial" w:cs="Arial"/>
              <w:szCs w:val="24"/>
              <w:lang w:val="mn-MN"/>
            </w:rPr>
            <w:t>хөдөлмөр</w:t>
          </w:r>
          <w:r w:rsidR="006628A5" w:rsidRPr="00A10691">
            <w:rPr>
              <w:rFonts w:ascii="Arial" w:hAnsi="Arial" w:cs="Arial"/>
              <w:szCs w:val="24"/>
              <w:lang w:val="mn-MN"/>
            </w:rPr>
            <w:t>ийн аюулгүй байдлын</w:t>
          </w:r>
          <w:r w:rsidR="00E7656B" w:rsidRPr="00A10691">
            <w:rPr>
              <w:rFonts w:ascii="Arial" w:hAnsi="Arial" w:cs="Arial"/>
              <w:szCs w:val="24"/>
              <w:lang w:val="mn-MN"/>
            </w:rPr>
            <w:t xml:space="preserve"> арга хэмжээ</w:t>
          </w:r>
          <w:r w:rsidR="00E7656B" w:rsidRPr="00A10691">
            <w:rPr>
              <w:rFonts w:ascii="Arial" w:hAnsi="Arial" w:cs="Arial"/>
              <w:szCs w:val="24"/>
              <w:u w:val="dotted"/>
              <w:lang w:val="mn-MN"/>
            </w:rPr>
            <w:tab/>
          </w:r>
          <w:r w:rsidR="00E7656B" w:rsidRPr="00A10691">
            <w:rPr>
              <w:rFonts w:ascii="Arial" w:hAnsi="Arial" w:cs="Arial"/>
              <w:szCs w:val="24"/>
              <w:u w:val="dotted"/>
              <w:lang w:val="mn-MN"/>
            </w:rPr>
            <w:tab/>
            <w:t>60</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.3</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Саармагжуулах уусмал</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61</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.4</w:t>
          </w:r>
          <w:r w:rsidRPr="00A10691">
            <w:rPr>
              <w:rFonts w:ascii="Arial" w:eastAsia="Calibri" w:hAnsi="Arial" w:cs="Arial"/>
              <w:szCs w:val="24"/>
              <w:lang w:val="mn-MN"/>
            </w:rPr>
            <w:t xml:space="preserve">-р хүснэгт </w:t>
          </w:r>
          <w:r w:rsidR="006628A5" w:rsidRPr="00A10691">
            <w:rPr>
              <w:rFonts w:ascii="Arial" w:eastAsia="Calibri" w:hAnsi="Arial" w:cs="Arial"/>
              <w:szCs w:val="24"/>
              <w:lang w:val="mn-MN"/>
            </w:rPr>
            <w:t>– Хөдөлмөрийн аюулгүй байдлын нэмэлт арга хэмжээ</w:t>
          </w:r>
          <w:r w:rsidR="00E7656B" w:rsidRPr="00A10691">
            <w:rPr>
              <w:rFonts w:ascii="Arial" w:hAnsi="Arial" w:cs="Arial"/>
              <w:szCs w:val="24"/>
              <w:u w:val="dotted"/>
              <w:lang w:val="mn-MN"/>
            </w:rPr>
            <w:tab/>
          </w:r>
          <w:r w:rsidR="00E7656B" w:rsidRPr="00A10691">
            <w:rPr>
              <w:rFonts w:ascii="Arial" w:hAnsi="Arial" w:cs="Arial"/>
              <w:szCs w:val="24"/>
              <w:u w:val="dotted"/>
              <w:lang w:val="mn-MN"/>
            </w:rPr>
            <w:tab/>
            <w:t>63</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хийг сэ</w:t>
          </w:r>
          <w:r w:rsidR="00126A93" w:rsidRPr="00A10691">
            <w:rPr>
              <w:rFonts w:ascii="Arial" w:hAnsi="Arial" w:cs="Arial"/>
              <w:szCs w:val="24"/>
              <w:lang w:val="mn-MN"/>
            </w:rPr>
            <w:t xml:space="preserve">ргээх үед ашиглагдах </w:t>
          </w:r>
          <w:r w:rsidR="006628A5" w:rsidRPr="00A10691">
            <w:rPr>
              <w:rFonts w:ascii="Arial" w:hAnsi="Arial" w:cs="Arial"/>
              <w:szCs w:val="24"/>
              <w:lang w:val="mn-MN"/>
            </w:rPr>
            <w:t>нийтлэг</w:t>
          </w:r>
          <w:r w:rsidR="00126A93" w:rsidRPr="00A10691">
            <w:rPr>
              <w:rFonts w:ascii="Arial" w:hAnsi="Arial" w:cs="Arial"/>
              <w:szCs w:val="24"/>
              <w:lang w:val="mn-MN"/>
            </w:rPr>
            <w:t xml:space="preserve"> шүүлтүүр</w:t>
          </w:r>
          <w:r w:rsidR="00E7656B" w:rsidRPr="00A10691">
            <w:rPr>
              <w:rFonts w:ascii="Arial" w:hAnsi="Arial" w:cs="Arial"/>
              <w:szCs w:val="24"/>
              <w:lang w:val="mn-MN"/>
            </w:rPr>
            <w:t>ийн төрөл</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3E10E4" w:rsidRPr="00A10691">
            <w:rPr>
              <w:rFonts w:ascii="Arial" w:hAnsi="Arial" w:cs="Arial"/>
              <w:szCs w:val="24"/>
              <w:lang w:val="mn-MN"/>
            </w:rPr>
            <w:t>Хий холих</w:t>
          </w:r>
          <w:r w:rsidR="00E7656B" w:rsidRPr="00A10691">
            <w:rPr>
              <w:rFonts w:ascii="Arial" w:hAnsi="Arial" w:cs="Arial"/>
              <w:szCs w:val="24"/>
              <w:lang w:val="mn-MN"/>
            </w:rPr>
            <w:t xml:space="preserve"> төхөөрөмж</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86</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Pr="00A10691">
            <w:rPr>
              <w:rFonts w:ascii="Arial" w:hAnsi="Arial" w:cs="Arial"/>
              <w:szCs w:val="24"/>
              <w:lang w:val="mn-MN"/>
            </w:rPr>
            <w:t>[16]</w:t>
          </w:r>
          <w:r w:rsidR="006628A5" w:rsidRPr="00A10691">
            <w:rPr>
              <w:rFonts w:ascii="Arial" w:hAnsi="Arial" w:cs="Arial"/>
              <w:szCs w:val="24"/>
              <w:lang w:val="mn-MN"/>
            </w:rPr>
            <w:t xml:space="preserve"> хийн</w:t>
          </w:r>
          <w:r w:rsidRPr="00A10691">
            <w:rPr>
              <w:rFonts w:ascii="Arial" w:hAnsi="Arial" w:cs="Arial"/>
              <w:szCs w:val="24"/>
              <w:lang w:val="mn-MN"/>
            </w:rPr>
            <w:t xml:space="preserve"> химийн үндсэн 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lang w:val="mn-MN"/>
            </w:rPr>
            <w:t xml:space="preserve"> </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[16] хийн </w:t>
          </w:r>
          <w:r w:rsidRPr="00A10691">
            <w:rPr>
              <w:rFonts w:ascii="Arial" w:eastAsia="Calibri" w:hAnsi="Arial" w:cs="Arial"/>
              <w:szCs w:val="24"/>
              <w:lang w:val="mn-MN"/>
            </w:rPr>
            <w:t>физик</w:t>
          </w:r>
          <w:r w:rsidR="006628A5" w:rsidRPr="00A10691">
            <w:rPr>
              <w:rFonts w:ascii="Arial" w:eastAsia="Calibri" w:hAnsi="Arial" w:cs="Arial"/>
              <w:szCs w:val="24"/>
              <w:lang w:val="mn-MN"/>
            </w:rPr>
            <w:t>ийн үндсэн</w:t>
          </w:r>
          <w:r w:rsidRPr="00A10691">
            <w:rPr>
              <w:rFonts w:ascii="Arial" w:eastAsia="Calibri" w:hAnsi="Arial" w:cs="Arial"/>
              <w:szCs w:val="24"/>
              <w:lang w:val="mn-MN"/>
            </w:rPr>
            <w:t xml:space="preserve"> 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.3</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Pr="00A10691">
            <w:rPr>
              <w:rFonts w:ascii="Arial" w:hAnsi="Arial" w:cs="Arial"/>
              <w:szCs w:val="24"/>
              <w:lang w:val="mn-MN"/>
            </w:rPr>
            <w:t xml:space="preserve">[16] </w:t>
          </w:r>
          <w:r w:rsidR="00E7656B" w:rsidRPr="00A10691">
            <w:rPr>
              <w:rFonts w:ascii="Arial" w:hAnsi="Arial" w:cs="Arial"/>
              <w:szCs w:val="24"/>
              <w:lang w:val="mn-MN"/>
            </w:rPr>
            <w:t>хи</w:t>
          </w:r>
          <w:r w:rsidRPr="00A10691">
            <w:rPr>
              <w:rFonts w:ascii="Arial" w:hAnsi="Arial" w:cs="Arial"/>
              <w:szCs w:val="24"/>
              <w:lang w:val="mn-MN"/>
            </w:rPr>
            <w:t xml:space="preserve">йн цахилгааны </w:t>
          </w:r>
          <w:r w:rsidR="006628A5" w:rsidRPr="00A10691">
            <w:rPr>
              <w:rFonts w:ascii="Arial" w:hAnsi="Arial" w:cs="Arial"/>
              <w:szCs w:val="24"/>
              <w:lang w:val="mn-MN"/>
            </w:rPr>
            <w:t xml:space="preserve">үндсэн </w:t>
          </w:r>
          <w:r w:rsidRPr="00A10691">
            <w:rPr>
              <w:rFonts w:ascii="Arial" w:hAnsi="Arial" w:cs="Arial"/>
              <w:szCs w:val="24"/>
              <w:lang w:val="mn-MN"/>
            </w:rPr>
            <w:t>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A140C0" w:rsidRPr="00A10691">
            <w:rPr>
              <w:rFonts w:ascii="Arial" w:eastAsia="Calibri" w:hAnsi="Arial" w:cs="Arial"/>
              <w:szCs w:val="24"/>
              <w:lang w:val="mn-MN"/>
            </w:rPr>
            <w:t xml:space="preserve">SOշ (хүхрийн хүчил), HF(устөрөгчийн фтор) SշF10-ын OELs </w:t>
          </w:r>
        </w:p>
        <w:p w:rsidR="00E7656B" w:rsidRPr="00A10691" w:rsidRDefault="006D3CCE"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A140C0" w:rsidRPr="00A10691">
            <w:rPr>
              <w:rFonts w:ascii="Arial" w:hAnsi="Arial" w:cs="Arial"/>
              <w:szCs w:val="24"/>
              <w:lang w:val="mn-MN"/>
            </w:rPr>
            <w:t xml:space="preserve">SOFշ(тионил фтор) үйлдвэрлэлийн хэмжээ </w:t>
          </w:r>
        </w:p>
        <w:p w:rsidR="00E7656B" w:rsidRPr="00A10691" w:rsidRDefault="00E7656B" w:rsidP="00107E6F">
          <w:pPr>
            <w:spacing w:after="0" w:line="276" w:lineRule="auto"/>
            <w:jc w:val="both"/>
            <w:rPr>
              <w:rFonts w:ascii="Arial" w:eastAsia="Calibri" w:hAnsi="Arial" w:cs="Arial"/>
              <w:szCs w:val="24"/>
              <w:lang w:val="mn-MN"/>
            </w:rPr>
          </w:pPr>
        </w:p>
        <w:p w:rsidR="00035846" w:rsidRPr="00A10691" w:rsidRDefault="00471140" w:rsidP="00107E6F">
          <w:pPr>
            <w:pStyle w:val="BodyText"/>
            <w:tabs>
              <w:tab w:val="right" w:leader="dot" w:pos="9287"/>
            </w:tabs>
            <w:spacing w:before="99" w:line="276" w:lineRule="auto"/>
            <w:rPr>
              <w:spacing w:val="6"/>
              <w:sz w:val="24"/>
              <w:szCs w:val="24"/>
              <w:lang w:val="mn-MN" w:bidi="mn-Mong-MN"/>
            </w:rPr>
          </w:pPr>
        </w:p>
      </w:sdtContent>
    </w:sdt>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B52FE6" w:rsidRPr="00A10691" w:rsidRDefault="00B52FE6" w:rsidP="00107E6F">
      <w:pPr>
        <w:spacing w:after="120" w:line="276" w:lineRule="auto"/>
        <w:jc w:val="both"/>
        <w:rPr>
          <w:rFonts w:ascii="Arial" w:hAnsi="Arial" w:cs="Arial"/>
          <w:szCs w:val="24"/>
          <w:lang w:val="mn-MN"/>
        </w:rPr>
      </w:pPr>
    </w:p>
    <w:p w:rsidR="00035846" w:rsidRPr="00A10691" w:rsidRDefault="00035846" w:rsidP="00E56AC5">
      <w:pPr>
        <w:spacing w:after="120" w:line="276" w:lineRule="auto"/>
        <w:rPr>
          <w:rFonts w:ascii="Arial" w:hAnsi="Arial" w:cs="Arial"/>
          <w:szCs w:val="24"/>
          <w:lang w:val="mn-MN"/>
        </w:rPr>
      </w:pPr>
    </w:p>
    <w:p w:rsidR="00FA5074" w:rsidRPr="00A10691" w:rsidRDefault="00035846" w:rsidP="00107E6F">
      <w:pPr>
        <w:pStyle w:val="Heading2"/>
        <w:spacing w:before="0" w:line="276" w:lineRule="auto"/>
        <w:jc w:val="center"/>
        <w:rPr>
          <w:rFonts w:ascii="Arial" w:hAnsi="Arial" w:cs="Arial"/>
          <w:b/>
          <w:bCs/>
          <w:color w:val="auto"/>
          <w:sz w:val="24"/>
          <w:szCs w:val="24"/>
          <w:lang w:val="mn-MN" w:bidi="mn-Mong-MN"/>
        </w:rPr>
      </w:pPr>
      <w:r w:rsidRPr="00A10691">
        <w:rPr>
          <w:rFonts w:ascii="Arial" w:hAnsi="Arial" w:cs="Arial"/>
          <w:b/>
          <w:bCs/>
          <w:color w:val="auto"/>
          <w:sz w:val="24"/>
          <w:szCs w:val="24"/>
          <w:lang w:val="mn-MN" w:bidi="mn-Mong-MN"/>
        </w:rPr>
        <w:t>CONTENTS</w:t>
      </w:r>
    </w:p>
    <w:p w:rsidR="00FA5074" w:rsidRPr="00A10691" w:rsidRDefault="00FA5074" w:rsidP="00107E6F">
      <w:pPr>
        <w:spacing w:after="0" w:line="276" w:lineRule="auto"/>
        <w:jc w:val="both"/>
        <w:rPr>
          <w:rFonts w:ascii="Arial" w:eastAsia="Times New Roman" w:hAnsi="Arial" w:cs="Arial"/>
          <w:bCs/>
          <w:szCs w:val="24"/>
          <w:lang w:val="mn-MN"/>
        </w:rPr>
      </w:pPr>
      <w:r w:rsidRPr="00A10691">
        <w:rPr>
          <w:rFonts w:ascii="Arial" w:eastAsia="Times New Roman" w:hAnsi="Arial" w:cs="Arial"/>
          <w:bCs/>
          <w:szCs w:val="24"/>
          <w:lang w:val="mn-MN"/>
        </w:rPr>
        <w:t>FOREWORD</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                  </w:t>
      </w:r>
      <w:r w:rsidRPr="00A10691">
        <w:rPr>
          <w:rFonts w:ascii="Arial" w:hAnsi="Arial" w:cs="Arial"/>
          <w:szCs w:val="24"/>
          <w:u w:val="dotted"/>
          <w:lang w:val="mn-MN"/>
        </w:rPr>
        <w:tab/>
        <w:t>11</w:t>
      </w:r>
    </w:p>
    <w:p w:rsidR="00FA5074" w:rsidRPr="00A10691" w:rsidRDefault="00FA5074" w:rsidP="00107E6F">
      <w:pPr>
        <w:spacing w:after="0" w:line="276" w:lineRule="auto"/>
        <w:jc w:val="both"/>
        <w:rPr>
          <w:rFonts w:ascii="Arial" w:eastAsia="Times New Roman" w:hAnsi="Arial" w:cs="Arial"/>
          <w:bCs/>
          <w:szCs w:val="24"/>
          <w:lang w:val="mn-MN"/>
        </w:rPr>
      </w:pPr>
      <w:r w:rsidRPr="00A10691">
        <w:rPr>
          <w:rFonts w:ascii="Arial" w:eastAsia="Times New Roman" w:hAnsi="Arial" w:cs="Arial"/>
          <w:bCs/>
          <w:szCs w:val="24"/>
          <w:lang w:val="mn-MN"/>
        </w:rPr>
        <w:t>INTRODUCTION</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12</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lastRenderedPageBreak/>
        <w:t>1. General</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13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1.1 Scope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13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1.2 Normative references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14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2. Terms and definitions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3. SF</w:t>
      </w:r>
      <w:r w:rsidRPr="00A10691">
        <w:rPr>
          <w:rFonts w:ascii="Arial" w:hAnsi="Arial" w:cs="Arial"/>
          <w:szCs w:val="24"/>
          <w:vertAlign w:val="subscript"/>
          <w:lang w:val="mn-MN"/>
        </w:rPr>
        <w:t xml:space="preserve">6 </w:t>
      </w:r>
      <w:r w:rsidRPr="00A10691">
        <w:rPr>
          <w:rFonts w:ascii="Arial" w:hAnsi="Arial" w:cs="Arial"/>
          <w:szCs w:val="24"/>
          <w:lang w:val="mn-MN"/>
        </w:rPr>
        <w:t xml:space="preserve">handling during installation and commissioning </w:t>
      </w:r>
      <w:r w:rsidRPr="00A10691">
        <w:rPr>
          <w:rFonts w:ascii="Arial" w:hAnsi="Arial" w:cs="Arial"/>
          <w:szCs w:val="24"/>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3.1 General</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3.2 Evacuation, filling and checking the SF</w:t>
      </w:r>
      <w:r w:rsidRPr="00A10691">
        <w:rPr>
          <w:rFonts w:ascii="Arial" w:hAnsi="Arial" w:cs="Arial"/>
          <w:szCs w:val="24"/>
          <w:vertAlign w:val="subscript"/>
          <w:lang w:val="mn-MN"/>
        </w:rPr>
        <w:t xml:space="preserve">6 </w:t>
      </w:r>
      <w:r w:rsidRPr="00A10691">
        <w:rPr>
          <w:rFonts w:ascii="Arial" w:hAnsi="Arial" w:cs="Arial"/>
          <w:szCs w:val="24"/>
          <w:lang w:val="mn-MN"/>
        </w:rPr>
        <w:t>quality after filling</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3.3 Topping-up of SF</w:t>
      </w:r>
      <w:r w:rsidRPr="00A10691">
        <w:rPr>
          <w:rFonts w:ascii="Arial" w:hAnsi="Arial" w:cs="Arial"/>
          <w:szCs w:val="24"/>
          <w:vertAlign w:val="subscript"/>
          <w:lang w:val="mn-MN"/>
        </w:rPr>
        <w:t>6</w:t>
      </w:r>
      <w:r w:rsidRPr="00A10691">
        <w:rPr>
          <w:rFonts w:ascii="Arial" w:hAnsi="Arial" w:cs="Arial"/>
          <w:szCs w:val="24"/>
          <w:lang w:val="mn-MN"/>
        </w:rPr>
        <w:t xml:space="preserve"> pre-filled compartments to the rated fillig pressure/density</w:t>
      </w:r>
      <w:r w:rsidRPr="00A10691">
        <w:rPr>
          <w:rFonts w:ascii="Arial" w:hAnsi="Arial" w:cs="Arial"/>
          <w:szCs w:val="24"/>
          <w:u w:val="dotted"/>
          <w:lang w:val="mn-MN"/>
        </w:rPr>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3.4 Filling sealed pressure systems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24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4. SF</w:t>
      </w:r>
      <w:r w:rsidRPr="00A10691">
        <w:rPr>
          <w:rFonts w:ascii="Arial" w:hAnsi="Arial" w:cs="Arial"/>
          <w:szCs w:val="24"/>
          <w:vertAlign w:val="subscript"/>
          <w:lang w:val="mn-MN"/>
        </w:rPr>
        <w:t xml:space="preserve">6 </w:t>
      </w:r>
      <w:r w:rsidRPr="00A10691">
        <w:rPr>
          <w:rFonts w:ascii="Arial" w:hAnsi="Arial" w:cs="Arial"/>
          <w:szCs w:val="24"/>
          <w:lang w:val="mn-MN"/>
        </w:rPr>
        <w:t xml:space="preserve">handling during normal service life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27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4.1 Re-filling of SF</w:t>
      </w:r>
      <w:r w:rsidRPr="00A10691">
        <w:rPr>
          <w:rFonts w:ascii="Arial" w:hAnsi="Arial" w:cs="Arial"/>
          <w:szCs w:val="24"/>
          <w:vertAlign w:val="subscript"/>
          <w:lang w:val="mn-MN"/>
        </w:rPr>
        <w:t>6</w:t>
      </w:r>
      <w:r w:rsidRPr="00A10691">
        <w:rPr>
          <w:rFonts w:ascii="Arial" w:hAnsi="Arial" w:cs="Arial"/>
          <w:szCs w:val="24"/>
          <w:lang w:val="mn-MN"/>
        </w:rPr>
        <w:t xml:space="preserve"> to the rated filling pressure/density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27  </w:t>
      </w:r>
      <w:r w:rsidRPr="00A10691">
        <w:rPr>
          <w:rFonts w:ascii="Arial" w:hAnsi="Arial" w:cs="Arial"/>
          <w:szCs w:val="24"/>
          <w:lang w:val="mn-MN"/>
        </w:rPr>
        <w:t xml:space="preserv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 Checking the SF</w:t>
      </w:r>
      <w:r w:rsidRPr="00A10691">
        <w:rPr>
          <w:rFonts w:ascii="Arial" w:hAnsi="Arial" w:cs="Arial"/>
          <w:szCs w:val="24"/>
          <w:vertAlign w:val="subscript"/>
          <w:lang w:val="mn-MN"/>
        </w:rPr>
        <w:t xml:space="preserve">6 </w:t>
      </w:r>
      <w:r w:rsidRPr="00A10691">
        <w:rPr>
          <w:rFonts w:ascii="Arial" w:hAnsi="Arial" w:cs="Arial"/>
          <w:szCs w:val="24"/>
          <w:lang w:val="mn-MN"/>
        </w:rPr>
        <w:t xml:space="preserve">quality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27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4.2.1 General</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29</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4.2.2 Measurement of the SF</w:t>
      </w:r>
      <w:r w:rsidRPr="00A10691">
        <w:rPr>
          <w:rFonts w:ascii="Arial" w:hAnsi="Arial" w:cs="Arial"/>
          <w:szCs w:val="24"/>
          <w:vertAlign w:val="subscript"/>
          <w:lang w:val="mn-MN"/>
        </w:rPr>
        <w:t xml:space="preserve">6 </w:t>
      </w:r>
      <w:r w:rsidRPr="00A10691">
        <w:rPr>
          <w:rFonts w:ascii="Arial" w:hAnsi="Arial" w:cs="Arial"/>
          <w:szCs w:val="24"/>
          <w:lang w:val="mn-MN"/>
        </w:rPr>
        <w:t xml:space="preserve">quality with portable equipment </w:t>
      </w:r>
      <w:r w:rsidRPr="00A10691">
        <w:rPr>
          <w:rFonts w:ascii="Arial" w:hAnsi="Arial" w:cs="Arial"/>
          <w:szCs w:val="24"/>
          <w:u w:val="dotted"/>
          <w:lang w:val="mn-MN"/>
        </w:rPr>
        <w:tab/>
      </w:r>
      <w:r w:rsidRPr="00A10691">
        <w:rPr>
          <w:rFonts w:ascii="Arial" w:hAnsi="Arial" w:cs="Arial"/>
          <w:szCs w:val="24"/>
          <w:u w:val="dotted"/>
          <w:lang w:val="mn-MN"/>
        </w:rPr>
        <w:tab/>
        <w:t>30</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4.2.3 Sampling and shipment SF</w:t>
      </w:r>
      <w:r w:rsidRPr="00A10691">
        <w:rPr>
          <w:rFonts w:ascii="Arial" w:hAnsi="Arial" w:cs="Arial"/>
          <w:szCs w:val="24"/>
          <w:vertAlign w:val="subscript"/>
          <w:lang w:val="mn-MN"/>
        </w:rPr>
        <w:t>6</w:t>
      </w:r>
      <w:r w:rsidRPr="00A10691">
        <w:rPr>
          <w:rFonts w:ascii="Arial" w:hAnsi="Arial" w:cs="Arial"/>
          <w:szCs w:val="24"/>
          <w:lang w:val="mn-MN"/>
        </w:rPr>
        <w:t xml:space="preserve"> for off-site analysis</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31</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5. SF</w:t>
      </w:r>
      <w:r w:rsidRPr="00A10691">
        <w:rPr>
          <w:rFonts w:ascii="Arial" w:hAnsi="Arial" w:cs="Arial"/>
          <w:szCs w:val="24"/>
          <w:vertAlign w:val="subscript"/>
          <w:lang w:val="mn-MN"/>
        </w:rPr>
        <w:t>6</w:t>
      </w:r>
      <w:r w:rsidRPr="00A10691">
        <w:rPr>
          <w:rFonts w:ascii="Arial" w:hAnsi="Arial" w:cs="Arial"/>
          <w:szCs w:val="24"/>
          <w:lang w:val="mn-MN"/>
        </w:rPr>
        <w:t xml:space="preserve"> recovery and reclaim during maintenance</w:t>
      </w:r>
      <w:r w:rsidRPr="00A10691">
        <w:rPr>
          <w:rFonts w:ascii="Arial" w:hAnsi="Arial" w:cs="Arial"/>
          <w:szCs w:val="24"/>
          <w:u w:val="dotted"/>
          <w:lang w:val="mn-MN"/>
        </w:rPr>
        <w:tab/>
      </w:r>
      <w:r w:rsidRPr="00A10691">
        <w:rPr>
          <w:rFonts w:ascii="Arial" w:hAnsi="Arial" w:cs="Arial"/>
          <w:szCs w:val="24"/>
          <w:u w:val="dotted"/>
          <w:lang w:val="mn-MN"/>
        </w:rPr>
        <w:tab/>
        <w:t xml:space="preserve">                                33</w:t>
      </w:r>
      <w:r w:rsidRPr="00A10691">
        <w:rPr>
          <w:rFonts w:ascii="Arial" w:hAnsi="Arial" w:cs="Arial"/>
          <w:szCs w:val="24"/>
          <w:lang w:val="mn-MN"/>
        </w:rPr>
        <w:t xml:space="preserv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5.1 General</w:t>
      </w:r>
      <w:r w:rsidRPr="00A10691">
        <w:rPr>
          <w:rFonts w:ascii="Arial" w:hAnsi="Arial" w:cs="Arial"/>
          <w:szCs w:val="24"/>
          <w:u w:val="dotted"/>
          <w:lang w:val="mn-MN"/>
        </w:rPr>
        <w:tab/>
      </w:r>
      <w:r w:rsidRPr="00A10691">
        <w:rPr>
          <w:rFonts w:ascii="Arial" w:hAnsi="Arial" w:cs="Arial"/>
          <w:szCs w:val="24"/>
          <w:u w:val="dotted"/>
          <w:lang w:val="mn-MN"/>
        </w:rPr>
        <w:tab/>
        <w:t xml:space="preserve">                                                                                     33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5.2 SF</w:t>
      </w:r>
      <w:r w:rsidRPr="00A10691">
        <w:rPr>
          <w:rFonts w:ascii="Arial" w:hAnsi="Arial" w:cs="Arial"/>
          <w:szCs w:val="24"/>
          <w:vertAlign w:val="subscript"/>
          <w:lang w:val="mn-MN"/>
        </w:rPr>
        <w:t>6</w:t>
      </w:r>
      <w:r w:rsidRPr="00A10691">
        <w:rPr>
          <w:rFonts w:ascii="Arial" w:hAnsi="Arial" w:cs="Arial"/>
          <w:szCs w:val="24"/>
          <w:lang w:val="mn-MN"/>
        </w:rPr>
        <w:t xml:space="preserve"> recovery and reclaim from any compartment of controlled or closed pressure systems containing non-arced or normally arced SF</w:t>
      </w:r>
      <w:r w:rsidRPr="00A10691">
        <w:rPr>
          <w:rFonts w:ascii="Arial" w:hAnsi="Arial" w:cs="Arial"/>
          <w:szCs w:val="24"/>
          <w:vertAlign w:val="subscript"/>
          <w:lang w:val="mn-MN"/>
        </w:rPr>
        <w:t>6</w:t>
      </w:r>
      <w:r w:rsidRPr="00A10691">
        <w:rPr>
          <w:rFonts w:ascii="Arial" w:hAnsi="Arial" w:cs="Arial"/>
          <w:szCs w:val="24"/>
          <w:u w:val="dotted"/>
          <w:lang w:val="mn-MN"/>
        </w:rPr>
        <w:tab/>
        <w:t xml:space="preserve">                                         33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5.3 Recovery and reclaim from any compartment of controlled or closed pressure systems containing heavily arced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t xml:space="preserve">                                                                37</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6. Dismantling of SF</w:t>
      </w:r>
      <w:r w:rsidRPr="00A10691">
        <w:rPr>
          <w:rFonts w:ascii="Arial" w:hAnsi="Arial" w:cs="Arial"/>
          <w:szCs w:val="24"/>
          <w:vertAlign w:val="subscript"/>
          <w:lang w:val="mn-MN"/>
        </w:rPr>
        <w:t xml:space="preserve">6 </w:t>
      </w:r>
      <w:r w:rsidRPr="00A10691">
        <w:rPr>
          <w:rFonts w:ascii="Arial" w:hAnsi="Arial" w:cs="Arial"/>
          <w:szCs w:val="24"/>
          <w:lang w:val="mn-MN"/>
        </w:rPr>
        <w:t xml:space="preserve">electric power equipment at the end-of-life </w:t>
      </w:r>
      <w:r w:rsidRPr="00A10691">
        <w:rPr>
          <w:rFonts w:ascii="Arial" w:hAnsi="Arial" w:cs="Arial"/>
          <w:szCs w:val="24"/>
          <w:u w:val="dotted"/>
          <w:lang w:val="mn-MN"/>
        </w:rPr>
        <w:tab/>
        <w:t xml:space="preserve">                   41</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6.1 General</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41</w:t>
      </w:r>
      <w:r w:rsidRPr="00A10691">
        <w:rPr>
          <w:rFonts w:ascii="Arial" w:hAnsi="Arial" w:cs="Arial"/>
          <w:szCs w:val="24"/>
          <w:lang w:val="mn-MN"/>
        </w:rPr>
        <w:t xml:space="preserv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6.2 End-of-life of controlled or closed pressure systems</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42</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6.3 End-of-life of sealed pressure systems</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43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6.4 SF</w:t>
      </w:r>
      <w:r w:rsidRPr="00A10691">
        <w:rPr>
          <w:rFonts w:ascii="Arial" w:hAnsi="Arial" w:cs="Arial"/>
          <w:szCs w:val="24"/>
          <w:vertAlign w:val="subscript"/>
          <w:lang w:val="mn-MN"/>
        </w:rPr>
        <w:t>6</w:t>
      </w:r>
      <w:r w:rsidRPr="00A10691">
        <w:rPr>
          <w:rFonts w:ascii="Arial" w:hAnsi="Arial" w:cs="Arial"/>
          <w:szCs w:val="24"/>
          <w:lang w:val="mn-MN"/>
        </w:rPr>
        <w:t xml:space="preserve"> recovery and reclaim at the end-of-life of sealed pressure systems</w:t>
      </w:r>
      <w:r w:rsidRPr="00A10691">
        <w:rPr>
          <w:rFonts w:ascii="Arial" w:hAnsi="Arial" w:cs="Arial"/>
          <w:szCs w:val="24"/>
          <w:u w:val="dotted"/>
          <w:lang w:val="mn-MN"/>
        </w:rPr>
        <w:tab/>
        <w:t>44</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6.5 Dismantling of electric power equipment at the end-of-life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48</w:t>
      </w:r>
    </w:p>
    <w:p w:rsidR="00FA5074" w:rsidRPr="00A10691" w:rsidRDefault="00FA5074" w:rsidP="00107E6F">
      <w:pPr>
        <w:spacing w:after="0" w:line="276" w:lineRule="auto"/>
        <w:jc w:val="both"/>
        <w:rPr>
          <w:rFonts w:ascii="Arial" w:hAnsi="Arial" w:cs="Arial"/>
          <w:szCs w:val="24"/>
          <w:u w:val="dotted"/>
          <w:lang w:val="mn-MN"/>
        </w:rPr>
      </w:pPr>
      <w:r w:rsidRPr="00A10691">
        <w:rPr>
          <w:rFonts w:ascii="Arial" w:hAnsi="Arial" w:cs="Arial"/>
          <w:szCs w:val="24"/>
          <w:lang w:val="mn-MN"/>
        </w:rPr>
        <w:t xml:space="preserve">     6.6 By-product at the end-of-life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49</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A (informative) Storage and transportation of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55</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B (informative) Safety and first aid</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65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C (informative) Training and certification</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77</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D (informative) Description of SF</w:t>
      </w:r>
      <w:r w:rsidRPr="00A10691">
        <w:rPr>
          <w:rFonts w:ascii="Arial" w:hAnsi="Arial" w:cs="Arial"/>
          <w:szCs w:val="24"/>
          <w:vertAlign w:val="subscript"/>
          <w:lang w:val="mn-MN"/>
        </w:rPr>
        <w:t>6</w:t>
      </w:r>
      <w:r w:rsidRPr="00A10691">
        <w:rPr>
          <w:rFonts w:ascii="Arial" w:hAnsi="Arial" w:cs="Arial"/>
          <w:szCs w:val="24"/>
          <w:lang w:val="mn-MN"/>
        </w:rPr>
        <w:t xml:space="preserve"> Handling Equipment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90</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E (informative) Sulphur hexafluoride</w:t>
      </w:r>
      <w:r w:rsidRPr="00A10691">
        <w:rPr>
          <w:rFonts w:ascii="Arial" w:hAnsi="Arial" w:cs="Arial"/>
          <w:szCs w:val="24"/>
          <w:u w:val="dotted"/>
          <w:lang w:val="mn-MN"/>
        </w:rPr>
        <w:tab/>
        <w:t xml:space="preserve">                                                    103</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F (informative) Environmental effects of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111</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G (informative) SF</w:t>
      </w:r>
      <w:r w:rsidRPr="00A10691">
        <w:rPr>
          <w:rFonts w:ascii="Arial" w:hAnsi="Arial" w:cs="Arial"/>
          <w:szCs w:val="24"/>
          <w:vertAlign w:val="subscript"/>
          <w:lang w:val="mn-MN"/>
        </w:rPr>
        <w:t>6</w:t>
      </w:r>
      <w:r w:rsidRPr="00A10691">
        <w:rPr>
          <w:rFonts w:ascii="Arial" w:hAnsi="Arial" w:cs="Arial"/>
          <w:szCs w:val="24"/>
          <w:lang w:val="mn-MN"/>
        </w:rPr>
        <w:t xml:space="preserve"> by-product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119                                </w:t>
      </w:r>
    </w:p>
    <w:p w:rsidR="00FA5074" w:rsidRPr="00A10691" w:rsidRDefault="00FA5074" w:rsidP="00107E6F">
      <w:pPr>
        <w:pStyle w:val="ListParagraph"/>
        <w:spacing w:after="0" w:line="276" w:lineRule="auto"/>
        <w:ind w:left="0"/>
        <w:jc w:val="both"/>
        <w:rPr>
          <w:rFonts w:ascii="Arial" w:hAnsi="Arial" w:cs="Arial"/>
          <w:szCs w:val="24"/>
          <w:vertAlign w:val="subscript"/>
          <w:lang w:val="mn-MN"/>
        </w:rPr>
      </w:pPr>
      <w:r w:rsidRPr="00A10691">
        <w:rPr>
          <w:rFonts w:ascii="Arial" w:hAnsi="Arial" w:cs="Arial"/>
          <w:szCs w:val="24"/>
          <w:lang w:val="mn-MN"/>
        </w:rPr>
        <w:t>Annex H (informative) Procedure for evaluating the potential effects on health of SF</w:t>
      </w:r>
      <w:r w:rsidRPr="00A10691">
        <w:rPr>
          <w:rFonts w:ascii="Arial" w:hAnsi="Arial" w:cs="Arial"/>
          <w:szCs w:val="24"/>
          <w:vertAlign w:val="subscript"/>
          <w:lang w:val="mn-MN"/>
        </w:rPr>
        <w:t xml:space="preserve">6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by-product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130</w:t>
      </w:r>
    </w:p>
    <w:p w:rsidR="00FA5074" w:rsidRPr="00A10691" w:rsidRDefault="00FA5074"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lang w:val="mn-MN"/>
        </w:rPr>
        <w:t>Annex I (informative) Cryogenic reclaim of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141</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J (normative) Handling of SF</w:t>
      </w:r>
      <w:r w:rsidRPr="00A10691">
        <w:rPr>
          <w:rFonts w:ascii="Arial" w:hAnsi="Arial" w:cs="Arial"/>
          <w:szCs w:val="24"/>
          <w:vertAlign w:val="subscript"/>
          <w:lang w:val="mn-MN"/>
        </w:rPr>
        <w:t>6</w:t>
      </w:r>
      <w:r w:rsidRPr="00A10691">
        <w:rPr>
          <w:rFonts w:ascii="Arial" w:hAnsi="Arial" w:cs="Arial"/>
          <w:szCs w:val="24"/>
          <w:lang w:val="mn-MN"/>
        </w:rPr>
        <w:t xml:space="preserve"> mixtures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149</w:t>
      </w:r>
    </w:p>
    <w:p w:rsidR="00FA5074" w:rsidRPr="00A10691" w:rsidRDefault="00FA5074"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lang w:val="mn-MN"/>
        </w:rPr>
        <w:t>Bibliography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154</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1- Evacuation, filling and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after filling</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2- Topping-up of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pre-filled compartments to the rated filling pressure/density</w:t>
      </w:r>
      <w:r w:rsidRPr="00A10691">
        <w:rPr>
          <w:rFonts w:ascii="Arial" w:hAnsi="Arial" w:cs="Arial"/>
          <w:szCs w:val="24"/>
          <w:u w:val="dotted"/>
          <w:lang w:val="mn-MN"/>
        </w:rPr>
        <w:t>25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3-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re-filling to the rated filling pressure/density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28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lastRenderedPageBreak/>
        <w:t>Figure 4-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on-site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30          </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5-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sampling and shipment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6- Example of recovery and reclaim from any compartment of controlled or closed pressure systems containing non-arced or normally arced SF</w:t>
      </w:r>
      <w:r w:rsidRPr="00A10691">
        <w:rPr>
          <w:rFonts w:ascii="Arial" w:eastAsia="Calibri" w:hAnsi="Arial" w:cs="Arial"/>
          <w:szCs w:val="24"/>
          <w:vertAlign w:val="subscript"/>
          <w:lang w:val="mn-MN"/>
        </w:rPr>
        <w:t>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7- </w:t>
      </w:r>
      <w:r w:rsidRPr="00A10691">
        <w:rPr>
          <w:rFonts w:ascii="Arial" w:hAnsi="Arial" w:cs="Arial"/>
          <w:szCs w:val="24"/>
          <w:lang w:val="mn-MN"/>
        </w:rPr>
        <w:t>Example of recovery and reclaim from any compartment of controlled or closed pressure systems containing heavily arced SF</w:t>
      </w:r>
      <w:r w:rsidRPr="00A10691">
        <w:rPr>
          <w:rFonts w:ascii="Arial" w:hAnsi="Arial" w:cs="Arial"/>
          <w:szCs w:val="24"/>
          <w:vertAlign w:val="subscript"/>
          <w:lang w:val="mn-MN"/>
        </w:rPr>
        <w:t>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38</w:t>
      </w:r>
    </w:p>
    <w:p w:rsidR="00FA5074" w:rsidRPr="00A10691" w:rsidRDefault="00FA5074" w:rsidP="00107E6F">
      <w:pPr>
        <w:spacing w:after="0" w:line="276" w:lineRule="auto"/>
        <w:jc w:val="both"/>
        <w:rPr>
          <w:rFonts w:ascii="Arial" w:hAnsi="Arial" w:cs="Arial"/>
          <w:szCs w:val="24"/>
          <w:u w:val="dotted"/>
          <w:lang w:val="mn-MN"/>
        </w:rPr>
      </w:pPr>
      <w:r w:rsidRPr="00A10691">
        <w:rPr>
          <w:rFonts w:ascii="Arial" w:eastAsia="Calibri" w:hAnsi="Arial" w:cs="Arial"/>
          <w:szCs w:val="24"/>
          <w:lang w:val="mn-MN"/>
        </w:rPr>
        <w:t>Figure 8- End-of-life of controlled or closed pressure systems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9- </w:t>
      </w:r>
      <w:r w:rsidRPr="00A10691">
        <w:rPr>
          <w:rFonts w:ascii="Arial" w:hAnsi="Arial" w:cs="Arial"/>
          <w:szCs w:val="24"/>
          <w:lang w:val="mn-MN"/>
        </w:rPr>
        <w:t>End-of-life of sealed pressure systems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10-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eastAsia="Calibri" w:hAnsi="Arial" w:cs="Arial"/>
          <w:szCs w:val="24"/>
          <w:lang w:val="mn-MN"/>
        </w:rPr>
        <w:t>recovery and reclaim at the end-of-life of sealed pressure systems</w:t>
      </w:r>
      <w:r w:rsidRPr="00A10691">
        <w:rPr>
          <w:rFonts w:ascii="Arial" w:hAnsi="Arial" w:cs="Arial"/>
          <w:szCs w:val="24"/>
          <w:u w:val="dotted"/>
          <w:lang w:val="mn-MN"/>
        </w:rPr>
        <w:tab/>
        <w:t>45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11- </w:t>
      </w:r>
      <w:r w:rsidRPr="00A10691">
        <w:rPr>
          <w:rFonts w:ascii="Arial" w:hAnsi="Arial" w:cs="Arial"/>
          <w:szCs w:val="24"/>
          <w:lang w:val="mn-MN"/>
        </w:rPr>
        <w:t>Dismantling of electric power equipment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D.1 General purpose reclaimer</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D.2 </w:t>
      </w:r>
      <w:r w:rsidRPr="00A10691">
        <w:rPr>
          <w:rFonts w:ascii="Arial" w:hAnsi="Arial" w:cs="Arial"/>
          <w:szCs w:val="24"/>
          <w:lang w:val="mn-MN"/>
        </w:rPr>
        <w:t>Gas mixing device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E.1 Pressure/temperature/density characteristics for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[16]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104</w:t>
      </w:r>
    </w:p>
    <w:p w:rsidR="00FA5074" w:rsidRPr="00A10691" w:rsidRDefault="00FA5074"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 xml:space="preserve">Figure H.1 </w:t>
      </w:r>
      <w:r w:rsidRPr="00A10691">
        <w:rPr>
          <w:rFonts w:ascii="Arial" w:hAnsi="Arial" w:cs="Arial"/>
          <w:szCs w:val="24"/>
          <w:lang w:val="mn-MN"/>
        </w:rPr>
        <w:t>Procedure for the evaluation of the potential effects on health due to arcing</w:t>
      </w:r>
      <w:r w:rsidRPr="00A10691">
        <w:rPr>
          <w:rFonts w:ascii="Arial" w:hAnsi="Arial" w:cs="Arial"/>
          <w:szCs w:val="24"/>
          <w:u w:val="dotted"/>
          <w:lang w:val="mn-MN"/>
        </w:rPr>
        <w:t xml:space="preserve"> </w:t>
      </w:r>
    </w:p>
    <w:p w:rsidR="00FA5074" w:rsidRPr="00A10691" w:rsidRDefault="00FA5074"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 xml:space="preserve">Figure H.2 </w:t>
      </w:r>
      <w:r w:rsidRPr="00A10691">
        <w:rPr>
          <w:rFonts w:ascii="Arial" w:hAnsi="Arial" w:cs="Arial"/>
          <w:szCs w:val="24"/>
          <w:lang w:val="mn-MN"/>
        </w:rPr>
        <w:t>Procedure for the evaluation of the potential effects on health due to low energy discharges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133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I.1 Saturated vapour pressure of various gases as a function of temperature</w:t>
      </w:r>
      <w:r w:rsidRPr="00A10691">
        <w:rPr>
          <w:rFonts w:ascii="Arial" w:hAnsi="Arial" w:cs="Arial"/>
          <w:szCs w:val="24"/>
          <w:u w:val="dotted"/>
          <w:lang w:val="mn-MN"/>
        </w:rPr>
        <w:t xml:space="preserve">     141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I.2 </w:t>
      </w:r>
      <w:r w:rsidRPr="00A10691">
        <w:rPr>
          <w:rFonts w:ascii="Arial" w:hAnsi="Arial" w:cs="Arial"/>
          <w:szCs w:val="24"/>
          <w:lang w:val="mn-MN"/>
        </w:rPr>
        <w:t>Typical cryogenic reclaimer for SF</w:t>
      </w:r>
      <w:r w:rsidRPr="00A10691">
        <w:rPr>
          <w:rFonts w:ascii="Arial" w:hAnsi="Arial" w:cs="Arial"/>
          <w:szCs w:val="24"/>
          <w:vertAlign w:val="subscript"/>
          <w:lang w:val="mn-MN"/>
        </w:rPr>
        <w:t xml:space="preserve">6 </w:t>
      </w:r>
      <w:r w:rsidRPr="00A10691">
        <w:rPr>
          <w:rFonts w:ascii="Arial" w:hAnsi="Arial" w:cs="Arial"/>
          <w:szCs w:val="24"/>
          <w:lang w:val="mn-MN"/>
        </w:rPr>
        <w:t>recovery on site</w:t>
      </w:r>
      <w:r w:rsidRPr="00A10691">
        <w:rPr>
          <w:rFonts w:ascii="Arial" w:hAnsi="Arial" w:cs="Arial"/>
          <w:szCs w:val="24"/>
          <w:u w:val="dotted"/>
          <w:lang w:val="mn-MN"/>
        </w:rPr>
        <w:tab/>
      </w:r>
      <w:r w:rsidRPr="00A10691">
        <w:rPr>
          <w:rFonts w:ascii="Arial" w:hAnsi="Arial" w:cs="Arial"/>
          <w:szCs w:val="24"/>
          <w:u w:val="dotted"/>
          <w:lang w:val="mn-MN"/>
        </w:rPr>
        <w:tab/>
        <w:t xml:space="preserve">         142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I.3 </w:t>
      </w:r>
      <w:r w:rsidRPr="00A10691">
        <w:rPr>
          <w:rFonts w:ascii="Arial" w:hAnsi="Arial" w:cs="Arial"/>
          <w:szCs w:val="24"/>
          <w:lang w:val="mn-MN"/>
        </w:rPr>
        <w:t>Typical cryogenic reclaimer for removing contaminants</w:t>
      </w:r>
      <w:r w:rsidRPr="00A10691">
        <w:rPr>
          <w:rFonts w:ascii="Arial" w:hAnsi="Arial" w:cs="Arial"/>
          <w:szCs w:val="24"/>
          <w:u w:val="dotted"/>
          <w:lang w:val="mn-MN"/>
        </w:rPr>
        <w:tab/>
      </w:r>
      <w:r w:rsidRPr="00A10691">
        <w:rPr>
          <w:rFonts w:ascii="Arial" w:hAnsi="Arial" w:cs="Arial"/>
          <w:szCs w:val="24"/>
          <w:u w:val="dotted"/>
          <w:lang w:val="mn-MN"/>
        </w:rPr>
        <w:tab/>
        <w:t xml:space="preserve">         143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J.1 Vapour pressure of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152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J.2 Maximum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storage density to avoid SF</w:t>
      </w:r>
      <w:r w:rsidRPr="00A10691">
        <w:rPr>
          <w:rFonts w:ascii="Arial" w:hAnsi="Arial" w:cs="Arial"/>
          <w:szCs w:val="24"/>
          <w:vertAlign w:val="subscript"/>
          <w:lang w:val="mn-MN"/>
        </w:rPr>
        <w:t xml:space="preserve">6 </w:t>
      </w:r>
      <w:r w:rsidRPr="00A10691">
        <w:rPr>
          <w:rFonts w:ascii="Arial" w:hAnsi="Arial" w:cs="Arial"/>
          <w:szCs w:val="24"/>
          <w:lang w:val="mn-MN"/>
        </w:rPr>
        <w:t xml:space="preserve">liquefaction </w:t>
      </w:r>
      <w:r w:rsidRPr="00A10691">
        <w:rPr>
          <w:rFonts w:ascii="Arial" w:hAnsi="Arial" w:cs="Arial"/>
          <w:szCs w:val="24"/>
          <w:u w:val="dotted"/>
          <w:lang w:val="mn-MN"/>
        </w:rPr>
        <w:tab/>
      </w:r>
      <w:r w:rsidRPr="00A10691">
        <w:rPr>
          <w:rFonts w:ascii="Arial" w:hAnsi="Arial" w:cs="Arial"/>
          <w:szCs w:val="24"/>
          <w:u w:val="dotted"/>
          <w:lang w:val="mn-MN"/>
        </w:rPr>
        <w:tab/>
        <w:t xml:space="preserve">       153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1 Evacuation, filling and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after filling</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2-Topping-up of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 xml:space="preserve">pre-filled compartments to the rated filling pressure/density </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3-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re-filling to the rated filling pressure/density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4-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on-site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5-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sampling and shipment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6- Example of recovery and reclaim from any compartment of controlled or closed pressure systems containing non-arced or normally arced SF</w:t>
      </w:r>
      <w:r w:rsidRPr="00A10691">
        <w:rPr>
          <w:rFonts w:ascii="Arial" w:eastAsia="Calibri" w:hAnsi="Arial" w:cs="Arial"/>
          <w:szCs w:val="24"/>
          <w:vertAlign w:val="subscript"/>
          <w:lang w:val="mn-MN"/>
        </w:rPr>
        <w:t>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7- </w:t>
      </w:r>
      <w:r w:rsidRPr="00A10691">
        <w:rPr>
          <w:rFonts w:ascii="Arial" w:hAnsi="Arial" w:cs="Arial"/>
          <w:szCs w:val="24"/>
          <w:lang w:val="mn-MN"/>
        </w:rPr>
        <w:t>Example of recovery and reclaim from any compartment of controlled or closed pressure systems containing heavily arced SF</w:t>
      </w:r>
      <w:r w:rsidRPr="00A10691">
        <w:rPr>
          <w:rFonts w:ascii="Arial" w:hAnsi="Arial" w:cs="Arial"/>
          <w:szCs w:val="24"/>
          <w:vertAlign w:val="subscript"/>
          <w:lang w:val="mn-MN"/>
        </w:rPr>
        <w:t>6</w:t>
      </w:r>
      <w:r w:rsidRPr="00A10691">
        <w:rPr>
          <w:rFonts w:ascii="Arial" w:hAnsi="Arial" w:cs="Arial"/>
          <w:szCs w:val="24"/>
          <w:u w:val="dotted"/>
          <w:lang w:val="mn-MN"/>
        </w:rPr>
        <w:tab/>
      </w:r>
      <w:r w:rsidRPr="00A10691">
        <w:rPr>
          <w:rFonts w:ascii="Arial" w:eastAsia="Calibri"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39</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8-</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eastAsia="Calibri" w:hAnsi="Arial" w:cs="Arial"/>
          <w:szCs w:val="24"/>
          <w:lang w:val="mn-MN"/>
        </w:rPr>
        <w:t>recovery at the end-of-life of sealed pressure systems</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46</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9- </w:t>
      </w:r>
      <w:r w:rsidRPr="00A10691">
        <w:rPr>
          <w:rFonts w:ascii="Arial" w:hAnsi="Arial" w:cs="Arial"/>
          <w:szCs w:val="24"/>
          <w:lang w:val="mn-MN"/>
        </w:rPr>
        <w:t>Expected SF</w:t>
      </w:r>
      <w:r w:rsidRPr="00A10691">
        <w:rPr>
          <w:rFonts w:ascii="Arial" w:hAnsi="Arial" w:cs="Arial"/>
          <w:szCs w:val="24"/>
          <w:vertAlign w:val="subscript"/>
          <w:lang w:val="mn-MN"/>
        </w:rPr>
        <w:t xml:space="preserve">6 </w:t>
      </w:r>
      <w:r w:rsidRPr="00A10691">
        <w:rPr>
          <w:rFonts w:ascii="Arial" w:eastAsia="Calibri" w:hAnsi="Arial" w:cs="Arial"/>
          <w:szCs w:val="24"/>
          <w:lang w:val="mn-MN"/>
        </w:rPr>
        <w:t>characteristics and quantity of by-products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50</w:t>
      </w:r>
    </w:p>
    <w:p w:rsidR="00FA5074" w:rsidRPr="00A10691" w:rsidRDefault="00FA5074" w:rsidP="00107E6F">
      <w:pPr>
        <w:spacing w:after="0" w:line="276" w:lineRule="auto"/>
        <w:jc w:val="both"/>
        <w:rPr>
          <w:rFonts w:ascii="Arial" w:hAnsi="Arial" w:cs="Arial"/>
          <w:szCs w:val="24"/>
          <w:u w:val="dotted"/>
          <w:lang w:val="mn-MN"/>
        </w:rPr>
      </w:pPr>
      <w:r w:rsidRPr="00A10691">
        <w:rPr>
          <w:rFonts w:ascii="Arial" w:eastAsia="Calibri" w:hAnsi="Arial" w:cs="Arial"/>
          <w:szCs w:val="24"/>
          <w:lang w:val="mn-MN"/>
        </w:rPr>
        <w:t xml:space="preserve">Table А.1 Methods for storage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55</w:t>
      </w:r>
    </w:p>
    <w:p w:rsidR="00FA5074" w:rsidRPr="00A10691" w:rsidRDefault="00FA5074" w:rsidP="00107E6F">
      <w:pPr>
        <w:tabs>
          <w:tab w:val="left" w:pos="851"/>
          <w:tab w:val="left" w:pos="6318"/>
        </w:tabs>
        <w:spacing w:after="0" w:line="276" w:lineRule="auto"/>
        <w:rPr>
          <w:rFonts w:ascii="Arial" w:hAnsi="Arial" w:cs="Arial"/>
          <w:b/>
          <w:lang w:val="mn-MN"/>
        </w:rPr>
      </w:pPr>
      <w:r w:rsidRPr="00A10691">
        <w:rPr>
          <w:rFonts w:ascii="Arial" w:eastAsia="Calibri" w:hAnsi="Arial" w:cs="Arial"/>
          <w:szCs w:val="24"/>
          <w:lang w:val="mn-MN"/>
        </w:rPr>
        <w:t xml:space="preserve">Table А.2 Container types and labeling required for storage and transportation of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56</w:t>
      </w:r>
    </w:p>
    <w:p w:rsidR="00FA5074" w:rsidRPr="00A10691" w:rsidRDefault="00FA5074" w:rsidP="00107E6F">
      <w:pPr>
        <w:tabs>
          <w:tab w:val="left" w:pos="851"/>
          <w:tab w:val="left" w:pos="6160"/>
          <w:tab w:val="left" w:pos="6318"/>
        </w:tabs>
        <w:spacing w:after="0" w:line="276" w:lineRule="auto"/>
        <w:jc w:val="both"/>
        <w:rPr>
          <w:rFonts w:ascii="Arial" w:hAnsi="Arial" w:cs="Arial"/>
          <w:b/>
          <w:lang w:val="mn-MN"/>
        </w:rPr>
      </w:pPr>
      <w:r w:rsidRPr="00A10691">
        <w:rPr>
          <w:rFonts w:ascii="Arial" w:eastAsia="Calibri" w:hAnsi="Arial" w:cs="Arial"/>
          <w:szCs w:val="24"/>
          <w:lang w:val="mn-MN"/>
        </w:rPr>
        <w:t xml:space="preserve">Table А.3 International regulations for shipment of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57</w:t>
      </w:r>
    </w:p>
    <w:p w:rsidR="00FA5074" w:rsidRPr="00A10691" w:rsidRDefault="00FA5074"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 xml:space="preserve">Table B.1 Measures when working with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electric power equipment</w:t>
      </w:r>
      <w:r w:rsidRPr="00A10691">
        <w:rPr>
          <w:rFonts w:ascii="Arial" w:hAnsi="Arial" w:cs="Arial"/>
          <w:szCs w:val="24"/>
          <w:vertAlign w:val="subscript"/>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65</w:t>
      </w:r>
    </w:p>
    <w:p w:rsidR="00FA5074" w:rsidRPr="00A10691" w:rsidRDefault="00FA5074"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Table B.2 Safety measures when opening or accessing gas compartments</w:t>
      </w:r>
      <w:r w:rsidRPr="00A10691">
        <w:rPr>
          <w:rFonts w:ascii="Arial" w:hAnsi="Arial" w:cs="Arial"/>
          <w:szCs w:val="24"/>
          <w:u w:val="dotted"/>
          <w:lang w:val="mn-MN"/>
        </w:rPr>
        <w:tab/>
      </w:r>
      <w:r w:rsidRPr="00A10691">
        <w:rPr>
          <w:rFonts w:ascii="Arial" w:hAnsi="Arial" w:cs="Arial"/>
          <w:szCs w:val="24"/>
          <w:u w:val="dotted"/>
          <w:lang w:val="mn-MN"/>
        </w:rPr>
        <w:tab/>
        <w:t>66</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B.3 </w:t>
      </w:r>
      <w:r w:rsidRPr="00A10691">
        <w:rPr>
          <w:rFonts w:ascii="Arial" w:hAnsi="Arial" w:cs="Arial"/>
          <w:szCs w:val="24"/>
          <w:lang w:val="mn-MN"/>
        </w:rPr>
        <w:t>Neutralising solutions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67</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B.4 Additional safety measures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69</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D.1 Typical filter types used during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eastAsia="Calibri" w:hAnsi="Arial" w:cs="Arial"/>
          <w:szCs w:val="24"/>
          <w:lang w:val="mn-MN"/>
        </w:rPr>
        <w:t>reclaim</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91</w:t>
      </w:r>
    </w:p>
    <w:p w:rsidR="001131BB" w:rsidRPr="00A10691" w:rsidRDefault="00FA5074" w:rsidP="00107E6F">
      <w:pPr>
        <w:pStyle w:val="ListParagraph"/>
        <w:spacing w:after="0" w:line="276" w:lineRule="auto"/>
        <w:ind w:left="0"/>
        <w:jc w:val="both"/>
        <w:rPr>
          <w:rFonts w:ascii="Arial" w:hAnsi="Arial" w:cs="Arial"/>
          <w:szCs w:val="24"/>
          <w:u w:val="dotted"/>
          <w:lang w:val="mn-MN"/>
        </w:rPr>
      </w:pPr>
      <w:r w:rsidRPr="00A10691">
        <w:rPr>
          <w:rFonts w:ascii="Arial" w:eastAsia="Calibri" w:hAnsi="Arial" w:cs="Arial"/>
          <w:szCs w:val="24"/>
          <w:lang w:val="mn-MN"/>
        </w:rPr>
        <w:t xml:space="preserve">Table D.2 </w:t>
      </w:r>
      <w:r w:rsidRPr="00A10691">
        <w:rPr>
          <w:rFonts w:ascii="Arial" w:hAnsi="Arial" w:cs="Arial"/>
          <w:szCs w:val="24"/>
          <w:lang w:val="mn-MN"/>
        </w:rPr>
        <w:t>Gas measuring devices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94</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 xml:space="preserve">Table E.1 – Main chemical characteristics of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u w:val="dotted"/>
          <w:lang w:val="mn-MN"/>
        </w:rPr>
        <w:t xml:space="preserve"> [16]………………………………</w:t>
      </w:r>
      <w:r w:rsidR="00055D10" w:rsidRPr="00A10691">
        <w:rPr>
          <w:rFonts w:ascii="Arial" w:hAnsi="Arial" w:cs="Arial"/>
          <w:szCs w:val="24"/>
          <w:u w:val="dotted"/>
          <w:lang w:val="mn-MN"/>
        </w:rPr>
        <w:t>..51</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 xml:space="preserve">Table E.2 – Main physical characteristics of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u w:val="dotted"/>
          <w:lang w:val="mn-MN"/>
        </w:rPr>
        <w:t xml:space="preserve"> [16]………………………………</w:t>
      </w:r>
      <w:r w:rsidR="00055D10" w:rsidRPr="00A10691">
        <w:rPr>
          <w:rFonts w:ascii="Arial" w:hAnsi="Arial" w:cs="Arial"/>
          <w:szCs w:val="24"/>
          <w:u w:val="dotted"/>
          <w:lang w:val="mn-MN"/>
        </w:rPr>
        <w:t>..53</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lastRenderedPageBreak/>
        <w:t xml:space="preserve">Table E.3 – Main electrical characteristics of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u w:val="dotted"/>
          <w:lang w:val="mn-MN"/>
        </w:rPr>
        <w:t xml:space="preserve"> [16]………………………………</w:t>
      </w:r>
      <w:r w:rsidR="00055D10" w:rsidRPr="00A10691">
        <w:rPr>
          <w:rFonts w:ascii="Arial" w:hAnsi="Arial" w:cs="Arial"/>
          <w:szCs w:val="24"/>
          <w:u w:val="dotted"/>
          <w:lang w:val="mn-MN"/>
        </w:rPr>
        <w:t>..53</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Table H.1 – OELs for SOշ</w:t>
      </w:r>
      <w:r w:rsidR="00055D10" w:rsidRPr="00A10691">
        <w:rPr>
          <w:rFonts w:ascii="Arial" w:hAnsi="Arial" w:cs="Arial"/>
          <w:szCs w:val="24"/>
          <w:u w:val="dotted"/>
          <w:lang w:val="mn-MN"/>
        </w:rPr>
        <w:t>, HF, and Sշ</w:t>
      </w:r>
      <w:r w:rsidR="00055D10" w:rsidRPr="00A10691">
        <w:rPr>
          <w:rFonts w:ascii="Arial" w:hAnsi="Arial" w:cs="Arial"/>
          <w:szCs w:val="24"/>
          <w:lang w:val="mn-MN"/>
        </w:rPr>
        <w:t>F</w:t>
      </w:r>
      <w:r w:rsidR="00055D10" w:rsidRPr="00A10691">
        <w:rPr>
          <w:rFonts w:ascii="Arial" w:hAnsi="Arial" w:cs="Arial"/>
          <w:sz w:val="26"/>
          <w:szCs w:val="26"/>
          <w:vertAlign w:val="subscript"/>
          <w:lang w:val="mn-MN"/>
        </w:rPr>
        <w:t>10</w:t>
      </w:r>
      <w:r w:rsidRPr="00A10691">
        <w:rPr>
          <w:rFonts w:ascii="Arial" w:hAnsi="Arial" w:cs="Arial"/>
          <w:szCs w:val="24"/>
          <w:u w:val="dotted"/>
          <w:lang w:val="mn-MN"/>
        </w:rPr>
        <w:t>………………………………</w:t>
      </w:r>
      <w:r w:rsidR="00055D10" w:rsidRPr="00A10691">
        <w:rPr>
          <w:rFonts w:ascii="Arial" w:hAnsi="Arial" w:cs="Arial"/>
          <w:szCs w:val="24"/>
          <w:u w:val="dotted"/>
          <w:lang w:val="mn-MN"/>
        </w:rPr>
        <w:t>……………..63</w:t>
      </w:r>
    </w:p>
    <w:p w:rsidR="00055D10" w:rsidRPr="00A10691" w:rsidRDefault="00055D10"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Table H.2 – SOFշ production rate ……………………………………………………..63</w:t>
      </w:r>
    </w:p>
    <w:p w:rsidR="006D3CCE" w:rsidRPr="00A10691" w:rsidRDefault="006D3CCE" w:rsidP="00107E6F">
      <w:pPr>
        <w:pStyle w:val="ListParagraph"/>
        <w:spacing w:after="0" w:line="276" w:lineRule="auto"/>
        <w:ind w:left="0"/>
        <w:jc w:val="both"/>
        <w:rPr>
          <w:rFonts w:ascii="Arial" w:hAnsi="Arial" w:cs="Arial"/>
          <w:szCs w:val="24"/>
          <w:u w:val="dotted"/>
          <w:lang w:val="mn-MN"/>
        </w:rPr>
      </w:pPr>
    </w:p>
    <w:p w:rsidR="006D3CCE" w:rsidRPr="00A10691" w:rsidRDefault="006D3CCE" w:rsidP="00107E6F">
      <w:pPr>
        <w:pStyle w:val="ListParagraph"/>
        <w:spacing w:after="0" w:line="276" w:lineRule="auto"/>
        <w:ind w:left="0"/>
        <w:jc w:val="both"/>
        <w:rPr>
          <w:rFonts w:ascii="Arial" w:hAnsi="Arial" w:cs="Arial"/>
          <w:szCs w:val="24"/>
          <w:u w:val="dotted"/>
          <w:lang w:val="mn-MN"/>
        </w:rPr>
      </w:pPr>
    </w:p>
    <w:p w:rsidR="006D3CCE" w:rsidRPr="00A10691" w:rsidRDefault="006D3CCE"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1131BB" w:rsidRPr="00A10691" w:rsidRDefault="001131BB" w:rsidP="00107E6F">
      <w:pPr>
        <w:spacing w:after="120" w:line="276" w:lineRule="auto"/>
        <w:jc w:val="center"/>
        <w:rPr>
          <w:rFonts w:ascii="Arial" w:hAnsi="Arial" w:cs="Arial"/>
          <w:szCs w:val="24"/>
          <w:lang w:val="mn-MN"/>
        </w:rPr>
      </w:pPr>
      <w:r w:rsidRPr="00A10691">
        <w:rPr>
          <w:rFonts w:ascii="Arial" w:hAnsi="Arial" w:cs="Arial"/>
          <w:szCs w:val="24"/>
          <w:lang w:val="mn-MN"/>
        </w:rPr>
        <w:t>ОЛОН</w:t>
      </w:r>
      <w:r w:rsidR="00FE5713" w:rsidRPr="00A10691">
        <w:rPr>
          <w:rFonts w:ascii="Arial" w:hAnsi="Arial" w:cs="Arial"/>
          <w:szCs w:val="24"/>
          <w:lang w:val="mn-MN"/>
        </w:rPr>
        <w:t xml:space="preserve"> УЛСЫН ЦАХИЛГААН ТЕХНИКИЙН КОМИСС</w:t>
      </w:r>
    </w:p>
    <w:p w:rsidR="001131BB" w:rsidRPr="00A10691" w:rsidRDefault="001131BB" w:rsidP="00107E6F">
      <w:pPr>
        <w:spacing w:after="120" w:line="276" w:lineRule="auto"/>
        <w:jc w:val="center"/>
        <w:rPr>
          <w:rFonts w:ascii="Arial" w:hAnsi="Arial" w:cs="Arial"/>
          <w:szCs w:val="24"/>
          <w:lang w:val="mn-MN"/>
        </w:rPr>
      </w:pPr>
      <w:r w:rsidRPr="00A10691">
        <w:rPr>
          <w:rFonts w:ascii="Arial" w:hAnsi="Arial" w:cs="Arial"/>
          <w:szCs w:val="24"/>
          <w:lang w:val="mn-MN"/>
        </w:rPr>
        <w:t>––––––––––––</w:t>
      </w:r>
    </w:p>
    <w:p w:rsidR="002418AE" w:rsidRPr="00A10691" w:rsidRDefault="00FA5074" w:rsidP="008D3CEC">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themeColor="text1"/>
          <w:szCs w:val="24"/>
          <w:lang w:val="mn-MN"/>
        </w:rPr>
        <w:t>ӨНДӨР ХҮЧДЭЛИЙН ТАСЛУУР БОЛОН ХУВААРИЛАХ БАЙГУУЛАМЖ</w:t>
      </w:r>
      <w:r w:rsidR="008D3CEC" w:rsidRPr="00A10691">
        <w:rPr>
          <w:rFonts w:ascii="Arial" w:hAnsi="Arial" w:cs="Arial"/>
          <w:b/>
          <w:color w:val="000000"/>
          <w:shd w:val="clear" w:color="auto" w:fill="FFFFFF"/>
          <w:lang w:val="mn-MN"/>
        </w:rPr>
        <w:t xml:space="preserve"> – 4-р хэсэг: Гексафторт хүхэр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008D3CEC" w:rsidRPr="00A10691">
        <w:rPr>
          <w:rFonts w:ascii="Arial" w:hAnsi="Arial" w:cs="Arial"/>
          <w:b/>
          <w:color w:val="000000"/>
          <w:shd w:val="clear" w:color="auto" w:fill="FFFFFF"/>
          <w:lang w:val="mn-MN"/>
        </w:rPr>
        <w:t xml:space="preserve">), түүний хольцыг боловсруулах горим </w:t>
      </w:r>
    </w:p>
    <w:p w:rsidR="006E4949" w:rsidRPr="00A10691" w:rsidRDefault="002418AE" w:rsidP="00107E6F">
      <w:pPr>
        <w:spacing w:after="120" w:line="276" w:lineRule="auto"/>
        <w:jc w:val="center"/>
        <w:rPr>
          <w:rFonts w:ascii="Arial" w:hAnsi="Arial" w:cs="Arial"/>
          <w:szCs w:val="24"/>
          <w:lang w:val="mn-MN"/>
        </w:rPr>
      </w:pPr>
      <w:r w:rsidRPr="00A10691">
        <w:rPr>
          <w:rFonts w:ascii="Arial" w:hAnsi="Arial" w:cs="Arial"/>
          <w:szCs w:val="24"/>
          <w:lang w:val="mn-MN"/>
        </w:rPr>
        <w:t>ӨМНӨХ ҮГ</w:t>
      </w:r>
    </w:p>
    <w:p w:rsidR="00035846" w:rsidRPr="00A10691" w:rsidRDefault="00035846" w:rsidP="00107E6F">
      <w:pPr>
        <w:pStyle w:val="Default"/>
        <w:numPr>
          <w:ilvl w:val="0"/>
          <w:numId w:val="1"/>
        </w:numPr>
        <w:spacing w:line="276" w:lineRule="auto"/>
        <w:ind w:left="0" w:firstLine="0"/>
        <w:jc w:val="both"/>
      </w:pPr>
      <w:r w:rsidRPr="00A10691">
        <w:lastRenderedPageBreak/>
        <w:t xml:space="preserve">Олон Улсын Цахилгаан Техникийн Комисс (ОУЦТК) нь бүх үндэстний Цахилгаан техникийн хороог (ОУЦТК-ын Үндэсний хороод) нэгтгэсэн дэлхий нийтийн стандартчиллын байгууллага юм. ОУЦТК-ын зорилго нь цахилгаан болон электроникийн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 Техникийн баримт бичгүүд, Техникийн илтгэлүүд, Олон нийтээр хэрэглэх боломжтой тодорхойлолтууд (PAS) болон Гарын авлагууд (цаашид “ОУЦТК-ын нийтлэл гэх”)-ыг бэлтгэн нийтэлдэг. Нийтлэлүүд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(ОУСБ) нягт холбоотой ажилладаг. </w:t>
      </w:r>
    </w:p>
    <w:p w:rsidR="00035846" w:rsidRPr="00A10691" w:rsidRDefault="00035846" w:rsidP="00107E6F">
      <w:pPr>
        <w:pStyle w:val="Default"/>
        <w:numPr>
          <w:ilvl w:val="0"/>
          <w:numId w:val="1"/>
        </w:numPr>
        <w:spacing w:line="276" w:lineRule="auto"/>
        <w:ind w:left="0" w:firstLine="0"/>
        <w:jc w:val="both"/>
      </w:pPr>
      <w:r w:rsidRPr="00A10691">
        <w:t>Техникийн хороо бүрд 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 саналын зөвшилцлийг нэгдмэл саналтайгаар илэрхийлнэ.</w:t>
      </w:r>
    </w:p>
    <w:p w:rsidR="00035846" w:rsidRPr="00A10691" w:rsidRDefault="00035846" w:rsidP="00107E6F">
      <w:pPr>
        <w:pStyle w:val="Default"/>
        <w:numPr>
          <w:ilvl w:val="0"/>
          <w:numId w:val="1"/>
        </w:numPr>
        <w:spacing w:line="276" w:lineRule="auto"/>
        <w:ind w:left="0" w:firstLine="0"/>
        <w:jc w:val="both"/>
      </w:pPr>
      <w:r w:rsidRPr="00A10691">
        <w:t>ОУЦТК-ын нийтлэлүүд нь олон улсын хэрэглээнд зориулсан зөвлөмж хэлбэртэй байх бөгөөд ОУЦТК-ын Үндэсний Хороод эдгээр нийтлэлийг гагцхүү энэ утгаар ойлгож хэрэглэдэг. ОУЦТК нь нийтлэлүүдийн техникийн агуулгыг аль болох үнэн зөв илэрхийлэхийн тулд боломжит хүчин чармайлт гаргадаг хэдий ч хэрэглэгч бүрийн өмнө буюу эцсийн аливаа хэрэглэгчийн буруу ойлголтод хариуцлага хүлээхгүй болно.</w:t>
      </w:r>
    </w:p>
    <w:p w:rsidR="00035846" w:rsidRPr="00A10691" w:rsidRDefault="00035846" w:rsidP="00107E6F">
      <w:pPr>
        <w:pStyle w:val="Default"/>
        <w:numPr>
          <w:ilvl w:val="0"/>
          <w:numId w:val="1"/>
        </w:numPr>
        <w:spacing w:line="276" w:lineRule="auto"/>
        <w:ind w:left="0" w:firstLine="0"/>
        <w:jc w:val="both"/>
      </w:pPr>
      <w:r w:rsidRPr="00A10691">
        <w:t>Олон улсын хэмжээнд нийтлэг байх нөхцөлийг дэмжих зорилгоор ОУЦТК-ын Үндэсний Хороодоос ОУЦТК-ын нийтлэлүүдийг бүс нутгийн болон үндэсний  нийтлэлүүдэд аль болох өргөн цар хүрээтэй, тодорхой тусгах үүрэг хүлээсэн. ОУЦТК-ын аливаа нийтлэлтэй таарах бүс нутгийн эсвэл үндэсний нийтлэлд гарсан ямар нэг  зөрүүг дараа нь тодорхой тэмдэглэсэн байвал зохино.</w:t>
      </w:r>
    </w:p>
    <w:p w:rsidR="00035846" w:rsidRPr="00A10691" w:rsidRDefault="00035846" w:rsidP="00107E6F">
      <w:pPr>
        <w:pStyle w:val="Default"/>
        <w:numPr>
          <w:ilvl w:val="0"/>
          <w:numId w:val="1"/>
        </w:numPr>
        <w:spacing w:line="276" w:lineRule="auto"/>
        <w:ind w:left="0" w:firstLine="0"/>
        <w:jc w:val="both"/>
      </w:pPr>
      <w:r w:rsidRPr="00A10691">
        <w:t xml:space="preserve">ОУЦТК нь өөрөө тохирлын ямар нэг </w:t>
      </w:r>
      <w:r w:rsidR="00234DEE" w:rsidRPr="00A10691">
        <w:t>баталгаа гаргадаггүй</w:t>
      </w:r>
      <w:r w:rsidRPr="00A10691">
        <w:t xml:space="preserve">. Бие даасан </w:t>
      </w:r>
      <w:r w:rsidR="00234DEE" w:rsidRPr="00A10691">
        <w:t>баталгаажуулалтын</w:t>
      </w:r>
      <w:r w:rsidRPr="00A10691">
        <w:t xml:space="preserve"> байгууллагууд тохирлын үнэлгээний үйлчилгээ үзүүлдэг ба, зарим </w:t>
      </w:r>
      <w:r w:rsidR="00234DEE" w:rsidRPr="00A10691">
        <w:t>хүрээнд</w:t>
      </w:r>
      <w:r w:rsidRPr="00A10691">
        <w:t xml:space="preserve"> IEC-гийн тохирлын тэмдгийг ашиглах боломжийг олгодог. ОУЦТК нь бие даасан </w:t>
      </w:r>
      <w:r w:rsidR="00234DEE" w:rsidRPr="00A10691">
        <w:t xml:space="preserve">баталгаажуулалтын </w:t>
      </w:r>
      <w:r w:rsidRPr="00A10691">
        <w:t>байгууллагуудын үзүүлсэн аливаа үйлчилгээний талаар хариуцлага хүлээхгүй.</w:t>
      </w:r>
    </w:p>
    <w:p w:rsidR="00035846" w:rsidRPr="00A10691" w:rsidRDefault="00035846" w:rsidP="00107E6F">
      <w:pPr>
        <w:pStyle w:val="Default"/>
        <w:numPr>
          <w:ilvl w:val="0"/>
          <w:numId w:val="1"/>
        </w:numPr>
        <w:spacing w:line="276" w:lineRule="auto"/>
        <w:ind w:left="0" w:firstLine="0"/>
        <w:jc w:val="both"/>
      </w:pPr>
      <w:r w:rsidRPr="00A10691">
        <w:t>Бүх хэрэглэгч энэхүү нийтлэлийн хамгийн сүүлийн үеийн хэвлэлийг авсан гэдгээ өөрсдөө баталгаажуулах хэрэгтэй.</w:t>
      </w:r>
    </w:p>
    <w:p w:rsidR="00035846" w:rsidRPr="00A10691" w:rsidRDefault="00035846" w:rsidP="00107E6F">
      <w:pPr>
        <w:pStyle w:val="Default"/>
        <w:numPr>
          <w:ilvl w:val="0"/>
          <w:numId w:val="1"/>
        </w:numPr>
        <w:spacing w:line="276" w:lineRule="auto"/>
        <w:ind w:left="0" w:firstLine="0"/>
        <w:jc w:val="both"/>
      </w:pPr>
      <w:r w:rsidRPr="00A10691">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хэвлэн нийтлэх, ашиглах, эсвэл ОУЦТК энэ нийтлэл болон ОУЦТК-ын өөр нийтлэлтэй холбоотой гарсан төлбөрийн хариуцлага хүлээлгэхгүй болно.</w:t>
      </w:r>
    </w:p>
    <w:p w:rsidR="00035846" w:rsidRPr="00A10691" w:rsidRDefault="00035846" w:rsidP="00107E6F">
      <w:pPr>
        <w:pStyle w:val="Default"/>
        <w:numPr>
          <w:ilvl w:val="0"/>
          <w:numId w:val="1"/>
        </w:numPr>
        <w:spacing w:line="276" w:lineRule="auto"/>
        <w:ind w:left="0" w:firstLine="0"/>
        <w:jc w:val="both"/>
      </w:pPr>
      <w:r w:rsidRPr="00A10691">
        <w:lastRenderedPageBreak/>
        <w:t>Энэ нийтлэлд иш татсан норматив эшлэлийг анхааран авч үзэх хэрэгтэй. Лавлагаа өгөх нийтлэлийг хэрэглэхэд анхаарах зайлшгүй зүйл нь тухайн нийтлэлийг зөв ашиглах явдал юм.</w:t>
      </w:r>
    </w:p>
    <w:p w:rsidR="00035846" w:rsidRPr="00A10691" w:rsidRDefault="00035846" w:rsidP="00107E6F">
      <w:pPr>
        <w:pStyle w:val="Default"/>
        <w:numPr>
          <w:ilvl w:val="0"/>
          <w:numId w:val="1"/>
        </w:numPr>
        <w:spacing w:line="276" w:lineRule="auto"/>
        <w:ind w:left="0" w:firstLine="0"/>
        <w:jc w:val="both"/>
      </w:pPr>
      <w:r w:rsidRPr="00A10691">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rsidR="00234DEE" w:rsidRPr="00A10691" w:rsidRDefault="00234DEE" w:rsidP="00234DEE">
      <w:pPr>
        <w:autoSpaceDE w:val="0"/>
        <w:autoSpaceDN w:val="0"/>
        <w:adjustRightInd w:val="0"/>
        <w:spacing w:after="0" w:line="276" w:lineRule="auto"/>
        <w:jc w:val="both"/>
        <w:rPr>
          <w:rFonts w:ascii="Arial" w:hAnsi="Arial" w:cs="Arial"/>
          <w:color w:val="000000"/>
          <w:szCs w:val="24"/>
          <w:lang w:val="mn-MN"/>
        </w:rPr>
      </w:pPr>
      <w:r w:rsidRPr="00A10691">
        <w:rPr>
          <w:rFonts w:ascii="Arial" w:hAnsi="Arial" w:cs="Arial"/>
          <w:color w:val="000000"/>
          <w:szCs w:val="24"/>
          <w:lang w:val="mn-MN"/>
        </w:rPr>
        <w:t>Олон улсын IEC 62271-4 стандартыг ОУЦТК-ын “Хуваарилах байгууламж болон удирдлагын тоноглол”  17-р техникийн хорооны  “Өндөр хүчдэлийн хуваарилах байгууламж болон удирдлагын тоноглол” 17А дэд хорооноос бэлтгэсэн болно.</w:t>
      </w:r>
    </w:p>
    <w:p w:rsidR="00234DEE" w:rsidRPr="00A10691" w:rsidRDefault="00234DEE" w:rsidP="00234DEE">
      <w:pPr>
        <w:autoSpaceDE w:val="0"/>
        <w:autoSpaceDN w:val="0"/>
        <w:adjustRightInd w:val="0"/>
        <w:spacing w:after="0" w:line="276" w:lineRule="auto"/>
        <w:jc w:val="both"/>
        <w:rPr>
          <w:rFonts w:ascii="Arial" w:hAnsi="Arial" w:cs="Arial"/>
          <w:color w:val="000000"/>
          <w:szCs w:val="24"/>
          <w:lang w:val="mn-MN"/>
        </w:rPr>
      </w:pPr>
      <w:r w:rsidRPr="00A10691">
        <w:rPr>
          <w:rFonts w:ascii="Arial" w:hAnsi="Arial" w:cs="Arial"/>
          <w:color w:val="000000"/>
          <w:szCs w:val="24"/>
          <w:lang w:val="mn-MN"/>
        </w:rPr>
        <w:t xml:space="preserve">Энэхүү анхны хэвлэл нь 2008 онд нийтлэгдсэн IEC/TR 62271-303-ын анхны  хэвлэлийг хүчингүй болгож, түүнийг орлоно. </w:t>
      </w:r>
    </w:p>
    <w:p w:rsidR="00234DEE" w:rsidRPr="00A10691" w:rsidRDefault="00234DEE" w:rsidP="00234DEE">
      <w:pPr>
        <w:autoSpaceDE w:val="0"/>
        <w:autoSpaceDN w:val="0"/>
        <w:adjustRightInd w:val="0"/>
        <w:spacing w:after="0" w:line="276" w:lineRule="auto"/>
        <w:jc w:val="both"/>
        <w:rPr>
          <w:rFonts w:ascii="Arial" w:hAnsi="Arial" w:cs="Arial"/>
          <w:color w:val="000000"/>
          <w:szCs w:val="24"/>
          <w:lang w:val="mn-MN"/>
        </w:rPr>
      </w:pPr>
      <w:r w:rsidRPr="00A10691">
        <w:rPr>
          <w:rFonts w:ascii="Arial" w:hAnsi="Arial" w:cs="Arial"/>
          <w:color w:val="000000"/>
          <w:szCs w:val="24"/>
          <w:lang w:val="mn-MN"/>
        </w:rPr>
        <w:t>Тус анхны хэвлэл нь техникийн талаасаа дахин хянагдсан хувилбар болно. Энэ хэвлэл нь өмнөх хэвлэлтэй харьцуулахад дараах томоохон техникийн өөрчлөлтүүдийг агуулсан болно:</w:t>
      </w:r>
    </w:p>
    <w:p w:rsidR="00FA5074" w:rsidRPr="00A10691" w:rsidRDefault="00FA5074" w:rsidP="00107E6F">
      <w:pPr>
        <w:pStyle w:val="Default"/>
        <w:spacing w:line="276" w:lineRule="auto"/>
        <w:jc w:val="both"/>
      </w:pPr>
      <w:r w:rsidRPr="00A10691">
        <w:t>а) SF</w:t>
      </w:r>
      <w:r w:rsidRPr="00A10691">
        <w:rPr>
          <w:vertAlign w:val="subscript"/>
        </w:rPr>
        <w:t>6</w:t>
      </w:r>
      <w:r w:rsidR="00261FB7" w:rsidRPr="00A10691">
        <w:t xml:space="preserve"> хийн дайвар бүтээгдэхүүний </w:t>
      </w:r>
      <w:r w:rsidR="006F210F" w:rsidRPr="00A10691">
        <w:t>ашиг</w:t>
      </w:r>
      <w:r w:rsidR="00897B5C" w:rsidRPr="00A10691">
        <w:t>тай нэгдэлд үзүүлж болзошгүй нөлөөллийн тодорхойлолтыг (хуучин IEC/TR 62271-303:2008-ийн хавсралт D) SF</w:t>
      </w:r>
      <w:r w:rsidR="00897B5C" w:rsidRPr="00A10691">
        <w:rPr>
          <w:vertAlign w:val="subscript"/>
        </w:rPr>
        <w:t xml:space="preserve">6 </w:t>
      </w:r>
      <w:r w:rsidR="006628A5" w:rsidRPr="00A10691">
        <w:t xml:space="preserve">хийн </w:t>
      </w:r>
      <w:r w:rsidR="00897B5C" w:rsidRPr="00A10691">
        <w:t xml:space="preserve">дайвар бүтээгдэхүүний ашигтай нэгдэлд үзүүлж болзошгүй </w:t>
      </w:r>
      <w:r w:rsidR="00B52FE6" w:rsidRPr="00A10691">
        <w:t>нөлөөллийг</w:t>
      </w:r>
      <w:r w:rsidR="00897B5C" w:rsidRPr="00A10691">
        <w:t xml:space="preserve"> үнэлэх </w:t>
      </w:r>
      <w:r w:rsidR="00B52FE6" w:rsidRPr="00A10691">
        <w:t>тооцооллын</w:t>
      </w:r>
      <w:r w:rsidR="00897B5C" w:rsidRPr="00A10691">
        <w:t xml:space="preserve"> аргуудаар сольсон ( хавсралт H-ийг үзнэ үү).</w:t>
      </w:r>
    </w:p>
    <w:p w:rsidR="00FA5074" w:rsidRPr="00A10691" w:rsidRDefault="00FA5074" w:rsidP="00107E6F">
      <w:pPr>
        <w:pStyle w:val="Default"/>
        <w:spacing w:line="276" w:lineRule="auto"/>
        <w:jc w:val="both"/>
      </w:pPr>
      <w:r w:rsidRPr="00A10691">
        <w:t>b) SF</w:t>
      </w:r>
      <w:r w:rsidRPr="00A10691">
        <w:rPr>
          <w:vertAlign w:val="subscript"/>
        </w:rPr>
        <w:t>6</w:t>
      </w:r>
      <w:r w:rsidR="006628A5" w:rsidRPr="00A10691">
        <w:rPr>
          <w:vertAlign w:val="subscript"/>
        </w:rPr>
        <w:t xml:space="preserve"> </w:t>
      </w:r>
      <w:r w:rsidR="006628A5" w:rsidRPr="00A10691">
        <w:t>х</w:t>
      </w:r>
      <w:r w:rsidRPr="00A10691">
        <w:t xml:space="preserve">ийн </w:t>
      </w:r>
      <w:hyperlink r:id="rId14" w:history="1">
        <w:r w:rsidRPr="00A10691">
          <w:rPr>
            <w:rFonts w:eastAsiaTheme="minorEastAsia"/>
            <w:color w:val="auto"/>
          </w:rPr>
          <w:t>криогенийн</w:t>
        </w:r>
      </w:hyperlink>
      <w:r w:rsidRPr="00A10691">
        <w:t xml:space="preserve"> нөхөн сэргээлтийн талаарх мэдээллийг нэмсэн. (</w:t>
      </w:r>
      <w:r w:rsidR="00897B5C" w:rsidRPr="00A10691">
        <w:t>Хавсралт I</w:t>
      </w:r>
      <w:r w:rsidRPr="00A10691">
        <w:t>-г үзнэ үү);</w:t>
      </w:r>
    </w:p>
    <w:p w:rsidR="00FA5074" w:rsidRPr="00A10691" w:rsidRDefault="00FA5074" w:rsidP="00107E6F">
      <w:pPr>
        <w:pStyle w:val="Default"/>
        <w:spacing w:line="276" w:lineRule="auto"/>
        <w:jc w:val="both"/>
      </w:pPr>
      <w:r w:rsidRPr="00A10691">
        <w:t xml:space="preserve">c) Хамгийн түгээмэл </w:t>
      </w:r>
      <w:r w:rsidR="00897B5C" w:rsidRPr="00A10691">
        <w:t>SF</w:t>
      </w:r>
      <w:r w:rsidR="00897B5C" w:rsidRPr="00A10691">
        <w:rPr>
          <w:vertAlign w:val="subscript"/>
        </w:rPr>
        <w:t>6</w:t>
      </w:r>
      <w:r w:rsidRPr="00A10691">
        <w:t xml:space="preserve"> </w:t>
      </w:r>
      <w:r w:rsidR="008D3CEC" w:rsidRPr="00A10691">
        <w:t>хийн хольцы</w:t>
      </w:r>
      <w:r w:rsidR="006F210F" w:rsidRPr="00A10691">
        <w:t>г боловсруулах горимыг</w:t>
      </w:r>
      <w:r w:rsidRPr="00A10691">
        <w:t xml:space="preserve"> нэмсэн. (</w:t>
      </w:r>
      <w:r w:rsidR="00897B5C" w:rsidRPr="00A10691">
        <w:t>Хавсралт J</w:t>
      </w:r>
      <w:r w:rsidRPr="00A10691">
        <w:t>-г үзнэ үү)</w:t>
      </w:r>
      <w:r w:rsidR="008D3CEC" w:rsidRPr="00A10691">
        <w:t xml:space="preserve"> </w:t>
      </w:r>
    </w:p>
    <w:p w:rsidR="00FA5074" w:rsidRPr="00A10691" w:rsidRDefault="006628A5" w:rsidP="00107E6F">
      <w:pPr>
        <w:pStyle w:val="Default"/>
        <w:spacing w:line="276" w:lineRule="auto"/>
        <w:jc w:val="both"/>
      </w:pPr>
      <w:r w:rsidRPr="00A10691">
        <w:t xml:space="preserve">Энэ стандартын эх бичиг </w:t>
      </w:r>
      <w:r w:rsidR="00FA5074" w:rsidRPr="00A10691">
        <w:t>нь дараах баримт бичгүүдэд үндэслэв.</w:t>
      </w:r>
    </w:p>
    <w:tbl>
      <w:tblPr>
        <w:tblStyle w:val="TableGrid"/>
        <w:tblW w:w="0" w:type="auto"/>
        <w:tblInd w:w="2614" w:type="dxa"/>
        <w:tblLook w:val="04A0" w:firstRow="1" w:lastRow="0" w:firstColumn="1" w:lastColumn="0" w:noHBand="0" w:noVBand="1"/>
      </w:tblPr>
      <w:tblGrid>
        <w:gridCol w:w="1822"/>
        <w:gridCol w:w="2663"/>
      </w:tblGrid>
      <w:tr w:rsidR="00FA5074" w:rsidRPr="00A10691" w:rsidTr="006261E1">
        <w:trPr>
          <w:trHeight w:val="293"/>
        </w:trPr>
        <w:tc>
          <w:tcPr>
            <w:tcW w:w="1822"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FDIS</w:t>
            </w:r>
          </w:p>
        </w:tc>
        <w:tc>
          <w:tcPr>
            <w:tcW w:w="2663"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Санал өгөх тайлан</w:t>
            </w:r>
          </w:p>
        </w:tc>
      </w:tr>
      <w:tr w:rsidR="00FA5074" w:rsidRPr="00A10691" w:rsidTr="006261E1">
        <w:trPr>
          <w:trHeight w:val="330"/>
        </w:trPr>
        <w:tc>
          <w:tcPr>
            <w:tcW w:w="1822"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17D/460/FDIS</w:t>
            </w:r>
          </w:p>
        </w:tc>
        <w:tc>
          <w:tcPr>
            <w:tcW w:w="2663"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17D/469/RVD</w:t>
            </w:r>
          </w:p>
        </w:tc>
      </w:tr>
    </w:tbl>
    <w:p w:rsidR="00FA5074" w:rsidRPr="00A10691" w:rsidRDefault="00FA5074" w:rsidP="006628A5">
      <w:pPr>
        <w:pStyle w:val="Default"/>
        <w:spacing w:before="120" w:line="276" w:lineRule="auto"/>
        <w:jc w:val="both"/>
        <w:rPr>
          <w:rFonts w:eastAsiaTheme="minorEastAsia"/>
          <w:color w:val="auto"/>
        </w:rPr>
      </w:pPr>
      <w:r w:rsidRPr="00A10691">
        <w:t>Энэхүү техникийн тайланг батлах санал хураалтын талаарх бүх мэдээллийг дээрх хүснэгтэд заас</w:t>
      </w:r>
      <w:r w:rsidR="006628A5" w:rsidRPr="00A10691">
        <w:t>ан санал хураалтын тайлангаас харж</w:t>
      </w:r>
      <w:r w:rsidRPr="00A10691">
        <w:t xml:space="preserve"> болно.</w:t>
      </w:r>
    </w:p>
    <w:p w:rsidR="00FA5074" w:rsidRPr="00A10691" w:rsidRDefault="00FA5074" w:rsidP="00107E6F">
      <w:pPr>
        <w:pStyle w:val="Default"/>
        <w:spacing w:line="276" w:lineRule="auto"/>
        <w:jc w:val="both"/>
      </w:pPr>
      <w:r w:rsidRPr="00A10691">
        <w:t>Энэ нийтлэл нь ОУСБ/ОУЦТК-ийн 2 дугаар хэсгийн заалты</w:t>
      </w:r>
      <w:r w:rsidR="006628A5" w:rsidRPr="00A10691">
        <w:t>н дагуу боловсруулсан төсөл юм.</w:t>
      </w:r>
    </w:p>
    <w:p w:rsidR="00FA5074" w:rsidRPr="00A10691" w:rsidRDefault="00FA5074" w:rsidP="00107E6F">
      <w:pPr>
        <w:pStyle w:val="Default"/>
        <w:spacing w:line="276" w:lineRule="auto"/>
        <w:jc w:val="both"/>
        <w:rPr>
          <w:iCs/>
        </w:rPr>
      </w:pPr>
      <w:r w:rsidRPr="00A10691">
        <w:t xml:space="preserve">IEC 62271 стандартын бүх хэсгийн жагсаалтыг </w:t>
      </w:r>
      <w:r w:rsidRPr="00A10691">
        <w:rPr>
          <w:i/>
          <w:iCs/>
        </w:rPr>
        <w:t>Өндөр хүчдэлийн таслуур болон хуваарилах байгууламж</w:t>
      </w:r>
      <w:r w:rsidRPr="00A10691">
        <w:rPr>
          <w:iCs/>
        </w:rPr>
        <w:t xml:space="preserve">, </w:t>
      </w:r>
      <w:r w:rsidR="006F210F" w:rsidRPr="00A10691">
        <w:t>удирдлагын тоноглол</w:t>
      </w:r>
      <w:r w:rsidR="006F210F" w:rsidRPr="00A10691">
        <w:rPr>
          <w:iCs/>
        </w:rPr>
        <w:t xml:space="preserve"> </w:t>
      </w:r>
      <w:r w:rsidRPr="00A10691">
        <w:rPr>
          <w:iCs/>
        </w:rPr>
        <w:t>гэсэн үндсэн гарчигтайгаар ОУЦТК-ийн вэбсайтаас авах боломжтой.</w:t>
      </w:r>
    </w:p>
    <w:p w:rsidR="00FA5074" w:rsidRPr="00A10691" w:rsidRDefault="00FA5074" w:rsidP="00107E6F">
      <w:pPr>
        <w:pStyle w:val="Default"/>
        <w:spacing w:line="276" w:lineRule="auto"/>
        <w:jc w:val="both"/>
      </w:pPr>
    </w:p>
    <w:p w:rsidR="00FA5074" w:rsidRPr="00A10691" w:rsidRDefault="00FA5074" w:rsidP="00107E6F">
      <w:pPr>
        <w:pStyle w:val="Default"/>
        <w:spacing w:line="276" w:lineRule="auto"/>
        <w:jc w:val="both"/>
      </w:pPr>
      <w:r w:rsidRPr="00A10691">
        <w:t xml:space="preserve">Хороо энэ нийтлэлийн агуулга тодорхой нийтлэлтэй холбоотой өгөгдлүүд доторх </w:t>
      </w:r>
      <w:hyperlink r:id="rId15" w:history="1">
        <w:r w:rsidRPr="00A10691">
          <w:rPr>
            <w:rStyle w:val="Hyperlink"/>
          </w:rPr>
          <w:t>http://webstore.iec.ch</w:t>
        </w:r>
      </w:hyperlink>
      <w:r w:rsidRPr="00A10691">
        <w:t xml:space="preserve"> гэсэн IEC-ийн вэб сайт дээр заасан тогтвортой огноо хүртэл өөрчлөгдөхгүй, хадгалагдаж байхаар шийдвэрлэсэн. Энэ хугацаанд нийтлэгдэх материал нь </w:t>
      </w:r>
    </w:p>
    <w:p w:rsidR="00FA5074" w:rsidRPr="00A10691" w:rsidRDefault="00FA5074" w:rsidP="00107E6F">
      <w:pPr>
        <w:pStyle w:val="Default"/>
        <w:numPr>
          <w:ilvl w:val="0"/>
          <w:numId w:val="2"/>
        </w:numPr>
        <w:spacing w:line="276" w:lineRule="auto"/>
        <w:jc w:val="both"/>
      </w:pPr>
      <w:r w:rsidRPr="00A10691">
        <w:t xml:space="preserve">дахин баталгаажуулагдсан. </w:t>
      </w:r>
    </w:p>
    <w:p w:rsidR="00FA5074" w:rsidRPr="00A10691" w:rsidRDefault="00FA5074" w:rsidP="00107E6F">
      <w:pPr>
        <w:pStyle w:val="Default"/>
        <w:numPr>
          <w:ilvl w:val="0"/>
          <w:numId w:val="2"/>
        </w:numPr>
        <w:spacing w:line="276" w:lineRule="auto"/>
        <w:jc w:val="both"/>
      </w:pPr>
      <w:r w:rsidRPr="00A10691">
        <w:t>буцаагдсан.</w:t>
      </w:r>
    </w:p>
    <w:p w:rsidR="00FA5074" w:rsidRPr="00A10691" w:rsidRDefault="00FA5074" w:rsidP="00107E6F">
      <w:pPr>
        <w:pStyle w:val="Default"/>
        <w:numPr>
          <w:ilvl w:val="0"/>
          <w:numId w:val="2"/>
        </w:numPr>
        <w:spacing w:line="276" w:lineRule="auto"/>
        <w:jc w:val="both"/>
      </w:pPr>
      <w:r w:rsidRPr="00A10691">
        <w:t xml:space="preserve">хянан засварласан нийтлэлээр байхгүй болсон, эсвэл </w:t>
      </w:r>
    </w:p>
    <w:p w:rsidR="00FA5074" w:rsidRPr="00A10691" w:rsidRDefault="00FA5074" w:rsidP="00107E6F">
      <w:pPr>
        <w:pStyle w:val="Default"/>
        <w:numPr>
          <w:ilvl w:val="0"/>
          <w:numId w:val="2"/>
        </w:numPr>
        <w:spacing w:line="276" w:lineRule="auto"/>
        <w:jc w:val="both"/>
      </w:pPr>
      <w:r w:rsidRPr="00A10691">
        <w:t>нэмэлт өөрчлөлт оруулсан   /шинэчлэгдсэн/</w:t>
      </w:r>
    </w:p>
    <w:p w:rsidR="00FA5074" w:rsidRPr="00A10691" w:rsidRDefault="00FA5074" w:rsidP="00107E6F">
      <w:pPr>
        <w:pStyle w:val="Default"/>
        <w:spacing w:line="276" w:lineRule="auto"/>
        <w:jc w:val="center"/>
        <w:rPr>
          <w:b/>
        </w:rPr>
      </w:pPr>
      <w:r w:rsidRPr="00A10691">
        <w:rPr>
          <w:rFonts w:eastAsia="Times New Roman"/>
          <w:noProof/>
          <w:lang w:val="en-US"/>
        </w:rPr>
        <w:lastRenderedPageBreak/>
        <mc:AlternateContent>
          <mc:Choice Requires="wps">
            <w:drawing>
              <wp:anchor distT="0" distB="0" distL="114300" distR="114300" simplePos="0" relativeHeight="251683840" behindDoc="0" locked="0" layoutInCell="1" allowOverlap="1" wp14:anchorId="513601F3" wp14:editId="1FF5BAAC">
                <wp:simplePos x="0" y="0"/>
                <wp:positionH relativeFrom="column">
                  <wp:posOffset>345440</wp:posOffset>
                </wp:positionH>
                <wp:positionV relativeFrom="paragraph">
                  <wp:posOffset>79375</wp:posOffset>
                </wp:positionV>
                <wp:extent cx="5461000" cy="876300"/>
                <wp:effectExtent l="12700" t="6350" r="12700" b="1270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876300"/>
                        </a:xfrm>
                        <a:prstGeom prst="rect">
                          <a:avLst/>
                        </a:prstGeom>
                        <a:solidFill>
                          <a:srgbClr val="FFFFFF"/>
                        </a:solidFill>
                        <a:ln w="9525">
                          <a:solidFill>
                            <a:srgbClr val="000000"/>
                          </a:solidFill>
                          <a:miter lim="800000"/>
                          <a:headEnd/>
                          <a:tailEnd/>
                        </a:ln>
                      </wps:spPr>
                      <wps:txbx>
                        <w:txbxContent>
                          <w:p w:rsidR="00B52FE6" w:rsidRPr="00777E02" w:rsidRDefault="00B52FE6" w:rsidP="00FA5074">
                            <w:pPr>
                              <w:jc w:val="both"/>
                              <w:rPr>
                                <w:rFonts w:ascii="Arial" w:hAnsi="Arial" w:cs="Arial"/>
                                <w:b/>
                                <w:szCs w:val="24"/>
                                <w:lang w:val="mn-MN"/>
                              </w:rPr>
                            </w:pPr>
                            <w:r w:rsidRPr="00777E02">
                              <w:rPr>
                                <w:rFonts w:ascii="Arial" w:hAnsi="Arial" w:cs="Arial"/>
                                <w:b/>
                                <w:szCs w:val="24"/>
                                <w:lang w:val="mn-MN"/>
                              </w:rPr>
                              <w:t>Анхаарах зүйлс:</w:t>
                            </w:r>
                            <w:r>
                              <w:rPr>
                                <w:rFonts w:ascii="Arial" w:hAnsi="Arial" w:cs="Arial"/>
                                <w:b/>
                                <w:szCs w:val="24"/>
                                <w:lang w:val="mn-MN"/>
                              </w:rPr>
                              <w:t xml:space="preserve"> Энэхүү нийтлэлийн хуудасны </w:t>
                            </w:r>
                            <w:r>
                              <w:rPr>
                                <w:rFonts w:ascii="Arial" w:hAnsi="Arial" w:cs="Arial"/>
                                <w:b/>
                                <w:szCs w:val="24"/>
                              </w:rPr>
                              <w:t>‘</w:t>
                            </w:r>
                            <w:r>
                              <w:rPr>
                                <w:rFonts w:ascii="Arial" w:hAnsi="Arial" w:cs="Arial"/>
                                <w:b/>
                                <w:szCs w:val="24"/>
                                <w:lang w:val="mn-MN"/>
                              </w:rPr>
                              <w:t>доторх өнгө</w:t>
                            </w:r>
                            <w:r>
                              <w:rPr>
                                <w:rFonts w:ascii="Arial" w:hAnsi="Arial" w:cs="Arial"/>
                                <w:b/>
                                <w:szCs w:val="24"/>
                              </w:rPr>
                              <w:t>’</w:t>
                            </w:r>
                            <w:r>
                              <w:rPr>
                                <w:rFonts w:ascii="Arial" w:hAnsi="Arial" w:cs="Arial"/>
                                <w:b/>
                                <w:szCs w:val="24"/>
                                <w:lang w:val="mn-MN"/>
                              </w:rPr>
                              <w:t xml:space="preserve"> лого нь агуулгыг нь зөв ойлгоход хэрэгтэй гэж үздэг өнгө агуулдаг болохыг харуулж байна. Тиймээс хэрэглэгчид энэ баримт бичгийг өнгөт принтерээр хэвлэх ёстой.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3601F3" id="Rectangle 481" o:spid="_x0000_s1026" style="position:absolute;left:0;text-align:left;margin-left:27.2pt;margin-top:6.25pt;width:430pt;height: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">
                <v:textbox>
                  <w:txbxContent>
                    <w:p w:rsidR="00B52FE6" w:rsidRPr="00777E02" w:rsidRDefault="00B52FE6" w:rsidP="00FA5074">
                      <w:pPr>
                        <w:jc w:val="both"/>
                        <w:rPr>
                          <w:rFonts w:ascii="Arial" w:hAnsi="Arial" w:cs="Arial"/>
                          <w:b/>
                          <w:szCs w:val="24"/>
                          <w:lang w:val="mn-MN"/>
                        </w:rPr>
                      </w:pPr>
                      <w:r w:rsidRPr="00777E02">
                        <w:rPr>
                          <w:rFonts w:ascii="Arial" w:hAnsi="Arial" w:cs="Arial"/>
                          <w:b/>
                          <w:szCs w:val="24"/>
                          <w:lang w:val="mn-MN"/>
                        </w:rPr>
                        <w:t>Анхаарах зүйлс:</w:t>
                      </w:r>
                      <w:r>
                        <w:rPr>
                          <w:rFonts w:ascii="Arial" w:hAnsi="Arial" w:cs="Arial"/>
                          <w:b/>
                          <w:szCs w:val="24"/>
                          <w:lang w:val="mn-MN"/>
                        </w:rPr>
                        <w:t xml:space="preserve"> Энэхүү нийтлэлийн хуудасны </w:t>
                      </w:r>
                      <w:r>
                        <w:rPr>
                          <w:rFonts w:ascii="Arial" w:hAnsi="Arial" w:cs="Arial"/>
                          <w:b/>
                          <w:szCs w:val="24"/>
                        </w:rPr>
                        <w:t>‘</w:t>
                      </w:r>
                      <w:r>
                        <w:rPr>
                          <w:rFonts w:ascii="Arial" w:hAnsi="Arial" w:cs="Arial"/>
                          <w:b/>
                          <w:szCs w:val="24"/>
                          <w:lang w:val="mn-MN"/>
                        </w:rPr>
                        <w:t>доторх өнгө</w:t>
                      </w:r>
                      <w:r>
                        <w:rPr>
                          <w:rFonts w:ascii="Arial" w:hAnsi="Arial" w:cs="Arial"/>
                          <w:b/>
                          <w:szCs w:val="24"/>
                        </w:rPr>
                        <w:t>’</w:t>
                      </w:r>
                      <w:r>
                        <w:rPr>
                          <w:rFonts w:ascii="Arial" w:hAnsi="Arial" w:cs="Arial"/>
                          <w:b/>
                          <w:szCs w:val="24"/>
                          <w:lang w:val="mn-MN"/>
                        </w:rPr>
                        <w:t xml:space="preserve"> лого нь агуулгыг нь зөв ойлгоход хэрэгтэй гэж үздэг өнгө агуулдаг болохыг харуулж байна. Тиймээс хэрэглэгчид энэ баримт бичгийг өнгөт принтерээр хэвлэх ёстой.</w:t>
                      </w:r>
                    </w:p>
                  </w:txbxContent>
                </v:textbox>
              </v:rect>
            </w:pict>
          </mc:Fallback>
        </mc:AlternateContent>
      </w:r>
    </w:p>
    <w:p w:rsidR="00FA5074" w:rsidRPr="00A10691" w:rsidRDefault="00FA5074" w:rsidP="00107E6F">
      <w:pPr>
        <w:pStyle w:val="Default"/>
        <w:spacing w:line="276" w:lineRule="auto"/>
        <w:jc w:val="center"/>
        <w:rPr>
          <w:b/>
        </w:rPr>
      </w:pPr>
    </w:p>
    <w:p w:rsidR="00FA5074" w:rsidRPr="00A10691" w:rsidRDefault="00FA5074" w:rsidP="00107E6F">
      <w:pPr>
        <w:pStyle w:val="Default"/>
        <w:spacing w:line="276" w:lineRule="auto"/>
        <w:jc w:val="center"/>
        <w:rPr>
          <w:b/>
        </w:rPr>
      </w:pPr>
    </w:p>
    <w:p w:rsidR="00FA5074" w:rsidRPr="00A10691" w:rsidRDefault="00FA5074" w:rsidP="00107E6F">
      <w:pPr>
        <w:pStyle w:val="Default"/>
        <w:spacing w:line="276" w:lineRule="auto"/>
        <w:jc w:val="center"/>
        <w:rPr>
          <w:b/>
        </w:rPr>
      </w:pPr>
    </w:p>
    <w:p w:rsidR="00FA5074" w:rsidRPr="00A10691" w:rsidRDefault="00FA5074" w:rsidP="00107E6F">
      <w:pPr>
        <w:pStyle w:val="Default"/>
        <w:spacing w:line="276" w:lineRule="auto"/>
        <w:jc w:val="center"/>
        <w:rPr>
          <w:b/>
        </w:rPr>
      </w:pPr>
    </w:p>
    <w:p w:rsidR="00035846" w:rsidRPr="00A10691" w:rsidRDefault="00035846" w:rsidP="00107E6F">
      <w:pPr>
        <w:pStyle w:val="Default"/>
        <w:spacing w:line="276" w:lineRule="auto"/>
        <w:jc w:val="both"/>
      </w:pPr>
    </w:p>
    <w:p w:rsidR="00C234B3" w:rsidRPr="00A10691" w:rsidRDefault="00C234B3" w:rsidP="00107E6F">
      <w:pPr>
        <w:spacing w:line="276" w:lineRule="auto"/>
        <w:contextualSpacing/>
        <w:jc w:val="both"/>
        <w:rPr>
          <w:rFonts w:ascii="Arial" w:hAnsi="Arial" w:cs="Arial"/>
          <w:bCs/>
          <w:lang w:val="mn-MN"/>
        </w:rPr>
      </w:pPr>
    </w:p>
    <w:p w:rsidR="00035846" w:rsidRPr="00A10691" w:rsidRDefault="00035846"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B52FE6" w:rsidRPr="00A10691" w:rsidRDefault="00B52FE6"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6E4949" w:rsidRPr="00A10691" w:rsidRDefault="006E4949" w:rsidP="00107E6F">
      <w:pPr>
        <w:spacing w:after="120" w:line="276" w:lineRule="auto"/>
        <w:rPr>
          <w:rFonts w:ascii="Arial" w:hAnsi="Arial" w:cs="Arial"/>
          <w:szCs w:val="24"/>
          <w:lang w:val="mn-MN"/>
        </w:rPr>
      </w:pPr>
    </w:p>
    <w:p w:rsidR="006E4949" w:rsidRPr="00A10691" w:rsidRDefault="006E4949" w:rsidP="00107E6F">
      <w:pPr>
        <w:spacing w:after="120" w:line="276" w:lineRule="auto"/>
        <w:jc w:val="center"/>
        <w:rPr>
          <w:rFonts w:ascii="Arial" w:hAnsi="Arial" w:cs="Arial"/>
          <w:szCs w:val="24"/>
          <w:lang w:val="mn-MN"/>
        </w:rPr>
      </w:pPr>
      <w:r w:rsidRPr="00A10691">
        <w:rPr>
          <w:rFonts w:ascii="Arial" w:hAnsi="Arial" w:cs="Arial"/>
          <w:szCs w:val="24"/>
          <w:lang w:val="mn-MN"/>
        </w:rPr>
        <w:t>INTERNATIONAL ELECTROTECHNICAL COMMISSION</w:t>
      </w:r>
    </w:p>
    <w:p w:rsidR="006E4949" w:rsidRPr="00A10691" w:rsidRDefault="006E4949" w:rsidP="00107E6F">
      <w:pPr>
        <w:spacing w:after="120" w:line="276" w:lineRule="auto"/>
        <w:jc w:val="center"/>
        <w:rPr>
          <w:rFonts w:ascii="Arial" w:hAnsi="Arial" w:cs="Arial"/>
          <w:szCs w:val="24"/>
          <w:lang w:val="mn-MN"/>
        </w:rPr>
      </w:pPr>
      <w:r w:rsidRPr="00A10691">
        <w:rPr>
          <w:rFonts w:ascii="Arial" w:hAnsi="Arial" w:cs="Arial"/>
          <w:szCs w:val="24"/>
          <w:lang w:val="mn-MN"/>
        </w:rPr>
        <w:t>––––––––––––</w:t>
      </w:r>
    </w:p>
    <w:p w:rsidR="00FA5074" w:rsidRPr="00A10691" w:rsidRDefault="00FA5074" w:rsidP="00107E6F">
      <w:pPr>
        <w:spacing w:after="120" w:line="276" w:lineRule="auto"/>
        <w:jc w:val="center"/>
        <w:rPr>
          <w:rFonts w:ascii="Arial" w:eastAsia="Times New Roman" w:hAnsi="Arial" w:cs="Arial"/>
          <w:szCs w:val="24"/>
          <w:lang w:val="mn-MN" w:eastAsia="mn-MN"/>
        </w:rPr>
      </w:pPr>
      <w:r w:rsidRPr="00A10691">
        <w:rPr>
          <w:rFonts w:ascii="Arial" w:eastAsia="Times New Roman" w:hAnsi="Arial" w:cs="Arial"/>
          <w:b/>
          <w:color w:val="000000"/>
          <w:szCs w:val="24"/>
          <w:lang w:val="mn-MN" w:eastAsia="en-GB"/>
        </w:rPr>
        <w:t>HIGH-VOLTAGE SWITCHGEAR AND CONTROLGEAR -</w:t>
      </w:r>
    </w:p>
    <w:p w:rsidR="00FA5074" w:rsidRPr="00A10691" w:rsidRDefault="00FA5074" w:rsidP="00107E6F">
      <w:pPr>
        <w:spacing w:after="0" w:line="276" w:lineRule="auto"/>
        <w:jc w:val="center"/>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 xml:space="preserve">Part </w:t>
      </w:r>
      <w:r w:rsidRPr="00A10691">
        <w:rPr>
          <w:rFonts w:ascii="Arial" w:eastAsia="Times New Roman" w:hAnsi="Arial" w:cs="Arial"/>
          <w:b/>
          <w:color w:val="000000"/>
          <w:szCs w:val="24"/>
          <w:lang w:val="mn-MN"/>
        </w:rPr>
        <w:t xml:space="preserve">4: </w:t>
      </w:r>
      <w:r w:rsidRPr="00A10691">
        <w:rPr>
          <w:rFonts w:ascii="Arial" w:eastAsia="Times New Roman" w:hAnsi="Arial" w:cs="Arial"/>
          <w:b/>
          <w:color w:val="000000"/>
          <w:szCs w:val="24"/>
          <w:lang w:val="mn-MN" w:eastAsia="en-GB"/>
        </w:rPr>
        <w:t>Handling procedures for sulphur hexafluoride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w:t>
      </w:r>
    </w:p>
    <w:p w:rsidR="00FA5074" w:rsidRPr="00A10691" w:rsidRDefault="00FA5074" w:rsidP="00107E6F">
      <w:pPr>
        <w:spacing w:after="0"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 and its mixtures</w:t>
      </w:r>
    </w:p>
    <w:p w:rsidR="006E4949" w:rsidRPr="00A10691" w:rsidRDefault="006E4949" w:rsidP="00107E6F">
      <w:pPr>
        <w:spacing w:after="120" w:line="276" w:lineRule="auto"/>
        <w:jc w:val="center"/>
        <w:rPr>
          <w:rFonts w:ascii="Arial" w:hAnsi="Arial" w:cs="Arial"/>
          <w:szCs w:val="24"/>
          <w:lang w:val="mn-MN"/>
        </w:rPr>
      </w:pPr>
    </w:p>
    <w:p w:rsidR="006E4949" w:rsidRPr="00A10691" w:rsidRDefault="006E4949" w:rsidP="00107E6F">
      <w:pPr>
        <w:spacing w:after="120" w:line="276" w:lineRule="auto"/>
        <w:jc w:val="center"/>
        <w:rPr>
          <w:rFonts w:ascii="Arial" w:hAnsi="Arial" w:cs="Arial"/>
          <w:szCs w:val="24"/>
          <w:lang w:val="mn-MN"/>
        </w:rPr>
      </w:pPr>
      <w:r w:rsidRPr="00A10691">
        <w:rPr>
          <w:rFonts w:ascii="Arial" w:hAnsi="Arial" w:cs="Arial"/>
          <w:szCs w:val="24"/>
          <w:lang w:val="mn-MN"/>
        </w:rPr>
        <w:t>FOREWORD</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lastRenderedPageBreak/>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non-governmental organizations liaising with the IEC also participate in  this  preparation. IEC  collaborates closely with the International Organization for Standardization (ISO) in accordance with conditions determined by agreement between the two organizations.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The formal decisions or agreements of IEC on technical matters express, as nearly as possible, an international consensus of opinion on the relevant subjects since each technical committee has representation from all interested IEC National Committees.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All users should ensure that they have the latest edition of this publication.</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Attention is drawn to the Normative references cited in this publication. Use of the referenced publications is indispensable for the correct application of this publication.</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Attention is drawn to the possibility that some of the elements of this IEC  Publication may be  the  subject of patent rights. IEC shall not be held responsible for identifying any or all such patent rights.</w:t>
      </w:r>
    </w:p>
    <w:p w:rsidR="00FA5074" w:rsidRPr="00A10691" w:rsidRDefault="00FA5074" w:rsidP="00107E6F">
      <w:pPr>
        <w:spacing w:after="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International Standard </w:t>
      </w:r>
      <w:r w:rsidRPr="00A10691">
        <w:rPr>
          <w:rFonts w:ascii="Arial" w:eastAsia="Times New Roman" w:hAnsi="Arial" w:cs="Arial"/>
          <w:color w:val="000000"/>
          <w:szCs w:val="24"/>
          <w:lang w:val="mn-MN"/>
        </w:rPr>
        <w:t xml:space="preserve">lEC 62271-4 </w:t>
      </w:r>
      <w:r w:rsidRPr="00A10691">
        <w:rPr>
          <w:rFonts w:ascii="Arial" w:eastAsia="Times New Roman" w:hAnsi="Arial" w:cs="Arial"/>
          <w:color w:val="000000"/>
          <w:szCs w:val="24"/>
          <w:lang w:val="mn-MN" w:eastAsia="en-GB"/>
        </w:rPr>
        <w:t xml:space="preserve">has been prepared by subcommittee </w:t>
      </w:r>
      <w:r w:rsidRPr="00A10691">
        <w:rPr>
          <w:rFonts w:ascii="Arial" w:eastAsia="Times New Roman" w:hAnsi="Arial" w:cs="Arial"/>
          <w:color w:val="000000"/>
          <w:szCs w:val="24"/>
          <w:lang w:val="mn-MN"/>
        </w:rPr>
        <w:t xml:space="preserve">17A: </w:t>
      </w:r>
      <w:r w:rsidRPr="00A10691">
        <w:rPr>
          <w:rFonts w:ascii="Arial" w:eastAsia="Times New Roman" w:hAnsi="Arial" w:cs="Arial"/>
          <w:color w:val="000000"/>
          <w:szCs w:val="24"/>
          <w:lang w:val="mn-MN" w:eastAsia="en-GB"/>
        </w:rPr>
        <w:t>High-voltage</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 xml:space="preserve">switchgear and controlgear, of </w:t>
      </w:r>
      <w:r w:rsidRPr="00A10691">
        <w:rPr>
          <w:rFonts w:ascii="Arial" w:eastAsia="Times New Roman" w:hAnsi="Arial" w:cs="Arial"/>
          <w:color w:val="000000"/>
          <w:szCs w:val="24"/>
          <w:lang w:val="mn-MN"/>
        </w:rPr>
        <w:t xml:space="preserve">lEC </w:t>
      </w:r>
      <w:r w:rsidRPr="00A10691">
        <w:rPr>
          <w:rFonts w:ascii="Arial" w:eastAsia="Times New Roman" w:hAnsi="Arial" w:cs="Arial"/>
          <w:color w:val="000000"/>
          <w:szCs w:val="24"/>
          <w:lang w:val="mn-MN" w:eastAsia="en-GB"/>
        </w:rPr>
        <w:t xml:space="preserve">technical committee </w:t>
      </w:r>
      <w:r w:rsidRPr="00A10691">
        <w:rPr>
          <w:rFonts w:ascii="Arial" w:eastAsia="Times New Roman" w:hAnsi="Arial" w:cs="Arial"/>
          <w:color w:val="000000"/>
          <w:szCs w:val="24"/>
          <w:lang w:val="mn-MN"/>
        </w:rPr>
        <w:t xml:space="preserve">17: </w:t>
      </w:r>
      <w:r w:rsidRPr="00A10691">
        <w:rPr>
          <w:rFonts w:ascii="Arial" w:eastAsia="Times New Roman" w:hAnsi="Arial" w:cs="Arial"/>
          <w:color w:val="000000"/>
          <w:szCs w:val="24"/>
          <w:lang w:val="mn-MN" w:eastAsia="en-GB"/>
        </w:rPr>
        <w:t>Switchgear and controlgear.</w:t>
      </w:r>
    </w:p>
    <w:p w:rsidR="00FA5074" w:rsidRPr="00A10691" w:rsidRDefault="00FA5074" w:rsidP="00107E6F">
      <w:pPr>
        <w:spacing w:after="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This first edition cancels and replaces the first edition of lEC/TR </w:t>
      </w:r>
      <w:r w:rsidRPr="00A10691">
        <w:rPr>
          <w:rFonts w:ascii="Arial" w:eastAsia="Times New Roman" w:hAnsi="Arial" w:cs="Arial"/>
          <w:color w:val="000000"/>
          <w:szCs w:val="24"/>
          <w:lang w:val="mn-MN"/>
        </w:rPr>
        <w:t xml:space="preserve">62271-303 </w:t>
      </w:r>
      <w:r w:rsidRPr="00A10691">
        <w:rPr>
          <w:rFonts w:ascii="Arial" w:eastAsia="Times New Roman" w:hAnsi="Arial" w:cs="Arial"/>
          <w:color w:val="000000"/>
          <w:szCs w:val="24"/>
          <w:lang w:val="mn-MN" w:eastAsia="en-GB"/>
        </w:rPr>
        <w:t xml:space="preserve">published </w:t>
      </w:r>
      <w:r w:rsidRPr="00A10691">
        <w:rPr>
          <w:rFonts w:ascii="Arial" w:eastAsia="Times New Roman" w:hAnsi="Arial" w:cs="Arial"/>
          <w:szCs w:val="24"/>
          <w:lang w:val="mn-MN" w:eastAsia="en-GB"/>
        </w:rPr>
        <w:t>in</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rPr>
        <w:t>2008.</w:t>
      </w:r>
    </w:p>
    <w:p w:rsidR="00261FB7" w:rsidRPr="00A10691" w:rsidRDefault="00FA5074" w:rsidP="00107E6F">
      <w:pPr>
        <w:spacing w:after="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first edition constitutes a technical revision. This edition includes the following significant</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technical changes with respect to the previous edition:</w:t>
      </w:r>
    </w:p>
    <w:p w:rsidR="00261FB7" w:rsidRPr="00A10691" w:rsidRDefault="00FA5074" w:rsidP="00107E6F">
      <w:pPr>
        <w:spacing w:after="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a) the description of the potential effects on health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by-products (former Annex </w:t>
      </w:r>
      <w:r w:rsidRPr="00A10691">
        <w:rPr>
          <w:rFonts w:ascii="Arial" w:eastAsia="Times New Roman" w:hAnsi="Arial" w:cs="Arial"/>
          <w:color w:val="000000"/>
          <w:szCs w:val="24"/>
          <w:lang w:val="mn-MN"/>
        </w:rPr>
        <w:t xml:space="preserve">D </w:t>
      </w:r>
      <w:r w:rsidRPr="00A10691">
        <w:rPr>
          <w:rFonts w:ascii="Arial" w:eastAsia="Times New Roman" w:hAnsi="Arial" w:cs="Arial"/>
          <w:color w:val="000000"/>
          <w:szCs w:val="24"/>
          <w:lang w:val="mn-MN" w:eastAsia="en-GB"/>
        </w:rPr>
        <w:t xml:space="preserve">of lEC/TR </w:t>
      </w:r>
      <w:r w:rsidRPr="00A10691">
        <w:rPr>
          <w:rFonts w:ascii="Arial" w:eastAsia="Times New Roman" w:hAnsi="Arial" w:cs="Arial"/>
          <w:color w:val="000000"/>
          <w:szCs w:val="24"/>
          <w:lang w:val="mn-MN"/>
        </w:rPr>
        <w:t xml:space="preserve">62271-303:2008) </w:t>
      </w:r>
      <w:r w:rsidRPr="00A10691">
        <w:rPr>
          <w:rFonts w:ascii="Arial" w:eastAsia="Times New Roman" w:hAnsi="Arial" w:cs="Arial"/>
          <w:color w:val="000000"/>
          <w:szCs w:val="24"/>
          <w:lang w:val="mn-MN" w:eastAsia="en-GB"/>
        </w:rPr>
        <w:t>has been replaced by the calculation methods for evaluating of the potential effects on health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by-products (see Annex </w:t>
      </w:r>
      <w:r w:rsidRPr="00A10691">
        <w:rPr>
          <w:rFonts w:ascii="Arial" w:eastAsia="Times New Roman" w:hAnsi="Arial" w:cs="Arial"/>
          <w:color w:val="000000"/>
          <w:szCs w:val="24"/>
          <w:lang w:val="mn-MN"/>
        </w:rPr>
        <w:t>H);</w:t>
      </w:r>
    </w:p>
    <w:p w:rsidR="00261FB7"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b) information about cryogenic reclaim of SF</w:t>
      </w:r>
      <w:r w:rsidRPr="00A10691">
        <w:rPr>
          <w:rFonts w:ascii="Arial" w:hAnsi="Arial" w:cs="Arial"/>
          <w:szCs w:val="24"/>
          <w:vertAlign w:val="subscript"/>
          <w:lang w:val="mn-MN"/>
        </w:rPr>
        <w:t>6</w:t>
      </w:r>
      <w:r w:rsidRPr="00A10691">
        <w:rPr>
          <w:rFonts w:ascii="Arial" w:hAnsi="Arial" w:cs="Arial"/>
          <w:szCs w:val="24"/>
          <w:lang w:val="mn-MN"/>
        </w:rPr>
        <w:t>. have been added (see Annex I);</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c) handling procedures for the most popular SF</w:t>
      </w:r>
      <w:r w:rsidRPr="00A10691">
        <w:rPr>
          <w:rFonts w:ascii="Arial" w:hAnsi="Arial" w:cs="Arial"/>
          <w:szCs w:val="24"/>
          <w:vertAlign w:val="subscript"/>
          <w:lang w:val="mn-MN"/>
        </w:rPr>
        <w:t>6</w:t>
      </w:r>
      <w:r w:rsidRPr="00A10691">
        <w:rPr>
          <w:rFonts w:ascii="Arial" w:hAnsi="Arial" w:cs="Arial"/>
          <w:szCs w:val="24"/>
          <w:lang w:val="mn-MN"/>
        </w:rPr>
        <w:t xml:space="preserve"> mixtures have been added (see Annex J).</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The text of this standard is based on the following documents:</w:t>
      </w:r>
    </w:p>
    <w:tbl>
      <w:tblPr>
        <w:tblStyle w:val="TableGrid"/>
        <w:tblW w:w="0" w:type="auto"/>
        <w:tblInd w:w="2094" w:type="dxa"/>
        <w:tblLook w:val="04A0" w:firstRow="1" w:lastRow="0" w:firstColumn="1" w:lastColumn="0" w:noHBand="0" w:noVBand="1"/>
      </w:tblPr>
      <w:tblGrid>
        <w:gridCol w:w="2482"/>
        <w:gridCol w:w="3046"/>
      </w:tblGrid>
      <w:tr w:rsidR="00FA5074" w:rsidRPr="00A10691" w:rsidTr="006261E1">
        <w:trPr>
          <w:trHeight w:val="334"/>
        </w:trPr>
        <w:tc>
          <w:tcPr>
            <w:tcW w:w="2482"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FDIS</w:t>
            </w:r>
          </w:p>
        </w:tc>
        <w:tc>
          <w:tcPr>
            <w:tcW w:w="3046"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Report on voting</w:t>
            </w:r>
          </w:p>
        </w:tc>
      </w:tr>
      <w:tr w:rsidR="00FA5074" w:rsidRPr="00A10691" w:rsidTr="006261E1">
        <w:trPr>
          <w:trHeight w:val="360"/>
        </w:trPr>
        <w:tc>
          <w:tcPr>
            <w:tcW w:w="2482"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17A/1044/FDIS</w:t>
            </w:r>
          </w:p>
        </w:tc>
        <w:tc>
          <w:tcPr>
            <w:tcW w:w="3046"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17A/1051/RVD</w:t>
            </w:r>
          </w:p>
        </w:tc>
      </w:tr>
    </w:tbl>
    <w:p w:rsidR="00FA5074" w:rsidRPr="00A10691" w:rsidRDefault="00FA5074" w:rsidP="00107E6F">
      <w:pPr>
        <w:spacing w:before="120" w:after="0" w:line="276" w:lineRule="auto"/>
        <w:jc w:val="both"/>
        <w:rPr>
          <w:rFonts w:ascii="Arial" w:hAnsi="Arial" w:cs="Arial"/>
          <w:szCs w:val="24"/>
          <w:lang w:val="mn-MN"/>
        </w:rPr>
      </w:pPr>
      <w:r w:rsidRPr="00A10691">
        <w:rPr>
          <w:rFonts w:ascii="Arial" w:hAnsi="Arial" w:cs="Arial"/>
          <w:szCs w:val="24"/>
          <w:lang w:val="mn-MN"/>
        </w:rPr>
        <w:t>Full information on the voting for the approval of this standard can be found in the report on voting indicated in the above table.</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This publication has been drafted in accordance with the ISO/IEC Directives, Part 2.</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A list of all parts in the IEC 62271, published under the general title </w:t>
      </w:r>
      <w:r w:rsidRPr="00A10691">
        <w:rPr>
          <w:rFonts w:ascii="Arial" w:hAnsi="Arial" w:cs="Arial"/>
          <w:i/>
          <w:szCs w:val="24"/>
          <w:lang w:val="mn-MN"/>
        </w:rPr>
        <w:t>High-voltage switchgear</w:t>
      </w:r>
      <w:r w:rsidRPr="00A10691">
        <w:rPr>
          <w:rFonts w:ascii="Arial" w:hAnsi="Arial" w:cs="Arial"/>
          <w:szCs w:val="24"/>
          <w:lang w:val="mn-MN"/>
        </w:rPr>
        <w:t xml:space="preserve"> and controlgear, can be found on the IEC website.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The committee has decided that the contents of this publication will remain unchanged until the stability date indicated on the IEC web site under “</w:t>
      </w:r>
      <w:hyperlink r:id="rId16" w:history="1">
        <w:r w:rsidRPr="00A10691">
          <w:rPr>
            <w:rStyle w:val="Hyperlink"/>
            <w:rFonts w:ascii="Arial" w:hAnsi="Arial" w:cs="Arial"/>
            <w:szCs w:val="24"/>
            <w:lang w:val="mn-MN"/>
          </w:rPr>
          <w:t>http://webstore.iec.ch</w:t>
        </w:r>
      </w:hyperlink>
      <w:r w:rsidRPr="00A10691">
        <w:rPr>
          <w:lang w:val="mn-MN"/>
        </w:rPr>
        <w:t>”</w:t>
      </w:r>
      <w:r w:rsidRPr="00A10691">
        <w:rPr>
          <w:rFonts w:ascii="Arial" w:hAnsi="Arial" w:cs="Arial"/>
          <w:szCs w:val="24"/>
          <w:lang w:val="mn-MN"/>
        </w:rPr>
        <w:t xml:space="preserve"> in the data related to the specific publication. At this date, the publication will be</w:t>
      </w:r>
    </w:p>
    <w:p w:rsidR="00FA5074" w:rsidRPr="00A10691" w:rsidRDefault="00FA5074" w:rsidP="00107E6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reconfirmed,</w:t>
      </w:r>
    </w:p>
    <w:p w:rsidR="00FA5074" w:rsidRPr="00A10691" w:rsidRDefault="00FA5074" w:rsidP="00107E6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withdrawn,</w:t>
      </w:r>
    </w:p>
    <w:p w:rsidR="00FA5074" w:rsidRPr="00A10691" w:rsidRDefault="00FA5074" w:rsidP="00107E6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replaced by a revised edition, or</w:t>
      </w:r>
    </w:p>
    <w:p w:rsidR="00DE44EB" w:rsidRPr="00A10691" w:rsidRDefault="00FA5074" w:rsidP="005F44C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amended.</w:t>
      </w:r>
    </w:p>
    <w:p w:rsidR="00AC2D50" w:rsidRPr="00A10691" w:rsidRDefault="00AC2D50" w:rsidP="00107E6F">
      <w:pPr>
        <w:pStyle w:val="ListParagraph"/>
        <w:spacing w:after="120" w:line="276" w:lineRule="auto"/>
        <w:ind w:left="0"/>
        <w:jc w:val="center"/>
        <w:rPr>
          <w:rFonts w:ascii="Arial" w:hAnsi="Arial" w:cs="Arial"/>
          <w:b/>
          <w:szCs w:val="24"/>
          <w:lang w:val="mn-MN"/>
        </w:rPr>
      </w:pPr>
      <w:r w:rsidRPr="00A10691">
        <w:rPr>
          <w:noProof/>
        </w:rPr>
        <mc:AlternateContent>
          <mc:Choice Requires="wps">
            <w:drawing>
              <wp:anchor distT="0" distB="0" distL="114300" distR="114300" simplePos="0" relativeHeight="251685888" behindDoc="0" locked="0" layoutInCell="1" allowOverlap="1" wp14:anchorId="48076C53" wp14:editId="5FD39640">
                <wp:simplePos x="0" y="0"/>
                <wp:positionH relativeFrom="column">
                  <wp:posOffset>112395</wp:posOffset>
                </wp:positionH>
                <wp:positionV relativeFrom="paragraph">
                  <wp:posOffset>38414</wp:posOffset>
                </wp:positionV>
                <wp:extent cx="5803900" cy="890270"/>
                <wp:effectExtent l="12700" t="12700" r="12700" b="1143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0" cy="890270"/>
                        </a:xfrm>
                        <a:prstGeom prst="rect">
                          <a:avLst/>
                        </a:prstGeom>
                        <a:solidFill>
                          <a:srgbClr val="FFFFFF"/>
                        </a:solidFill>
                        <a:ln w="9525">
                          <a:solidFill>
                            <a:srgbClr val="000000"/>
                          </a:solidFill>
                          <a:miter lim="800000"/>
                          <a:headEnd/>
                          <a:tailEnd/>
                        </a:ln>
                      </wps:spPr>
                      <wps:txbx>
                        <w:txbxContent>
                          <w:p w:rsidR="00B52FE6" w:rsidRPr="00581BE9" w:rsidRDefault="00B52FE6" w:rsidP="00FA5074">
                            <w:pPr>
                              <w:jc w:val="both"/>
                              <w:rPr>
                                <w:rFonts w:ascii="Arial" w:hAnsi="Arial" w:cs="Arial"/>
                                <w:b/>
                                <w:szCs w:val="24"/>
                              </w:rPr>
                            </w:pPr>
                            <w:r>
                              <w:rPr>
                                <w:rFonts w:ascii="Arial" w:hAnsi="Arial" w:cs="Arial"/>
                                <w:b/>
                                <w:szCs w:val="24"/>
                              </w:rPr>
                              <w:t xml:space="preserve">IMPORTANT- The </w:t>
                            </w:r>
                            <w:r w:rsidRPr="00581BE9">
                              <w:rPr>
                                <w:rFonts w:ascii="Arial" w:hAnsi="Arial" w:cs="Arial"/>
                                <w:b/>
                                <w:szCs w:val="24"/>
                              </w:rPr>
                              <w:t>‘colour inside’ logo on the cover pa</w:t>
                            </w:r>
                            <w:r>
                              <w:rPr>
                                <w:rFonts w:ascii="Arial" w:hAnsi="Arial" w:cs="Arial"/>
                                <w:b/>
                                <w:szCs w:val="24"/>
                              </w:rPr>
                              <w:t>ge of this publication indicates</w:t>
                            </w:r>
                            <w:r w:rsidRPr="00581BE9">
                              <w:rPr>
                                <w:rFonts w:ascii="Arial" w:hAnsi="Arial" w:cs="Arial"/>
                                <w:b/>
                                <w:szCs w:val="24"/>
                              </w:rPr>
                              <w:t xml:space="preserve"> that it contains colours which are considered to be useful for the correct</w:t>
                            </w:r>
                            <w:r>
                              <w:rPr>
                                <w:rFonts w:ascii="Arial" w:hAnsi="Arial" w:cs="Arial"/>
                                <w:b/>
                                <w:szCs w:val="24"/>
                              </w:rPr>
                              <w:t xml:space="preserve"> understanding of its contents. </w:t>
                            </w:r>
                            <w:r w:rsidRPr="00581BE9">
                              <w:rPr>
                                <w:rFonts w:ascii="Arial" w:hAnsi="Arial" w:cs="Arial"/>
                                <w:b/>
                                <w:szCs w:val="24"/>
                              </w:rPr>
                              <w:t>Users should therefore print this document using a colour printer.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076C53" id="Rectangle 482" o:spid="_x0000_s1027" style="position:absolute;left:0;text-align:left;margin-left:8.85pt;margin-top:3pt;width:457pt;height:7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">
                <v:textbox>
                  <w:txbxContent>
                    <w:p w:rsidR="00B52FE6" w:rsidRPr="00581BE9" w:rsidRDefault="00B52FE6" w:rsidP="00FA5074">
                      <w:pPr>
                        <w:jc w:val="both"/>
                        <w:rPr>
                          <w:rFonts w:ascii="Arial" w:hAnsi="Arial" w:cs="Arial"/>
                          <w:b/>
                          <w:szCs w:val="24"/>
                        </w:rPr>
                      </w:pPr>
                      <w:r>
                        <w:rPr>
                          <w:rFonts w:ascii="Arial" w:hAnsi="Arial" w:cs="Arial"/>
                          <w:b/>
                          <w:szCs w:val="24"/>
                        </w:rPr>
                        <w:t xml:space="preserve">IMPORTANT- The </w:t>
                      </w:r>
                      <w:r w:rsidRPr="00581BE9">
                        <w:rPr>
                          <w:rFonts w:ascii="Arial" w:hAnsi="Arial" w:cs="Arial"/>
                          <w:b/>
                          <w:szCs w:val="24"/>
                        </w:rPr>
                        <w:t>‘colour inside’ logo on the cover pa</w:t>
                      </w:r>
                      <w:r>
                        <w:rPr>
                          <w:rFonts w:ascii="Arial" w:hAnsi="Arial" w:cs="Arial"/>
                          <w:b/>
                          <w:szCs w:val="24"/>
                        </w:rPr>
                        <w:t>ge of this publication indicates</w:t>
                      </w:r>
                      <w:r w:rsidRPr="00581BE9">
                        <w:rPr>
                          <w:rFonts w:ascii="Arial" w:hAnsi="Arial" w:cs="Arial"/>
                          <w:b/>
                          <w:szCs w:val="24"/>
                        </w:rPr>
                        <w:t xml:space="preserve"> that it contains colours which are considered to be useful for the correct</w:t>
                      </w:r>
                      <w:r>
                        <w:rPr>
                          <w:rFonts w:ascii="Arial" w:hAnsi="Arial" w:cs="Arial"/>
                          <w:b/>
                          <w:szCs w:val="24"/>
                        </w:rPr>
                        <w:t xml:space="preserve"> understanding of its contents. </w:t>
                      </w:r>
                      <w:r w:rsidRPr="00581BE9">
                        <w:rPr>
                          <w:rFonts w:ascii="Arial" w:hAnsi="Arial" w:cs="Arial"/>
                          <w:b/>
                          <w:szCs w:val="24"/>
                        </w:rPr>
                        <w:t>Users should therefore print this document using a colour printer.</w:t>
                      </w:r>
                    </w:p>
                  </w:txbxContent>
                </v:textbox>
              </v:rect>
            </w:pict>
          </mc:Fallback>
        </mc:AlternateContent>
      </w:r>
    </w:p>
    <w:p w:rsidR="00AC2D50" w:rsidRPr="00A10691" w:rsidRDefault="00AC2D50" w:rsidP="00107E6F">
      <w:pPr>
        <w:pStyle w:val="ListParagraph"/>
        <w:spacing w:after="120" w:line="276" w:lineRule="auto"/>
        <w:ind w:left="0"/>
        <w:jc w:val="center"/>
        <w:rPr>
          <w:rFonts w:ascii="Arial" w:hAnsi="Arial" w:cs="Arial"/>
          <w:b/>
          <w:szCs w:val="24"/>
          <w:lang w:val="mn-MN"/>
        </w:rPr>
      </w:pPr>
    </w:p>
    <w:p w:rsidR="00AC2D50" w:rsidRPr="00A10691" w:rsidRDefault="00AC2D50" w:rsidP="00107E6F">
      <w:pPr>
        <w:pStyle w:val="ListParagraph"/>
        <w:spacing w:after="120" w:line="276" w:lineRule="auto"/>
        <w:ind w:left="0"/>
        <w:jc w:val="center"/>
        <w:rPr>
          <w:rFonts w:ascii="Arial" w:hAnsi="Arial" w:cs="Arial"/>
          <w:b/>
          <w:szCs w:val="24"/>
          <w:lang w:val="mn-MN"/>
        </w:rPr>
      </w:pPr>
    </w:p>
    <w:p w:rsidR="00AC2D50" w:rsidRPr="00A10691" w:rsidRDefault="00AC2D50" w:rsidP="00107E6F">
      <w:pPr>
        <w:pStyle w:val="ListParagraph"/>
        <w:spacing w:after="120" w:line="276" w:lineRule="auto"/>
        <w:ind w:left="0"/>
        <w:jc w:val="center"/>
        <w:rPr>
          <w:rFonts w:ascii="Arial" w:hAnsi="Arial" w:cs="Arial"/>
          <w:b/>
          <w:szCs w:val="24"/>
          <w:lang w:val="mn-MN"/>
        </w:rPr>
      </w:pPr>
    </w:p>
    <w:p w:rsidR="00AC2D50" w:rsidRPr="00A10691" w:rsidRDefault="00AC2D50" w:rsidP="007B741D">
      <w:pPr>
        <w:pStyle w:val="ListParagraph"/>
        <w:spacing w:after="120" w:line="276" w:lineRule="auto"/>
        <w:ind w:left="0"/>
        <w:rPr>
          <w:rFonts w:ascii="Arial" w:hAnsi="Arial" w:cs="Arial"/>
          <w:b/>
          <w:szCs w:val="24"/>
          <w:lang w:val="mn-MN"/>
        </w:rPr>
      </w:pPr>
    </w:p>
    <w:p w:rsidR="00FA5074" w:rsidRPr="00A10691" w:rsidRDefault="00FA5074" w:rsidP="00107E6F">
      <w:pPr>
        <w:pStyle w:val="ListParagraph"/>
        <w:spacing w:after="120" w:line="276" w:lineRule="auto"/>
        <w:ind w:left="0"/>
        <w:jc w:val="center"/>
        <w:rPr>
          <w:rFonts w:ascii="Arial" w:hAnsi="Arial" w:cs="Arial"/>
          <w:b/>
          <w:szCs w:val="24"/>
          <w:lang w:val="mn-MN"/>
        </w:rPr>
      </w:pPr>
      <w:r w:rsidRPr="00A10691">
        <w:rPr>
          <w:rFonts w:ascii="Arial" w:hAnsi="Arial" w:cs="Arial"/>
          <w:b/>
          <w:szCs w:val="24"/>
          <w:lang w:val="mn-MN"/>
        </w:rPr>
        <w:t>ТАНИЛЦУУЛГА</w:t>
      </w:r>
    </w:p>
    <w:p w:rsidR="00234DEE" w:rsidRPr="00A10691" w:rsidRDefault="00234DEE" w:rsidP="00234DEE">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ОУЦТК-ын 10-р Техникийн хороотой тохиролцсон ёсоор IEC 60376 ба IEC 60480-стандартын шинэчилсэн хэвлэлийг нийтэлж гаргасны дараа хавсралт А, E, F, G, H болон I нь тус баримт бичгээс хасагдах болно.</w:t>
      </w:r>
    </w:p>
    <w:p w:rsidR="00FA5074" w:rsidRPr="00A10691" w:rsidRDefault="00FA5074" w:rsidP="00107E6F">
      <w:pPr>
        <w:tabs>
          <w:tab w:val="left" w:pos="4280"/>
        </w:tabs>
        <w:spacing w:after="0" w:line="276" w:lineRule="auto"/>
        <w:jc w:val="center"/>
        <w:rPr>
          <w:rFonts w:ascii="Arial" w:hAnsi="Arial" w:cs="Arial"/>
          <w:b/>
          <w:szCs w:val="24"/>
          <w:lang w:val="mn-MN"/>
        </w:rPr>
      </w:pPr>
      <w:r w:rsidRPr="00A10691">
        <w:rPr>
          <w:rFonts w:ascii="Arial" w:hAnsi="Arial" w:cs="Arial"/>
          <w:b/>
          <w:szCs w:val="24"/>
          <w:lang w:val="mn-MN"/>
        </w:rPr>
        <w:t>INTRODUCTION</w:t>
      </w:r>
    </w:p>
    <w:p w:rsidR="00FA5074" w:rsidRPr="00A10691" w:rsidRDefault="00FA5074" w:rsidP="00AC2D50">
      <w:pPr>
        <w:pStyle w:val="ListParagraph"/>
        <w:spacing w:after="120" w:line="276" w:lineRule="auto"/>
        <w:ind w:left="0"/>
        <w:jc w:val="both"/>
        <w:rPr>
          <w:rFonts w:ascii="Arial" w:hAnsi="Arial" w:cs="Arial"/>
          <w:szCs w:val="24"/>
          <w:lang w:val="mn-MN"/>
        </w:rPr>
      </w:pPr>
      <w:r w:rsidRPr="00A10691">
        <w:rPr>
          <w:rFonts w:ascii="Arial" w:hAnsi="Arial" w:cs="Arial"/>
          <w:szCs w:val="24"/>
          <w:lang w:val="mn-MN"/>
        </w:rPr>
        <w:t>As agreed with TC 10, annexes A, E, F, G, H and I will be removed from this docu</w:t>
      </w:r>
      <w:r w:rsidR="00AC2D50" w:rsidRPr="00A10691">
        <w:rPr>
          <w:rFonts w:ascii="Arial" w:hAnsi="Arial" w:cs="Arial"/>
          <w:szCs w:val="24"/>
          <w:lang w:val="mn-MN"/>
        </w:rPr>
        <w:t>ment a</w:t>
      </w:r>
      <w:r w:rsidRPr="00A10691">
        <w:rPr>
          <w:rFonts w:ascii="Arial" w:hAnsi="Arial" w:cs="Arial"/>
          <w:szCs w:val="24"/>
          <w:lang w:val="mn-MN"/>
        </w:rPr>
        <w:t>s soon as the resived editions of IEC 60376 and IEC 60480 have been published.</w:t>
      </w: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5F44CF" w:rsidRPr="00A10691" w:rsidRDefault="005F44CF" w:rsidP="00107E6F">
      <w:pPr>
        <w:pStyle w:val="ListParagraph"/>
        <w:spacing w:after="120" w:line="276" w:lineRule="auto"/>
        <w:ind w:left="0"/>
        <w:jc w:val="both"/>
        <w:rPr>
          <w:rFonts w:ascii="Arial" w:hAnsi="Arial" w:cs="Arial"/>
          <w:szCs w:val="24"/>
          <w:lang w:val="mn-MN"/>
        </w:rPr>
      </w:pPr>
    </w:p>
    <w:p w:rsidR="005F44CF" w:rsidRPr="00A10691" w:rsidRDefault="005F44CF" w:rsidP="00107E6F">
      <w:pPr>
        <w:pStyle w:val="ListParagraph"/>
        <w:spacing w:after="120" w:line="276" w:lineRule="auto"/>
        <w:ind w:left="0"/>
        <w:jc w:val="both"/>
        <w:rPr>
          <w:rFonts w:ascii="Arial" w:hAnsi="Arial" w:cs="Arial"/>
          <w:szCs w:val="24"/>
          <w:lang w:val="mn-MN"/>
        </w:rPr>
      </w:pPr>
    </w:p>
    <w:p w:rsidR="00AC2D50" w:rsidRPr="00A10691" w:rsidRDefault="00AC2D50" w:rsidP="00107E6F">
      <w:pPr>
        <w:pStyle w:val="ListParagraph"/>
        <w:spacing w:after="120" w:line="276" w:lineRule="auto"/>
        <w:ind w:left="0"/>
        <w:jc w:val="both"/>
        <w:rPr>
          <w:rFonts w:ascii="Arial" w:hAnsi="Arial" w:cs="Arial"/>
          <w:szCs w:val="24"/>
          <w:lang w:val="mn-MN"/>
        </w:rPr>
      </w:pPr>
    </w:p>
    <w:p w:rsidR="00AC2D50" w:rsidRPr="00A10691" w:rsidRDefault="00AC2D50"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DE44EB" w:rsidRPr="00A10691" w:rsidRDefault="00DE44EB" w:rsidP="00107E6F">
      <w:pPr>
        <w:pStyle w:val="Title"/>
        <w:spacing w:line="276" w:lineRule="auto"/>
        <w:outlineLvl w:val="0"/>
        <w:rPr>
          <w:rFonts w:ascii="Arial" w:hAnsi="Arial" w:cs="Arial"/>
          <w:szCs w:val="24"/>
        </w:rPr>
      </w:pPr>
      <w:r w:rsidRPr="00A10691">
        <w:rPr>
          <w:rFonts w:ascii="Arial" w:hAnsi="Arial" w:cs="Arial"/>
          <w:szCs w:val="24"/>
        </w:rPr>
        <w:t>МОНГОЛ УЛСЫН СТАНДАРТ</w:t>
      </w:r>
    </w:p>
    <w:p w:rsidR="00DE44EB" w:rsidRPr="00A10691" w:rsidRDefault="00DE44EB" w:rsidP="00107E6F">
      <w:pPr>
        <w:pStyle w:val="Title"/>
        <w:spacing w:line="276" w:lineRule="auto"/>
        <w:jc w:val="both"/>
        <w:rPr>
          <w:rFonts w:ascii="Arial" w:hAnsi="Arial" w:cs="Arial"/>
          <w:b w:val="0"/>
          <w:bCs w:val="0"/>
          <w:szCs w:val="24"/>
        </w:rPr>
      </w:pPr>
    </w:p>
    <w:p w:rsidR="00DE44EB" w:rsidRPr="00A10691" w:rsidRDefault="00DE44EB" w:rsidP="00107E6F">
      <w:pPr>
        <w:pStyle w:val="Title"/>
        <w:spacing w:line="276" w:lineRule="auto"/>
        <w:jc w:val="both"/>
        <w:outlineLvl w:val="0"/>
        <w:rPr>
          <w:rFonts w:ascii="Arial" w:hAnsi="Arial" w:cs="Arial"/>
          <w:bCs w:val="0"/>
          <w:szCs w:val="24"/>
        </w:rPr>
      </w:pPr>
      <w:r w:rsidRPr="00A10691">
        <w:rPr>
          <w:rFonts w:ascii="Arial" w:hAnsi="Arial" w:cs="Arial"/>
          <w:bCs w:val="0"/>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035846" w:rsidRPr="00A10691" w:rsidTr="00035846">
        <w:trPr>
          <w:trHeight w:val="1436"/>
        </w:trPr>
        <w:tc>
          <w:tcPr>
            <w:tcW w:w="5940" w:type="dxa"/>
            <w:vAlign w:val="center"/>
          </w:tcPr>
          <w:p w:rsidR="00683DEB" w:rsidRPr="00A10691" w:rsidRDefault="00683DEB" w:rsidP="00234DEE">
            <w:pPr>
              <w:spacing w:after="0" w:line="276" w:lineRule="auto"/>
              <w:jc w:val="both"/>
              <w:rPr>
                <w:rFonts w:ascii="Arial" w:hAnsi="Arial" w:cs="Arial"/>
                <w:b/>
                <w:bCs/>
                <w:spacing w:val="1"/>
                <w:szCs w:val="24"/>
                <w:lang w:val="mn-MN" w:bidi="mn-Mong-MN"/>
              </w:rPr>
            </w:pPr>
            <w:r w:rsidRPr="00A10691">
              <w:rPr>
                <w:rFonts w:ascii="Arial" w:hAnsi="Arial" w:cs="Arial"/>
                <w:b/>
                <w:bCs/>
                <w:spacing w:val="1"/>
                <w:szCs w:val="24"/>
                <w:lang w:val="mn-MN" w:bidi="mn-Mong-MN"/>
              </w:rPr>
              <w:t>ӨНДӨР</w:t>
            </w:r>
            <w:r w:rsidR="00234DEE" w:rsidRPr="00A10691">
              <w:rPr>
                <w:rFonts w:ascii="Arial" w:hAnsi="Arial" w:cs="Arial"/>
                <w:b/>
                <w:bCs/>
                <w:spacing w:val="1"/>
                <w:szCs w:val="24"/>
                <w:lang w:val="mn-MN" w:bidi="mn-Mong-MN"/>
              </w:rPr>
              <w:t xml:space="preserve"> ХҮЧДЭЛИЙН ХАВАА</w:t>
            </w:r>
            <w:r w:rsidRPr="00A10691">
              <w:rPr>
                <w:rFonts w:ascii="Arial" w:hAnsi="Arial" w:cs="Arial"/>
                <w:b/>
                <w:bCs/>
                <w:spacing w:val="1"/>
                <w:szCs w:val="24"/>
                <w:lang w:val="mn-MN" w:bidi="mn-Mong-MN"/>
              </w:rPr>
              <w:t>Р</w:t>
            </w:r>
            <w:r w:rsidR="00234DEE" w:rsidRPr="00A10691">
              <w:rPr>
                <w:rFonts w:ascii="Arial" w:hAnsi="Arial" w:cs="Arial"/>
                <w:b/>
                <w:bCs/>
                <w:spacing w:val="1"/>
                <w:szCs w:val="24"/>
                <w:lang w:val="mn-MN" w:bidi="mn-Mong-MN"/>
              </w:rPr>
              <w:t>И</w:t>
            </w:r>
            <w:r w:rsidRPr="00A10691">
              <w:rPr>
                <w:rFonts w:ascii="Arial" w:hAnsi="Arial" w:cs="Arial"/>
                <w:b/>
                <w:bCs/>
                <w:spacing w:val="1"/>
                <w:szCs w:val="24"/>
                <w:lang w:val="mn-MN" w:bidi="mn-Mong-MN"/>
              </w:rPr>
              <w:t>ЛАХ БАЙГУУЛАМЖ БОЛОН УДИРДЛ</w:t>
            </w:r>
            <w:r w:rsidR="008D3CEC" w:rsidRPr="00A10691">
              <w:rPr>
                <w:rFonts w:ascii="Arial" w:hAnsi="Arial" w:cs="Arial"/>
                <w:b/>
                <w:bCs/>
                <w:spacing w:val="1"/>
                <w:szCs w:val="24"/>
                <w:lang w:val="mn-MN" w:bidi="mn-Mong-MN"/>
              </w:rPr>
              <w:t xml:space="preserve">АГЫН ТОНОГЛОЛ </w:t>
            </w:r>
            <w:r w:rsidR="008D3CEC" w:rsidRPr="00A10691">
              <w:rPr>
                <w:rFonts w:ascii="Arial" w:hAnsi="Arial" w:cs="Arial"/>
                <w:b/>
                <w:color w:val="000000"/>
                <w:shd w:val="clear" w:color="auto" w:fill="FFFFFF"/>
                <w:lang w:val="mn-MN"/>
              </w:rPr>
              <w:t>– 4-р хэсэг: Гексафторт хүхэр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008D3CEC" w:rsidRPr="00A10691">
              <w:rPr>
                <w:rFonts w:ascii="Arial" w:hAnsi="Arial" w:cs="Arial"/>
                <w:b/>
                <w:color w:val="000000"/>
                <w:shd w:val="clear" w:color="auto" w:fill="FFFFFF"/>
                <w:lang w:val="mn-MN"/>
              </w:rPr>
              <w:t xml:space="preserve">), түүний хольцыг боловсруулах горим </w:t>
            </w:r>
          </w:p>
        </w:tc>
        <w:tc>
          <w:tcPr>
            <w:tcW w:w="3416" w:type="dxa"/>
            <w:vAlign w:val="center"/>
          </w:tcPr>
          <w:p w:rsidR="00035846" w:rsidRPr="00A10691" w:rsidRDefault="00FA5074" w:rsidP="00107E6F">
            <w:pPr>
              <w:spacing w:after="0" w:line="276" w:lineRule="auto"/>
              <w:jc w:val="center"/>
              <w:rPr>
                <w:rFonts w:ascii="Arial" w:hAnsi="Arial" w:cs="Arial"/>
                <w:b/>
                <w:szCs w:val="24"/>
                <w:lang w:val="mn-MN" w:bidi="mn-Mong-MN"/>
              </w:rPr>
            </w:pPr>
            <w:r w:rsidRPr="00A10691">
              <w:rPr>
                <w:rFonts w:ascii="Arial" w:hAnsi="Arial" w:cs="Arial"/>
                <w:b/>
                <w:szCs w:val="24"/>
                <w:lang w:val="mn-MN" w:bidi="mn-Mong-MN"/>
              </w:rPr>
              <w:t>MNS IEC 62271-4</w:t>
            </w:r>
            <w:r w:rsidR="00035846" w:rsidRPr="00A10691">
              <w:rPr>
                <w:rFonts w:ascii="Arial" w:hAnsi="Arial" w:cs="Arial"/>
                <w:b/>
                <w:szCs w:val="24"/>
                <w:lang w:val="mn-MN" w:bidi="mn-Mong-MN"/>
              </w:rPr>
              <w:t>:2021</w:t>
            </w:r>
          </w:p>
        </w:tc>
      </w:tr>
      <w:tr w:rsidR="00035846" w:rsidRPr="00A10691" w:rsidTr="00683DEB">
        <w:trPr>
          <w:trHeight w:val="820"/>
        </w:trPr>
        <w:tc>
          <w:tcPr>
            <w:tcW w:w="5940" w:type="dxa"/>
            <w:vAlign w:val="center"/>
          </w:tcPr>
          <w:p w:rsidR="00683DEB" w:rsidRPr="00A10691" w:rsidRDefault="00683DEB" w:rsidP="00107E6F">
            <w:pPr>
              <w:spacing w:after="0" w:line="276" w:lineRule="auto"/>
              <w:jc w:val="both"/>
              <w:rPr>
                <w:rFonts w:ascii="Arial" w:hAnsi="Arial" w:cs="Arial"/>
                <w:b/>
                <w:bCs/>
                <w:spacing w:val="1"/>
                <w:szCs w:val="24"/>
                <w:lang w:val="mn-MN" w:bidi="mn-Mong-MN"/>
              </w:rPr>
            </w:pPr>
            <w:r w:rsidRPr="00A10691">
              <w:rPr>
                <w:rFonts w:ascii="Arial" w:hAnsi="Arial" w:cs="Arial"/>
                <w:b/>
                <w:bCs/>
                <w:spacing w:val="1"/>
                <w:szCs w:val="24"/>
                <w:lang w:val="mn-MN" w:bidi="mn-Mong-MN"/>
              </w:rPr>
              <w:lastRenderedPageBreak/>
              <w:t xml:space="preserve">HIGH-VOLTAGE SWITCHGEAR AND CONTROLGEAR – </w:t>
            </w:r>
          </w:p>
          <w:p w:rsidR="00035846" w:rsidRPr="00A10691" w:rsidRDefault="00683DEB" w:rsidP="00107E6F">
            <w:pPr>
              <w:pStyle w:val="Heading1"/>
              <w:spacing w:line="276" w:lineRule="auto"/>
              <w:ind w:left="0" w:right="0"/>
              <w:jc w:val="both"/>
              <w:rPr>
                <w:lang w:val="mn-MN" w:bidi="mn-Mong-MN"/>
              </w:rPr>
            </w:pPr>
            <w:r w:rsidRPr="00A10691">
              <w:rPr>
                <w:bCs w:val="0"/>
                <w:spacing w:val="1"/>
                <w:lang w:val="mn-MN" w:bidi="mn-Mong-MN"/>
              </w:rPr>
              <w:t xml:space="preserve">Part 4: Handling produced for Sulphur hexafluoride </w:t>
            </w:r>
            <m:oMath>
              <m:sSub>
                <m:sSubPr>
                  <m:ctrlPr>
                    <w:rPr>
                      <w:rFonts w:ascii="Cambria Math" w:hAnsi="Cambria Math"/>
                      <w:color w:val="000000" w:themeColor="text1"/>
                      <w:lang w:val="mn-MN" w:eastAsia="ko-KR"/>
                    </w:rPr>
                  </m:ctrlPr>
                </m:sSubPr>
                <m:e>
                  <m:r>
                    <m:rPr>
                      <m:sty m:val="b"/>
                    </m:rPr>
                    <w:rPr>
                      <w:rFonts w:ascii="Cambria Math" w:hAnsi="Cambria Math"/>
                      <w:color w:val="000000" w:themeColor="text1"/>
                      <w:lang w:val="mn-MN" w:eastAsia="ko-KR"/>
                    </w:rPr>
                    <m:t>(SF</m:t>
                  </m:r>
                </m:e>
                <m:sub>
                  <m:r>
                    <m:rPr>
                      <m:sty m:val="b"/>
                    </m:rPr>
                    <w:rPr>
                      <w:rFonts w:ascii="Cambria Math" w:hAnsi="Cambria Math"/>
                      <w:color w:val="000000" w:themeColor="text1"/>
                      <w:lang w:val="mn-MN" w:eastAsia="ko-KR"/>
                    </w:rPr>
                    <m:t>6</m:t>
                  </m:r>
                </m:sub>
              </m:sSub>
            </m:oMath>
            <w:r w:rsidRPr="00A10691">
              <w:rPr>
                <w:bCs w:val="0"/>
                <w:spacing w:val="1"/>
                <w:lang w:val="mn-MN" w:bidi="mn-Mong-MN"/>
              </w:rPr>
              <w:t>) and its mixtures</w:t>
            </w:r>
          </w:p>
        </w:tc>
        <w:tc>
          <w:tcPr>
            <w:tcW w:w="3416" w:type="dxa"/>
            <w:vAlign w:val="center"/>
          </w:tcPr>
          <w:p w:rsidR="00035846" w:rsidRPr="00A10691" w:rsidRDefault="00FA5074" w:rsidP="00107E6F">
            <w:pPr>
              <w:spacing w:after="0" w:line="276" w:lineRule="auto"/>
              <w:jc w:val="center"/>
              <w:outlineLvl w:val="0"/>
              <w:rPr>
                <w:rFonts w:ascii="Arial" w:hAnsi="Arial" w:cs="Arial"/>
                <w:b/>
                <w:szCs w:val="24"/>
                <w:lang w:val="mn-MN" w:bidi="mn-Mong-MN"/>
              </w:rPr>
            </w:pPr>
            <w:r w:rsidRPr="00A10691">
              <w:rPr>
                <w:rFonts w:ascii="Arial" w:hAnsi="Arial" w:cs="Arial"/>
                <w:b/>
                <w:szCs w:val="24"/>
                <w:lang w:val="mn-MN" w:bidi="mn-Mong-MN"/>
              </w:rPr>
              <w:t>IEC 62271-4</w:t>
            </w:r>
          </w:p>
          <w:p w:rsidR="00035846" w:rsidRPr="00A10691" w:rsidRDefault="00035846" w:rsidP="00107E6F">
            <w:pPr>
              <w:spacing w:after="0" w:line="276" w:lineRule="auto"/>
              <w:jc w:val="center"/>
              <w:outlineLvl w:val="0"/>
              <w:rPr>
                <w:rFonts w:ascii="Arial" w:eastAsia="Times New Roman" w:hAnsi="Arial" w:cs="Arial"/>
                <w:b/>
                <w:bCs/>
                <w:szCs w:val="24"/>
                <w:lang w:val="mn-MN" w:bidi="mn-Mong-MN"/>
              </w:rPr>
            </w:pPr>
            <w:r w:rsidRPr="00A10691">
              <w:rPr>
                <w:rFonts w:ascii="Arial" w:hAnsi="Arial" w:cs="Arial"/>
                <w:b/>
                <w:szCs w:val="24"/>
                <w:lang w:val="mn-MN" w:bidi="mn-Mong-MN"/>
              </w:rPr>
              <w:t>Edition 1.0</w:t>
            </w:r>
            <w:r w:rsidR="00FA5074" w:rsidRPr="00A10691">
              <w:rPr>
                <w:rFonts w:ascii="Arial" w:hAnsi="Arial" w:cs="Arial"/>
                <w:b/>
                <w:szCs w:val="24"/>
                <w:lang w:val="mn-MN" w:bidi="mn-Mong-MN"/>
              </w:rPr>
              <w:t xml:space="preserve"> 2013-08</w:t>
            </w:r>
          </w:p>
        </w:tc>
      </w:tr>
    </w:tbl>
    <w:p w:rsidR="00DE44EB" w:rsidRPr="00A10691" w:rsidRDefault="00DE44EB" w:rsidP="00107E6F">
      <w:pPr>
        <w:pStyle w:val="ListParagraph"/>
        <w:spacing w:after="120" w:line="276" w:lineRule="auto"/>
        <w:ind w:left="0"/>
        <w:jc w:val="both"/>
        <w:rPr>
          <w:rFonts w:ascii="Arial" w:hAnsi="Arial" w:cs="Arial"/>
          <w:szCs w:val="24"/>
          <w:lang w:val="mn-MN"/>
        </w:rPr>
      </w:pPr>
    </w:p>
    <w:p w:rsidR="00035846" w:rsidRPr="00A10691" w:rsidRDefault="00035846" w:rsidP="00107E6F">
      <w:pPr>
        <w:pStyle w:val="Title"/>
        <w:spacing w:line="276" w:lineRule="auto"/>
        <w:jc w:val="both"/>
        <w:rPr>
          <w:rFonts w:ascii="Arial" w:hAnsi="Arial" w:cs="Arial"/>
          <w:b w:val="0"/>
          <w:bCs w:val="0"/>
          <w:szCs w:val="24"/>
        </w:rPr>
      </w:pPr>
      <w:r w:rsidRPr="00A10691">
        <w:rPr>
          <w:rFonts w:ascii="Arial" w:hAnsi="Arial" w:cs="Arial"/>
          <w:b w:val="0"/>
          <w:bCs w:val="0"/>
          <w:szCs w:val="24"/>
        </w:rPr>
        <w:t>Стандарт, хэмжил зүйн газрын даргын 2021 оны … дугаар сарын ... -ны өдрийн ... тушаалаар батлав.</w:t>
      </w:r>
    </w:p>
    <w:p w:rsidR="00F64BFB" w:rsidRPr="00A10691" w:rsidRDefault="00035846" w:rsidP="00107E6F">
      <w:pPr>
        <w:pStyle w:val="Title"/>
        <w:spacing w:line="276" w:lineRule="auto"/>
        <w:jc w:val="both"/>
        <w:rPr>
          <w:rFonts w:ascii="Arial" w:hAnsi="Arial" w:cs="Arial"/>
          <w:b w:val="0"/>
          <w:bCs w:val="0"/>
          <w:szCs w:val="24"/>
        </w:rPr>
      </w:pPr>
      <w:r w:rsidRPr="00A10691">
        <w:rPr>
          <w:rFonts w:ascii="Arial" w:hAnsi="Arial" w:cs="Arial"/>
          <w:b w:val="0"/>
          <w:bCs w:val="0"/>
          <w:szCs w:val="24"/>
        </w:rPr>
        <w:t>Энэхүү стандарт нь 2021 оны ... дүгээр сарын</w:t>
      </w:r>
      <w:r w:rsidR="00683DEB" w:rsidRPr="00A10691">
        <w:rPr>
          <w:rFonts w:ascii="Arial" w:hAnsi="Arial" w:cs="Arial"/>
          <w:b w:val="0"/>
          <w:bCs w:val="0"/>
          <w:szCs w:val="24"/>
        </w:rPr>
        <w:t xml:space="preserve"> ...-ний өдрөөс эхлэн хүчинтэй.</w:t>
      </w:r>
    </w:p>
    <w:p w:rsidR="00E2565A" w:rsidRPr="00A10691" w:rsidRDefault="00E2565A"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6261E1" w:rsidRPr="00A10691" w:rsidTr="006261E1">
        <w:tc>
          <w:tcPr>
            <w:tcW w:w="4673" w:type="dxa"/>
          </w:tcPr>
          <w:p w:rsidR="006261E1" w:rsidRPr="00A10691" w:rsidRDefault="006261E1" w:rsidP="00107E6F">
            <w:pPr>
              <w:pStyle w:val="ListParagraph"/>
              <w:spacing w:line="276" w:lineRule="auto"/>
              <w:ind w:left="0"/>
              <w:jc w:val="both"/>
              <w:rPr>
                <w:rFonts w:ascii="Arial" w:hAnsi="Arial" w:cs="Arial"/>
                <w:b/>
                <w:szCs w:val="24"/>
                <w:lang w:val="mn-MN"/>
              </w:rPr>
            </w:pPr>
            <w:r w:rsidRPr="00A10691">
              <w:rPr>
                <w:rFonts w:ascii="Arial" w:hAnsi="Arial" w:cs="Arial"/>
                <w:b/>
                <w:szCs w:val="24"/>
                <w:lang w:val="mn-MN"/>
              </w:rPr>
              <w:t>1. Ерөнхий зүйл</w:t>
            </w:r>
          </w:p>
          <w:p w:rsidR="006261E1" w:rsidRPr="00A10691" w:rsidRDefault="006261E1" w:rsidP="00107E6F">
            <w:pPr>
              <w:pStyle w:val="ListParagraph"/>
              <w:spacing w:line="276" w:lineRule="auto"/>
              <w:ind w:left="0"/>
              <w:jc w:val="both"/>
              <w:rPr>
                <w:rFonts w:ascii="Arial" w:hAnsi="Arial" w:cs="Arial"/>
                <w:b/>
                <w:szCs w:val="24"/>
                <w:lang w:val="mn-MN"/>
              </w:rPr>
            </w:pPr>
            <w:r w:rsidRPr="00A10691">
              <w:rPr>
                <w:rFonts w:ascii="Arial" w:hAnsi="Arial" w:cs="Arial"/>
                <w:b/>
                <w:szCs w:val="24"/>
                <w:lang w:val="mn-MN"/>
              </w:rPr>
              <w:t xml:space="preserve">1.1 Хамрах хүрээ </w:t>
            </w:r>
          </w:p>
          <w:p w:rsidR="00DA1674" w:rsidRPr="00A10691" w:rsidRDefault="00DA1674" w:rsidP="00DA1674">
            <w:pPr>
              <w:spacing w:line="276" w:lineRule="auto"/>
              <w:contextualSpacing/>
              <w:jc w:val="both"/>
              <w:rPr>
                <w:rFonts w:ascii="Arial" w:hAnsi="Arial" w:cs="Arial"/>
                <w:szCs w:val="24"/>
                <w:lang w:val="mn-MN"/>
              </w:rPr>
            </w:pPr>
            <w:r w:rsidRPr="00A10691">
              <w:rPr>
                <w:rFonts w:ascii="Arial" w:hAnsi="Arial" w:cs="Arial"/>
                <w:color w:val="000000"/>
                <w:szCs w:val="24"/>
                <w:lang w:val="mn-MN" w:eastAsia="ko-KR"/>
              </w:rPr>
              <w:t xml:space="preserve">MNS IEC 62271-ийн </w:t>
            </w:r>
            <w:r w:rsidRPr="00A10691">
              <w:rPr>
                <w:rFonts w:ascii="Arial" w:hAnsi="Arial" w:cs="Arial"/>
                <w:color w:val="000000"/>
                <w:szCs w:val="24"/>
                <w:lang w:val="mn-MN"/>
              </w:rPr>
              <w:t xml:space="preserve">энэ хэсэгт </w:t>
            </w:r>
            <w:r w:rsidRPr="00A10691">
              <w:rPr>
                <w:rFonts w:ascii="Arial" w:hAnsi="Arial" w:cs="Arial"/>
                <w:szCs w:val="24"/>
                <w:lang w:val="mn-MN"/>
              </w:rPr>
              <w:t xml:space="preserve">өндөр хүчдэлийн хуваарилах байгууламж болон удирдлагын тоноглолын суурилуулалт, шалгалт, хэвийн ба хэвийн бус үйл ажиллагаа болон ашиглаж дуусах үед </w:t>
            </w:r>
            <m:oMath>
              <m:sSub>
                <m:sSubPr>
                  <m:ctrlPr>
                    <w:rPr>
                      <w:rFonts w:ascii="Cambria Math" w:eastAsia="游明朝" w:hAnsi="Cambria Math" w:cs="Arial"/>
                      <w:color w:val="000000"/>
                      <w:sz w:val="26"/>
                      <w:szCs w:val="26"/>
                      <w:lang w:val="mn-MN" w:eastAsia="ko-KR"/>
                    </w:rPr>
                  </m:ctrlPr>
                </m:sSubPr>
                <m:e>
                  <m:r>
                    <m:rPr>
                      <m:sty m:val="p"/>
                    </m:rPr>
                    <w:rPr>
                      <w:rFonts w:ascii="Cambria Math" w:hAnsi="Cambria Math" w:cs="Arial"/>
                      <w:color w:val="000000"/>
                      <w:sz w:val="26"/>
                      <w:szCs w:val="26"/>
                      <w:lang w:val="mn-MN" w:eastAsia="ko-KR"/>
                    </w:rPr>
                    <m:t>SF</m:t>
                  </m:r>
                </m:e>
                <m:sub>
                  <m:r>
                    <m:rPr>
                      <m:sty m:val="p"/>
                    </m:rPr>
                    <w:rPr>
                      <w:rFonts w:ascii="Cambria Math" w:hAnsi="Cambria Math" w:cs="Arial"/>
                      <w:color w:val="000000"/>
                      <w:sz w:val="26"/>
                      <w:szCs w:val="26"/>
                      <w:lang w:val="mn-MN" w:eastAsia="ko-KR"/>
                    </w:rPr>
                    <m:t>6</m:t>
                  </m:r>
                </m:sub>
              </m:sSub>
            </m:oMath>
            <w:r w:rsidRPr="00A10691">
              <w:rPr>
                <w:rFonts w:ascii="Arial" w:hAnsi="Arial" w:cs="Arial"/>
                <w:szCs w:val="24"/>
                <w:lang w:val="mn-MN"/>
              </w:rPr>
              <w:t xml:space="preserve"> хийтэй ажиллах горимыг  тогтоосон болно.</w:t>
            </w:r>
          </w:p>
          <w:p w:rsidR="00DA1674" w:rsidRPr="00A10691" w:rsidRDefault="00DA1674" w:rsidP="00DA167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Эдгээр горим нь </w:t>
            </w:r>
            <m:oMath>
              <m:sSub>
                <m:sSubPr>
                  <m:ctrlPr>
                    <w:rPr>
                      <w:rFonts w:ascii="Cambria Math" w:hAnsi="Cambria Math" w:cs="Arial"/>
                      <w:color w:val="000000"/>
                      <w:sz w:val="26"/>
                      <w:szCs w:val="26"/>
                      <w:lang w:val="mn-MN" w:eastAsia="ko-KR"/>
                    </w:rPr>
                  </m:ctrlPr>
                </m:sSubPr>
                <m:e>
                  <m:r>
                    <m:rPr>
                      <m:sty m:val="p"/>
                    </m:rPr>
                    <w:rPr>
                      <w:rFonts w:ascii="Cambria Math" w:hAnsi="Cambria Math" w:cs="Arial"/>
                      <w:color w:val="000000"/>
                      <w:sz w:val="26"/>
                      <w:szCs w:val="26"/>
                      <w:lang w:val="mn-MN" w:eastAsia="ko-KR"/>
                    </w:rPr>
                    <m:t>SF</m:t>
                  </m:r>
                </m:e>
                <m:sub>
                  <m:r>
                    <m:rPr>
                      <m:sty m:val="p"/>
                    </m:rPr>
                    <w:rPr>
                      <w:rFonts w:ascii="Cambria Math" w:hAnsi="Cambria Math" w:cs="Arial"/>
                      <w:color w:val="000000"/>
                      <w:sz w:val="26"/>
                      <w:szCs w:val="26"/>
                      <w:lang w:val="mn-MN" w:eastAsia="ko-KR"/>
                    </w:rPr>
                    <m:t>6</m:t>
                  </m:r>
                </m:sub>
              </m:sSub>
            </m:oMath>
            <w:r w:rsidRPr="00A10691">
              <w:rPr>
                <w:rFonts w:ascii="Arial" w:hAnsi="Arial" w:cs="Arial"/>
                <w:szCs w:val="24"/>
                <w:lang w:val="mn-MN"/>
              </w:rPr>
              <w:t xml:space="preserve"> хийтэй ажиллах ажилтнуудын аюулгүй байдлыг хангах (хавсралт B-г үзнэ үү), байгаль орчинд алдагдах   </w:t>
            </w:r>
            <w:r w:rsidRPr="00A10691">
              <w:rPr>
                <w:rFonts w:ascii="Arial" w:hAnsi="Arial" w:cs="Arial"/>
                <w:color w:val="000000" w:themeColor="text1"/>
                <w:szCs w:val="24"/>
                <w:lang w:val="mn-MN" w:eastAsia="ko-KR"/>
              </w:rPr>
              <w:t>SF</w:t>
            </w:r>
            <w:r w:rsidRPr="00A10691">
              <w:rPr>
                <w:rFonts w:ascii="Arial" w:hAnsi="Arial" w:cs="Arial"/>
                <w:color w:val="000000" w:themeColor="text1"/>
                <w:szCs w:val="24"/>
                <w:vertAlign w:val="subscript"/>
                <w:lang w:val="mn-MN" w:eastAsia="ko-KR"/>
              </w:rPr>
              <w:t xml:space="preserve">6 </w:t>
            </w:r>
            <w:r w:rsidRPr="00A10691">
              <w:rPr>
                <w:rFonts w:ascii="Arial" w:hAnsi="Arial" w:cs="Arial"/>
                <w:szCs w:val="24"/>
                <w:lang w:val="mn-MN"/>
              </w:rPr>
              <w:t xml:space="preserve">хийн  хэмжээг бууруулах наад захын шаардлагуудыг тогтооно. </w:t>
            </w:r>
          </w:p>
          <w:p w:rsidR="00DA1674" w:rsidRPr="00A10691" w:rsidRDefault="00B52FE6" w:rsidP="00DA1674">
            <w:pPr>
              <w:tabs>
                <w:tab w:val="left" w:pos="851"/>
              </w:tabs>
              <w:spacing w:line="276" w:lineRule="auto"/>
              <w:jc w:val="both"/>
              <w:rPr>
                <w:rFonts w:ascii="Arial" w:hAnsi="Arial" w:cs="Arial"/>
                <w:szCs w:val="24"/>
                <w:lang w:val="mn-MN"/>
              </w:rPr>
            </w:pPr>
            <w:r w:rsidRPr="00A10691">
              <w:rPr>
                <w:rFonts w:ascii="Arial" w:hAnsi="Arial" w:cs="Arial"/>
                <w:szCs w:val="24"/>
                <w:lang w:val="mn-MN"/>
              </w:rPr>
              <w:t>Энэ стандарт нь түүнчлэн SF</w:t>
            </w:r>
            <w:r w:rsidRPr="00A10691">
              <w:rPr>
                <w:rFonts w:ascii="Arial" w:hAnsi="Arial" w:cs="Arial"/>
                <w:szCs w:val="24"/>
                <w:vertAlign w:val="subscript"/>
                <w:lang w:val="mn-MN"/>
              </w:rPr>
              <w:t>6</w:t>
            </w:r>
            <w:r w:rsidRPr="00A10691">
              <w:rPr>
                <w:rFonts w:ascii="Arial" w:hAnsi="Arial" w:cs="Arial"/>
                <w:szCs w:val="24"/>
                <w:lang w:val="mn-MN"/>
              </w:rPr>
              <w:t xml:space="preserve"> </w:t>
            </w:r>
            <w:r w:rsidR="00DA1674" w:rsidRPr="00A10691">
              <w:rPr>
                <w:rFonts w:ascii="Arial" w:hAnsi="Arial" w:cs="Arial"/>
                <w:szCs w:val="24"/>
                <w:lang w:val="mn-MN"/>
              </w:rPr>
              <w:t>хийг агуулсан хийн хольцуудад ерөнхийдөө</w:t>
            </w:r>
            <w:r w:rsidR="00017EA3" w:rsidRPr="00A10691">
              <w:rPr>
                <w:rFonts w:ascii="Arial" w:hAnsi="Arial" w:cs="Arial"/>
                <w:szCs w:val="24"/>
                <w:lang w:val="mn-MN"/>
              </w:rPr>
              <w:t xml:space="preserve"> хамаарна.  Тэдгээртэй ажиллах</w:t>
            </w:r>
            <w:r w:rsidR="00DA1674" w:rsidRPr="00A10691">
              <w:rPr>
                <w:rFonts w:ascii="Arial" w:hAnsi="Arial" w:cs="Arial"/>
                <w:szCs w:val="24"/>
                <w:lang w:val="mn-MN"/>
              </w:rPr>
              <w:t xml:space="preserve"> онцлогийг хавсралт J-д тусгасан болно. </w:t>
            </w:r>
          </w:p>
          <w:p w:rsidR="00DA1674" w:rsidRPr="00A10691" w:rsidRDefault="00DA1674" w:rsidP="00DA167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Энэхүү стандартын бүх хэсэгт 1000 В-оос дээш хэвийн хүчдэлд </w:t>
            </w:r>
            <w:r w:rsidRPr="00A10691">
              <w:rPr>
                <w:rFonts w:ascii="Arial" w:hAnsi="Arial" w:cs="Arial"/>
                <w:color w:val="000000"/>
                <w:sz w:val="20"/>
                <w:szCs w:val="20"/>
                <w:lang w:val="mn-MN" w:eastAsia="ko-KR"/>
              </w:rPr>
              <w:t xml:space="preserve">(MNS IEC 60050-601:1985, 601-01-27-аас лавлана уу) </w:t>
            </w:r>
            <w:r w:rsidRPr="00A10691">
              <w:rPr>
                <w:rFonts w:ascii="Arial" w:hAnsi="Arial" w:cs="Arial"/>
                <w:sz w:val="20"/>
                <w:szCs w:val="20"/>
                <w:lang w:val="mn-MN"/>
              </w:rPr>
              <w:t xml:space="preserve">өндөр хүчдэл гэсэн нэр томьёог ашиглана. Гэхдээ дунд хүчдэл </w:t>
            </w:r>
            <w:r w:rsidRPr="00A10691">
              <w:rPr>
                <w:rFonts w:ascii="Arial" w:hAnsi="Arial" w:cs="Arial"/>
                <w:color w:val="000000"/>
                <w:sz w:val="20"/>
                <w:szCs w:val="20"/>
                <w:lang w:val="mn-MN" w:eastAsia="ko-KR"/>
              </w:rPr>
              <w:t xml:space="preserve">(IEC 60050-601:1985, 601-01-28-аас лавлана уу) </w:t>
            </w:r>
            <w:r w:rsidRPr="00A10691">
              <w:rPr>
                <w:rFonts w:ascii="Arial" w:hAnsi="Arial" w:cs="Arial"/>
                <w:sz w:val="20"/>
                <w:szCs w:val="20"/>
                <w:lang w:val="mn-MN"/>
              </w:rPr>
              <w:t>гэсэн нэр томьёог 1 кВ-оос дээш 52 кВ хүртэл хүчдэлийг багтаасан түгээх сүлжээнд түгээмэл ашигладаг.</w:t>
            </w:r>
          </w:p>
          <w:p w:rsidR="00DA1674" w:rsidRPr="00A10691" w:rsidRDefault="00DA1674" w:rsidP="00DA167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Энэ стандартад заасан “цахилгаан чадлын тоног төхөөрөмж” гэсэн нэр томъёо нь  “өндөр хүчдэл”, дунд хүчдэлийн хуваарилах байгууламж болон удирдлагын тоноглолуудад хамаарна. </w:t>
            </w:r>
          </w:p>
          <w:p w:rsidR="00DA1674" w:rsidRPr="00A10691" w:rsidRDefault="00DA1674" w:rsidP="00DA167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3: Энэ стандартад “даралт” гэдэг нэр томьёо нь “абсолют даралт” гэсэн утгад хамаарна.</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1.2 Норматив  эшлэл</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 xml:space="preserve">Дараах баримт бичгүүдийг бүхэлд нь эсвэл хэсэгчлэн энэ баримт бичигт норматив эшлэл байдлаар зааж өгсөн бөгөөд </w:t>
            </w:r>
            <w:r w:rsidR="00DA1674" w:rsidRPr="00A10691">
              <w:rPr>
                <w:rFonts w:ascii="Arial" w:hAnsi="Arial" w:cs="Arial"/>
                <w:szCs w:val="24"/>
                <w:lang w:val="mn-MN"/>
              </w:rPr>
              <w:t>тэдгээрийг</w:t>
            </w:r>
            <w:r w:rsidRPr="00A10691">
              <w:rPr>
                <w:rFonts w:ascii="Arial" w:hAnsi="Arial" w:cs="Arial"/>
                <w:szCs w:val="24"/>
                <w:lang w:val="mn-MN"/>
              </w:rPr>
              <w:t xml:space="preserve"> хэрэглэх зайлшгүй шаардлагатай юм. Огноо </w:t>
            </w:r>
            <w:r w:rsidR="000D30AC" w:rsidRPr="00A10691">
              <w:rPr>
                <w:rFonts w:ascii="Arial" w:hAnsi="Arial" w:cs="Arial"/>
                <w:szCs w:val="24"/>
                <w:lang w:val="mn-MN"/>
              </w:rPr>
              <w:t>заасан</w:t>
            </w:r>
            <w:r w:rsidRPr="00A10691">
              <w:rPr>
                <w:rFonts w:ascii="Arial" w:hAnsi="Arial" w:cs="Arial"/>
                <w:szCs w:val="24"/>
                <w:lang w:val="mn-MN"/>
              </w:rPr>
              <w:t xml:space="preserve"> эшлэлийн хувьд дурдсан нийтлэлийг ашиглана. О</w:t>
            </w:r>
            <w:r w:rsidR="000D30AC" w:rsidRPr="00A10691">
              <w:rPr>
                <w:rFonts w:ascii="Arial" w:hAnsi="Arial" w:cs="Arial"/>
                <w:szCs w:val="24"/>
                <w:lang w:val="mn-MN"/>
              </w:rPr>
              <w:t>гноо заагаагүй</w:t>
            </w:r>
            <w:r w:rsidRPr="00A10691">
              <w:rPr>
                <w:rFonts w:ascii="Arial" w:hAnsi="Arial" w:cs="Arial"/>
                <w:szCs w:val="24"/>
                <w:lang w:val="mn-MN"/>
              </w:rPr>
              <w:t xml:space="preserve"> эшлэлд иш татсан баримт бичгийн (аливаа нэмэлт өөрчлөлтийг оруулсан) хамгийн сүүлийн нийтлэлийг хэрэглэнэ.</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IEC 60050-441 </w:t>
            </w:r>
            <w:r w:rsidRPr="00A10691">
              <w:rPr>
                <w:rFonts w:ascii="Arial" w:hAnsi="Arial" w:cs="Arial"/>
                <w:i/>
                <w:szCs w:val="24"/>
                <w:lang w:val="mn-MN"/>
              </w:rPr>
              <w:t xml:space="preserve">Олон улсын цахилгаан техникийн </w:t>
            </w:r>
            <w:r w:rsidR="00DA1674" w:rsidRPr="00A10691">
              <w:rPr>
                <w:rFonts w:ascii="Arial" w:hAnsi="Arial" w:cs="Arial"/>
                <w:i/>
                <w:szCs w:val="24"/>
                <w:lang w:val="mn-MN"/>
              </w:rPr>
              <w:t xml:space="preserve">тайлбар </w:t>
            </w:r>
            <w:r w:rsidRPr="00A10691">
              <w:rPr>
                <w:rFonts w:ascii="Arial" w:hAnsi="Arial" w:cs="Arial"/>
                <w:i/>
                <w:szCs w:val="24"/>
                <w:lang w:val="mn-MN"/>
              </w:rPr>
              <w:t>толь-441-р бүлэг: Таслуур ба удирдлагын төхөөрөмж, гал хамгаалагч</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IEC 60050-601 </w:t>
            </w:r>
            <w:r w:rsidRPr="00A10691">
              <w:rPr>
                <w:rFonts w:ascii="Arial" w:hAnsi="Arial" w:cs="Arial"/>
                <w:i/>
                <w:szCs w:val="24"/>
                <w:lang w:val="mn-MN"/>
              </w:rPr>
              <w:t xml:space="preserve">Олон улсын цахилгаан техникийн </w:t>
            </w:r>
            <w:r w:rsidR="00DA1674" w:rsidRPr="00A10691">
              <w:rPr>
                <w:rFonts w:ascii="Arial" w:hAnsi="Arial" w:cs="Arial"/>
                <w:i/>
                <w:szCs w:val="24"/>
                <w:lang w:val="mn-MN"/>
              </w:rPr>
              <w:t xml:space="preserve">тайлбар </w:t>
            </w:r>
            <w:r w:rsidRPr="00A10691">
              <w:rPr>
                <w:rFonts w:ascii="Arial" w:hAnsi="Arial" w:cs="Arial"/>
                <w:i/>
                <w:szCs w:val="24"/>
                <w:lang w:val="mn-MN"/>
              </w:rPr>
              <w:t>толь-601-р бүлэг: Цахилгаан эрчим хүчийг үйлдвэрлэх, дамжуулах ба түгээх- Ерөнхий ойлголт</w:t>
            </w:r>
            <w:r w:rsidRPr="00A10691">
              <w:rPr>
                <w:rFonts w:ascii="Arial" w:hAnsi="Arial" w:cs="Arial"/>
                <w:szCs w:val="24"/>
                <w:lang w:val="mn-MN"/>
              </w:rPr>
              <w:t xml:space="preserve"> </w:t>
            </w:r>
          </w:p>
          <w:p w:rsidR="00DA1674" w:rsidRPr="00A10691" w:rsidRDefault="006261E1" w:rsidP="00DA1674">
            <w:pPr>
              <w:spacing w:line="276" w:lineRule="auto"/>
              <w:jc w:val="both"/>
              <w:rPr>
                <w:rFonts w:ascii="Arial" w:hAnsi="Arial" w:cs="Arial"/>
                <w:i/>
                <w:color w:val="000000"/>
                <w:szCs w:val="24"/>
                <w:lang w:val="mn-MN"/>
              </w:rPr>
            </w:pPr>
            <w:r w:rsidRPr="00A10691">
              <w:rPr>
                <w:rFonts w:ascii="Arial" w:hAnsi="Arial" w:cs="Arial"/>
                <w:szCs w:val="24"/>
                <w:lang w:val="mn-MN"/>
              </w:rPr>
              <w:t xml:space="preserve">IEC 60376 </w:t>
            </w:r>
            <w:r w:rsidR="00DA1674" w:rsidRPr="00A10691">
              <w:rPr>
                <w:rFonts w:ascii="Arial" w:hAnsi="Arial" w:cs="Arial"/>
                <w:i/>
                <w:color w:val="000000"/>
                <w:szCs w:val="24"/>
                <w:lang w:val="mn-MN"/>
              </w:rPr>
              <w:t>Цахилгаан тоног төхөөрөмжид ашиглах техникийн ангиллын гексафторт хүхрийн (</w:t>
            </w:r>
            <w:r w:rsidR="00DA1674" w:rsidRPr="00A10691">
              <w:rPr>
                <w:rFonts w:ascii="Arial" w:hAnsi="Arial" w:cs="Arial"/>
                <w:i/>
                <w:color w:val="000000"/>
                <w:szCs w:val="24"/>
                <w:lang w:val="mn-MN" w:eastAsia="ko-KR"/>
              </w:rPr>
              <w:t>SF</w:t>
            </w:r>
            <w:r w:rsidR="00DA1674" w:rsidRPr="00A10691">
              <w:rPr>
                <w:rFonts w:ascii="Arial" w:hAnsi="Arial" w:cs="Arial"/>
                <w:i/>
                <w:color w:val="000000"/>
                <w:szCs w:val="24"/>
                <w:vertAlign w:val="subscript"/>
                <w:lang w:val="mn-MN" w:eastAsia="ko-KR"/>
              </w:rPr>
              <w:t>6</w:t>
            </w:r>
            <w:r w:rsidR="00DA1674" w:rsidRPr="00A10691">
              <w:rPr>
                <w:rFonts w:ascii="Arial" w:hAnsi="Arial" w:cs="Arial"/>
                <w:i/>
                <w:color w:val="000000"/>
                <w:szCs w:val="24"/>
                <w:lang w:val="mn-MN"/>
              </w:rPr>
              <w:t>) техникийн нөхцөл</w:t>
            </w:r>
          </w:p>
          <w:p w:rsidR="00DA1674" w:rsidRPr="00A10691" w:rsidRDefault="00DA1674" w:rsidP="00DA1674">
            <w:pPr>
              <w:spacing w:line="276" w:lineRule="auto"/>
              <w:jc w:val="both"/>
              <w:rPr>
                <w:rFonts w:ascii="Arial" w:hAnsi="Arial" w:cs="Arial"/>
                <w:i/>
                <w:color w:val="000000"/>
                <w:szCs w:val="24"/>
                <w:lang w:val="mn-MN"/>
              </w:rPr>
            </w:pPr>
            <w:r w:rsidRPr="00A10691">
              <w:rPr>
                <w:rFonts w:ascii="Arial" w:hAnsi="Arial" w:cs="Arial"/>
                <w:color w:val="000000"/>
                <w:szCs w:val="24"/>
                <w:lang w:val="mn-MN"/>
              </w:rPr>
              <w:t xml:space="preserve">IEC 60480, </w:t>
            </w:r>
            <w:r w:rsidRPr="00A10691">
              <w:rPr>
                <w:rFonts w:ascii="Arial" w:hAnsi="Arial" w:cs="Arial"/>
                <w:i/>
                <w:color w:val="000000"/>
                <w:szCs w:val="24"/>
                <w:lang w:val="mn-MN"/>
              </w:rPr>
              <w:t>Цахилгаан тоног төхөөрөмжөөс авсан гексафторт хүхрийг (</w:t>
            </w:r>
            <w:r w:rsidRPr="00A10691">
              <w:rPr>
                <w:rFonts w:ascii="Arial" w:hAnsi="Arial" w:cs="Arial"/>
                <w:i/>
                <w:color w:val="000000"/>
                <w:szCs w:val="24"/>
                <w:lang w:val="mn-MN" w:eastAsia="ko-KR"/>
              </w:rPr>
              <w:t>SF</w:t>
            </w:r>
            <w:r w:rsidRPr="00A10691">
              <w:rPr>
                <w:rFonts w:ascii="Arial" w:hAnsi="Arial" w:cs="Arial"/>
                <w:i/>
                <w:color w:val="000000"/>
                <w:szCs w:val="24"/>
                <w:vertAlign w:val="subscript"/>
                <w:lang w:val="mn-MN" w:eastAsia="ko-KR"/>
              </w:rPr>
              <w:t>6</w:t>
            </w:r>
            <w:r w:rsidRPr="00A10691">
              <w:rPr>
                <w:rFonts w:ascii="Arial" w:hAnsi="Arial" w:cs="Arial"/>
                <w:i/>
                <w:color w:val="000000"/>
                <w:szCs w:val="24"/>
                <w:lang w:val="mn-MN"/>
              </w:rPr>
              <w:t xml:space="preserve">) шалгах, боловсруулах, түүний техникийн нөхцөл, дахин ашиглалтад зориулсан заавар  </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IEC 62271-1, </w:t>
            </w:r>
            <w:r w:rsidRPr="00A10691">
              <w:rPr>
                <w:rFonts w:ascii="Arial" w:hAnsi="Arial" w:cs="Arial"/>
                <w:i/>
                <w:szCs w:val="24"/>
                <w:lang w:val="mn-MN"/>
              </w:rPr>
              <w:t>Өндөр хүчдэлийн хуваарилах байгууламж /таслуур/ ба удирдлагын төхөөрөмж /аппаратур/-1-р хэсэг: Нийтлэг үзүүлэлтүүд</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EN 1089-3 </w:t>
            </w:r>
            <w:r w:rsidRPr="00A10691">
              <w:rPr>
                <w:rFonts w:ascii="Arial" w:hAnsi="Arial" w:cs="Arial"/>
                <w:i/>
                <w:szCs w:val="24"/>
                <w:lang w:val="mn-MN"/>
              </w:rPr>
              <w:t>Хийг тээвэрлэх цилиндр сав. Хийн цилиндр савны тодорхойломж. (LPG-г оруулахгүйгээр) Өнгөний код</w:t>
            </w:r>
            <w:r w:rsidRPr="00A10691">
              <w:rPr>
                <w:rFonts w:ascii="Arial" w:hAnsi="Arial" w:cs="Arial"/>
                <w:szCs w:val="24"/>
                <w:lang w:val="mn-MN"/>
              </w:rPr>
              <w:t xml:space="preserve"> </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 Нэр томьёо ба тодорхойлолт</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w:t>
            </w:r>
            <w:r w:rsidR="00D3338A" w:rsidRPr="00A10691">
              <w:rPr>
                <w:rFonts w:ascii="Arial" w:hAnsi="Arial" w:cs="Arial"/>
                <w:szCs w:val="24"/>
                <w:lang w:val="mn-MN"/>
              </w:rPr>
              <w:t>баримт бичгийн</w:t>
            </w:r>
            <w:r w:rsidRPr="00A10691">
              <w:rPr>
                <w:rFonts w:ascii="Arial" w:hAnsi="Arial" w:cs="Arial"/>
                <w:szCs w:val="24"/>
                <w:lang w:val="mn-MN"/>
              </w:rPr>
              <w:t xml:space="preserve"> зорилго  нь IEC 60050-441, IEC </w:t>
            </w:r>
            <w:r w:rsidR="00D3338A" w:rsidRPr="00A10691">
              <w:rPr>
                <w:rFonts w:ascii="Arial" w:hAnsi="Arial" w:cs="Arial"/>
                <w:szCs w:val="24"/>
                <w:lang w:val="mn-MN"/>
              </w:rPr>
              <w:t>60050-601 стандартад дараах</w:t>
            </w:r>
            <w:r w:rsidR="00683DEB" w:rsidRPr="00A10691">
              <w:rPr>
                <w:rFonts w:ascii="Arial" w:hAnsi="Arial" w:cs="Arial"/>
                <w:szCs w:val="24"/>
                <w:lang w:val="mn-MN"/>
              </w:rPr>
              <w:t xml:space="preserve"> нэр томьёо, тодорхойлолт</w:t>
            </w:r>
            <w:r w:rsidR="00D3338A" w:rsidRPr="00A10691">
              <w:rPr>
                <w:rFonts w:ascii="Arial" w:hAnsi="Arial" w:cs="Arial"/>
                <w:szCs w:val="24"/>
                <w:lang w:val="mn-MN"/>
              </w:rPr>
              <w:t>ыг хэрэглэнэ.</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b/>
                <w:szCs w:val="24"/>
                <w:lang w:val="mn-MN"/>
              </w:rPr>
              <w:t>2</w:t>
            </w:r>
            <w:r w:rsidRPr="00A10691">
              <w:rPr>
                <w:rFonts w:ascii="Arial" w:hAnsi="Arial" w:cs="Arial"/>
                <w:szCs w:val="24"/>
                <w:lang w:val="mn-MN"/>
              </w:rPr>
              <w:t>.</w:t>
            </w:r>
            <w:r w:rsidRPr="00A10691">
              <w:rPr>
                <w:rFonts w:ascii="Arial" w:hAnsi="Arial" w:cs="Arial"/>
                <w:b/>
                <w:szCs w:val="24"/>
                <w:lang w:val="mn-MN"/>
              </w:rPr>
              <w:t>1 SF</w:t>
            </w:r>
            <w:r w:rsidRPr="00A10691">
              <w:rPr>
                <w:rFonts w:ascii="Arial" w:hAnsi="Arial" w:cs="Arial"/>
                <w:b/>
                <w:szCs w:val="24"/>
                <w:vertAlign w:val="subscript"/>
                <w:lang w:val="mn-MN"/>
              </w:rPr>
              <w:t>6</w:t>
            </w:r>
            <w:r w:rsidRPr="00A10691">
              <w:rPr>
                <w:rFonts w:ascii="Arial" w:hAnsi="Arial" w:cs="Arial"/>
                <w:b/>
                <w:szCs w:val="24"/>
                <w:lang w:val="mn-MN"/>
              </w:rPr>
              <w:t xml:space="preserve"> хийн хэвийн бус алдагдал</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даралтын систе</w:t>
            </w:r>
            <w:r w:rsidR="0085720C" w:rsidRPr="00A10691">
              <w:rPr>
                <w:rFonts w:ascii="Arial" w:hAnsi="Arial" w:cs="Arial"/>
                <w:szCs w:val="24"/>
                <w:lang w:val="mn-MN"/>
              </w:rPr>
              <w:t xml:space="preserve">м дэх </w:t>
            </w:r>
            <w:r w:rsidRPr="00A10691">
              <w:rPr>
                <w:rFonts w:ascii="Arial" w:hAnsi="Arial" w:cs="Arial"/>
                <w:szCs w:val="24"/>
                <w:lang w:val="mn-MN"/>
              </w:rPr>
              <w:t>гэмтэл</w:t>
            </w:r>
            <w:r w:rsidR="0085720C" w:rsidRPr="00A10691">
              <w:rPr>
                <w:rFonts w:ascii="Arial" w:hAnsi="Arial" w:cs="Arial"/>
                <w:szCs w:val="24"/>
                <w:lang w:val="mn-MN"/>
              </w:rPr>
              <w:t>,</w:t>
            </w:r>
            <w:r w:rsidR="008D3CEC" w:rsidRPr="00A10691">
              <w:rPr>
                <w:rFonts w:ascii="Arial" w:hAnsi="Arial" w:cs="Arial"/>
                <w:szCs w:val="24"/>
                <w:lang w:val="mn-MN"/>
              </w:rPr>
              <w:t xml:space="preserve"> хийн боловсруулалтын горимын</w:t>
            </w:r>
            <w:r w:rsidRPr="00A10691">
              <w:rPr>
                <w:rFonts w:ascii="Arial" w:hAnsi="Arial" w:cs="Arial"/>
                <w:szCs w:val="24"/>
                <w:lang w:val="mn-MN"/>
              </w:rPr>
              <w:t xml:space="preserve"> алдаанаас </w:t>
            </w:r>
            <w:r w:rsidRPr="00A10691">
              <w:rPr>
                <w:rFonts w:ascii="Arial" w:hAnsi="Arial" w:cs="Arial"/>
                <w:szCs w:val="24"/>
                <w:lang w:val="mn-MN"/>
              </w:rPr>
              <w:lastRenderedPageBreak/>
              <w:t xml:space="preserve">болж </w:t>
            </w:r>
            <w:r w:rsidR="00D86181" w:rsidRPr="00A10691">
              <w:rPr>
                <w:rFonts w:ascii="Arial" w:hAnsi="Arial" w:cs="Arial"/>
                <w:szCs w:val="24"/>
                <w:lang w:val="mn-MN"/>
              </w:rPr>
              <w:t xml:space="preserve">тоног төхөөрөмжөөс </w:t>
            </w:r>
            <w:r w:rsidRPr="00A10691">
              <w:rPr>
                <w:rFonts w:ascii="Arial" w:hAnsi="Arial" w:cs="Arial"/>
                <w:szCs w:val="24"/>
                <w:lang w:val="mn-MN"/>
              </w:rPr>
              <w:t>алдагддаг хий</w:t>
            </w:r>
          </w:p>
          <w:p w:rsidR="006261E1" w:rsidRPr="00A10691" w:rsidRDefault="006261E1" w:rsidP="00107E6F">
            <w:pPr>
              <w:spacing w:line="276" w:lineRule="auto"/>
              <w:jc w:val="both"/>
              <w:rPr>
                <w:rFonts w:ascii="Arial" w:hAnsi="Arial" w:cs="Arial"/>
                <w:color w:val="000000" w:themeColor="text1"/>
                <w:sz w:val="20"/>
                <w:szCs w:val="20"/>
                <w:lang w:val="mn-MN"/>
              </w:rPr>
            </w:pPr>
            <w:r w:rsidRPr="00A10691">
              <w:rPr>
                <w:rFonts w:ascii="Arial" w:hAnsi="Arial" w:cs="Arial"/>
                <w:sz w:val="20"/>
                <w:szCs w:val="20"/>
                <w:lang w:val="mn-MN"/>
              </w:rPr>
              <w:t>Тайлбар 1:</w:t>
            </w:r>
            <w:r w:rsidRPr="00A10691">
              <w:rPr>
                <w:rFonts w:ascii="Arial" w:hAnsi="Arial" w:cs="Arial"/>
                <w:szCs w:val="24"/>
                <w:lang w:val="mn-MN"/>
              </w:rPr>
              <w:t xml:space="preserve"> </w:t>
            </w:r>
            <w:r w:rsidRPr="00A10691">
              <w:rPr>
                <w:rFonts w:ascii="Arial" w:hAnsi="Arial" w:cs="Arial"/>
                <w:color w:val="000000" w:themeColor="text1"/>
                <w:sz w:val="20"/>
                <w:szCs w:val="20"/>
                <w:lang w:val="mn-MN"/>
              </w:rPr>
              <w:t xml:space="preserve"> </w:t>
            </w:r>
            <w:r w:rsidRPr="00A10691">
              <w:rPr>
                <w:lang w:val="mn-MN"/>
              </w:rPr>
              <w:t xml:space="preserve"> </w:t>
            </w:r>
            <w:r w:rsidRPr="00A10691">
              <w:rPr>
                <w:rFonts w:ascii="Arial" w:hAnsi="Arial" w:cs="Arial"/>
                <w:b/>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color w:val="000000" w:themeColor="text1"/>
                <w:sz w:val="20"/>
                <w:szCs w:val="20"/>
                <w:lang w:val="mn-MN"/>
              </w:rPr>
              <w:t xml:space="preserve"> хийн хэвийн бус алдагдал нь ихэвчлэн хэрэгцээгүй бөгөөд </w:t>
            </w:r>
            <w:r w:rsidR="00FB5140" w:rsidRPr="00A10691">
              <w:rPr>
                <w:rFonts w:ascii="Arial" w:hAnsi="Arial" w:cs="Arial"/>
                <w:color w:val="000000" w:themeColor="text1"/>
                <w:sz w:val="20"/>
                <w:szCs w:val="20"/>
                <w:lang w:val="mn-MN"/>
              </w:rPr>
              <w:t xml:space="preserve">тоног төхөөрөмжид тогтоогдсон </w:t>
            </w:r>
            <w:r w:rsidR="00B52FE6" w:rsidRPr="00A10691">
              <w:rPr>
                <w:rFonts w:ascii="Arial" w:hAnsi="Arial" w:cs="Arial"/>
                <w:color w:val="000000" w:themeColor="text1"/>
                <w:sz w:val="20"/>
                <w:szCs w:val="20"/>
                <w:lang w:val="mn-MN"/>
              </w:rPr>
              <w:t>алдагдлын</w:t>
            </w:r>
            <w:r w:rsidR="00FB5140" w:rsidRPr="00A10691">
              <w:rPr>
                <w:rFonts w:ascii="Arial" w:hAnsi="Arial" w:cs="Arial"/>
                <w:color w:val="000000" w:themeColor="text1"/>
                <w:sz w:val="20"/>
                <w:szCs w:val="20"/>
                <w:lang w:val="mn-MN"/>
              </w:rPr>
              <w:t xml:space="preserve">  хэмжээнээс илүүгээр үргэлжлэн алдагдах явдал юм</w:t>
            </w:r>
            <w:r w:rsidRPr="00A10691">
              <w:rPr>
                <w:rFonts w:ascii="Arial" w:hAnsi="Arial" w:cs="Arial"/>
                <w:color w:val="000000" w:themeColor="text1"/>
                <w:sz w:val="20"/>
                <w:szCs w:val="20"/>
                <w:lang w:val="mn-MN" w:eastAsia="ko-KR"/>
              </w:rPr>
              <w:t xml:space="preserve">. </w:t>
            </w:r>
            <w:r w:rsidRPr="00A10691">
              <w:rPr>
                <w:rFonts w:ascii="Arial" w:hAnsi="Arial" w:cs="Arial"/>
                <w:szCs w:val="24"/>
                <w:lang w:val="mn-MN"/>
              </w:rPr>
              <w:t xml:space="preserve"> SF</w:t>
            </w:r>
            <w:r w:rsidRPr="00A10691">
              <w:rPr>
                <w:rFonts w:ascii="Arial" w:hAnsi="Arial" w:cs="Arial"/>
                <w:szCs w:val="24"/>
                <w:vertAlign w:val="subscript"/>
                <w:lang w:val="mn-MN"/>
              </w:rPr>
              <w:t>6</w:t>
            </w:r>
            <w:r w:rsidRPr="00A10691">
              <w:rPr>
                <w:rFonts w:ascii="Arial" w:hAnsi="Arial" w:cs="Arial"/>
                <w:color w:val="000000" w:themeColor="text1"/>
                <w:sz w:val="20"/>
                <w:szCs w:val="20"/>
                <w:lang w:val="mn-MN" w:eastAsia="ko-KR"/>
              </w:rPr>
              <w:t xml:space="preserve"> хийн хэвийн бус алдагдал илэрсэн даруйд түүнийг олж тогтоох, арилгахын тулд зохих арга хэмжээг авах </w:t>
            </w:r>
            <w:r w:rsidR="00FB5140" w:rsidRPr="00A10691">
              <w:rPr>
                <w:rFonts w:ascii="Arial" w:hAnsi="Arial" w:cs="Arial"/>
                <w:color w:val="000000" w:themeColor="text1"/>
                <w:sz w:val="20"/>
                <w:szCs w:val="20"/>
                <w:lang w:val="mn-MN" w:eastAsia="ko-KR"/>
              </w:rPr>
              <w:t>хэрэгтэй.</w:t>
            </w:r>
          </w:p>
          <w:p w:rsidR="006261E1" w:rsidRPr="00A10691" w:rsidRDefault="006261E1" w:rsidP="00107E6F">
            <w:pPr>
              <w:spacing w:line="276" w:lineRule="auto"/>
              <w:jc w:val="both"/>
              <w:rPr>
                <w:rFonts w:ascii="Arial" w:hAnsi="Arial" w:cs="Arial"/>
                <w:b/>
                <w:szCs w:val="24"/>
                <w:lang w:val="mn-MN"/>
              </w:rPr>
            </w:pPr>
            <w:r w:rsidRPr="00A10691">
              <w:rPr>
                <w:rFonts w:ascii="Arial" w:hAnsi="Arial" w:cs="Arial"/>
                <w:b/>
                <w:szCs w:val="24"/>
                <w:lang w:val="mn-MN"/>
              </w:rPr>
              <w:t>2.2 SF</w:t>
            </w:r>
            <w:r w:rsidRPr="00A10691">
              <w:rPr>
                <w:rFonts w:ascii="Arial" w:hAnsi="Arial" w:cs="Arial"/>
                <w:b/>
                <w:szCs w:val="24"/>
                <w:vertAlign w:val="subscript"/>
                <w:lang w:val="mn-MN"/>
              </w:rPr>
              <w:t>6</w:t>
            </w:r>
            <w:r w:rsidRPr="00A10691">
              <w:rPr>
                <w:rFonts w:ascii="Arial" w:hAnsi="Arial" w:cs="Arial"/>
                <w:b/>
                <w:szCs w:val="24"/>
                <w:lang w:val="mn-MN"/>
              </w:rPr>
              <w:t xml:space="preserve"> </w:t>
            </w:r>
            <w:r w:rsidR="00FB5140" w:rsidRPr="00A10691">
              <w:rPr>
                <w:rFonts w:ascii="Arial" w:hAnsi="Arial" w:cs="Arial"/>
                <w:b/>
                <w:szCs w:val="24"/>
                <w:lang w:val="mn-MN"/>
              </w:rPr>
              <w:t>хийтэй</w:t>
            </w:r>
            <w:r w:rsidR="00017EA3" w:rsidRPr="00A10691">
              <w:rPr>
                <w:rFonts w:ascii="Arial" w:hAnsi="Arial" w:cs="Arial"/>
                <w:b/>
                <w:szCs w:val="24"/>
                <w:lang w:val="mn-MN"/>
              </w:rPr>
              <w:t xml:space="preserve"> ажиллах</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w:t>
            </w:r>
            <w:r w:rsidR="00FB5140" w:rsidRPr="00A10691">
              <w:rPr>
                <w:rFonts w:ascii="Arial" w:hAnsi="Arial" w:cs="Arial"/>
                <w:szCs w:val="24"/>
                <w:lang w:val="mn-MN"/>
              </w:rPr>
              <w:t>хийг шилжүүлэх үйлдлийг оролцуулж болох аливаа үйл явц</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eastAsia="Calibri" w:hAnsi="Arial" w:cs="Arial"/>
                <w:b/>
                <w:szCs w:val="24"/>
                <w:lang w:val="mn-MN"/>
              </w:rPr>
              <w:t>2.3</w:t>
            </w:r>
            <w:r w:rsidRPr="00A10691">
              <w:rPr>
                <w:rFonts w:ascii="Arial" w:eastAsia="Calibri" w:hAnsi="Arial" w:cs="Arial"/>
                <w:szCs w:val="24"/>
                <w:lang w:val="mn-MN"/>
              </w:rPr>
              <w:t xml:space="preserve"> </w:t>
            </w:r>
            <w:r w:rsidR="00B52FE6" w:rsidRPr="00A10691">
              <w:rPr>
                <w:rFonts w:ascii="Arial" w:eastAsia="Calibri" w:hAnsi="Arial" w:cs="Arial"/>
                <w:b/>
                <w:szCs w:val="24"/>
                <w:lang w:val="mn-MN"/>
              </w:rPr>
              <w:t>вакум</w:t>
            </w:r>
            <w:r w:rsidRPr="00A10691">
              <w:rPr>
                <w:rFonts w:ascii="Arial" w:eastAsia="Calibri" w:hAnsi="Arial" w:cs="Arial"/>
                <w:b/>
                <w:szCs w:val="24"/>
                <w:lang w:val="mn-MN"/>
              </w:rPr>
              <w:t xml:space="preserve"> үүсгэх</w:t>
            </w:r>
          </w:p>
          <w:p w:rsidR="00F21F0A" w:rsidRPr="00A10691" w:rsidRDefault="00F21F0A" w:rsidP="00F21F0A">
            <w:pPr>
              <w:tabs>
                <w:tab w:val="left" w:pos="851"/>
              </w:tabs>
              <w:spacing w:line="276" w:lineRule="auto"/>
              <w:jc w:val="both"/>
              <w:rPr>
                <w:rFonts w:ascii="Arial" w:hAnsi="Arial" w:cs="Arial"/>
                <w:szCs w:val="24"/>
                <w:lang w:val="mn-MN"/>
              </w:rPr>
            </w:pPr>
            <w:r w:rsidRPr="00A10691">
              <w:rPr>
                <w:rFonts w:ascii="Arial" w:hAnsi="Arial" w:cs="Arial"/>
                <w:szCs w:val="24"/>
                <w:lang w:val="mn-MN"/>
              </w:rPr>
              <w:t>Агаар мандалд ялгаруулж болох SF</w:t>
            </w:r>
            <w:r w:rsidRPr="00A10691">
              <w:rPr>
                <w:rFonts w:ascii="Arial" w:hAnsi="Arial" w:cs="Arial"/>
                <w:szCs w:val="24"/>
                <w:vertAlign w:val="subscript"/>
                <w:lang w:val="mn-MN"/>
              </w:rPr>
              <w:t>6</w:t>
            </w:r>
            <w:r w:rsidRPr="00A10691">
              <w:rPr>
                <w:rFonts w:ascii="Arial" w:hAnsi="Arial" w:cs="Arial"/>
                <w:szCs w:val="24"/>
                <w:lang w:val="mn-MN"/>
              </w:rPr>
              <w:t xml:space="preserve"> хийнээс өөр хий (агаар эсвэл </w:t>
            </w:r>
            <w:r w:rsidRPr="00A10691">
              <w:rPr>
                <w:rFonts w:ascii="Arial" w:hAnsi="Arial" w:cs="Arial"/>
                <w:color w:val="000000"/>
                <w:szCs w:val="24"/>
                <w:lang w:val="mn-MN"/>
              </w:rPr>
              <w:t>азотын хий</w:t>
            </w:r>
            <w:r w:rsidRPr="00A10691">
              <w:rPr>
                <w:rFonts w:ascii="Arial" w:hAnsi="Arial" w:cs="Arial"/>
                <w:szCs w:val="24"/>
                <w:lang w:val="mn-MN"/>
              </w:rPr>
              <w:t xml:space="preserve">)–г зайлуулах. Энэ ажиллагаанд </w:t>
            </w:r>
            <w:r w:rsidR="00B52FE6" w:rsidRPr="00A10691">
              <w:rPr>
                <w:rFonts w:ascii="Arial" w:hAnsi="Arial" w:cs="Arial"/>
                <w:szCs w:val="24"/>
                <w:lang w:val="mn-MN"/>
              </w:rPr>
              <w:t>вакум</w:t>
            </w:r>
            <w:r w:rsidRPr="00A10691">
              <w:rPr>
                <w:rFonts w:ascii="Arial" w:hAnsi="Arial" w:cs="Arial"/>
                <w:szCs w:val="24"/>
                <w:lang w:val="mn-MN"/>
              </w:rPr>
              <w:t xml:space="preserve"> насос ашиглана.</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2.4 SF</w:t>
            </w:r>
            <w:r w:rsidRPr="00A10691">
              <w:rPr>
                <w:rFonts w:ascii="Arial" w:hAnsi="Arial" w:cs="Arial"/>
                <w:b/>
                <w:szCs w:val="24"/>
                <w:vertAlign w:val="subscript"/>
                <w:lang w:val="mn-MN"/>
              </w:rPr>
              <w:t>6</w:t>
            </w:r>
            <w:r w:rsidR="00F21F0A" w:rsidRPr="00A10691">
              <w:rPr>
                <w:rFonts w:ascii="Arial" w:hAnsi="Arial" w:cs="Arial"/>
                <w:b/>
                <w:szCs w:val="24"/>
                <w:lang w:val="mn-MN"/>
              </w:rPr>
              <w:t xml:space="preserve"> хийг шилжүүлэх</w:t>
            </w:r>
          </w:p>
          <w:p w:rsidR="00F21F0A" w:rsidRPr="00A10691" w:rsidRDefault="00F21F0A" w:rsidP="00F21F0A">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тусгаарлах хэсгээс сэргээгчид, эсвэл хадгалах саванд шилжүүлэх</w:t>
            </w:r>
          </w:p>
          <w:p w:rsidR="00F21F0A" w:rsidRPr="00A10691" w:rsidRDefault="00F21F0A" w:rsidP="00F21F0A">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1: Энэхүү ажиллагааг ихэвчлэн шилжүүлэх компрессор ашиглаж гүйцэтгэнэ.</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2.5 SF</w:t>
            </w:r>
            <w:r w:rsidRPr="00A10691">
              <w:rPr>
                <w:rFonts w:ascii="Arial" w:hAnsi="Arial" w:cs="Arial"/>
                <w:b/>
                <w:szCs w:val="24"/>
                <w:vertAlign w:val="subscript"/>
                <w:lang w:val="mn-MN"/>
              </w:rPr>
              <w:t>6</w:t>
            </w:r>
            <w:r w:rsidRPr="00A10691">
              <w:rPr>
                <w:rFonts w:ascii="Arial" w:hAnsi="Arial" w:cs="Arial"/>
                <w:b/>
                <w:szCs w:val="24"/>
                <w:lang w:val="mn-MN"/>
              </w:rPr>
              <w:t xml:space="preserve"> хийгээр дүүргэх</w:t>
            </w:r>
          </w:p>
          <w:p w:rsidR="006261E1" w:rsidRPr="00A10691" w:rsidRDefault="006261E1" w:rsidP="00107E6F">
            <w:pPr>
              <w:pStyle w:val="ListParagraph"/>
              <w:tabs>
                <w:tab w:val="left" w:pos="851"/>
              </w:tabs>
              <w:spacing w:line="276" w:lineRule="auto"/>
              <w:ind w:left="0"/>
              <w:jc w:val="both"/>
              <w:rPr>
                <w:rFonts w:ascii="Arial" w:eastAsiaTheme="minorEastAsia" w:hAnsi="Arial" w:cs="Arial"/>
                <w:szCs w:val="24"/>
                <w:lang w:val="mn-MN"/>
              </w:rPr>
            </w:pPr>
            <w:r w:rsidRPr="00A10691">
              <w:rPr>
                <w:rFonts w:ascii="Arial" w:hAnsi="Arial" w:cs="Arial"/>
                <w:color w:val="000000" w:themeColor="text1"/>
                <w:szCs w:val="24"/>
                <w:lang w:val="mn-MN" w:eastAsia="ko-KR"/>
              </w:rPr>
              <w:t>SF</w:t>
            </w:r>
            <w:r w:rsidRPr="00A10691">
              <w:rPr>
                <w:rFonts w:ascii="Arial" w:hAnsi="Arial" w:cs="Arial"/>
                <w:color w:val="000000" w:themeColor="text1"/>
                <w:szCs w:val="24"/>
                <w:vertAlign w:val="subscript"/>
                <w:lang w:val="mn-MN" w:eastAsia="ko-KR"/>
              </w:rPr>
              <w:t>6</w:t>
            </w:r>
            <w:r w:rsidR="00F21F0A" w:rsidRPr="00A10691">
              <w:rPr>
                <w:rFonts w:ascii="Arial" w:eastAsiaTheme="minorEastAsia" w:hAnsi="Arial" w:cs="Arial"/>
                <w:szCs w:val="24"/>
                <w:lang w:val="mn-MN"/>
              </w:rPr>
              <w:t xml:space="preserve"> </w:t>
            </w:r>
            <w:r w:rsidRPr="00A10691">
              <w:rPr>
                <w:rFonts w:ascii="Arial" w:eastAsiaTheme="minorEastAsia" w:hAnsi="Arial" w:cs="Arial"/>
                <w:szCs w:val="24"/>
                <w:lang w:val="mn-MN"/>
              </w:rPr>
              <w:t>хийгэ</w:t>
            </w:r>
            <w:r w:rsidR="002045DE" w:rsidRPr="00A10691">
              <w:rPr>
                <w:rFonts w:ascii="Arial" w:eastAsiaTheme="minorEastAsia" w:hAnsi="Arial" w:cs="Arial"/>
                <w:szCs w:val="24"/>
                <w:lang w:val="mn-MN"/>
              </w:rPr>
              <w:t xml:space="preserve">эр урьдчилан </w:t>
            </w:r>
            <w:r w:rsidR="00F81B2F" w:rsidRPr="00A10691">
              <w:rPr>
                <w:rFonts w:ascii="Arial" w:eastAsiaTheme="minorEastAsia" w:hAnsi="Arial" w:cs="Arial"/>
                <w:szCs w:val="24"/>
                <w:lang w:val="mn-MN"/>
              </w:rPr>
              <w:t>дүүргэсэн тусгаарлах хэсгийг</w:t>
            </w:r>
            <w:r w:rsidR="00F21F0A" w:rsidRPr="00A10691">
              <w:rPr>
                <w:rFonts w:ascii="Arial" w:eastAsiaTheme="minorEastAsia" w:hAnsi="Arial" w:cs="Arial"/>
                <w:szCs w:val="24"/>
                <w:lang w:val="mn-MN"/>
              </w:rPr>
              <w:t xml:space="preserve"> хэвийн даралттай болтол</w:t>
            </w:r>
            <w:r w:rsidR="00D3338A" w:rsidRPr="00A10691">
              <w:rPr>
                <w:rFonts w:ascii="Arial" w:eastAsiaTheme="minorEastAsia" w:hAnsi="Arial" w:cs="Arial"/>
                <w:szCs w:val="24"/>
                <w:lang w:val="mn-MN"/>
              </w:rPr>
              <w:t xml:space="preserve"> дүүргэх </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Тайлбар1: </w:t>
            </w:r>
            <w:r w:rsidR="00DF159E" w:rsidRPr="00A10691">
              <w:rPr>
                <w:rFonts w:ascii="Arial" w:hAnsi="Arial" w:cs="Arial"/>
                <w:sz w:val="20"/>
                <w:szCs w:val="20"/>
                <w:lang w:val="mn-MN"/>
              </w:rPr>
              <w:t xml:space="preserve">Урьдчилан дүүргэсэн тусгаарлах хэсгүүд бол ачуулахаас нь өмнө үйлдвэр дээр дүүргэсэн битүүмжлэгдсэн даралтын системүүд юм. Тэдгээр нь </w:t>
            </w:r>
            <w:r w:rsidR="00B52FE6" w:rsidRPr="00A10691">
              <w:rPr>
                <w:rFonts w:ascii="Arial" w:hAnsi="Arial" w:cs="Arial"/>
                <w:sz w:val="20"/>
                <w:szCs w:val="20"/>
                <w:lang w:val="mn-MN"/>
              </w:rPr>
              <w:t>0,12 МПа-аас 0,15 МП</w:t>
            </w:r>
            <w:r w:rsidRPr="00A10691">
              <w:rPr>
                <w:rFonts w:ascii="Arial" w:hAnsi="Arial" w:cs="Arial"/>
                <w:sz w:val="20"/>
                <w:szCs w:val="20"/>
                <w:lang w:val="mn-MN"/>
              </w:rPr>
              <w:t xml:space="preserve">а хүртэл </w:t>
            </w:r>
            <w:r w:rsidR="001A2213" w:rsidRPr="00A10691">
              <w:rPr>
                <w:rFonts w:ascii="Arial" w:hAnsi="Arial" w:cs="Arial"/>
                <w:sz w:val="20"/>
                <w:szCs w:val="20"/>
                <w:lang w:val="mn-MN"/>
              </w:rPr>
              <w:t xml:space="preserve">хэвийн </w:t>
            </w:r>
            <w:r w:rsidRPr="00A10691">
              <w:rPr>
                <w:rFonts w:ascii="Arial" w:hAnsi="Arial" w:cs="Arial"/>
                <w:sz w:val="20"/>
                <w:szCs w:val="20"/>
                <w:lang w:val="mn-MN"/>
              </w:rPr>
              <w:t>даралттай SF</w:t>
            </w:r>
            <w:r w:rsidRPr="00A10691">
              <w:rPr>
                <w:rFonts w:ascii="Arial" w:hAnsi="Arial" w:cs="Arial"/>
                <w:sz w:val="20"/>
                <w:szCs w:val="20"/>
                <w:vertAlign w:val="subscript"/>
                <w:lang w:val="mn-MN"/>
              </w:rPr>
              <w:t>6</w:t>
            </w:r>
            <w:r w:rsidR="001A2213" w:rsidRPr="00A10691">
              <w:rPr>
                <w:rFonts w:ascii="Arial" w:hAnsi="Arial" w:cs="Arial"/>
                <w:sz w:val="20"/>
                <w:szCs w:val="20"/>
                <w:lang w:val="mn-MN"/>
              </w:rPr>
              <w:t xml:space="preserve"> хийтэй байдаг бөгөөд энэ</w:t>
            </w:r>
            <w:r w:rsidR="00B556D0" w:rsidRPr="00A10691">
              <w:rPr>
                <w:rFonts w:ascii="Arial" w:hAnsi="Arial" w:cs="Arial"/>
                <w:sz w:val="20"/>
                <w:szCs w:val="20"/>
                <w:lang w:val="mn-MN"/>
              </w:rPr>
              <w:t xml:space="preserve"> нь </w:t>
            </w:r>
            <w:r w:rsidR="000A4C05" w:rsidRPr="00A10691">
              <w:rPr>
                <w:rFonts w:ascii="Arial" w:hAnsi="Arial" w:cs="Arial"/>
                <w:sz w:val="20"/>
                <w:szCs w:val="20"/>
                <w:lang w:val="mn-MN"/>
              </w:rPr>
              <w:t>ажлын талбайд</w:t>
            </w:r>
            <w:r w:rsidRPr="00A10691">
              <w:rPr>
                <w:rFonts w:ascii="Arial" w:hAnsi="Arial" w:cs="Arial"/>
                <w:sz w:val="20"/>
                <w:szCs w:val="20"/>
                <w:lang w:val="mn-MN"/>
              </w:rPr>
              <w:t xml:space="preserve"> хурдан ба хялбар шалгах нөхцөлийг бүрдүүлдэг.</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2.6 SF</w:t>
            </w:r>
            <w:r w:rsidRPr="00A10691">
              <w:rPr>
                <w:rFonts w:ascii="Arial" w:hAnsi="Arial" w:cs="Arial"/>
                <w:b/>
                <w:szCs w:val="24"/>
                <w:vertAlign w:val="subscript"/>
                <w:lang w:val="mn-MN"/>
              </w:rPr>
              <w:t>6</w:t>
            </w:r>
            <w:r w:rsidRPr="00A10691">
              <w:rPr>
                <w:rFonts w:ascii="Arial" w:hAnsi="Arial" w:cs="Arial"/>
                <w:b/>
                <w:szCs w:val="24"/>
                <w:lang w:val="mn-MN"/>
              </w:rPr>
              <w:t xml:space="preserve"> хийгээр дахин дүүргэх  </w:t>
            </w:r>
          </w:p>
          <w:p w:rsidR="005820FF" w:rsidRPr="00A10691" w:rsidRDefault="005820FF" w:rsidP="005820FF">
            <w:pPr>
              <w:tabs>
                <w:tab w:val="left" w:pos="851"/>
              </w:tabs>
              <w:spacing w:line="276" w:lineRule="auto"/>
              <w:jc w:val="both"/>
              <w:rPr>
                <w:rFonts w:ascii="Arial" w:hAnsi="Arial" w:cs="Arial"/>
                <w:szCs w:val="24"/>
                <w:lang w:val="mn-MN"/>
              </w:rPr>
            </w:pPr>
            <w:r w:rsidRPr="00A10691">
              <w:rPr>
                <w:rFonts w:ascii="Arial" w:hAnsi="Arial" w:cs="Arial"/>
                <w:szCs w:val="24"/>
                <w:lang w:val="mn-MN"/>
              </w:rPr>
              <w:t>тасралтгүй ажиллагааг нь хангахын тулд SF</w:t>
            </w:r>
            <w:r w:rsidRPr="00A10691">
              <w:rPr>
                <w:rFonts w:ascii="Arial" w:hAnsi="Arial" w:cs="Arial"/>
                <w:szCs w:val="24"/>
                <w:vertAlign w:val="subscript"/>
                <w:lang w:val="mn-MN"/>
              </w:rPr>
              <w:t>6</w:t>
            </w:r>
            <w:r w:rsidRPr="00A10691">
              <w:rPr>
                <w:rFonts w:ascii="Arial" w:hAnsi="Arial" w:cs="Arial"/>
                <w:szCs w:val="24"/>
                <w:lang w:val="mn-MN"/>
              </w:rPr>
              <w:t xml:space="preserve"> хийтэй тусгаарлах хэсгийг хэвийн даралттай болтол нь дүүргэх</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2.7 SF</w:t>
            </w:r>
            <w:r w:rsidRPr="00A10691">
              <w:rPr>
                <w:rFonts w:ascii="Arial" w:hAnsi="Arial" w:cs="Arial"/>
                <w:b/>
                <w:szCs w:val="24"/>
                <w:vertAlign w:val="subscript"/>
                <w:lang w:val="mn-MN"/>
              </w:rPr>
              <w:t>6</w:t>
            </w:r>
            <w:r w:rsidRPr="00A10691">
              <w:rPr>
                <w:rFonts w:ascii="Arial" w:hAnsi="Arial" w:cs="Arial"/>
                <w:b/>
                <w:szCs w:val="24"/>
                <w:lang w:val="mn-MN"/>
              </w:rPr>
              <w:t xml:space="preserve"> </w:t>
            </w:r>
            <w:r w:rsidR="00E8341D" w:rsidRPr="00A10691">
              <w:rPr>
                <w:rFonts w:ascii="Arial" w:hAnsi="Arial" w:cs="Arial"/>
                <w:b/>
                <w:szCs w:val="24"/>
                <w:lang w:val="mn-MN"/>
              </w:rPr>
              <w:t xml:space="preserve">хийг </w:t>
            </w:r>
            <w:r w:rsidRPr="00A10691">
              <w:rPr>
                <w:rFonts w:ascii="Arial" w:hAnsi="Arial" w:cs="Arial"/>
                <w:b/>
                <w:szCs w:val="24"/>
                <w:lang w:val="mn-MN"/>
              </w:rPr>
              <w:t xml:space="preserve">сэргээх </w:t>
            </w:r>
          </w:p>
          <w:p w:rsidR="00DA74FA" w:rsidRPr="00A10691" w:rsidRDefault="00DA74FA" w:rsidP="00DA74FA">
            <w:pPr>
              <w:tabs>
                <w:tab w:val="left" w:pos="851"/>
              </w:tabs>
              <w:spacing w:line="276" w:lineRule="auto"/>
              <w:jc w:val="both"/>
              <w:rPr>
                <w:rFonts w:ascii="Arial" w:hAnsi="Arial" w:cs="Arial"/>
                <w:szCs w:val="24"/>
                <w:lang w:val="mn-MN"/>
              </w:rPr>
            </w:pPr>
            <w:r w:rsidRPr="00A10691">
              <w:rPr>
                <w:rFonts w:ascii="Arial" w:hAnsi="Arial" w:cs="Arial"/>
                <w:szCs w:val="24"/>
                <w:lang w:val="mn-MN"/>
              </w:rPr>
              <w:t>хийг шилжүүлэх болон тоос, дайвар бүтээгдэхүүнүүд, чийг, тосыг нь шүүх зэрэг цэвэршүүлэх наад захын үйл явцыг багтаасан SF</w:t>
            </w:r>
            <w:r w:rsidRPr="00A10691">
              <w:rPr>
                <w:rFonts w:ascii="Arial" w:hAnsi="Arial" w:cs="Arial"/>
                <w:szCs w:val="24"/>
                <w:vertAlign w:val="subscript"/>
                <w:lang w:val="mn-MN"/>
              </w:rPr>
              <w:t>6</w:t>
            </w:r>
            <w:r w:rsidR="008D3CEC" w:rsidRPr="00A10691">
              <w:rPr>
                <w:rFonts w:ascii="Arial" w:hAnsi="Arial" w:cs="Arial"/>
                <w:szCs w:val="24"/>
                <w:lang w:val="mn-MN"/>
              </w:rPr>
              <w:t xml:space="preserve"> хийн </w:t>
            </w:r>
            <w:r w:rsidR="00B52FE6" w:rsidRPr="00A10691">
              <w:rPr>
                <w:rFonts w:ascii="Arial" w:hAnsi="Arial" w:cs="Arial"/>
                <w:szCs w:val="24"/>
                <w:lang w:val="mn-MN"/>
              </w:rPr>
              <w:t>боловсруулах</w:t>
            </w:r>
            <w:r w:rsidR="008D3CEC" w:rsidRPr="00A10691">
              <w:rPr>
                <w:rFonts w:ascii="Arial" w:hAnsi="Arial" w:cs="Arial"/>
                <w:szCs w:val="24"/>
                <w:lang w:val="mn-MN"/>
              </w:rPr>
              <w:t xml:space="preserve"> горим</w:t>
            </w:r>
            <w:r w:rsidRPr="00A10691">
              <w:rPr>
                <w:rFonts w:ascii="Arial" w:hAnsi="Arial" w:cs="Arial"/>
                <w:szCs w:val="24"/>
                <w:lang w:val="mn-MN"/>
              </w:rPr>
              <w:t xml:space="preserve"> </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Тайлбар 1: стандарт сэргээгчийг хавсралт D</w:t>
            </w:r>
            <w:r w:rsidR="00E8341D" w:rsidRPr="00A10691">
              <w:rPr>
                <w:rFonts w:ascii="Arial" w:hAnsi="Arial" w:cs="Arial"/>
                <w:sz w:val="20"/>
                <w:szCs w:val="20"/>
                <w:lang w:val="mn-MN"/>
              </w:rPr>
              <w:t>-д</w:t>
            </w:r>
            <w:r w:rsidRPr="00A10691">
              <w:rPr>
                <w:rFonts w:ascii="Arial" w:hAnsi="Arial" w:cs="Arial"/>
                <w:sz w:val="20"/>
                <w:szCs w:val="20"/>
                <w:lang w:val="mn-MN"/>
              </w:rPr>
              <w:t xml:space="preserve">; Хавсралт I-д криогеник сэргээгчийг </w:t>
            </w:r>
            <w:r w:rsidR="00E8341D" w:rsidRPr="00A10691">
              <w:rPr>
                <w:rFonts w:ascii="Arial" w:hAnsi="Arial" w:cs="Arial"/>
                <w:sz w:val="20"/>
                <w:szCs w:val="20"/>
                <w:lang w:val="mn-MN"/>
              </w:rPr>
              <w:t xml:space="preserve">тус тус </w:t>
            </w:r>
            <w:r w:rsidRPr="00A10691">
              <w:rPr>
                <w:rFonts w:ascii="Arial" w:hAnsi="Arial" w:cs="Arial"/>
                <w:sz w:val="20"/>
                <w:szCs w:val="20"/>
                <w:lang w:val="mn-MN"/>
              </w:rPr>
              <w:t>тодорхойлсон.</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E8341D" w:rsidRPr="00A10691">
              <w:rPr>
                <w:rFonts w:ascii="Arial" w:hAnsi="Arial" w:cs="Arial"/>
                <w:sz w:val="20"/>
                <w:szCs w:val="20"/>
                <w:lang w:val="mn-MN"/>
              </w:rPr>
              <w:t>Зарим тохиолдолд “</w:t>
            </w:r>
            <w:r w:rsidR="00ED67BB" w:rsidRPr="00A10691">
              <w:rPr>
                <w:rFonts w:ascii="Arial" w:hAnsi="Arial" w:cs="Arial"/>
                <w:sz w:val="20"/>
                <w:szCs w:val="20"/>
                <w:lang w:val="mn-MN"/>
              </w:rPr>
              <w:t xml:space="preserve">reclaming” буюу “reclamation”  </w:t>
            </w:r>
            <w:r w:rsidR="00E8341D" w:rsidRPr="00A10691">
              <w:rPr>
                <w:rFonts w:ascii="Arial" w:hAnsi="Arial" w:cs="Arial"/>
                <w:sz w:val="20"/>
                <w:szCs w:val="20"/>
                <w:lang w:val="mn-MN"/>
              </w:rPr>
              <w:t xml:space="preserve">гэдэг англи </w:t>
            </w:r>
            <w:r w:rsidR="00B52FE6" w:rsidRPr="00A10691">
              <w:rPr>
                <w:rFonts w:ascii="Arial" w:hAnsi="Arial" w:cs="Arial"/>
                <w:sz w:val="20"/>
                <w:szCs w:val="20"/>
                <w:lang w:val="mn-MN"/>
              </w:rPr>
              <w:t>үгнүүд</w:t>
            </w:r>
            <w:r w:rsidR="00E8341D" w:rsidRPr="00A10691">
              <w:rPr>
                <w:rFonts w:ascii="Arial" w:hAnsi="Arial" w:cs="Arial"/>
                <w:sz w:val="20"/>
                <w:szCs w:val="20"/>
                <w:lang w:val="mn-MN"/>
              </w:rPr>
              <w:t xml:space="preserve"> нь “reclaim” гэсэнтэй ижил утгаар ашиглагдаж болно.</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2.8 хийн тусгаарлагатай, металл хаалттай </w:t>
            </w:r>
            <w:r w:rsidR="00B52FE6" w:rsidRPr="00A10691">
              <w:rPr>
                <w:rFonts w:ascii="Arial" w:hAnsi="Arial" w:cs="Arial"/>
                <w:b/>
                <w:szCs w:val="24"/>
                <w:lang w:val="mn-MN"/>
              </w:rPr>
              <w:t>хуваарилах</w:t>
            </w:r>
            <w:r w:rsidRPr="00A10691">
              <w:rPr>
                <w:rFonts w:ascii="Arial" w:hAnsi="Arial" w:cs="Arial"/>
                <w:b/>
                <w:szCs w:val="24"/>
                <w:lang w:val="mn-MN"/>
              </w:rPr>
              <w:t xml:space="preserve"> байгууламж</w:t>
            </w:r>
          </w:p>
          <w:p w:rsidR="00F77A88" w:rsidRPr="00A10691" w:rsidRDefault="00F77A88" w:rsidP="00F77A88">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Тусгаарлалт нь атмосферийн даралттай, агаараас өөр тусгаарлагч хийгээр хэсэгчлэн ч гэсэн хангагдах металл хаалттай хуваарилах байгууламж</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Pr="00A10691">
              <w:rPr>
                <w:lang w:val="mn-MN"/>
              </w:rPr>
              <w:t xml:space="preserve"> </w:t>
            </w:r>
            <w:r w:rsidRPr="00A10691">
              <w:rPr>
                <w:rFonts w:ascii="Arial" w:hAnsi="Arial" w:cs="Arial"/>
                <w:sz w:val="20"/>
                <w:szCs w:val="20"/>
                <w:lang w:val="mn-MN"/>
              </w:rPr>
              <w:t>Энэ нэр томьёо нь ерөнхийдөө өндөр хүчдэлийн хуваарилах байгууламж болон удирдлагын тоноглолд хамаардаг.</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[ЭХ СУРВАЛЖ: IEC 60050-441:1984,441-12-05]</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b/>
                <w:szCs w:val="24"/>
                <w:lang w:val="mn-MN"/>
              </w:rPr>
              <w:t xml:space="preserve">2.9 хийн дүүргэлттэй </w:t>
            </w:r>
            <w:r w:rsidR="00F81B2F" w:rsidRPr="00A10691">
              <w:rPr>
                <w:rFonts w:ascii="Arial" w:hAnsi="Arial" w:cs="Arial"/>
                <w:b/>
                <w:szCs w:val="24"/>
                <w:lang w:val="mn-MN"/>
              </w:rPr>
              <w:t>тусгаарлах хэсэг</w:t>
            </w:r>
          </w:p>
          <w:p w:rsidR="006261E1" w:rsidRPr="00A10691" w:rsidRDefault="00A524B6"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Хийн даралттай х</w:t>
            </w:r>
            <w:r w:rsidR="006261E1" w:rsidRPr="00A10691">
              <w:rPr>
                <w:rFonts w:ascii="Arial" w:hAnsi="Arial" w:cs="Arial"/>
                <w:szCs w:val="24"/>
                <w:lang w:val="mn-MN"/>
              </w:rPr>
              <w:t>уваарилах байгууламж болон удирдлагын</w:t>
            </w:r>
            <w:r w:rsidRPr="00A10691">
              <w:rPr>
                <w:rFonts w:ascii="Arial" w:hAnsi="Arial" w:cs="Arial"/>
                <w:szCs w:val="24"/>
                <w:lang w:val="mn-MN"/>
              </w:rPr>
              <w:t xml:space="preserve"> тоноглол</w:t>
            </w:r>
            <w:r w:rsidR="006261E1" w:rsidRPr="00A10691">
              <w:rPr>
                <w:rFonts w:ascii="Arial" w:hAnsi="Arial" w:cs="Arial"/>
                <w:szCs w:val="24"/>
                <w:lang w:val="mn-MN"/>
              </w:rPr>
              <w:t xml:space="preserve">ын  тусгаарлах  хэсэг  </w:t>
            </w:r>
            <w:r w:rsidRPr="00A10691">
              <w:rPr>
                <w:rFonts w:ascii="Arial" w:hAnsi="Arial" w:cs="Arial"/>
                <w:szCs w:val="24"/>
                <w:lang w:val="mn-MN"/>
              </w:rPr>
              <w:t>нь дараах системийн  аль нэгээр  тогтоогдоно</w:t>
            </w:r>
            <w:r w:rsidR="006261E1" w:rsidRPr="00A10691">
              <w:rPr>
                <w:rFonts w:ascii="Arial" w:hAnsi="Arial" w:cs="Arial"/>
                <w:szCs w:val="24"/>
                <w:lang w:val="mn-MN"/>
              </w:rPr>
              <w:t>.</w:t>
            </w:r>
          </w:p>
          <w:p w:rsidR="006261E1" w:rsidRPr="00A10691" w:rsidRDefault="006261E1" w:rsidP="00107E6F">
            <w:pPr>
              <w:pStyle w:val="ListParagraph"/>
              <w:numPr>
                <w:ilvl w:val="0"/>
                <w:numId w:val="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удирдлагатай даралтын систем</w:t>
            </w:r>
          </w:p>
          <w:p w:rsidR="006261E1" w:rsidRPr="00A10691" w:rsidRDefault="006261E1" w:rsidP="00107E6F">
            <w:pPr>
              <w:pStyle w:val="ListParagraph"/>
              <w:numPr>
                <w:ilvl w:val="0"/>
                <w:numId w:val="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хаалттай даралтын систем</w:t>
            </w:r>
          </w:p>
          <w:p w:rsidR="006261E1" w:rsidRPr="00A10691" w:rsidRDefault="006261E1" w:rsidP="00107E6F">
            <w:pPr>
              <w:pStyle w:val="ListParagraph"/>
              <w:numPr>
                <w:ilvl w:val="0"/>
                <w:numId w:val="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битүүмжлэлтэй даралтын систем</w:t>
            </w:r>
          </w:p>
          <w:p w:rsidR="006261E1" w:rsidRPr="00A10691" w:rsidRDefault="006261E1"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00F77A88" w:rsidRPr="00A10691">
              <w:rPr>
                <w:rFonts w:ascii="Arial" w:hAnsi="Arial" w:cs="Arial"/>
                <w:sz w:val="20"/>
                <w:szCs w:val="20"/>
                <w:lang w:val="mn-MN"/>
              </w:rPr>
              <w:t>Хийн дүүргэлттэй хэд хэдэн тусгаарлах хэсгийг хооронд нь тасралтгүй холбож нэгдсэн хийн систем (хийн-нягтын иж бүрдэл) үүсгэж болно.</w:t>
            </w:r>
          </w:p>
          <w:p w:rsidR="00A524B6"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F77A88" w:rsidRPr="00A10691">
              <w:rPr>
                <w:rFonts w:ascii="Arial" w:hAnsi="Arial" w:cs="Arial"/>
                <w:sz w:val="20"/>
                <w:szCs w:val="20"/>
                <w:lang w:val="mn-MN"/>
              </w:rPr>
              <w:t xml:space="preserve">Тус тодорхойлолт нь IEC 62271-1-д заасантай ижил болно.    </w:t>
            </w:r>
          </w:p>
          <w:p w:rsidR="000D30AC"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b/>
                <w:szCs w:val="24"/>
                <w:lang w:val="mn-MN"/>
              </w:rPr>
              <w:t>2.10 хийн удирдлагатай даралтын систем</w:t>
            </w:r>
          </w:p>
          <w:p w:rsidR="00DB7248"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szCs w:val="24"/>
                <w:lang w:val="mn-MN"/>
              </w:rPr>
              <w:t>Гаднаас шахсан хийн хангамж эсвэл дотоод хийн эх үүсвэрээс автоматаар нөхөгдөх хэмжээ</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 w:val="20"/>
                <w:szCs w:val="20"/>
                <w:lang w:val="mn-MN"/>
              </w:rPr>
              <w:t xml:space="preserve">Тайлбар </w:t>
            </w:r>
            <w:r w:rsidR="004905B7" w:rsidRPr="00A10691">
              <w:rPr>
                <w:rFonts w:ascii="Arial" w:hAnsi="Arial" w:cs="Arial"/>
                <w:sz w:val="20"/>
                <w:szCs w:val="20"/>
                <w:lang w:val="mn-MN"/>
              </w:rPr>
              <w:t>1: У</w:t>
            </w:r>
            <w:r w:rsidRPr="00A10691">
              <w:rPr>
                <w:rFonts w:ascii="Arial" w:hAnsi="Arial" w:cs="Arial"/>
                <w:sz w:val="20"/>
                <w:szCs w:val="20"/>
                <w:lang w:val="mn-MN"/>
              </w:rPr>
              <w:t xml:space="preserve">дирдлагатай даралтын системийн төрлүүдэд агаарын тэсрэлттэй таслуур эсвэл даралттай хийн </w:t>
            </w:r>
            <w:r w:rsidR="00B52FE6" w:rsidRPr="00A10691">
              <w:rPr>
                <w:rFonts w:ascii="Arial" w:hAnsi="Arial" w:cs="Arial"/>
                <w:sz w:val="20"/>
                <w:szCs w:val="20"/>
                <w:lang w:val="mn-MN"/>
              </w:rPr>
              <w:t>үйлдлийн</w:t>
            </w:r>
            <w:r w:rsidRPr="00A10691">
              <w:rPr>
                <w:rFonts w:ascii="Arial" w:hAnsi="Arial" w:cs="Arial"/>
                <w:sz w:val="20"/>
                <w:szCs w:val="20"/>
                <w:lang w:val="mn-MN"/>
              </w:rPr>
              <w:t xml:space="preserve"> механизм орно.</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Тасралтгүй холбогдсон хэд  хэдэн хийгээр дүүргэсэн </w:t>
            </w:r>
            <w:r w:rsidR="004905B7" w:rsidRPr="00A10691">
              <w:rPr>
                <w:rFonts w:ascii="Arial" w:hAnsi="Arial" w:cs="Arial"/>
                <w:sz w:val="20"/>
                <w:szCs w:val="20"/>
                <w:lang w:val="mn-MN"/>
              </w:rPr>
              <w:t>хэд хэдэн тусгаарлах хэсгээс</w:t>
            </w:r>
            <w:r w:rsidRPr="00A10691">
              <w:rPr>
                <w:rFonts w:ascii="Arial" w:hAnsi="Arial" w:cs="Arial"/>
                <w:sz w:val="20"/>
                <w:szCs w:val="20"/>
                <w:lang w:val="mn-MN"/>
              </w:rPr>
              <w:t xml:space="preserve"> хэмжээ</w:t>
            </w:r>
            <w:r w:rsidR="00DB7248" w:rsidRPr="00A10691">
              <w:rPr>
                <w:rFonts w:ascii="Arial" w:hAnsi="Arial" w:cs="Arial"/>
                <w:sz w:val="20"/>
                <w:szCs w:val="20"/>
                <w:lang w:val="mn-MN"/>
              </w:rPr>
              <w:t xml:space="preserve"> нь бүрдэж болно</w:t>
            </w:r>
            <w:r w:rsidRPr="00A10691">
              <w:rPr>
                <w:rFonts w:ascii="Arial" w:hAnsi="Arial" w:cs="Arial"/>
                <w:sz w:val="20"/>
                <w:szCs w:val="20"/>
                <w:lang w:val="mn-MN"/>
              </w:rPr>
              <w:t>.</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 xml:space="preserve">Тайлбар 3: </w:t>
            </w:r>
            <w:r w:rsidR="00F77A88" w:rsidRPr="00A10691">
              <w:rPr>
                <w:rFonts w:ascii="Arial" w:hAnsi="Arial" w:cs="Arial"/>
                <w:sz w:val="20"/>
                <w:szCs w:val="20"/>
                <w:lang w:val="mn-MN"/>
              </w:rPr>
              <w:t>Тус тодорхойлолт нь IEC 62271-1-д заасантай ижил болно.</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2.11 хийн  хаалттай даралтын систем</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Гадаад хийн эх үүсвэрт гар аргаар холбох замаар зөвхөн тогтм</w:t>
            </w:r>
            <w:r w:rsidR="00DB7248" w:rsidRPr="00A10691">
              <w:rPr>
                <w:rFonts w:ascii="Arial" w:hAnsi="Arial" w:cs="Arial"/>
                <w:szCs w:val="24"/>
                <w:lang w:val="mn-MN"/>
              </w:rPr>
              <w:t>ол хэмжээгээр дүүргэдэг хэмжээ</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Хаалттай даралтын системийн жишээ нь </w:t>
            </w:r>
            <w:r w:rsidRPr="00A10691">
              <w:rPr>
                <w:rFonts w:ascii="Arial" w:eastAsia="Times New Roman" w:hAnsi="Arial" w:cs="Arial"/>
                <w:color w:val="000000"/>
                <w:sz w:val="20"/>
                <w:szCs w:val="20"/>
                <w:lang w:val="mn-MN"/>
              </w:rPr>
              <w:t xml:space="preserve"> SF</w:t>
            </w:r>
            <w:r w:rsidRPr="00A10691">
              <w:rPr>
                <w:rFonts w:ascii="Arial" w:eastAsia="Times New Roman" w:hAnsi="Arial" w:cs="Arial"/>
                <w:color w:val="000000"/>
                <w:sz w:val="20"/>
                <w:szCs w:val="20"/>
                <w:vertAlign w:val="subscript"/>
                <w:lang w:val="mn-MN"/>
              </w:rPr>
              <w:t xml:space="preserve">6 </w:t>
            </w:r>
            <w:r w:rsidRPr="00A10691">
              <w:rPr>
                <w:rFonts w:ascii="Arial" w:hAnsi="Arial" w:cs="Arial"/>
                <w:sz w:val="20"/>
                <w:szCs w:val="20"/>
                <w:lang w:val="mn-MN"/>
              </w:rPr>
              <w:t>хийн нэг даралттай таслуур юм.</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F77A88" w:rsidRPr="00A10691">
              <w:rPr>
                <w:rFonts w:ascii="Arial" w:hAnsi="Arial" w:cs="Arial"/>
                <w:sz w:val="20"/>
                <w:szCs w:val="20"/>
                <w:lang w:val="mn-MN"/>
              </w:rPr>
              <w:t>Тус тодорхойлолт нь IEC 62271-1-д заасантай ижил болно.</w:t>
            </w:r>
          </w:p>
          <w:p w:rsidR="006261E1" w:rsidRPr="00A10691" w:rsidRDefault="006261E1" w:rsidP="00107E6F">
            <w:pPr>
              <w:tabs>
                <w:tab w:val="left" w:pos="851"/>
              </w:tabs>
              <w:spacing w:line="276" w:lineRule="auto"/>
              <w:rPr>
                <w:rFonts w:ascii="Arial" w:hAnsi="Arial" w:cs="Arial"/>
                <w:b/>
                <w:szCs w:val="24"/>
                <w:lang w:val="mn-MN"/>
              </w:rPr>
            </w:pPr>
            <w:r w:rsidRPr="00A10691">
              <w:rPr>
                <w:rFonts w:ascii="Arial" w:hAnsi="Arial" w:cs="Arial"/>
                <w:b/>
                <w:szCs w:val="24"/>
                <w:lang w:val="mn-MN"/>
              </w:rPr>
              <w:t>2.12 битүүмжлэлтэй даралтын систем</w:t>
            </w:r>
          </w:p>
          <w:p w:rsidR="006261E1" w:rsidRPr="00A10691" w:rsidRDefault="006261E1" w:rsidP="00107E6F">
            <w:pPr>
              <w:tabs>
                <w:tab w:val="left" w:pos="851"/>
              </w:tabs>
              <w:spacing w:line="276" w:lineRule="auto"/>
              <w:rPr>
                <w:rFonts w:ascii="Arial" w:hAnsi="Arial" w:cs="Arial"/>
                <w:b/>
                <w:szCs w:val="24"/>
                <w:lang w:val="mn-MN"/>
              </w:rPr>
            </w:pPr>
            <w:r w:rsidRPr="00A10691">
              <w:rPr>
                <w:rFonts w:ascii="Arial" w:hAnsi="Arial" w:cs="Arial"/>
                <w:szCs w:val="24"/>
                <w:lang w:val="mn-MN"/>
              </w:rPr>
              <w:t>Хүлээгдэж буй</w:t>
            </w:r>
            <w:r w:rsidRPr="00A10691">
              <w:rPr>
                <w:rFonts w:ascii="Arial" w:hAnsi="Arial" w:cs="Arial"/>
                <w:b/>
                <w:szCs w:val="24"/>
                <w:lang w:val="mn-MN"/>
              </w:rPr>
              <w:t xml:space="preserve"> </w:t>
            </w:r>
            <w:r w:rsidRPr="00A10691">
              <w:rPr>
                <w:rFonts w:ascii="Arial" w:hAnsi="Arial" w:cs="Arial"/>
                <w:szCs w:val="24"/>
                <w:lang w:val="mn-MN"/>
              </w:rPr>
              <w:t>ашиглалтын х</w:t>
            </w:r>
            <w:r w:rsidR="00B52FE6" w:rsidRPr="00A10691">
              <w:rPr>
                <w:rFonts w:ascii="Arial" w:hAnsi="Arial" w:cs="Arial"/>
                <w:szCs w:val="24"/>
                <w:lang w:val="mn-MN"/>
              </w:rPr>
              <w:t>угацаанд нэмэлт хий болон вак</w:t>
            </w:r>
            <w:r w:rsidRPr="00A10691">
              <w:rPr>
                <w:rFonts w:ascii="Arial" w:hAnsi="Arial" w:cs="Arial"/>
                <w:szCs w:val="24"/>
                <w:lang w:val="mn-MN"/>
              </w:rPr>
              <w:t>ум процесс шаардлагагүй хэмжээ</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t>Тайлбар 1:</w:t>
            </w:r>
            <w:r w:rsidRPr="00A10691">
              <w:rPr>
                <w:lang w:val="mn-MN"/>
              </w:rPr>
              <w:t xml:space="preserve"> </w:t>
            </w:r>
            <w:r w:rsidRPr="00A10691">
              <w:rPr>
                <w:rFonts w:ascii="Arial" w:eastAsia="Times New Roman" w:hAnsi="Arial" w:cs="Arial"/>
                <w:color w:val="000000"/>
                <w:sz w:val="20"/>
                <w:szCs w:val="20"/>
                <w:lang w:val="mn-MN"/>
              </w:rPr>
              <w:t>Жишээ нь, битү</w:t>
            </w:r>
            <w:r w:rsidR="00B52FE6" w:rsidRPr="00A10691">
              <w:rPr>
                <w:rFonts w:ascii="Arial" w:eastAsia="Times New Roman" w:hAnsi="Arial" w:cs="Arial"/>
                <w:color w:val="000000"/>
                <w:sz w:val="20"/>
                <w:szCs w:val="20"/>
                <w:lang w:val="mn-MN"/>
              </w:rPr>
              <w:t>үмжилсэн даралтын систем нь вак</w:t>
            </w:r>
            <w:r w:rsidRPr="00A10691">
              <w:rPr>
                <w:rFonts w:ascii="Arial" w:eastAsia="Times New Roman" w:hAnsi="Arial" w:cs="Arial"/>
                <w:color w:val="000000"/>
                <w:sz w:val="20"/>
                <w:szCs w:val="20"/>
                <w:lang w:val="mn-MN"/>
              </w:rPr>
              <w:t>ум таслуурын хоолой эсвэл зарим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хийн таслуурын хоолой юм.</w:t>
            </w:r>
          </w:p>
          <w:p w:rsidR="006261E1" w:rsidRPr="00A10691" w:rsidRDefault="006261E1" w:rsidP="00107E6F">
            <w:pPr>
              <w:pStyle w:val="ListParagraph"/>
              <w:tabs>
                <w:tab w:val="left" w:pos="851"/>
              </w:tabs>
              <w:spacing w:line="276" w:lineRule="auto"/>
              <w:ind w:left="0"/>
              <w:jc w:val="both"/>
              <w:rPr>
                <w:rFonts w:ascii="Arial" w:eastAsia="Times New Roman" w:hAnsi="Arial" w:cs="Arial"/>
                <w:color w:val="000000"/>
                <w:sz w:val="20"/>
                <w:szCs w:val="20"/>
                <w:lang w:val="mn-MN"/>
              </w:rPr>
            </w:pPr>
            <w:r w:rsidRPr="00A10691">
              <w:rPr>
                <w:rFonts w:ascii="Arial" w:hAnsi="Arial" w:cs="Arial"/>
                <w:sz w:val="20"/>
                <w:szCs w:val="20"/>
                <w:lang w:val="mn-MN"/>
              </w:rPr>
              <w:t>Тайлбар 2:</w:t>
            </w:r>
            <w:r w:rsidRPr="00A10691">
              <w:rPr>
                <w:rFonts w:ascii="Arial" w:eastAsia="Times New Roman" w:hAnsi="Arial" w:cs="Arial"/>
                <w:color w:val="000000"/>
                <w:sz w:val="20"/>
                <w:szCs w:val="20"/>
                <w:lang w:val="mn-MN"/>
              </w:rPr>
              <w:t xml:space="preserve"> </w:t>
            </w:r>
            <w:r w:rsidRPr="00A10691">
              <w:rPr>
                <w:lang w:val="mn-MN"/>
              </w:rPr>
              <w:t xml:space="preserve"> </w:t>
            </w:r>
            <w:r w:rsidRPr="00A10691">
              <w:rPr>
                <w:rFonts w:ascii="Arial" w:eastAsia="Times New Roman" w:hAnsi="Arial" w:cs="Arial"/>
                <w:color w:val="000000"/>
                <w:sz w:val="20"/>
                <w:szCs w:val="20"/>
                <w:lang w:val="mn-MN"/>
              </w:rPr>
              <w:t>Битүүмжилсэн даралтын системийг бүрэн угсарч үйлдвэр дээр туршиж үздэг.</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Тайлбар 3: </w:t>
            </w:r>
            <w:r w:rsidR="00F77A88" w:rsidRPr="00A10691">
              <w:rPr>
                <w:rFonts w:ascii="Arial" w:hAnsi="Arial" w:cs="Arial"/>
                <w:sz w:val="20"/>
                <w:szCs w:val="20"/>
                <w:lang w:val="mn-MN"/>
              </w:rPr>
              <w:t>Тус тодорхойлолт нь IEC 62271-1-д заасантай ижил болно.</w:t>
            </w:r>
          </w:p>
          <w:p w:rsidR="006261E1" w:rsidRPr="00A10691" w:rsidRDefault="006261E1" w:rsidP="00107E6F">
            <w:pPr>
              <w:tabs>
                <w:tab w:val="left" w:pos="851"/>
              </w:tabs>
              <w:spacing w:line="276" w:lineRule="auto"/>
              <w:rPr>
                <w:rFonts w:ascii="Arial" w:hAnsi="Arial" w:cs="Arial"/>
                <w:b/>
                <w:szCs w:val="24"/>
                <w:lang w:val="mn-MN"/>
              </w:rPr>
            </w:pPr>
            <w:r w:rsidRPr="00A10691">
              <w:rPr>
                <w:rFonts w:ascii="Arial" w:hAnsi="Arial" w:cs="Arial"/>
                <w:b/>
                <w:szCs w:val="24"/>
                <w:lang w:val="mn-MN"/>
              </w:rPr>
              <w:t xml:space="preserve">2.13 </w:t>
            </w:r>
            <w:r w:rsidR="00466426" w:rsidRPr="00A10691">
              <w:rPr>
                <w:rFonts w:ascii="Arial" w:hAnsi="Arial" w:cs="Arial"/>
                <w:b/>
                <w:szCs w:val="24"/>
                <w:lang w:val="mn-MN"/>
              </w:rPr>
              <w:t xml:space="preserve">техникийн ангиллын SF6 хий  </w:t>
            </w:r>
          </w:p>
          <w:p w:rsidR="00466426" w:rsidRPr="00A10691" w:rsidRDefault="00466426" w:rsidP="00466426">
            <w:pPr>
              <w:tabs>
                <w:tab w:val="left" w:pos="851"/>
              </w:tabs>
              <w:spacing w:line="276" w:lineRule="auto"/>
              <w:jc w:val="both"/>
              <w:rPr>
                <w:rFonts w:ascii="Arial" w:hAnsi="Arial" w:cs="Arial"/>
                <w:szCs w:val="24"/>
                <w:lang w:val="mn-MN"/>
              </w:rPr>
            </w:pPr>
            <w:r w:rsidRPr="00A10691">
              <w:rPr>
                <w:rFonts w:ascii="Arial" w:hAnsi="Arial" w:cs="Arial"/>
                <w:szCs w:val="24"/>
                <w:lang w:val="mn-MN"/>
              </w:rPr>
              <w:t>IEC 60736 стандартад нийцсэн маш бага хэмжээний хольц бүхий SF6 хий</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2.14 хэрэглэсэн SF</w:t>
            </w:r>
            <w:r w:rsidRPr="00A10691">
              <w:rPr>
                <w:rFonts w:ascii="Arial" w:hAnsi="Arial" w:cs="Arial"/>
                <w:b/>
                <w:szCs w:val="24"/>
                <w:vertAlign w:val="subscript"/>
                <w:lang w:val="mn-MN"/>
              </w:rPr>
              <w:t>6</w:t>
            </w:r>
            <w:r w:rsidRPr="00A10691">
              <w:rPr>
                <w:rFonts w:ascii="Arial" w:hAnsi="Arial" w:cs="Arial"/>
                <w:b/>
                <w:szCs w:val="24"/>
                <w:lang w:val="mn-MN"/>
              </w:rPr>
              <w:t xml:space="preserve"> хий</w:t>
            </w:r>
          </w:p>
          <w:p w:rsidR="00ED67BB" w:rsidRPr="00A10691" w:rsidRDefault="00ED67BB" w:rsidP="00ED67BB">
            <w:pPr>
              <w:tabs>
                <w:tab w:val="left" w:pos="851"/>
              </w:tabs>
              <w:spacing w:line="276" w:lineRule="auto"/>
              <w:jc w:val="both"/>
              <w:rPr>
                <w:rFonts w:ascii="Arial" w:hAnsi="Arial" w:cs="Arial"/>
                <w:szCs w:val="24"/>
                <w:lang w:val="mn-MN"/>
              </w:rPr>
            </w:pPr>
            <w:r w:rsidRPr="00A10691">
              <w:rPr>
                <w:rFonts w:ascii="Arial" w:hAnsi="Arial" w:cs="Arial"/>
                <w:szCs w:val="24"/>
                <w:lang w:val="mn-MN"/>
              </w:rPr>
              <w:t>IEC 60376, эсвэл IEC 60480 стандартад нийцсэн SF</w:t>
            </w:r>
            <w:r w:rsidRPr="00A10691">
              <w:rPr>
                <w:rFonts w:ascii="Arial" w:hAnsi="Arial" w:cs="Arial"/>
                <w:szCs w:val="24"/>
                <w:vertAlign w:val="subscript"/>
                <w:lang w:val="mn-MN"/>
              </w:rPr>
              <w:t>6</w:t>
            </w:r>
            <w:r w:rsidRPr="00A10691">
              <w:rPr>
                <w:rFonts w:ascii="Arial" w:hAnsi="Arial" w:cs="Arial"/>
                <w:szCs w:val="24"/>
                <w:lang w:val="mn-MN"/>
              </w:rPr>
              <w:t xml:space="preserve"> хийн дүүргэлттэй  байсан цахилгаан тоног төхөөрөмжөөс  гадагшлуулж авсан хий </w:t>
            </w:r>
          </w:p>
          <w:p w:rsidR="006261E1" w:rsidRPr="00A10691" w:rsidRDefault="00DB7F3F"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00F77A88" w:rsidRPr="00A10691">
              <w:rPr>
                <w:rFonts w:ascii="Arial" w:hAnsi="Arial" w:cs="Arial"/>
                <w:sz w:val="20"/>
                <w:szCs w:val="20"/>
                <w:lang w:val="mn-MN"/>
              </w:rPr>
              <w:t>Хийн дүүргэлттэй тоног төхөөрөмжийн ашиг</w:t>
            </w:r>
            <w:r w:rsidR="00B52FE6" w:rsidRPr="00A10691">
              <w:rPr>
                <w:rFonts w:ascii="Arial" w:hAnsi="Arial" w:cs="Arial"/>
                <w:sz w:val="20"/>
                <w:szCs w:val="20"/>
                <w:lang w:val="mn-MN"/>
              </w:rPr>
              <w:t>ла</w:t>
            </w:r>
            <w:r w:rsidR="00F77A88" w:rsidRPr="00A10691">
              <w:rPr>
                <w:rFonts w:ascii="Arial" w:hAnsi="Arial" w:cs="Arial"/>
                <w:sz w:val="20"/>
                <w:szCs w:val="20"/>
                <w:lang w:val="mn-MN"/>
              </w:rPr>
              <w:t>лтын үед дүүргэсэн хийг жишээ нь засвар, үйлчилгээний зэрэг  зорилгоор гадагшлуулсан бол хэрэглэсэн хийд тооцогдоно.</w:t>
            </w:r>
          </w:p>
          <w:p w:rsidR="007B0523"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F77A88" w:rsidRPr="00A10691">
              <w:rPr>
                <w:rFonts w:ascii="Arial" w:hAnsi="Arial" w:cs="Arial"/>
                <w:sz w:val="20"/>
                <w:szCs w:val="20"/>
                <w:lang w:val="mn-MN"/>
              </w:rPr>
              <w:t>Хий болон хатуу аль ч хэлбэрээр үүсэх хэрэглэсэн SF6 хийн дайвар бүтээгдэхүүний талаарх мэдээллийг Хавсралт G-д өгсөн болно.</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b/>
                <w:szCs w:val="24"/>
                <w:lang w:val="mn-MN"/>
              </w:rPr>
              <w:t>2.15</w:t>
            </w:r>
            <w:r w:rsidR="00DB7F3F" w:rsidRPr="00A10691">
              <w:rPr>
                <w:rFonts w:ascii="Arial" w:hAnsi="Arial" w:cs="Arial"/>
                <w:b/>
                <w:szCs w:val="24"/>
                <w:lang w:val="mn-MN"/>
              </w:rPr>
              <w:t xml:space="preserve"> </w:t>
            </w:r>
            <w:r w:rsidR="002D35C3" w:rsidRPr="00A10691">
              <w:rPr>
                <w:rFonts w:ascii="Arial" w:hAnsi="Arial" w:cs="Arial"/>
                <w:b/>
                <w:szCs w:val="24"/>
                <w:lang w:val="mn-MN"/>
              </w:rPr>
              <w:t xml:space="preserve">ажлын талбайд дахин ашиглахад тохиромжтой </w:t>
            </w:r>
            <w:r w:rsidR="00DB7F3F" w:rsidRPr="00A10691">
              <w:rPr>
                <w:rFonts w:ascii="Arial" w:hAnsi="Arial" w:cs="Arial"/>
                <w:b/>
                <w:szCs w:val="24"/>
                <w:lang w:val="mn-MN"/>
              </w:rPr>
              <w:t>хэрэглэсэн</w:t>
            </w:r>
            <w:r w:rsidRPr="00A10691">
              <w:rPr>
                <w:rFonts w:ascii="Arial" w:hAnsi="Arial" w:cs="Arial"/>
                <w:b/>
                <w:szCs w:val="24"/>
                <w:lang w:val="mn-MN"/>
              </w:rPr>
              <w:t xml:space="preserve">  SF</w:t>
            </w:r>
            <w:r w:rsidRPr="00A10691">
              <w:rPr>
                <w:rFonts w:ascii="Arial" w:hAnsi="Arial" w:cs="Arial"/>
                <w:b/>
                <w:szCs w:val="24"/>
                <w:vertAlign w:val="subscript"/>
                <w:lang w:val="mn-MN"/>
              </w:rPr>
              <w:t xml:space="preserve">6 </w:t>
            </w:r>
            <w:r w:rsidR="002D35C3" w:rsidRPr="00A10691">
              <w:rPr>
                <w:rFonts w:ascii="Arial" w:hAnsi="Arial" w:cs="Arial"/>
                <w:b/>
                <w:szCs w:val="24"/>
                <w:lang w:val="mn-MN"/>
              </w:rPr>
              <w:t xml:space="preserve"> хий</w:t>
            </w:r>
          </w:p>
          <w:p w:rsidR="00ED67BB" w:rsidRPr="00A10691" w:rsidRDefault="00ED67BB" w:rsidP="00ED67BB">
            <w:pPr>
              <w:tabs>
                <w:tab w:val="left" w:pos="851"/>
              </w:tabs>
              <w:spacing w:line="276" w:lineRule="auto"/>
              <w:jc w:val="both"/>
              <w:rPr>
                <w:rFonts w:ascii="Arial" w:hAnsi="Arial" w:cs="Arial"/>
                <w:szCs w:val="24"/>
                <w:lang w:val="mn-MN"/>
              </w:rPr>
            </w:pPr>
            <w:r w:rsidRPr="00A10691">
              <w:rPr>
                <w:rFonts w:ascii="Arial" w:hAnsi="Arial" w:cs="Arial"/>
                <w:szCs w:val="24"/>
                <w:lang w:val="mn-MN"/>
              </w:rPr>
              <w:t>хамгийн их хольцын түвшин нь IEC 60480 стандарттай нийцсэн хэрэглэсэн SF</w:t>
            </w:r>
            <w:r w:rsidRPr="00A10691">
              <w:rPr>
                <w:rFonts w:ascii="Arial" w:hAnsi="Arial" w:cs="Arial"/>
                <w:szCs w:val="24"/>
                <w:vertAlign w:val="subscript"/>
                <w:lang w:val="mn-MN"/>
              </w:rPr>
              <w:t>6</w:t>
            </w:r>
            <w:r w:rsidRPr="00A10691">
              <w:rPr>
                <w:rFonts w:ascii="Arial" w:hAnsi="Arial" w:cs="Arial"/>
                <w:szCs w:val="24"/>
                <w:lang w:val="mn-MN"/>
              </w:rPr>
              <w:t xml:space="preserve"> хий</w:t>
            </w:r>
          </w:p>
          <w:p w:rsidR="006261E1" w:rsidRPr="00A10691" w:rsidRDefault="006261E1" w:rsidP="00DB7F3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1: Шаардлагатай бол тохирох шүүлтүүр, шингээгч материал бүхий төхөөрөмжийг</w:t>
            </w:r>
            <w:r w:rsidR="00F4342A" w:rsidRPr="00A10691">
              <w:rPr>
                <w:rFonts w:ascii="Arial" w:hAnsi="Arial" w:cs="Arial"/>
                <w:sz w:val="20"/>
                <w:szCs w:val="20"/>
                <w:lang w:val="mn-MN"/>
              </w:rPr>
              <w:t xml:space="preserve"> ашиглах хэрэгтэй</w:t>
            </w:r>
            <w:r w:rsidRPr="00A10691">
              <w:rPr>
                <w:rFonts w:ascii="Arial" w:hAnsi="Arial" w:cs="Arial"/>
                <w:sz w:val="20"/>
                <w:szCs w:val="20"/>
                <w:lang w:val="mn-MN"/>
              </w:rPr>
              <w:t>.</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b/>
                <w:szCs w:val="24"/>
                <w:lang w:val="mn-MN"/>
              </w:rPr>
              <w:lastRenderedPageBreak/>
              <w:t xml:space="preserve">2.16 үйлдвэрлэгч дахин </w:t>
            </w:r>
            <w:r w:rsidR="00DB7F3F" w:rsidRPr="00A10691">
              <w:rPr>
                <w:rFonts w:ascii="Arial" w:hAnsi="Arial" w:cs="Arial"/>
                <w:b/>
                <w:szCs w:val="24"/>
                <w:lang w:val="mn-MN"/>
              </w:rPr>
              <w:t>ашиглахад</w:t>
            </w:r>
            <w:r w:rsidRPr="00A10691">
              <w:rPr>
                <w:rFonts w:ascii="Arial" w:hAnsi="Arial" w:cs="Arial"/>
                <w:b/>
                <w:szCs w:val="24"/>
                <w:lang w:val="mn-MN"/>
              </w:rPr>
              <w:t xml:space="preserve"> тохиромжтой</w:t>
            </w:r>
            <w:r w:rsidR="00DB7F3F" w:rsidRPr="00A10691">
              <w:rPr>
                <w:rFonts w:ascii="Arial" w:hAnsi="Arial" w:cs="Arial"/>
                <w:b/>
                <w:szCs w:val="24"/>
                <w:lang w:val="mn-MN"/>
              </w:rPr>
              <w:t xml:space="preserve"> хэрэглэсэн SF</w:t>
            </w:r>
            <w:r w:rsidR="00DB7F3F" w:rsidRPr="00A10691">
              <w:rPr>
                <w:rFonts w:ascii="Arial" w:hAnsi="Arial" w:cs="Arial"/>
                <w:b/>
                <w:szCs w:val="24"/>
                <w:vertAlign w:val="subscript"/>
                <w:lang w:val="mn-MN"/>
              </w:rPr>
              <w:t>6</w:t>
            </w:r>
            <w:r w:rsidR="00DB7F3F" w:rsidRPr="00A10691">
              <w:rPr>
                <w:rFonts w:ascii="Arial" w:hAnsi="Arial" w:cs="Arial"/>
                <w:b/>
                <w:szCs w:val="24"/>
                <w:lang w:val="mn-MN"/>
              </w:rPr>
              <w:t xml:space="preserve"> хий</w:t>
            </w:r>
          </w:p>
          <w:p w:rsidR="006261E1" w:rsidRPr="00A10691" w:rsidRDefault="006261E1" w:rsidP="00DB7F3F">
            <w:pPr>
              <w:tabs>
                <w:tab w:val="left" w:pos="851"/>
              </w:tabs>
              <w:spacing w:line="276" w:lineRule="auto"/>
              <w:jc w:val="both"/>
              <w:rPr>
                <w:rFonts w:ascii="Arial" w:hAnsi="Arial" w:cs="Arial"/>
                <w:szCs w:val="24"/>
                <w:lang w:val="mn-MN"/>
              </w:rPr>
            </w:pPr>
            <w:r w:rsidRPr="00A10691">
              <w:rPr>
                <w:rFonts w:ascii="Arial" w:hAnsi="Arial" w:cs="Arial"/>
                <w:szCs w:val="24"/>
                <w:lang w:val="mn-MN"/>
              </w:rPr>
              <w:t>IEC 60480 стандартад өгө</w:t>
            </w:r>
            <w:r w:rsidR="00DB7F3F" w:rsidRPr="00A10691">
              <w:rPr>
                <w:rFonts w:ascii="Arial" w:hAnsi="Arial" w:cs="Arial"/>
                <w:szCs w:val="24"/>
                <w:lang w:val="mn-MN"/>
              </w:rPr>
              <w:t xml:space="preserve">гдсөн зөвшөөрөгдөх </w:t>
            </w:r>
            <w:r w:rsidR="00B52FE6" w:rsidRPr="00A10691">
              <w:rPr>
                <w:rFonts w:ascii="Arial" w:hAnsi="Arial" w:cs="Arial"/>
                <w:szCs w:val="24"/>
                <w:lang w:val="mn-MN"/>
              </w:rPr>
              <w:t>хольцын</w:t>
            </w:r>
            <w:r w:rsidRPr="00A10691">
              <w:rPr>
                <w:rFonts w:ascii="Arial" w:hAnsi="Arial" w:cs="Arial"/>
                <w:szCs w:val="24"/>
                <w:lang w:val="mn-MN"/>
              </w:rPr>
              <w:t xml:space="preserve"> түвшний хэмжээнээс хэтэрсэн SF</w:t>
            </w:r>
            <w:r w:rsidRPr="00A10691">
              <w:rPr>
                <w:rFonts w:ascii="Arial" w:hAnsi="Arial" w:cs="Arial"/>
                <w:szCs w:val="24"/>
                <w:vertAlign w:val="subscript"/>
                <w:lang w:val="mn-MN"/>
              </w:rPr>
              <w:t>6</w:t>
            </w:r>
            <w:r w:rsidRPr="00A10691">
              <w:rPr>
                <w:rFonts w:ascii="Arial" w:hAnsi="Arial" w:cs="Arial"/>
                <w:szCs w:val="24"/>
                <w:lang w:val="mn-MN"/>
              </w:rPr>
              <w:t xml:space="preserve"> хийг үйлдвэрлэгч дахин </w:t>
            </w:r>
            <w:r w:rsidR="00DB7F3F" w:rsidRPr="00A10691">
              <w:rPr>
                <w:rFonts w:ascii="Arial" w:hAnsi="Arial" w:cs="Arial"/>
                <w:szCs w:val="24"/>
                <w:lang w:val="mn-MN"/>
              </w:rPr>
              <w:t>ашиглахад тохиромжтой.</w:t>
            </w:r>
          </w:p>
          <w:p w:rsidR="006261E1" w:rsidRPr="00A10691" w:rsidRDefault="006261E1" w:rsidP="00665BB4">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Тайлбар 1: </w:t>
            </w:r>
            <w:r w:rsidRPr="00A10691">
              <w:rPr>
                <w:lang w:val="mn-MN"/>
              </w:rPr>
              <w:t xml:space="preserve"> </w:t>
            </w:r>
            <w:r w:rsidRPr="00A10691">
              <w:rPr>
                <w:rFonts w:ascii="Arial" w:eastAsia="Times New Roman" w:hAnsi="Arial" w:cs="Arial"/>
                <w:color w:val="000000"/>
                <w:sz w:val="20"/>
                <w:szCs w:val="20"/>
                <w:lang w:val="mn-MN"/>
              </w:rPr>
              <w:t xml:space="preserve">Шаардлагатай бол техникийн үзүүлэлтүүдийг хангахын тулд тохирох шүүлтүүр, шингээгч </w:t>
            </w:r>
            <w:r w:rsidR="00665BB4" w:rsidRPr="00A10691">
              <w:rPr>
                <w:rFonts w:ascii="Arial" w:eastAsia="Times New Roman" w:hAnsi="Arial" w:cs="Arial"/>
                <w:color w:val="000000"/>
                <w:sz w:val="20"/>
                <w:szCs w:val="20"/>
                <w:lang w:val="mn-MN"/>
              </w:rPr>
              <w:t>материа</w:t>
            </w:r>
            <w:r w:rsidRPr="00A10691">
              <w:rPr>
                <w:rFonts w:ascii="Arial" w:eastAsia="Times New Roman" w:hAnsi="Arial" w:cs="Arial"/>
                <w:color w:val="000000"/>
                <w:sz w:val="20"/>
                <w:szCs w:val="20"/>
                <w:lang w:val="mn-MN"/>
              </w:rPr>
              <w:t>л бүхий үйлчилгээний тоног төхөөрөмжийг ашиглах шаардлагатай.</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2.17 дахин ашиглахад тохиромжгүй</w:t>
            </w:r>
            <w:r w:rsidR="00665BB4" w:rsidRPr="00A10691">
              <w:rPr>
                <w:rFonts w:ascii="Arial" w:hAnsi="Arial" w:cs="Arial"/>
                <w:b/>
                <w:szCs w:val="24"/>
                <w:lang w:val="mn-MN"/>
              </w:rPr>
              <w:t xml:space="preserve"> хэрэглэсэн SF</w:t>
            </w:r>
            <w:r w:rsidR="00665BB4" w:rsidRPr="00A10691">
              <w:rPr>
                <w:rFonts w:ascii="Arial" w:hAnsi="Arial" w:cs="Arial"/>
                <w:b/>
                <w:szCs w:val="24"/>
                <w:vertAlign w:val="subscript"/>
                <w:lang w:val="mn-MN"/>
              </w:rPr>
              <w:t>6</w:t>
            </w:r>
            <w:r w:rsidR="00665BB4" w:rsidRPr="00A10691">
              <w:rPr>
                <w:rFonts w:ascii="Arial" w:hAnsi="Arial" w:cs="Arial"/>
                <w:b/>
                <w:szCs w:val="24"/>
                <w:lang w:val="mn-MN"/>
              </w:rPr>
              <w:t xml:space="preserve"> хий</w:t>
            </w:r>
          </w:p>
          <w:p w:rsidR="006261E1" w:rsidRPr="00A10691" w:rsidRDefault="00665BB4"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Хэрэглэсэн</w:t>
            </w:r>
            <w:r w:rsidR="006261E1" w:rsidRPr="00A10691">
              <w:rPr>
                <w:rFonts w:ascii="Arial" w:hAnsi="Arial" w:cs="Arial"/>
                <w:szCs w:val="24"/>
                <w:lang w:val="mn-MN"/>
              </w:rPr>
              <w:t xml:space="preserve">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6</w:t>
            </w:r>
            <w:r w:rsidR="006261E1" w:rsidRPr="00A10691">
              <w:rPr>
                <w:rFonts w:ascii="Arial" w:hAnsi="Arial" w:cs="Arial"/>
                <w:szCs w:val="24"/>
                <w:lang w:val="mn-MN"/>
              </w:rPr>
              <w:t xml:space="preserve"> хий нь 2.15 эсвэл 2.16 -д заасан ангилалд хамаарахгүй</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Pr="00A10691">
              <w:rPr>
                <w:lang w:val="mn-MN"/>
              </w:rPr>
              <w:t xml:space="preserve"> </w:t>
            </w:r>
            <w:r w:rsidRPr="00A10691">
              <w:rPr>
                <w:rFonts w:ascii="Arial" w:hAnsi="Arial" w:cs="Arial"/>
                <w:sz w:val="20"/>
                <w:szCs w:val="20"/>
                <w:lang w:val="mn-MN"/>
              </w:rPr>
              <w:t>Дахин ашиглахад тохиромжгүй</w:t>
            </w:r>
            <w:r w:rsidRPr="00A10691">
              <w:rPr>
                <w:rFonts w:ascii="Arial" w:eastAsia="Times New Roman" w:hAnsi="Arial" w:cs="Arial"/>
                <w:color w:val="000000"/>
                <w:sz w:val="20"/>
                <w:szCs w:val="20"/>
                <w:lang w:val="mn-MN"/>
              </w:rPr>
              <w:t xml:space="preserve"> SF</w:t>
            </w:r>
            <w:r w:rsidRPr="00A10691">
              <w:rPr>
                <w:rFonts w:ascii="Arial" w:eastAsia="Times New Roman" w:hAnsi="Arial" w:cs="Arial"/>
                <w:color w:val="000000"/>
                <w:sz w:val="20"/>
                <w:szCs w:val="20"/>
                <w:vertAlign w:val="subscript"/>
                <w:lang w:val="mn-MN"/>
              </w:rPr>
              <w:t xml:space="preserve">6 </w:t>
            </w:r>
            <w:r w:rsidR="00665BB4" w:rsidRPr="00A10691">
              <w:rPr>
                <w:rFonts w:ascii="Arial" w:hAnsi="Arial" w:cs="Arial"/>
                <w:sz w:val="20"/>
                <w:szCs w:val="20"/>
                <w:lang w:val="mn-MN"/>
              </w:rPr>
              <w:t>хийг</w:t>
            </w:r>
            <w:r w:rsidRPr="00A10691">
              <w:rPr>
                <w:rFonts w:ascii="Arial" w:hAnsi="Arial" w:cs="Arial"/>
                <w:sz w:val="20"/>
                <w:szCs w:val="20"/>
                <w:lang w:val="mn-MN"/>
              </w:rPr>
              <w:t xml:space="preserve"> хог хаягдлын менежментийн </w:t>
            </w:r>
            <w:r w:rsidR="00B52FE6" w:rsidRPr="00A10691">
              <w:rPr>
                <w:rFonts w:ascii="Arial" w:hAnsi="Arial" w:cs="Arial"/>
                <w:sz w:val="20"/>
                <w:szCs w:val="20"/>
                <w:lang w:val="mn-MN"/>
              </w:rPr>
              <w:t>талаарх</w:t>
            </w:r>
            <w:r w:rsidRPr="00A10691">
              <w:rPr>
                <w:rFonts w:ascii="Arial" w:hAnsi="Arial" w:cs="Arial"/>
                <w:sz w:val="20"/>
                <w:szCs w:val="20"/>
                <w:lang w:val="mn-MN"/>
              </w:rPr>
              <w:t xml:space="preserve"> үндэсний болон олон улсын дү</w:t>
            </w:r>
            <w:r w:rsidR="00665BB4" w:rsidRPr="00A10691">
              <w:rPr>
                <w:rFonts w:ascii="Arial" w:hAnsi="Arial" w:cs="Arial"/>
                <w:sz w:val="20"/>
                <w:szCs w:val="20"/>
                <w:lang w:val="mn-MN"/>
              </w:rPr>
              <w:t>рэм журмын дагуу устгана</w:t>
            </w:r>
            <w:r w:rsidRPr="00A10691">
              <w:rPr>
                <w:rFonts w:ascii="Arial" w:hAnsi="Arial" w:cs="Arial"/>
                <w:sz w:val="20"/>
                <w:szCs w:val="20"/>
                <w:lang w:val="mn-MN"/>
              </w:rPr>
              <w:t>.</w:t>
            </w:r>
          </w:p>
          <w:p w:rsidR="006261E1" w:rsidRPr="00A10691" w:rsidRDefault="006261E1" w:rsidP="00107E6F">
            <w:pPr>
              <w:pStyle w:val="ListParagraph"/>
              <w:spacing w:line="276" w:lineRule="auto"/>
              <w:ind w:left="0"/>
              <w:jc w:val="both"/>
              <w:rPr>
                <w:rFonts w:ascii="Arial" w:hAnsi="Arial" w:cs="Arial"/>
                <w:szCs w:val="24"/>
                <w:lang w:val="mn-MN"/>
              </w:rPr>
            </w:pPr>
            <w:r w:rsidRPr="00A10691">
              <w:rPr>
                <w:rFonts w:ascii="Arial" w:hAnsi="Arial" w:cs="Arial"/>
                <w:b/>
                <w:szCs w:val="24"/>
                <w:lang w:val="mn-MN"/>
              </w:rPr>
              <w:t>2.18 нум үүсээгүй  SF</w:t>
            </w:r>
            <w:r w:rsidRPr="00A10691">
              <w:rPr>
                <w:rFonts w:ascii="Arial" w:hAnsi="Arial" w:cs="Arial"/>
                <w:b/>
                <w:szCs w:val="24"/>
                <w:vertAlign w:val="subscript"/>
                <w:lang w:val="mn-MN"/>
              </w:rPr>
              <w:t>6</w:t>
            </w:r>
            <w:r w:rsidRPr="00A10691">
              <w:rPr>
                <w:rFonts w:ascii="Arial" w:hAnsi="Arial" w:cs="Arial"/>
                <w:b/>
                <w:szCs w:val="24"/>
                <w:lang w:val="mn-MN"/>
              </w:rPr>
              <w:t xml:space="preserve"> хий </w:t>
            </w:r>
          </w:p>
          <w:p w:rsidR="00F4342A" w:rsidRPr="00A10691" w:rsidRDefault="00F4342A" w:rsidP="00F4342A">
            <w:pPr>
              <w:tabs>
                <w:tab w:val="left" w:pos="851"/>
              </w:tabs>
              <w:spacing w:line="276" w:lineRule="auto"/>
              <w:jc w:val="both"/>
              <w:rPr>
                <w:rFonts w:ascii="Arial" w:hAnsi="Arial" w:cs="Arial"/>
                <w:szCs w:val="24"/>
                <w:lang w:val="mn-MN"/>
              </w:rPr>
            </w:pPr>
            <w:r w:rsidRPr="00A10691">
              <w:rPr>
                <w:rFonts w:ascii="Arial" w:hAnsi="Arial" w:cs="Arial"/>
                <w:szCs w:val="24"/>
                <w:lang w:val="mn-MN"/>
              </w:rPr>
              <w:t>Ойролцоогоор 1 мл/л (эзлэхүүний 0,1 %)-ээс бага хийн дайвар бүтээгдэхүүн агуулсан хэрэглэсэн  SF</w:t>
            </w:r>
            <w:r w:rsidRPr="00A10691">
              <w:rPr>
                <w:rFonts w:ascii="Arial" w:hAnsi="Arial" w:cs="Arial"/>
                <w:szCs w:val="24"/>
                <w:vertAlign w:val="subscript"/>
                <w:lang w:val="mn-MN"/>
              </w:rPr>
              <w:t>6</w:t>
            </w:r>
            <w:r w:rsidRPr="00A10691">
              <w:rPr>
                <w:rFonts w:ascii="Arial" w:hAnsi="Arial" w:cs="Arial"/>
                <w:szCs w:val="24"/>
                <w:lang w:val="mn-MN"/>
              </w:rPr>
              <w:t xml:space="preserve"> хий</w:t>
            </w:r>
          </w:p>
          <w:p w:rsidR="006261E1" w:rsidRPr="00A10691" w:rsidRDefault="006261E1" w:rsidP="00665BB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Pr="00A10691">
              <w:rPr>
                <w:lang w:val="mn-MN"/>
              </w:rPr>
              <w:t xml:space="preserve"> </w:t>
            </w:r>
            <w:r w:rsidRPr="00A10691">
              <w:rPr>
                <w:rFonts w:ascii="Arial" w:hAnsi="Arial" w:cs="Arial"/>
                <w:sz w:val="20"/>
                <w:szCs w:val="20"/>
                <w:lang w:val="mn-MN"/>
              </w:rPr>
              <w:t xml:space="preserve">Ерөнхийдөө нум үүсээгүй SF6 хий нь </w:t>
            </w:r>
            <w:r w:rsidR="00665BB4" w:rsidRPr="00A10691">
              <w:rPr>
                <w:rFonts w:ascii="Arial" w:hAnsi="Arial" w:cs="Arial"/>
                <w:sz w:val="20"/>
                <w:szCs w:val="20"/>
                <w:lang w:val="mn-MN"/>
              </w:rPr>
              <w:t xml:space="preserve">хийгээр дүүргэсний дараа болон </w:t>
            </w:r>
            <w:r w:rsidRPr="00A10691">
              <w:rPr>
                <w:rFonts w:ascii="Arial" w:hAnsi="Arial" w:cs="Arial"/>
                <w:sz w:val="20"/>
                <w:szCs w:val="20"/>
                <w:lang w:val="mn-MN"/>
              </w:rPr>
              <w:t>тэжээл өгөхөөс өмнө, эсвэл тусгаарлагчийн туршилтын дараа болон нум үүсэх туршил</w:t>
            </w:r>
            <w:r w:rsidR="005422B9" w:rsidRPr="00A10691">
              <w:rPr>
                <w:rFonts w:ascii="Arial" w:hAnsi="Arial" w:cs="Arial"/>
                <w:sz w:val="20"/>
                <w:szCs w:val="20"/>
                <w:lang w:val="mn-MN"/>
              </w:rPr>
              <w:t>тыг огт туршаагүй тусгаарлах</w:t>
            </w:r>
            <w:r w:rsidRPr="00A10691">
              <w:rPr>
                <w:rFonts w:ascii="Arial" w:hAnsi="Arial" w:cs="Arial"/>
                <w:sz w:val="20"/>
                <w:szCs w:val="20"/>
                <w:lang w:val="mn-MN"/>
              </w:rPr>
              <w:t xml:space="preserve"> хэсгүүдэд үүсдэг.</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2.19 хэвийн нум үүссэн</w:t>
            </w:r>
            <w:r w:rsidR="00665BB4" w:rsidRPr="00A10691">
              <w:rPr>
                <w:rFonts w:ascii="Arial" w:hAnsi="Arial" w:cs="Arial"/>
                <w:b/>
                <w:szCs w:val="24"/>
                <w:lang w:val="mn-MN"/>
              </w:rPr>
              <w:t xml:space="preserve"> </w:t>
            </w:r>
            <w:r w:rsidRPr="00A10691">
              <w:rPr>
                <w:rFonts w:ascii="Arial" w:hAnsi="Arial" w:cs="Arial"/>
                <w:b/>
                <w:szCs w:val="24"/>
                <w:lang w:val="mn-MN"/>
              </w:rPr>
              <w:t>SF</w:t>
            </w:r>
            <w:r w:rsidRPr="00A10691">
              <w:rPr>
                <w:rFonts w:ascii="Arial" w:hAnsi="Arial" w:cs="Arial"/>
                <w:b/>
                <w:szCs w:val="24"/>
                <w:vertAlign w:val="subscript"/>
                <w:lang w:val="mn-MN"/>
              </w:rPr>
              <w:t>6</w:t>
            </w:r>
            <w:r w:rsidRPr="00A10691">
              <w:rPr>
                <w:rFonts w:ascii="Arial" w:hAnsi="Arial" w:cs="Arial"/>
                <w:b/>
                <w:szCs w:val="24"/>
                <w:lang w:val="mn-MN"/>
              </w:rPr>
              <w:t xml:space="preserve"> хий</w:t>
            </w:r>
            <w:r w:rsidRPr="00A10691">
              <w:rPr>
                <w:rFonts w:ascii="Arial" w:hAnsi="Arial" w:cs="Arial"/>
                <w:szCs w:val="24"/>
                <w:lang w:val="mn-MN"/>
              </w:rPr>
              <w:t xml:space="preserve"> </w:t>
            </w:r>
          </w:p>
          <w:p w:rsidR="00F4342A" w:rsidRPr="00A10691" w:rsidRDefault="00F4342A" w:rsidP="00F4342A">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Ойролцоогоор 1 мл/л (эзлэхүүний 0,1 %) ба ойролцоогоор 10 мл/л (эзлэхүүний 1 %)-ийн хоорондын хийн дайвар бүтээгдэхүүн агуулсан хэрэглэсэн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hAnsi="Arial" w:cs="Arial"/>
                <w:szCs w:val="24"/>
                <w:lang w:val="mn-MN"/>
              </w:rPr>
              <w:t>хий</w:t>
            </w:r>
          </w:p>
          <w:p w:rsidR="006261E1" w:rsidRPr="00A10691" w:rsidRDefault="00665BB4"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1: Т</w:t>
            </w:r>
            <w:r w:rsidR="00865DEE" w:rsidRPr="00A10691">
              <w:rPr>
                <w:rFonts w:ascii="Arial" w:hAnsi="Arial" w:cs="Arial"/>
                <w:sz w:val="20"/>
                <w:szCs w:val="20"/>
                <w:lang w:val="mn-MN"/>
              </w:rPr>
              <w:t>аслуур болон сэлгэн залгагчийн</w:t>
            </w:r>
            <w:r w:rsidR="006261E1" w:rsidRPr="00A10691">
              <w:rPr>
                <w:rFonts w:ascii="Arial" w:hAnsi="Arial" w:cs="Arial"/>
                <w:sz w:val="20"/>
                <w:szCs w:val="20"/>
                <w:lang w:val="mn-MN"/>
              </w:rPr>
              <w:t xml:space="preserve"> хэвийн ажиллагааны дараа (ачаалал болон гэмтэл) SF</w:t>
            </w:r>
            <w:r w:rsidR="006261E1" w:rsidRPr="00A10691">
              <w:rPr>
                <w:rFonts w:ascii="Arial" w:hAnsi="Arial" w:cs="Arial"/>
                <w:sz w:val="20"/>
                <w:szCs w:val="20"/>
                <w:vertAlign w:val="subscript"/>
                <w:lang w:val="mn-MN"/>
              </w:rPr>
              <w:t>6</w:t>
            </w:r>
            <w:r w:rsidRPr="00A10691">
              <w:rPr>
                <w:rFonts w:ascii="Arial" w:hAnsi="Arial" w:cs="Arial"/>
                <w:sz w:val="20"/>
                <w:szCs w:val="20"/>
                <w:lang w:val="mn-MN"/>
              </w:rPr>
              <w:t xml:space="preserve"> хийд </w:t>
            </w:r>
            <w:r w:rsidR="00F4342A" w:rsidRPr="00A10691">
              <w:rPr>
                <w:rFonts w:ascii="Arial" w:hAnsi="Arial" w:cs="Arial"/>
                <w:sz w:val="20"/>
                <w:szCs w:val="20"/>
                <w:lang w:val="mn-MN"/>
              </w:rPr>
              <w:t xml:space="preserve">ихэвчлэн </w:t>
            </w:r>
            <w:r w:rsidRPr="00A10691">
              <w:rPr>
                <w:rFonts w:ascii="Arial" w:hAnsi="Arial" w:cs="Arial"/>
                <w:sz w:val="20"/>
                <w:szCs w:val="20"/>
                <w:lang w:val="mn-MN"/>
              </w:rPr>
              <w:t>хэвийн нум үүснэ</w:t>
            </w:r>
            <w:r w:rsidR="006261E1" w:rsidRPr="00A10691">
              <w:rPr>
                <w:rFonts w:ascii="Arial" w:hAnsi="Arial" w:cs="Arial"/>
                <w:sz w:val="20"/>
                <w:szCs w:val="20"/>
                <w:lang w:val="mn-MN"/>
              </w:rPr>
              <w:t>.</w:t>
            </w:r>
          </w:p>
          <w:p w:rsidR="00665BB4" w:rsidRPr="00A10691" w:rsidRDefault="006261E1" w:rsidP="00665BB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Pr="00A10691">
              <w:rPr>
                <w:lang w:val="mn-MN"/>
              </w:rPr>
              <w:t xml:space="preserve"> </w:t>
            </w:r>
            <w:r w:rsidRPr="00A10691">
              <w:rPr>
                <w:rFonts w:ascii="Arial" w:hAnsi="Arial" w:cs="Arial"/>
                <w:sz w:val="20"/>
                <w:szCs w:val="20"/>
                <w:lang w:val="mn-MN"/>
              </w:rPr>
              <w:t>Мөн метал</w:t>
            </w:r>
            <w:r w:rsidR="00B52FE6" w:rsidRPr="00A10691">
              <w:rPr>
                <w:rFonts w:ascii="Arial" w:hAnsi="Arial" w:cs="Arial"/>
                <w:sz w:val="20"/>
                <w:szCs w:val="20"/>
                <w:lang w:val="mn-MN"/>
              </w:rPr>
              <w:t>л</w:t>
            </w:r>
            <w:r w:rsidRPr="00A10691">
              <w:rPr>
                <w:rFonts w:ascii="Arial" w:hAnsi="Arial" w:cs="Arial"/>
                <w:sz w:val="20"/>
                <w:szCs w:val="20"/>
                <w:lang w:val="mn-MN"/>
              </w:rPr>
              <w:t xml:space="preserve"> фтор болон вольфрамын оксигидролидоос бүрдсэн бага хэмжээний хатуу дайвар бүтээгдэхүүн байж болно.</w:t>
            </w:r>
          </w:p>
          <w:p w:rsidR="006261E1" w:rsidRPr="00A10691" w:rsidRDefault="006261E1" w:rsidP="00665BB4">
            <w:pPr>
              <w:tabs>
                <w:tab w:val="left" w:pos="851"/>
              </w:tabs>
              <w:spacing w:line="276" w:lineRule="auto"/>
              <w:jc w:val="both"/>
              <w:rPr>
                <w:rFonts w:ascii="Arial" w:hAnsi="Arial" w:cs="Arial"/>
                <w:sz w:val="20"/>
                <w:szCs w:val="20"/>
                <w:lang w:val="mn-MN"/>
              </w:rPr>
            </w:pPr>
            <w:r w:rsidRPr="00A10691">
              <w:rPr>
                <w:rFonts w:ascii="Arial" w:hAnsi="Arial" w:cs="Arial"/>
                <w:b/>
                <w:szCs w:val="24"/>
                <w:lang w:val="mn-MN"/>
              </w:rPr>
              <w:t xml:space="preserve">2.20 хүнд нум үүссэн </w:t>
            </w:r>
            <w:r w:rsidRPr="00A10691">
              <w:rPr>
                <w:rFonts w:ascii="Arial" w:eastAsia="Times New Roman" w:hAnsi="Arial" w:cs="Arial"/>
                <w:b/>
                <w:color w:val="000000"/>
                <w:szCs w:val="24"/>
                <w:lang w:val="mn-MN"/>
              </w:rPr>
              <w:t>SF</w:t>
            </w:r>
            <w:r w:rsidRPr="00A10691">
              <w:rPr>
                <w:rFonts w:ascii="Arial" w:eastAsia="Times New Roman" w:hAnsi="Arial" w:cs="Arial"/>
                <w:b/>
                <w:color w:val="000000"/>
                <w:szCs w:val="24"/>
                <w:vertAlign w:val="subscript"/>
                <w:lang w:val="mn-MN"/>
              </w:rPr>
              <w:t xml:space="preserve">6 </w:t>
            </w:r>
            <w:r w:rsidRPr="00A10691">
              <w:rPr>
                <w:rFonts w:ascii="Arial" w:hAnsi="Arial" w:cs="Arial"/>
                <w:b/>
                <w:szCs w:val="24"/>
                <w:lang w:val="mn-MN"/>
              </w:rPr>
              <w:t xml:space="preserve">хий </w:t>
            </w:r>
          </w:p>
          <w:p w:rsidR="00F4342A" w:rsidRPr="00A10691" w:rsidRDefault="00F4342A" w:rsidP="00F4342A">
            <w:pPr>
              <w:tabs>
                <w:tab w:val="left" w:pos="851"/>
              </w:tabs>
              <w:spacing w:line="276" w:lineRule="auto"/>
              <w:contextualSpacing/>
              <w:jc w:val="both"/>
              <w:rPr>
                <w:rFonts w:ascii="Arial" w:hAnsi="Arial" w:cs="Arial"/>
                <w:b/>
                <w:szCs w:val="24"/>
                <w:vertAlign w:val="subscript"/>
                <w:lang w:val="mn-MN"/>
              </w:rPr>
            </w:pPr>
            <w:r w:rsidRPr="00A10691">
              <w:rPr>
                <w:rFonts w:ascii="Arial" w:eastAsia="游明朝" w:hAnsi="Arial" w:cs="Arial"/>
                <w:szCs w:val="24"/>
                <w:lang w:val="mn-MN"/>
              </w:rPr>
              <w:t xml:space="preserve">Ойролцоогоор 10 мл/л (эзлэхүүний 1%)-ээс их хийн дайвар бүтээгдэхүүнтэй хэрэглэсэн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6</w:t>
            </w:r>
            <w:r w:rsidRPr="00A10691">
              <w:rPr>
                <w:rFonts w:ascii="Arial" w:eastAsia="游明朝" w:hAnsi="Arial" w:cs="Arial"/>
                <w:szCs w:val="24"/>
                <w:lang w:val="mn-MN"/>
              </w:rPr>
              <w:t xml:space="preserve"> хий</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lastRenderedPageBreak/>
              <w:t xml:space="preserve">Тайлбар 1: </w:t>
            </w:r>
            <w:r w:rsidR="00686A9A" w:rsidRPr="00A10691">
              <w:rPr>
                <w:rFonts w:ascii="Arial" w:eastAsia="Times New Roman" w:hAnsi="Arial" w:cs="Arial"/>
                <w:color w:val="000000"/>
                <w:sz w:val="20"/>
                <w:szCs w:val="20"/>
                <w:lang w:val="mn-MN"/>
              </w:rPr>
              <w:t>Дотоод нум үүссэн</w:t>
            </w:r>
            <w:r w:rsidRPr="00A10691">
              <w:rPr>
                <w:rFonts w:ascii="Arial" w:eastAsia="Times New Roman" w:hAnsi="Arial" w:cs="Arial"/>
                <w:color w:val="000000"/>
                <w:sz w:val="20"/>
                <w:szCs w:val="20"/>
                <w:lang w:val="mn-MN"/>
              </w:rPr>
              <w:t xml:space="preserve"> гэ</w:t>
            </w:r>
            <w:r w:rsidR="00665BB4" w:rsidRPr="00A10691">
              <w:rPr>
                <w:rFonts w:ascii="Arial" w:eastAsia="Times New Roman" w:hAnsi="Arial" w:cs="Arial"/>
                <w:color w:val="000000"/>
                <w:sz w:val="20"/>
                <w:szCs w:val="20"/>
                <w:lang w:val="mn-MN"/>
              </w:rPr>
              <w:t>мтлийн дараах аливаа хийн тусгаарлах хэсэгт</w:t>
            </w:r>
            <w:r w:rsidRPr="00A10691">
              <w:rPr>
                <w:rFonts w:ascii="Arial" w:eastAsia="Times New Roman" w:hAnsi="Arial" w:cs="Arial"/>
                <w:color w:val="000000"/>
                <w:sz w:val="20"/>
                <w:szCs w:val="20"/>
                <w:lang w:val="mn-MN"/>
              </w:rPr>
              <w:t xml:space="preserve"> хүчтэй нум үүсэх агшинд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хий, эсвэл тасалдлын алдааны дараа сэлгэн залгагч, таслуур, эсвэл хэд хэдэн өндөр далайцтай боги</w:t>
            </w:r>
            <w:r w:rsidR="00686A9A" w:rsidRPr="00A10691">
              <w:rPr>
                <w:rFonts w:ascii="Arial" w:eastAsia="Times New Roman" w:hAnsi="Arial" w:cs="Arial"/>
                <w:color w:val="000000"/>
                <w:sz w:val="20"/>
                <w:szCs w:val="20"/>
                <w:lang w:val="mn-MN"/>
              </w:rPr>
              <w:t>но залгааны амжилттай тасалдалтын дараа таслуур нь хийн тусгаарлах хэсэгт байна</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t>Тайлбар 2:</w:t>
            </w:r>
            <w:r w:rsidRPr="00A10691">
              <w:rPr>
                <w:rFonts w:ascii="Arial" w:eastAsia="Times New Roman" w:hAnsi="Arial" w:cs="Arial"/>
                <w:color w:val="000000"/>
                <w:sz w:val="20"/>
                <w:szCs w:val="20"/>
                <w:lang w:val="mn-MN"/>
              </w:rPr>
              <w:t xml:space="preserve"> </w:t>
            </w:r>
            <w:r w:rsidRPr="00A10691">
              <w:rPr>
                <w:lang w:val="mn-MN"/>
              </w:rPr>
              <w:t xml:space="preserve"> </w:t>
            </w:r>
            <w:r w:rsidR="00B52FE6" w:rsidRPr="00A10691">
              <w:rPr>
                <w:rFonts w:ascii="Arial" w:eastAsia="Times New Roman" w:hAnsi="Arial" w:cs="Arial"/>
                <w:color w:val="000000"/>
                <w:sz w:val="20"/>
                <w:szCs w:val="20"/>
                <w:lang w:val="mn-MN"/>
              </w:rPr>
              <w:t>Металлын фтор, вольфрамын окси</w:t>
            </w:r>
            <w:r w:rsidRPr="00A10691">
              <w:rPr>
                <w:rFonts w:ascii="Arial" w:eastAsia="Times New Roman" w:hAnsi="Arial" w:cs="Arial"/>
                <w:color w:val="000000"/>
                <w:sz w:val="20"/>
                <w:szCs w:val="20"/>
                <w:lang w:val="mn-MN"/>
              </w:rPr>
              <w:t>фторид дээр төвлөрсөн бүтээгдэхүүнээ</w:t>
            </w:r>
            <w:r w:rsidR="00686A9A" w:rsidRPr="00A10691">
              <w:rPr>
                <w:rFonts w:ascii="Arial" w:eastAsia="Times New Roman" w:hAnsi="Arial" w:cs="Arial"/>
                <w:color w:val="000000"/>
                <w:sz w:val="20"/>
                <w:szCs w:val="20"/>
                <w:lang w:val="mn-MN"/>
              </w:rPr>
              <w:t xml:space="preserve">с их хэмжээний хатуу бодис гарах </w:t>
            </w:r>
            <w:r w:rsidRPr="00A10691">
              <w:rPr>
                <w:rFonts w:ascii="Arial" w:eastAsia="Times New Roman" w:hAnsi="Arial" w:cs="Arial"/>
                <w:color w:val="000000"/>
                <w:sz w:val="20"/>
                <w:szCs w:val="20"/>
                <w:lang w:val="mn-MN"/>
              </w:rPr>
              <w:t>төлөвтэй байдаг.</w:t>
            </w:r>
          </w:p>
          <w:p w:rsidR="006261E1" w:rsidRPr="00A10691" w:rsidRDefault="006261E1" w:rsidP="00686A9A">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 xml:space="preserve">3. </w:t>
            </w:r>
            <w:r w:rsidR="00B45E0D" w:rsidRPr="00A10691">
              <w:rPr>
                <w:rFonts w:ascii="Arial" w:eastAsia="Times New Roman" w:hAnsi="Arial" w:cs="Arial"/>
                <w:b/>
                <w:color w:val="000000"/>
                <w:szCs w:val="24"/>
                <w:lang w:val="mn-MN"/>
              </w:rPr>
              <w:t>Суурилуул</w:t>
            </w:r>
            <w:r w:rsidR="00B52FE6" w:rsidRPr="00A10691">
              <w:rPr>
                <w:rFonts w:ascii="Arial" w:eastAsia="Times New Roman" w:hAnsi="Arial" w:cs="Arial"/>
                <w:b/>
                <w:color w:val="000000"/>
                <w:szCs w:val="24"/>
                <w:lang w:val="mn-MN"/>
              </w:rPr>
              <w:t>ал</w:t>
            </w:r>
            <w:r w:rsidR="00B45E0D" w:rsidRPr="00A10691">
              <w:rPr>
                <w:rFonts w:ascii="Arial" w:eastAsia="Times New Roman" w:hAnsi="Arial" w:cs="Arial"/>
                <w:b/>
                <w:color w:val="000000"/>
                <w:szCs w:val="24"/>
                <w:lang w:val="mn-MN"/>
              </w:rPr>
              <w:t>т ба ашиглалтад оруулах үед</w:t>
            </w:r>
            <w:r w:rsidRPr="00A10691">
              <w:rPr>
                <w:rFonts w:ascii="Arial" w:eastAsia="Times New Roman" w:hAnsi="Arial" w:cs="Arial"/>
                <w:b/>
                <w:color w:val="000000"/>
                <w:szCs w:val="24"/>
                <w:lang w:val="mn-MN"/>
              </w:rPr>
              <w:t xml:space="preserve"> </w:t>
            </w:r>
            <w:r w:rsidR="00686A9A" w:rsidRPr="00A10691">
              <w:rPr>
                <w:rFonts w:ascii="Arial" w:eastAsia="Times New Roman" w:hAnsi="Arial" w:cs="Arial"/>
                <w:b/>
                <w:color w:val="000000"/>
                <w:szCs w:val="24"/>
                <w:lang w:val="mn-MN"/>
              </w:rPr>
              <w:t>SF</w:t>
            </w:r>
            <w:r w:rsidR="00686A9A" w:rsidRPr="00A10691">
              <w:rPr>
                <w:rFonts w:ascii="Arial" w:eastAsia="Times New Roman" w:hAnsi="Arial" w:cs="Arial"/>
                <w:b/>
                <w:color w:val="000000"/>
                <w:szCs w:val="24"/>
                <w:vertAlign w:val="subscript"/>
                <w:lang w:val="mn-MN"/>
              </w:rPr>
              <w:t xml:space="preserve">6 </w:t>
            </w:r>
            <w:r w:rsidR="00686A9A" w:rsidRPr="00A10691">
              <w:rPr>
                <w:rFonts w:ascii="Arial" w:eastAsia="Times New Roman" w:hAnsi="Arial" w:cs="Arial"/>
                <w:b/>
                <w:color w:val="000000"/>
                <w:szCs w:val="24"/>
                <w:lang w:val="mn-MN"/>
              </w:rPr>
              <w:t>хийтэй ажиллах</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3.1 Ерөнхий </w:t>
            </w:r>
            <w:r w:rsidR="00686A9A" w:rsidRPr="00A10691">
              <w:rPr>
                <w:rFonts w:ascii="Arial" w:hAnsi="Arial" w:cs="Arial"/>
                <w:b/>
                <w:szCs w:val="24"/>
                <w:lang w:val="mn-MN"/>
              </w:rPr>
              <w:t>зүйл</w:t>
            </w:r>
          </w:p>
          <w:p w:rsidR="006261E1" w:rsidRPr="00A10691" w:rsidRDefault="006261E1" w:rsidP="00686A9A">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бүлэгт </w:t>
            </w:r>
            <w:r w:rsidR="00B45E0D" w:rsidRPr="00A10691">
              <w:rPr>
                <w:rFonts w:ascii="Arial" w:hAnsi="Arial" w:cs="Arial"/>
                <w:szCs w:val="24"/>
                <w:lang w:val="mn-MN"/>
              </w:rPr>
              <w:t xml:space="preserve">ажлын талбайд IEC 60376  стандартын дагуу техникийн ангиллын </w:t>
            </w:r>
            <w:r w:rsidR="00B45E0D" w:rsidRPr="00A10691">
              <w:rPr>
                <w:rFonts w:ascii="Arial" w:eastAsia="Times New Roman" w:hAnsi="Arial" w:cs="Arial"/>
                <w:color w:val="000000"/>
                <w:szCs w:val="24"/>
                <w:lang w:val="mn-MN"/>
              </w:rPr>
              <w:t>SF</w:t>
            </w:r>
            <w:r w:rsidR="00B45E0D" w:rsidRPr="00A10691">
              <w:rPr>
                <w:rFonts w:ascii="Arial" w:eastAsia="Times New Roman" w:hAnsi="Arial" w:cs="Arial"/>
                <w:color w:val="000000"/>
                <w:szCs w:val="24"/>
                <w:vertAlign w:val="subscript"/>
                <w:lang w:val="mn-MN"/>
              </w:rPr>
              <w:t>6</w:t>
            </w:r>
            <w:r w:rsidR="00B45E0D" w:rsidRPr="00A10691">
              <w:rPr>
                <w:rFonts w:ascii="Arial" w:hAnsi="Arial" w:cs="Arial"/>
                <w:szCs w:val="24"/>
                <w:lang w:val="mn-MN"/>
              </w:rPr>
              <w:t xml:space="preserve"> хий, эсвэл IEC 60480 стандартын дагуу хэрэглэсэн SF6 хийтэй ажиллах, өөрөөр хэлбэл хийн тусгаарлах хэсгийг дүүргэх үед хуваарилах байгууламжийн болон удирдлагын тоноглолыг ажлын талбайд суурилуулсны дараа ажиллах зааварчилгаа өгөгдсөн.</w:t>
            </w:r>
          </w:p>
          <w:p w:rsidR="006261E1" w:rsidRPr="00A10691" w:rsidRDefault="006261E1" w:rsidP="00686A9A">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 xml:space="preserve">3.2 </w:t>
            </w:r>
            <w:r w:rsidR="00B52FE6" w:rsidRPr="00A10691">
              <w:rPr>
                <w:rFonts w:ascii="Arial" w:eastAsia="Times New Roman" w:hAnsi="Arial" w:cs="Arial"/>
                <w:b/>
                <w:color w:val="000000"/>
                <w:szCs w:val="24"/>
                <w:lang w:val="mn-MN"/>
              </w:rPr>
              <w:t>Ваку</w:t>
            </w:r>
            <w:r w:rsidR="00B45E0D" w:rsidRPr="00A10691">
              <w:rPr>
                <w:rFonts w:ascii="Arial" w:eastAsia="Times New Roman" w:hAnsi="Arial" w:cs="Arial"/>
                <w:b/>
                <w:color w:val="000000"/>
                <w:szCs w:val="24"/>
                <w:lang w:val="mn-MN"/>
              </w:rPr>
              <w:t>м үүсгэх, дүүргэх, дүүргэсний дараа SF</w:t>
            </w:r>
            <w:r w:rsidR="00B45E0D" w:rsidRPr="00A10691">
              <w:rPr>
                <w:rFonts w:ascii="Arial" w:eastAsia="Times New Roman" w:hAnsi="Arial" w:cs="Arial"/>
                <w:b/>
                <w:color w:val="000000"/>
                <w:szCs w:val="24"/>
                <w:vertAlign w:val="subscript"/>
                <w:lang w:val="mn-MN"/>
              </w:rPr>
              <w:t>6</w:t>
            </w:r>
            <w:r w:rsidR="00B45E0D" w:rsidRPr="00A10691">
              <w:rPr>
                <w:rFonts w:ascii="Arial" w:eastAsia="Times New Roman" w:hAnsi="Arial" w:cs="Arial"/>
                <w:b/>
                <w:color w:val="000000"/>
                <w:szCs w:val="24"/>
                <w:lang w:val="mn-MN"/>
              </w:rPr>
              <w:t xml:space="preserve"> хийн чанарыг шалгах</w:t>
            </w:r>
          </w:p>
          <w:p w:rsidR="00755B04" w:rsidRPr="00A10691" w:rsidRDefault="00982CD5" w:rsidP="00755B0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 дэд зүйлд хийн даралтын системд </w:t>
            </w:r>
            <w:r w:rsidR="00B45E0D" w:rsidRPr="00A10691">
              <w:rPr>
                <w:rFonts w:ascii="Arial" w:hAnsi="Arial" w:cs="Arial"/>
                <w:szCs w:val="24"/>
                <w:lang w:val="mn-MN"/>
              </w:rPr>
              <w:t xml:space="preserve">маш бага </w:t>
            </w:r>
            <w:r w:rsidR="006261E1" w:rsidRPr="00A10691">
              <w:rPr>
                <w:rFonts w:ascii="Arial" w:hAnsi="Arial" w:cs="Arial"/>
                <w:szCs w:val="24"/>
                <w:lang w:val="mn-MN"/>
              </w:rPr>
              <w:t>болон д</w:t>
            </w:r>
            <w:r w:rsidR="00B52FE6" w:rsidRPr="00A10691">
              <w:rPr>
                <w:rFonts w:ascii="Arial" w:hAnsi="Arial" w:cs="Arial"/>
                <w:szCs w:val="24"/>
                <w:lang w:val="mn-MN"/>
              </w:rPr>
              <w:t>ундаж даралттай (ихэвчлэн 0,1 МП</w:t>
            </w:r>
            <w:r w:rsidR="006261E1" w:rsidRPr="00A10691">
              <w:rPr>
                <w:rFonts w:ascii="Arial" w:hAnsi="Arial" w:cs="Arial"/>
                <w:szCs w:val="24"/>
                <w:lang w:val="mn-MN"/>
              </w:rPr>
              <w:t>а-аас 0,15</w:t>
            </w:r>
            <w:r w:rsidR="00B52FE6" w:rsidRPr="00A10691">
              <w:rPr>
                <w:rFonts w:ascii="Arial" w:hAnsi="Arial" w:cs="Arial"/>
                <w:szCs w:val="24"/>
                <w:lang w:val="mn-MN"/>
              </w:rPr>
              <w:t xml:space="preserve"> МП</w:t>
            </w:r>
            <w:r w:rsidR="006261E1" w:rsidRPr="00A10691">
              <w:rPr>
                <w:rFonts w:ascii="Arial" w:hAnsi="Arial" w:cs="Arial"/>
                <w:szCs w:val="24"/>
                <w:lang w:val="mn-MN"/>
              </w:rPr>
              <w:t xml:space="preserve">а),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hAnsi="Arial" w:cs="Arial"/>
                <w:szCs w:val="24"/>
                <w:lang w:val="mn-MN"/>
              </w:rPr>
              <w:t xml:space="preserve">хийнээс </w:t>
            </w:r>
            <w:r w:rsidR="006261E1" w:rsidRPr="00A10691">
              <w:rPr>
                <w:rFonts w:ascii="Arial" w:hAnsi="Arial" w:cs="Arial"/>
                <w:szCs w:val="24"/>
                <w:lang w:val="mn-MN"/>
              </w:rPr>
              <w:t>өөр төрлийн хий (ихэвчлэн агаар ба N</w:t>
            </w:r>
            <w:r w:rsidR="006261E1" w:rsidRPr="00A10691">
              <w:rPr>
                <w:rFonts w:ascii="Arial" w:hAnsi="Arial" w:cs="Arial"/>
                <w:szCs w:val="24"/>
                <w:vertAlign w:val="subscript"/>
                <w:lang w:val="mn-MN"/>
              </w:rPr>
              <w:t>2</w:t>
            </w:r>
            <w:r w:rsidR="006261E1" w:rsidRPr="00A10691">
              <w:rPr>
                <w:rFonts w:ascii="Arial" w:hAnsi="Arial" w:cs="Arial"/>
                <w:szCs w:val="24"/>
                <w:lang w:val="mn-MN"/>
              </w:rPr>
              <w:t xml:space="preserve">)  агуулагдаж байдаг </w:t>
            </w:r>
            <w:r w:rsidR="00B52FE6" w:rsidRPr="00A10691">
              <w:rPr>
                <w:rFonts w:ascii="Arial" w:hAnsi="Arial" w:cs="Arial"/>
                <w:szCs w:val="24"/>
                <w:lang w:val="mn-MN"/>
              </w:rPr>
              <w:t>хуваарилах</w:t>
            </w:r>
            <w:r w:rsidRPr="00A10691">
              <w:rPr>
                <w:rFonts w:ascii="Arial" w:hAnsi="Arial" w:cs="Arial"/>
                <w:szCs w:val="24"/>
                <w:lang w:val="mn-MN"/>
              </w:rPr>
              <w:t xml:space="preserve"> байгууламжийн тусгаарлах хэсэг хамаарна.</w:t>
            </w:r>
          </w:p>
          <w:p w:rsidR="00755B04" w:rsidRPr="00A10691" w:rsidRDefault="00755B04" w:rsidP="00F21F0A">
            <w:pPr>
              <w:tabs>
                <w:tab w:val="left" w:pos="851"/>
              </w:tabs>
              <w:spacing w:line="276" w:lineRule="auto"/>
              <w:jc w:val="both"/>
              <w:rPr>
                <w:rFonts w:ascii="Arial" w:hAnsi="Arial" w:cs="Arial"/>
                <w:szCs w:val="24"/>
                <w:lang w:val="mn-MN"/>
              </w:rPr>
            </w:pPr>
            <w:r w:rsidRPr="00A10691">
              <w:rPr>
                <w:rFonts w:ascii="Arial" w:hAnsi="Arial" w:cs="Arial"/>
                <w:szCs w:val="24"/>
                <w:lang w:val="mn-MN"/>
              </w:rPr>
              <w:t>Тусгаарлах хэсэг бүрт дараах ажиллагааны нарийвчилсан дэс дарааллын дагуу агаар/</w:t>
            </w:r>
            <w:r w:rsidRPr="00A10691">
              <w:rPr>
                <w:rFonts w:ascii="Arial" w:eastAsia="Times New Roman" w:hAnsi="Arial" w:cs="Arial"/>
                <w:color w:val="000000"/>
                <w:szCs w:val="24"/>
                <w:lang w:val="mn-MN"/>
              </w:rPr>
              <w:t>N</w:t>
            </w:r>
            <w:r w:rsidRPr="00A10691">
              <w:rPr>
                <w:rFonts w:ascii="Arial" w:eastAsia="Times New Roman" w:hAnsi="Arial" w:cs="Arial"/>
                <w:color w:val="000000"/>
                <w:szCs w:val="24"/>
                <w:vertAlign w:val="subscript"/>
                <w:lang w:val="mn-MN"/>
              </w:rPr>
              <w:t>2</w:t>
            </w:r>
            <w:r w:rsidRPr="00A10691">
              <w:rPr>
                <w:rFonts w:ascii="Arial" w:hAnsi="Arial" w:cs="Arial"/>
                <w:szCs w:val="24"/>
                <w:lang w:val="mn-MN"/>
              </w:rPr>
              <w:t xml:space="preserve"> вакуум үүсгэх ба ашиглалтын зааварчилгааны гарын авлагад бодит тоног төхөөрөмж</w:t>
            </w:r>
            <w:r w:rsidR="00916250" w:rsidRPr="00A10691">
              <w:rPr>
                <w:rFonts w:ascii="Arial" w:hAnsi="Arial" w:cs="Arial"/>
                <w:szCs w:val="24"/>
                <w:lang w:val="mn-MN"/>
              </w:rPr>
              <w:t>ийн</w:t>
            </w:r>
            <w:r w:rsidRPr="00A10691">
              <w:rPr>
                <w:rFonts w:ascii="Arial" w:hAnsi="Arial" w:cs="Arial"/>
                <w:szCs w:val="24"/>
                <w:lang w:val="mn-MN"/>
              </w:rPr>
              <w:t xml:space="preserve"> үйлдвэрлэгчээс өгөгдсөн </w:t>
            </w:r>
            <w:r w:rsidR="00B52FE6" w:rsidRPr="00A10691">
              <w:rPr>
                <w:rFonts w:ascii="Arial" w:hAnsi="Arial" w:cs="Arial"/>
                <w:szCs w:val="24"/>
                <w:lang w:val="mn-MN"/>
              </w:rPr>
              <w:t>заавраас</w:t>
            </w:r>
            <w:r w:rsidR="00916250" w:rsidRPr="00A10691">
              <w:rPr>
                <w:rFonts w:ascii="Arial" w:hAnsi="Arial" w:cs="Arial"/>
                <w:szCs w:val="24"/>
                <w:lang w:val="mn-MN"/>
              </w:rPr>
              <w:t xml:space="preserve"> </w:t>
            </w:r>
            <w:r w:rsidRPr="00A10691">
              <w:rPr>
                <w:rFonts w:ascii="Arial" w:hAnsi="Arial" w:cs="Arial"/>
                <w:szCs w:val="24"/>
                <w:lang w:val="mn-MN"/>
              </w:rPr>
              <w:t>өөрөөр тусгагдаагүй тохиолдолд 1-р зураг ба 1-р хүснэгтэд өгөгдсөний дагуу SF</w:t>
            </w:r>
            <w:r w:rsidRPr="00A10691">
              <w:rPr>
                <w:rFonts w:ascii="Arial" w:hAnsi="Arial" w:cs="Arial"/>
                <w:szCs w:val="24"/>
                <w:vertAlign w:val="subscript"/>
                <w:lang w:val="mn-MN"/>
              </w:rPr>
              <w:t xml:space="preserve">6  </w:t>
            </w:r>
            <w:r w:rsidRPr="00A10691">
              <w:rPr>
                <w:rFonts w:ascii="Arial" w:hAnsi="Arial" w:cs="Arial"/>
                <w:szCs w:val="24"/>
                <w:lang w:val="mn-MN"/>
              </w:rPr>
              <w:t>хийгээр дүүргэнэ.</w:t>
            </w:r>
          </w:p>
        </w:tc>
        <w:tc>
          <w:tcPr>
            <w:tcW w:w="4674" w:type="dxa"/>
          </w:tcPr>
          <w:p w:rsidR="006261E1" w:rsidRPr="00A10691" w:rsidRDefault="006261E1" w:rsidP="00107E6F">
            <w:pPr>
              <w:autoSpaceDE w:val="0"/>
              <w:autoSpaceDN w:val="0"/>
              <w:adjustRightInd w:val="0"/>
              <w:spacing w:line="276" w:lineRule="auto"/>
              <w:rPr>
                <w:rFonts w:ascii="Arial" w:hAnsi="Arial" w:cs="Arial"/>
                <w:b/>
                <w:bCs/>
                <w:szCs w:val="24"/>
                <w:lang w:val="mn-MN"/>
              </w:rPr>
            </w:pPr>
            <w:r w:rsidRPr="00A10691">
              <w:rPr>
                <w:rFonts w:ascii="Arial" w:hAnsi="Arial" w:cs="Arial"/>
                <w:b/>
                <w:bCs/>
                <w:szCs w:val="24"/>
                <w:lang w:val="mn-MN"/>
              </w:rPr>
              <w:lastRenderedPageBreak/>
              <w:t>1. General</w:t>
            </w:r>
          </w:p>
          <w:p w:rsidR="006261E1" w:rsidRPr="00A10691" w:rsidRDefault="006261E1" w:rsidP="00107E6F">
            <w:pPr>
              <w:autoSpaceDE w:val="0"/>
              <w:autoSpaceDN w:val="0"/>
              <w:adjustRightInd w:val="0"/>
              <w:spacing w:line="276" w:lineRule="auto"/>
              <w:rPr>
                <w:rFonts w:ascii="Arial" w:hAnsi="Arial" w:cs="Arial"/>
                <w:b/>
                <w:bCs/>
                <w:szCs w:val="24"/>
                <w:lang w:val="mn-MN"/>
              </w:rPr>
            </w:pPr>
            <w:r w:rsidRPr="00A10691">
              <w:rPr>
                <w:rFonts w:ascii="Arial" w:hAnsi="Arial" w:cs="Arial"/>
                <w:b/>
                <w:bCs/>
                <w:szCs w:val="24"/>
                <w:lang w:val="mn-MN"/>
              </w:rPr>
              <w:t>1.1 Scope</w:t>
            </w:r>
          </w:p>
          <w:p w:rsidR="006261E1" w:rsidRPr="00A10691" w:rsidRDefault="006261E1" w:rsidP="00107E6F">
            <w:pPr>
              <w:pStyle w:val="ListParagraph"/>
              <w:spacing w:line="276" w:lineRule="auto"/>
              <w:ind w:left="0"/>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This part of IEC 62271 applies to the procedures for handling of </w:t>
            </w:r>
            <m:oMath>
              <m:sSub>
                <m:sSubPr>
                  <m:ctrlPr>
                    <w:rPr>
                      <w:rFonts w:ascii="Cambria Math" w:hAnsi="Cambria Math" w:cs="Arial"/>
                      <w:color w:val="000000" w:themeColor="text1"/>
                      <w:szCs w:val="24"/>
                      <w:lang w:val="mn-MN" w:eastAsia="ko-KR"/>
                    </w:rPr>
                  </m:ctrlPr>
                </m:sSubPr>
                <m:e>
                  <m:r>
                    <m:rPr>
                      <m:sty m:val="p"/>
                    </m:rPr>
                    <w:rPr>
                      <w:rFonts w:ascii="Cambria Math" w:hAnsi="Cambria Math" w:cs="Arial"/>
                      <w:color w:val="000000" w:themeColor="text1"/>
                      <w:szCs w:val="24"/>
                      <w:lang w:val="mn-MN" w:eastAsia="ko-KR"/>
                    </w:rPr>
                    <m:t>SF</m:t>
                  </m:r>
                </m:e>
                <m:sub>
                  <m:r>
                    <m:rPr>
                      <m:sty m:val="p"/>
                    </m:rPr>
                    <w:rPr>
                      <w:rFonts w:ascii="Cambria Math" w:hAnsi="Cambria Math" w:cs="Arial"/>
                      <w:color w:val="000000" w:themeColor="text1"/>
                      <w:szCs w:val="24"/>
                      <w:lang w:val="mn-MN" w:eastAsia="ko-KR"/>
                    </w:rPr>
                    <m:t>6</m:t>
                  </m:r>
                </m:sub>
              </m:sSub>
            </m:oMath>
            <w:r w:rsidRPr="00A10691">
              <w:rPr>
                <w:rFonts w:ascii="Arial" w:hAnsi="Arial" w:cs="Arial"/>
                <w:color w:val="000000" w:themeColor="text1"/>
                <w:szCs w:val="24"/>
                <w:lang w:val="mn-MN" w:eastAsia="ko-KR"/>
              </w:rPr>
              <w:t xml:space="preserve"> during installation, commissioning, normal and abnormal operations, disposal at the end-of-life of high-voltage switchgear and controlgear.</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These procedures are regarded as minimum requirements to ensure the safety of personnel working with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(see Annex B) and minimize the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emission to the environment.</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This standard generally applies also to gas mixtures containing SF</w:t>
            </w:r>
            <w:r w:rsidRPr="00A10691">
              <w:rPr>
                <w:rFonts w:ascii="Arial" w:hAnsi="Arial" w:cs="Arial"/>
                <w:color w:val="000000" w:themeColor="text1"/>
                <w:szCs w:val="24"/>
                <w:vertAlign w:val="subscript"/>
                <w:lang w:val="mn-MN" w:eastAsia="ko-KR"/>
              </w:rPr>
              <w:t>6</w:t>
            </w:r>
            <w:r w:rsidRPr="00A10691">
              <w:rPr>
                <w:rFonts w:ascii="Arial" w:hAnsi="Arial" w:cs="Arial"/>
                <w:color w:val="000000" w:themeColor="text1"/>
                <w:szCs w:val="24"/>
                <w:lang w:val="mn-MN" w:eastAsia="ko-KR"/>
              </w:rPr>
              <w:t>. The particularities for their h</w:t>
            </w:r>
            <w:r w:rsidR="00AC2D50" w:rsidRPr="00A10691">
              <w:rPr>
                <w:rFonts w:ascii="Arial" w:hAnsi="Arial" w:cs="Arial"/>
                <w:color w:val="000000" w:themeColor="text1"/>
                <w:szCs w:val="24"/>
                <w:lang w:val="mn-MN" w:eastAsia="ko-KR"/>
              </w:rPr>
              <w:t>andling are covered in Annex J.</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1 Throughout this standard, use of the term High-Voltage (refer to IEC 60050-601:1985, 601-01-27) means a rated voltage above 1 000 V. However the term Medium Voltage (refer to IEC 60050-601:1985, 601-01-28) is commonly used for distrubtion systems with voltages above 1 kV and generally applied up to and including 52 kV.</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2 Throughout this standard, the term “electric power equipment” stands for “high-voltage” and medium-volt</w:t>
            </w:r>
            <w:r w:rsidR="00AC2D50" w:rsidRPr="00A10691">
              <w:rPr>
                <w:rFonts w:ascii="Arial" w:hAnsi="Arial" w:cs="Arial"/>
                <w:color w:val="000000" w:themeColor="text1"/>
                <w:sz w:val="20"/>
                <w:szCs w:val="20"/>
                <w:lang w:val="mn-MN" w:eastAsia="ko-KR"/>
              </w:rPr>
              <w:t>age switchgear and controlgear.</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3 Throughout this standard, the term “pressure” stands for “absolute pressure”.</w:t>
            </w:r>
          </w:p>
          <w:p w:rsidR="00683DEB"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     </w:t>
            </w:r>
          </w:p>
          <w:p w:rsidR="00AC2D50"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1.2 Normative references</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lastRenderedPageBreak/>
              <w:t>The following documents, in whole or in part, are normativlely referenced in this document and are indispensable for its application. For dated references, only the edition cited applies, For undated references, the latest edition of the referenced document (inc</w:t>
            </w:r>
            <w:r w:rsidR="00683DEB" w:rsidRPr="00A10691">
              <w:rPr>
                <w:rFonts w:ascii="Arial" w:hAnsi="Arial" w:cs="Arial"/>
                <w:color w:val="000000" w:themeColor="text1"/>
                <w:szCs w:val="24"/>
                <w:lang w:val="mn-MN"/>
              </w:rPr>
              <w:t>luding any amendments) applies.</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60050-441, </w:t>
            </w:r>
            <w:r w:rsidR="00DA1674" w:rsidRPr="00A10691">
              <w:rPr>
                <w:rFonts w:ascii="Arial" w:hAnsi="Arial" w:cs="Arial"/>
                <w:i/>
                <w:color w:val="000000" w:themeColor="text1"/>
                <w:szCs w:val="24"/>
                <w:lang w:val="mn-MN"/>
              </w:rPr>
              <w:t>International Electrotechni</w:t>
            </w:r>
            <w:r w:rsidRPr="00A10691">
              <w:rPr>
                <w:rFonts w:ascii="Arial" w:hAnsi="Arial" w:cs="Arial"/>
                <w:i/>
                <w:color w:val="000000" w:themeColor="text1"/>
                <w:szCs w:val="24"/>
                <w:lang w:val="mn-MN"/>
              </w:rPr>
              <w:t>cal Vocabulary</w:t>
            </w:r>
            <w:r w:rsidRPr="00A10691">
              <w:rPr>
                <w:rFonts w:ascii="Arial" w:hAnsi="Arial" w:cs="Arial"/>
                <w:color w:val="000000" w:themeColor="text1"/>
                <w:szCs w:val="24"/>
                <w:lang w:val="mn-MN"/>
              </w:rPr>
              <w:t xml:space="preserve"> — </w:t>
            </w:r>
            <w:r w:rsidRPr="00A10691">
              <w:rPr>
                <w:rFonts w:ascii="Arial" w:hAnsi="Arial" w:cs="Arial"/>
                <w:i/>
                <w:color w:val="000000" w:themeColor="text1"/>
                <w:szCs w:val="24"/>
                <w:lang w:val="mn-MN"/>
              </w:rPr>
              <w:t>Chapter 441:</w:t>
            </w:r>
            <w:r w:rsidRPr="00A10691">
              <w:rPr>
                <w:rFonts w:ascii="Arial" w:hAnsi="Arial" w:cs="Arial"/>
                <w:color w:val="000000" w:themeColor="text1"/>
                <w:szCs w:val="24"/>
                <w:lang w:val="mn-MN"/>
              </w:rPr>
              <w:t xml:space="preserve"> </w:t>
            </w:r>
            <w:r w:rsidRPr="00A10691">
              <w:rPr>
                <w:rFonts w:ascii="Arial" w:hAnsi="Arial" w:cs="Arial"/>
                <w:i/>
                <w:color w:val="000000" w:themeColor="text1"/>
                <w:szCs w:val="24"/>
                <w:lang w:val="mn-MN"/>
              </w:rPr>
              <w:t>Switchgear, controlgear and fuses</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60050-601, </w:t>
            </w:r>
            <w:r w:rsidRPr="00A10691">
              <w:rPr>
                <w:rFonts w:ascii="Arial" w:hAnsi="Arial" w:cs="Arial"/>
                <w:i/>
                <w:color w:val="000000" w:themeColor="text1"/>
                <w:szCs w:val="24"/>
                <w:lang w:val="mn-MN"/>
              </w:rPr>
              <w:t xml:space="preserve">International Electrotechni cal Vocabulary </w:t>
            </w:r>
            <w:r w:rsidRPr="00A10691">
              <w:rPr>
                <w:rFonts w:ascii="Arial" w:hAnsi="Arial" w:cs="Arial"/>
                <w:color w:val="000000" w:themeColor="text1"/>
                <w:szCs w:val="24"/>
                <w:lang w:val="mn-MN"/>
              </w:rPr>
              <w:t xml:space="preserve">— </w:t>
            </w:r>
            <w:r w:rsidRPr="00A10691">
              <w:rPr>
                <w:rFonts w:ascii="Arial" w:hAnsi="Arial" w:cs="Arial"/>
                <w:i/>
                <w:color w:val="000000" w:themeColor="text1"/>
                <w:szCs w:val="24"/>
                <w:lang w:val="mn-MN"/>
              </w:rPr>
              <w:t>Chapter 601</w:t>
            </w:r>
            <w:r w:rsidRPr="00A10691">
              <w:rPr>
                <w:rFonts w:ascii="Arial" w:hAnsi="Arial" w:cs="Arial"/>
                <w:color w:val="000000" w:themeColor="text1"/>
                <w:szCs w:val="24"/>
                <w:lang w:val="mn-MN"/>
              </w:rPr>
              <w:t xml:space="preserve">: </w:t>
            </w:r>
            <w:r w:rsidRPr="00A10691">
              <w:rPr>
                <w:rFonts w:ascii="Arial" w:hAnsi="Arial" w:cs="Arial"/>
                <w:i/>
                <w:color w:val="000000" w:themeColor="text1"/>
                <w:szCs w:val="24"/>
                <w:lang w:val="mn-MN"/>
              </w:rPr>
              <w:t>Generation, transmission and distribution of electricity-General</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60376, </w:t>
            </w:r>
            <w:r w:rsidRPr="00A10691">
              <w:rPr>
                <w:rFonts w:ascii="Arial" w:hAnsi="Arial" w:cs="Arial"/>
                <w:i/>
                <w:color w:val="000000" w:themeColor="text1"/>
                <w:szCs w:val="24"/>
                <w:lang w:val="mn-MN"/>
              </w:rPr>
              <w:t>Specification of technical grade sulphur hexafluoride (</w:t>
            </w:r>
            <w:r w:rsidRPr="00A10691">
              <w:rPr>
                <w:rFonts w:ascii="Arial" w:hAnsi="Arial" w:cs="Arial"/>
                <w:i/>
                <w:color w:val="000000" w:themeColor="text1"/>
                <w:szCs w:val="24"/>
                <w:lang w:val="mn-MN" w:eastAsia="ko-KR"/>
              </w:rPr>
              <w:t>SF</w:t>
            </w:r>
            <w:r w:rsidRPr="00A10691">
              <w:rPr>
                <w:rFonts w:ascii="Arial" w:hAnsi="Arial" w:cs="Arial"/>
                <w:i/>
                <w:color w:val="000000" w:themeColor="text1"/>
                <w:szCs w:val="24"/>
                <w:vertAlign w:val="subscript"/>
                <w:lang w:val="mn-MN" w:eastAsia="ko-KR"/>
              </w:rPr>
              <w:t>6</w:t>
            </w:r>
            <w:r w:rsidRPr="00A10691">
              <w:rPr>
                <w:rFonts w:ascii="Arial" w:hAnsi="Arial" w:cs="Arial"/>
                <w:i/>
                <w:color w:val="000000" w:themeColor="text1"/>
                <w:szCs w:val="24"/>
                <w:lang w:val="mn-MN"/>
              </w:rPr>
              <w:t>) for use in electrical equipment</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60480, </w:t>
            </w:r>
            <w:r w:rsidRPr="00A10691">
              <w:rPr>
                <w:rFonts w:ascii="Arial" w:hAnsi="Arial" w:cs="Arial"/>
                <w:i/>
                <w:color w:val="000000" w:themeColor="text1"/>
                <w:szCs w:val="24"/>
                <w:lang w:val="mn-MN"/>
              </w:rPr>
              <w:t>Guidelines for the checking and treatment of sulphur hexafluoride (</w:t>
            </w:r>
            <w:r w:rsidRPr="00A10691">
              <w:rPr>
                <w:rFonts w:ascii="Arial" w:hAnsi="Arial" w:cs="Arial"/>
                <w:i/>
                <w:color w:val="000000" w:themeColor="text1"/>
                <w:szCs w:val="24"/>
                <w:lang w:val="mn-MN" w:eastAsia="ko-KR"/>
              </w:rPr>
              <w:t>SF</w:t>
            </w:r>
            <w:r w:rsidRPr="00A10691">
              <w:rPr>
                <w:rFonts w:ascii="Arial" w:hAnsi="Arial" w:cs="Arial"/>
                <w:i/>
                <w:color w:val="000000" w:themeColor="text1"/>
                <w:szCs w:val="24"/>
                <w:vertAlign w:val="subscript"/>
                <w:lang w:val="mn-MN" w:eastAsia="ko-KR"/>
              </w:rPr>
              <w:t>6</w:t>
            </w:r>
            <w:r w:rsidRPr="00A10691">
              <w:rPr>
                <w:rFonts w:ascii="Arial" w:hAnsi="Arial" w:cs="Arial"/>
                <w:i/>
                <w:color w:val="000000" w:themeColor="text1"/>
                <w:szCs w:val="24"/>
                <w:lang w:val="mn-MN"/>
              </w:rPr>
              <w:t>) taken from electrical equipment and specification and for its re-use</w:t>
            </w:r>
          </w:p>
          <w:p w:rsidR="006261E1" w:rsidRPr="00A10691" w:rsidRDefault="006261E1" w:rsidP="00107E6F">
            <w:pPr>
              <w:spacing w:line="276" w:lineRule="auto"/>
              <w:rPr>
                <w:rFonts w:ascii="Arial" w:hAnsi="Arial" w:cs="Arial"/>
                <w:color w:val="000000" w:themeColor="text1"/>
                <w:szCs w:val="24"/>
                <w:lang w:val="mn-MN"/>
              </w:rPr>
            </w:pPr>
            <w:r w:rsidRPr="00A10691">
              <w:rPr>
                <w:rFonts w:ascii="Arial" w:hAnsi="Arial" w:cs="Arial"/>
                <w:color w:val="000000" w:themeColor="text1"/>
                <w:szCs w:val="24"/>
                <w:lang w:val="mn-MN"/>
              </w:rPr>
              <w:t xml:space="preserve">IEC 62271-1, </w:t>
            </w:r>
            <w:r w:rsidRPr="00A10691">
              <w:rPr>
                <w:rFonts w:ascii="Arial" w:hAnsi="Arial" w:cs="Arial"/>
                <w:i/>
                <w:color w:val="000000" w:themeColor="text1"/>
                <w:szCs w:val="24"/>
                <w:lang w:val="mn-MN"/>
              </w:rPr>
              <w:t>High-voltage switchgear and controlgear — Part 1: Common specifications</w:t>
            </w:r>
          </w:p>
          <w:p w:rsidR="006261E1" w:rsidRPr="00A10691" w:rsidRDefault="006261E1" w:rsidP="00107E6F">
            <w:pPr>
              <w:spacing w:line="276" w:lineRule="auto"/>
              <w:jc w:val="both"/>
              <w:rPr>
                <w:rFonts w:ascii="Arial" w:hAnsi="Arial" w:cs="Arial"/>
                <w:i/>
                <w:color w:val="000000" w:themeColor="text1"/>
                <w:szCs w:val="24"/>
                <w:lang w:val="mn-MN"/>
              </w:rPr>
            </w:pPr>
            <w:r w:rsidRPr="00A10691">
              <w:rPr>
                <w:rFonts w:ascii="Arial" w:hAnsi="Arial" w:cs="Arial"/>
                <w:color w:val="000000" w:themeColor="text1"/>
                <w:szCs w:val="24"/>
                <w:lang w:val="mn-MN"/>
              </w:rPr>
              <w:t xml:space="preserve">EN 1089-3, </w:t>
            </w:r>
            <w:r w:rsidRPr="00A10691">
              <w:rPr>
                <w:rFonts w:ascii="Arial" w:hAnsi="Arial" w:cs="Arial"/>
                <w:i/>
                <w:color w:val="000000" w:themeColor="text1"/>
                <w:szCs w:val="24"/>
                <w:lang w:val="mn-MN"/>
              </w:rPr>
              <w:t>Transportable gas cylinders, Gas cylinder identification (excluding LPG). Colour coding</w:t>
            </w: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AC2D50" w:rsidRPr="00A10691" w:rsidRDefault="00AC2D50" w:rsidP="00107E6F">
            <w:pPr>
              <w:spacing w:line="276" w:lineRule="auto"/>
              <w:jc w:val="both"/>
              <w:rPr>
                <w:rFonts w:ascii="Arial" w:hAnsi="Arial" w:cs="Arial"/>
                <w:color w:val="000000" w:themeColor="text1"/>
                <w:szCs w:val="24"/>
                <w:lang w:val="mn-MN"/>
              </w:rPr>
            </w:pPr>
          </w:p>
          <w:p w:rsidR="00DA1674" w:rsidRPr="00A10691" w:rsidRDefault="006261E1" w:rsidP="00107E6F">
            <w:pPr>
              <w:spacing w:line="276" w:lineRule="auto"/>
              <w:rPr>
                <w:rFonts w:ascii="Arial" w:hAnsi="Arial" w:cs="Arial"/>
                <w:color w:val="000000" w:themeColor="text1"/>
                <w:szCs w:val="24"/>
                <w:lang w:val="mn-MN"/>
              </w:rPr>
            </w:pPr>
            <w:r w:rsidRPr="00A10691">
              <w:rPr>
                <w:rFonts w:ascii="Arial" w:hAnsi="Arial" w:cs="Arial"/>
                <w:color w:val="000000" w:themeColor="text1"/>
                <w:szCs w:val="24"/>
                <w:lang w:val="mn-MN"/>
              </w:rPr>
              <w:t xml:space="preserve"> </w:t>
            </w:r>
          </w:p>
          <w:p w:rsidR="006261E1" w:rsidRPr="00A10691" w:rsidRDefault="006261E1" w:rsidP="00107E6F">
            <w:pPr>
              <w:spacing w:line="276" w:lineRule="auto"/>
              <w:rPr>
                <w:rFonts w:ascii="Arial" w:hAnsi="Arial" w:cs="Arial"/>
                <w:b/>
                <w:color w:val="000000" w:themeColor="text1"/>
                <w:szCs w:val="24"/>
                <w:lang w:val="mn-MN"/>
              </w:rPr>
            </w:pPr>
            <w:r w:rsidRPr="00A10691">
              <w:rPr>
                <w:rFonts w:ascii="Arial" w:hAnsi="Arial" w:cs="Arial"/>
                <w:b/>
                <w:color w:val="000000" w:themeColor="text1"/>
                <w:szCs w:val="24"/>
                <w:lang w:val="mn-MN"/>
              </w:rPr>
              <w:t>2</w:t>
            </w:r>
            <w:r w:rsidRPr="00A10691">
              <w:rPr>
                <w:rFonts w:ascii="Arial" w:hAnsi="Arial" w:cs="Arial"/>
                <w:i/>
                <w:color w:val="000000" w:themeColor="text1"/>
                <w:szCs w:val="24"/>
                <w:lang w:val="mn-MN"/>
              </w:rPr>
              <w:t xml:space="preserve">. </w:t>
            </w:r>
            <w:r w:rsidRPr="00A10691">
              <w:rPr>
                <w:rFonts w:ascii="Arial" w:hAnsi="Arial" w:cs="Arial"/>
                <w:b/>
                <w:color w:val="000000" w:themeColor="text1"/>
                <w:szCs w:val="24"/>
                <w:lang w:val="mn-MN"/>
              </w:rPr>
              <w:t xml:space="preserve">Terms and definitions </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For the purposes of this document, the terms and definitions given in IEC 60050-441 and IEC 60050-601, as well as the follow</w:t>
            </w:r>
            <w:r w:rsidR="00683DEB" w:rsidRPr="00A10691">
              <w:rPr>
                <w:rFonts w:ascii="Arial" w:hAnsi="Arial" w:cs="Arial"/>
                <w:color w:val="000000" w:themeColor="text1"/>
                <w:szCs w:val="24"/>
                <w:lang w:val="mn-MN"/>
              </w:rPr>
              <w:t>ing apply.</w:t>
            </w:r>
          </w:p>
          <w:p w:rsidR="006261E1" w:rsidRPr="00A10691" w:rsidRDefault="006261E1" w:rsidP="00107E6F">
            <w:pPr>
              <w:spacing w:line="276" w:lineRule="auto"/>
              <w:jc w:val="both"/>
              <w:rPr>
                <w:rFonts w:ascii="Arial" w:hAnsi="Arial" w:cs="Arial"/>
                <w:b/>
                <w:color w:val="000000" w:themeColor="text1"/>
                <w:szCs w:val="24"/>
                <w:vertAlign w:val="subscript"/>
                <w:lang w:val="mn-MN"/>
              </w:rPr>
            </w:pPr>
            <w:r w:rsidRPr="00A10691">
              <w:rPr>
                <w:rFonts w:ascii="Arial" w:hAnsi="Arial" w:cs="Arial"/>
                <w:b/>
                <w:color w:val="000000" w:themeColor="text1"/>
                <w:szCs w:val="24"/>
                <w:lang w:val="mn-MN"/>
              </w:rPr>
              <w:t>2.1 abnormal release of SF</w:t>
            </w:r>
            <w:r w:rsidRPr="00A10691">
              <w:rPr>
                <w:rFonts w:ascii="Arial" w:hAnsi="Arial" w:cs="Arial"/>
                <w:b/>
                <w:color w:val="000000" w:themeColor="text1"/>
                <w:szCs w:val="24"/>
                <w:vertAlign w:val="subscript"/>
                <w:lang w:val="mn-MN"/>
              </w:rPr>
              <w:t>6</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lastRenderedPageBreak/>
              <w:t xml:space="preserve">release from equipment in service due to a failure in the pressure system or </w:t>
            </w:r>
            <w:r w:rsidR="00D3338A" w:rsidRPr="00A10691">
              <w:rPr>
                <w:rFonts w:ascii="Arial" w:hAnsi="Arial" w:cs="Arial"/>
                <w:color w:val="000000" w:themeColor="text1"/>
                <w:szCs w:val="24"/>
                <w:lang w:val="mn-MN"/>
              </w:rPr>
              <w:t>mistake in the handling process</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rPr>
              <w:t xml:space="preserve">Note 1 to entry: An abnormal </w:t>
            </w:r>
            <w:r w:rsidRPr="00A10691">
              <w:rPr>
                <w:rFonts w:ascii="Arial" w:hAnsi="Arial" w:cs="Arial"/>
                <w:color w:val="000000" w:themeColor="text1"/>
                <w:sz w:val="20"/>
                <w:szCs w:val="20"/>
                <w:lang w:val="mn-MN" w:eastAsia="ko-KR"/>
              </w:rPr>
              <w:t>SF</w:t>
            </w:r>
            <w:r w:rsidRPr="00A10691">
              <w:rPr>
                <w:rFonts w:ascii="Arial" w:hAnsi="Arial" w:cs="Arial"/>
                <w:color w:val="000000" w:themeColor="text1"/>
                <w:sz w:val="20"/>
                <w:szCs w:val="20"/>
                <w:vertAlign w:val="subscript"/>
                <w:lang w:val="mn-MN" w:eastAsia="ko-KR"/>
              </w:rPr>
              <w:t xml:space="preserve">6 </w:t>
            </w:r>
            <w:r w:rsidRPr="00A10691">
              <w:rPr>
                <w:rFonts w:ascii="Arial" w:hAnsi="Arial" w:cs="Arial"/>
                <w:color w:val="000000" w:themeColor="text1"/>
                <w:sz w:val="20"/>
                <w:szCs w:val="20"/>
                <w:lang w:val="mn-MN" w:eastAsia="ko-KR"/>
              </w:rPr>
              <w:t>leak is usually an unwanted and continouns emission of gas at a higher rate than the equipment designed leak rate. As soon as an abnormal SF</w:t>
            </w:r>
            <w:r w:rsidRPr="00A10691">
              <w:rPr>
                <w:rFonts w:ascii="Arial" w:hAnsi="Arial" w:cs="Arial"/>
                <w:color w:val="000000" w:themeColor="text1"/>
                <w:sz w:val="20"/>
                <w:szCs w:val="20"/>
                <w:vertAlign w:val="subscript"/>
                <w:lang w:val="mn-MN" w:eastAsia="ko-KR"/>
              </w:rPr>
              <w:t>6</w:t>
            </w:r>
            <w:r w:rsidRPr="00A10691">
              <w:rPr>
                <w:rFonts w:ascii="Arial" w:hAnsi="Arial" w:cs="Arial"/>
                <w:color w:val="000000" w:themeColor="text1"/>
                <w:sz w:val="20"/>
                <w:szCs w:val="20"/>
                <w:lang w:val="mn-MN" w:eastAsia="ko-KR"/>
              </w:rPr>
              <w:t xml:space="preserve"> leak is detected, appropriate measures to locate and e</w:t>
            </w:r>
            <w:r w:rsidR="00D3338A" w:rsidRPr="00A10691">
              <w:rPr>
                <w:rFonts w:ascii="Arial" w:hAnsi="Arial" w:cs="Arial"/>
                <w:color w:val="000000" w:themeColor="text1"/>
                <w:sz w:val="20"/>
                <w:szCs w:val="20"/>
                <w:lang w:val="mn-MN" w:eastAsia="ko-KR"/>
              </w:rPr>
              <w:t>liminate it should be arranged.</w:t>
            </w: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2.2 handling of SF</w:t>
            </w:r>
            <w:r w:rsidRPr="00A10691">
              <w:rPr>
                <w:rFonts w:ascii="Arial" w:hAnsi="Arial" w:cs="Arial"/>
                <w:b/>
                <w:color w:val="000000" w:themeColor="text1"/>
                <w:szCs w:val="24"/>
                <w:vertAlign w:val="subscript"/>
                <w:lang w:val="mn-MN"/>
              </w:rPr>
              <w:t>6</w:t>
            </w:r>
          </w:p>
          <w:p w:rsidR="006261E1" w:rsidRPr="00A10691" w:rsidRDefault="006261E1" w:rsidP="00107E6F">
            <w:pPr>
              <w:spacing w:line="276" w:lineRule="auto"/>
              <w:jc w:val="both"/>
              <w:rPr>
                <w:rFonts w:ascii="Arial" w:hAnsi="Arial" w:cs="Arial"/>
                <w:color w:val="000000" w:themeColor="text1"/>
                <w:szCs w:val="24"/>
                <w:vertAlign w:val="subscript"/>
                <w:lang w:val="mn-MN" w:eastAsia="ko-KR"/>
              </w:rPr>
            </w:pPr>
            <w:r w:rsidRPr="00A10691">
              <w:rPr>
                <w:rFonts w:ascii="Arial" w:hAnsi="Arial" w:cs="Arial"/>
                <w:color w:val="000000" w:themeColor="text1"/>
                <w:szCs w:val="24"/>
                <w:lang w:val="mn-MN" w:eastAsia="ko-KR"/>
              </w:rPr>
              <w:t>any process which might involve transfer of SF</w:t>
            </w:r>
            <w:r w:rsidRPr="00A10691">
              <w:rPr>
                <w:rFonts w:ascii="Arial" w:hAnsi="Arial" w:cs="Arial"/>
                <w:color w:val="000000" w:themeColor="text1"/>
                <w:szCs w:val="24"/>
                <w:vertAlign w:val="subscript"/>
                <w:lang w:val="mn-MN" w:eastAsia="ko-KR"/>
              </w:rPr>
              <w:t>6</w:t>
            </w: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2.3 evacuation</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transfer of a gas different from SF</w:t>
            </w:r>
            <w:r w:rsidRPr="00A10691">
              <w:rPr>
                <w:rFonts w:ascii="Arial" w:hAnsi="Arial" w:cs="Arial"/>
                <w:color w:val="000000" w:themeColor="text1"/>
                <w:szCs w:val="24"/>
                <w:vertAlign w:val="subscript"/>
                <w:lang w:val="mn-MN"/>
              </w:rPr>
              <w:t xml:space="preserve">6 </w:t>
            </w:r>
            <w:r w:rsidRPr="00A10691">
              <w:rPr>
                <w:rFonts w:ascii="Arial" w:hAnsi="Arial" w:cs="Arial"/>
                <w:color w:val="000000" w:themeColor="text1"/>
                <w:szCs w:val="24"/>
                <w:lang w:val="mn-MN"/>
              </w:rPr>
              <w:t>(e.g. air or N</w:t>
            </w:r>
            <w:r w:rsidRPr="00A10691">
              <w:rPr>
                <w:rFonts w:ascii="Arial" w:hAnsi="Arial" w:cs="Arial"/>
                <w:color w:val="000000" w:themeColor="text1"/>
                <w:szCs w:val="24"/>
                <w:vertAlign w:val="subscript"/>
                <w:lang w:val="mn-MN"/>
              </w:rPr>
              <w:t>2</w:t>
            </w:r>
            <w:r w:rsidRPr="00A10691">
              <w:rPr>
                <w:rFonts w:ascii="Arial" w:hAnsi="Arial" w:cs="Arial"/>
                <w:color w:val="000000" w:themeColor="text1"/>
                <w:szCs w:val="24"/>
                <w:lang w:val="mn-MN"/>
              </w:rPr>
              <w:t>) which can be released into the atmosphere. The operation is pe</w:t>
            </w:r>
            <w:r w:rsidR="00D3338A" w:rsidRPr="00A10691">
              <w:rPr>
                <w:rFonts w:ascii="Arial" w:hAnsi="Arial" w:cs="Arial"/>
                <w:color w:val="000000" w:themeColor="text1"/>
                <w:szCs w:val="24"/>
                <w:lang w:val="mn-MN"/>
              </w:rPr>
              <w:t>rformed utillsing a vacuum pump</w:t>
            </w: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2.4 recovery of SF</w:t>
            </w:r>
            <w:r w:rsidRPr="00A10691">
              <w:rPr>
                <w:rFonts w:ascii="Arial" w:hAnsi="Arial" w:cs="Arial"/>
                <w:b/>
                <w:color w:val="000000" w:themeColor="text1"/>
                <w:szCs w:val="24"/>
                <w:vertAlign w:val="subscript"/>
                <w:lang w:val="mn-MN"/>
              </w:rPr>
              <w:t>6</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transfer of SF</w:t>
            </w:r>
            <w:r w:rsidRPr="00A10691">
              <w:rPr>
                <w:rFonts w:ascii="Arial" w:hAnsi="Arial" w:cs="Arial"/>
                <w:color w:val="000000" w:themeColor="text1"/>
                <w:szCs w:val="24"/>
                <w:vertAlign w:val="subscript"/>
                <w:lang w:val="mn-MN" w:eastAsia="ko-KR"/>
              </w:rPr>
              <w:t>6</w:t>
            </w:r>
            <w:r w:rsidRPr="00A10691">
              <w:rPr>
                <w:rFonts w:ascii="Arial" w:hAnsi="Arial" w:cs="Arial"/>
                <w:color w:val="000000" w:themeColor="text1"/>
                <w:szCs w:val="24"/>
                <w:lang w:val="mn-MN" w:eastAsia="ko-KR"/>
              </w:rPr>
              <w:t xml:space="preserve"> from the gas compartment into a</w:t>
            </w:r>
            <w:r w:rsidR="00D3338A" w:rsidRPr="00A10691">
              <w:rPr>
                <w:rFonts w:ascii="Arial" w:hAnsi="Arial" w:cs="Arial"/>
                <w:color w:val="000000" w:themeColor="text1"/>
                <w:szCs w:val="24"/>
                <w:lang w:val="mn-MN" w:eastAsia="ko-KR"/>
              </w:rPr>
              <w:t xml:space="preserve"> reclaimer or storage container</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1 to entry: The operation is normally performed u</w:t>
            </w:r>
            <w:r w:rsidR="00D3338A" w:rsidRPr="00A10691">
              <w:rPr>
                <w:rFonts w:ascii="Arial" w:hAnsi="Arial" w:cs="Arial"/>
                <w:color w:val="000000" w:themeColor="text1"/>
                <w:sz w:val="20"/>
                <w:szCs w:val="20"/>
                <w:lang w:val="mn-MN" w:eastAsia="ko-KR"/>
              </w:rPr>
              <w:t>tillsing a recovery compressor.</w:t>
            </w:r>
          </w:p>
          <w:p w:rsidR="006261E1" w:rsidRPr="00A10691" w:rsidRDefault="006261E1" w:rsidP="00107E6F">
            <w:pPr>
              <w:spacing w:line="276" w:lineRule="auto"/>
              <w:jc w:val="both"/>
              <w:rPr>
                <w:rFonts w:ascii="Arial" w:hAnsi="Arial" w:cs="Arial"/>
                <w:b/>
                <w:color w:val="000000" w:themeColor="text1"/>
                <w:szCs w:val="24"/>
                <w:lang w:val="mn-MN" w:eastAsia="ko-KR"/>
              </w:rPr>
            </w:pPr>
            <w:r w:rsidRPr="00A10691">
              <w:rPr>
                <w:rFonts w:ascii="Arial" w:hAnsi="Arial" w:cs="Arial"/>
                <w:b/>
                <w:color w:val="000000" w:themeColor="text1"/>
                <w:szCs w:val="24"/>
                <w:lang w:val="mn-MN" w:eastAsia="ko-KR"/>
              </w:rPr>
              <w:t>2.5 topping-up with SF</w:t>
            </w:r>
            <w:r w:rsidRPr="00A10691">
              <w:rPr>
                <w:rFonts w:ascii="Arial" w:hAnsi="Arial" w:cs="Arial"/>
                <w:b/>
                <w:color w:val="000000" w:themeColor="text1"/>
                <w:szCs w:val="24"/>
                <w:vertAlign w:val="subscript"/>
                <w:lang w:val="mn-MN" w:eastAsia="ko-KR"/>
              </w:rPr>
              <w:t>6</w:t>
            </w:r>
            <w:r w:rsidRPr="00A10691">
              <w:rPr>
                <w:rFonts w:ascii="Arial" w:hAnsi="Arial" w:cs="Arial"/>
                <w:b/>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filling a pre-filled compartment with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to the rated filling pressure</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1 to entry: Pre-filled compartments are closed pressure systems filled in the factory prior to shipment. They contain SF</w:t>
            </w:r>
            <w:r w:rsidRPr="00A10691">
              <w:rPr>
                <w:rFonts w:ascii="Arial" w:hAnsi="Arial" w:cs="Arial"/>
                <w:color w:val="000000" w:themeColor="text1"/>
                <w:sz w:val="20"/>
                <w:szCs w:val="20"/>
                <w:vertAlign w:val="subscript"/>
                <w:lang w:val="mn-MN" w:eastAsia="ko-KR"/>
              </w:rPr>
              <w:t xml:space="preserve">6 </w:t>
            </w:r>
            <w:r w:rsidRPr="00A10691">
              <w:rPr>
                <w:rFonts w:ascii="Arial" w:hAnsi="Arial" w:cs="Arial"/>
                <w:color w:val="000000" w:themeColor="text1"/>
                <w:sz w:val="20"/>
                <w:szCs w:val="20"/>
                <w:lang w:val="mn-MN" w:eastAsia="ko-KR"/>
              </w:rPr>
              <w:t>at a typical pressure between 0.12 MPa to 0.15 MPa allowing for a faster and easier commissioning on-site.</w:t>
            </w: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2.6 re-filling with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filling a compartment with SF</w:t>
            </w:r>
            <w:r w:rsidRPr="00A10691">
              <w:rPr>
                <w:rFonts w:ascii="Arial" w:eastAsia="Times New Roman" w:hAnsi="Arial" w:cs="Arial"/>
                <w:color w:val="000000"/>
                <w:szCs w:val="24"/>
                <w:vertAlign w:val="subscript"/>
                <w:lang w:val="mn-MN"/>
              </w:rPr>
              <w:t>6</w:t>
            </w:r>
            <w:r w:rsidRPr="00A10691">
              <w:rPr>
                <w:rFonts w:ascii="Arial" w:eastAsia="Times New Roman" w:hAnsi="Arial" w:cs="Arial"/>
                <w:color w:val="000000"/>
                <w:szCs w:val="24"/>
                <w:lang w:val="mn-MN"/>
              </w:rPr>
              <w:t xml:space="preserve"> to the rated filling pressure to assure continuity of servi</w:t>
            </w:r>
            <w:r w:rsidR="00B556D0" w:rsidRPr="00A10691">
              <w:rPr>
                <w:rFonts w:ascii="Arial" w:eastAsia="Times New Roman" w:hAnsi="Arial" w:cs="Arial"/>
                <w:color w:val="000000"/>
                <w:szCs w:val="24"/>
                <w:lang w:val="mn-MN"/>
              </w:rPr>
              <w:t>ce</w:t>
            </w:r>
          </w:p>
          <w:p w:rsidR="00D86181" w:rsidRPr="00A10691" w:rsidRDefault="00D8618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hAnsi="Arial" w:cs="Arial"/>
                <w:b/>
                <w:color w:val="000000" w:themeColor="text1"/>
                <w:szCs w:val="24"/>
                <w:lang w:val="mn-MN" w:eastAsia="ko-KR"/>
              </w:rPr>
            </w:pPr>
            <w:r w:rsidRPr="00A10691">
              <w:rPr>
                <w:rFonts w:ascii="Arial" w:eastAsia="Times New Roman" w:hAnsi="Arial" w:cs="Arial"/>
                <w:b/>
                <w:color w:val="000000"/>
                <w:szCs w:val="24"/>
                <w:lang w:val="mn-MN"/>
              </w:rPr>
              <w:t xml:space="preserve">2.7 reclaim of </w:t>
            </w:r>
            <w:r w:rsidRPr="00A10691">
              <w:rPr>
                <w:rFonts w:ascii="Arial" w:hAnsi="Arial" w:cs="Arial"/>
                <w:b/>
                <w:color w:val="000000" w:themeColor="text1"/>
                <w:szCs w:val="24"/>
                <w:lang w:val="mn-MN" w:eastAsia="ko-KR"/>
              </w:rPr>
              <w:t>SF</w:t>
            </w:r>
            <w:r w:rsidRPr="00A10691">
              <w:rPr>
                <w:rFonts w:ascii="Arial" w:hAnsi="Arial" w:cs="Arial"/>
                <w:b/>
                <w:color w:val="000000" w:themeColor="text1"/>
                <w:szCs w:val="24"/>
                <w:vertAlign w:val="subscript"/>
                <w:lang w:val="mn-MN" w:eastAsia="ko-KR"/>
              </w:rPr>
              <w:t>6</w:t>
            </w:r>
            <w:r w:rsidRPr="00A10691">
              <w:rPr>
                <w:rFonts w:ascii="Arial" w:hAnsi="Arial" w:cs="Arial"/>
                <w:b/>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eastAsia="Times New Roman" w:hAnsi="Arial" w:cs="Arial"/>
                <w:color w:val="000000"/>
                <w:szCs w:val="24"/>
                <w:lang w:val="mn-MN"/>
              </w:rPr>
              <w:t xml:space="preserve">A series of </w:t>
            </w:r>
            <w:r w:rsidRPr="00A10691">
              <w:rPr>
                <w:rFonts w:ascii="Arial" w:hAnsi="Arial" w:cs="Arial"/>
                <w:color w:val="000000" w:themeColor="text1"/>
                <w:szCs w:val="24"/>
                <w:lang w:val="mn-MN" w:eastAsia="ko-KR"/>
              </w:rPr>
              <w:t>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handling procedures including recovery and minimum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refining process such as filtering dust, by-products, moisture, oil, etc.</w:t>
            </w:r>
          </w:p>
          <w:p w:rsidR="006261E1" w:rsidRPr="00A10691" w:rsidRDefault="006261E1" w:rsidP="00107E6F">
            <w:pPr>
              <w:spacing w:line="276" w:lineRule="auto"/>
              <w:jc w:val="both"/>
              <w:rPr>
                <w:rFonts w:ascii="Arial" w:hAnsi="Arial" w:cs="Arial"/>
                <w:color w:val="000000" w:themeColor="text1"/>
                <w:szCs w:val="24"/>
                <w:lang w:val="mn-MN" w:eastAsia="ko-KR"/>
              </w:rPr>
            </w:pP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lastRenderedPageBreak/>
              <w:t>Note 1 to entry: A standard reclaimer is described in Annex D; while a cryogenic reclaimer is described in Annex I.</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2 to entry: Sometimes the words “reclaming” or “reclamation” may be used with</w:t>
            </w:r>
            <w:r w:rsidR="001A2213" w:rsidRPr="00A10691">
              <w:rPr>
                <w:rFonts w:ascii="Arial" w:hAnsi="Arial" w:cs="Arial"/>
                <w:color w:val="000000" w:themeColor="text1"/>
                <w:sz w:val="20"/>
                <w:szCs w:val="20"/>
                <w:lang w:val="mn-MN" w:eastAsia="ko-KR"/>
              </w:rPr>
              <w:t xml:space="preserve"> the same meaning as “reclaim”.</w:t>
            </w:r>
          </w:p>
          <w:p w:rsidR="006261E1" w:rsidRPr="00A10691" w:rsidRDefault="006261E1" w:rsidP="00107E6F">
            <w:pPr>
              <w:spacing w:line="276" w:lineRule="auto"/>
              <w:rPr>
                <w:rFonts w:ascii="Arial" w:hAnsi="Arial" w:cs="Arial"/>
                <w:b/>
                <w:color w:val="000000" w:themeColor="text1"/>
                <w:szCs w:val="24"/>
                <w:lang w:val="mn-MN" w:eastAsia="ko-KR"/>
              </w:rPr>
            </w:pPr>
            <w:r w:rsidRPr="00A10691">
              <w:rPr>
                <w:rFonts w:ascii="Arial" w:hAnsi="Arial" w:cs="Arial"/>
                <w:b/>
                <w:color w:val="000000" w:themeColor="text1"/>
                <w:szCs w:val="24"/>
                <w:lang w:val="mn-MN" w:eastAsia="ko-KR"/>
              </w:rPr>
              <w:t xml:space="preserve">2.8 gas-insulated metal-enclosed switchgear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 xml:space="preserve">Metal-enclosed switchgear in which the insulation is obtained, at least partly, by an insulating gas other </w:t>
            </w:r>
            <w:r w:rsidR="001A2213" w:rsidRPr="00A10691">
              <w:rPr>
                <w:rFonts w:ascii="Arial" w:eastAsia="Times New Roman" w:hAnsi="Arial" w:cs="Arial"/>
                <w:color w:val="000000"/>
                <w:szCs w:val="24"/>
                <w:lang w:val="mn-MN"/>
              </w:rPr>
              <w:t>than air at atmospheric pressur</w:t>
            </w:r>
            <w:r w:rsidR="00F81B2F" w:rsidRPr="00A10691">
              <w:rPr>
                <w:rFonts w:ascii="Arial" w:eastAsia="Times New Roman" w:hAnsi="Arial" w:cs="Arial"/>
                <w:color w:val="000000"/>
                <w:szCs w:val="24"/>
                <w:lang w:val="mn-MN"/>
              </w:rPr>
              <w:t>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This term generally applies to high-volta</w:t>
            </w:r>
            <w:r w:rsidR="001A2213" w:rsidRPr="00A10691">
              <w:rPr>
                <w:rFonts w:ascii="Arial" w:eastAsia="Times New Roman" w:hAnsi="Arial" w:cs="Arial"/>
                <w:color w:val="000000"/>
                <w:sz w:val="20"/>
                <w:szCs w:val="20"/>
                <w:lang w:val="mn-MN"/>
              </w:rPr>
              <w:t xml:space="preserve">ge switchgear and controlgear.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[SOURCE</w:t>
            </w:r>
            <w:r w:rsidR="00DB7248" w:rsidRPr="00A10691">
              <w:rPr>
                <w:rFonts w:ascii="Arial" w:eastAsia="Times New Roman" w:hAnsi="Arial" w:cs="Arial"/>
                <w:color w:val="000000"/>
                <w:szCs w:val="24"/>
                <w:lang w:val="mn-MN"/>
              </w:rPr>
              <w:t>:IEC 60050-441:1984, 441-12-05]</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2.9 gas-filled compartment</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Compartment of switchgear and controlgear in which the gas pressure is maintained by on of the following systems:</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pStyle w:val="ListParagraph"/>
              <w:numPr>
                <w:ilvl w:val="0"/>
                <w:numId w:val="6"/>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controlled pressure system;</w:t>
            </w:r>
          </w:p>
          <w:p w:rsidR="006261E1" w:rsidRPr="00A10691" w:rsidRDefault="006261E1" w:rsidP="00107E6F">
            <w:pPr>
              <w:pStyle w:val="ListParagraph"/>
              <w:numPr>
                <w:ilvl w:val="0"/>
                <w:numId w:val="6"/>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closed pressure system;</w:t>
            </w:r>
          </w:p>
          <w:p w:rsidR="006261E1" w:rsidRPr="00A10691" w:rsidRDefault="006261E1" w:rsidP="00107E6F">
            <w:pPr>
              <w:pStyle w:val="ListParagraph"/>
              <w:numPr>
                <w:ilvl w:val="0"/>
                <w:numId w:val="6"/>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sealed pressure system;</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Several gas-filled compartments may be permanently interconnected to form a common g</w:t>
            </w:r>
            <w:r w:rsidR="00DB7248" w:rsidRPr="00A10691">
              <w:rPr>
                <w:rFonts w:ascii="Arial" w:eastAsia="Times New Roman" w:hAnsi="Arial" w:cs="Arial"/>
                <w:color w:val="000000"/>
                <w:sz w:val="20"/>
                <w:szCs w:val="20"/>
                <w:lang w:val="mn-MN"/>
              </w:rPr>
              <w:t>as-system (gas-tight assembly).</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The definition</w:t>
            </w:r>
            <w:r w:rsidR="00DB7248" w:rsidRPr="00A10691">
              <w:rPr>
                <w:rFonts w:ascii="Arial" w:eastAsia="Times New Roman" w:hAnsi="Arial" w:cs="Arial"/>
                <w:color w:val="000000"/>
                <w:sz w:val="20"/>
                <w:szCs w:val="20"/>
                <w:lang w:val="mn-MN"/>
              </w:rPr>
              <w:t xml:space="preserve"> is the same as in IEC 62271-1.</w:t>
            </w: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2.10 controlled pressure system for gas</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Volume which is automatically replenished from an external compressed gas supply or internal gas sou</w:t>
            </w:r>
            <w:r w:rsidR="00DB7248" w:rsidRPr="00A10691">
              <w:rPr>
                <w:rFonts w:ascii="Arial" w:eastAsia="Times New Roman" w:hAnsi="Arial" w:cs="Arial"/>
                <w:color w:val="000000"/>
                <w:szCs w:val="24"/>
                <w:lang w:val="mn-MN"/>
              </w:rPr>
              <w:t>rce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Examples of controlled pressure systems are air-blast circuit-breakers or pneumatic operating mechanisms.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 volume may consist of several permanently connected gas-filled compartments.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3 to entry: The definition is the same as in IEC 62271-1.</w:t>
            </w:r>
          </w:p>
          <w:p w:rsidR="00DB7248" w:rsidRPr="00A10691" w:rsidRDefault="00DB7248"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lastRenderedPageBreak/>
              <w:t>2.11 closed pressure system for gas</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Volume which is replenished only periodically by manual conne</w:t>
            </w:r>
            <w:r w:rsidR="00DB7248" w:rsidRPr="00A10691">
              <w:rPr>
                <w:rFonts w:ascii="Arial" w:eastAsia="Times New Roman" w:hAnsi="Arial" w:cs="Arial"/>
                <w:color w:val="000000"/>
                <w:szCs w:val="24"/>
                <w:lang w:val="mn-MN"/>
              </w:rPr>
              <w:t>ction to an external gas source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Examples of closed pressure systems are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single pressure circuit-breakers.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The definition</w:t>
            </w:r>
            <w:r w:rsidR="00DB7248" w:rsidRPr="00A10691">
              <w:rPr>
                <w:rFonts w:ascii="Arial" w:eastAsia="Times New Roman" w:hAnsi="Arial" w:cs="Arial"/>
                <w:color w:val="000000"/>
                <w:sz w:val="20"/>
                <w:szCs w:val="20"/>
                <w:lang w:val="mn-MN"/>
              </w:rPr>
              <w:t xml:space="preserve"> is the same as in IEC 62271-1</w:t>
            </w:r>
          </w:p>
          <w:p w:rsidR="00437D1D" w:rsidRPr="00A10691" w:rsidRDefault="00437D1D"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2.12 sealed pressure system</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Volume for which no further gas or vacuum processing is required during its ex</w:t>
            </w:r>
            <w:r w:rsidR="00DB7248" w:rsidRPr="00A10691">
              <w:rPr>
                <w:rFonts w:ascii="Arial" w:eastAsia="Times New Roman" w:hAnsi="Arial" w:cs="Arial"/>
                <w:color w:val="000000"/>
                <w:szCs w:val="24"/>
                <w:lang w:val="mn-MN"/>
              </w:rPr>
              <w:t>pected operating life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Examples or sealed pressure systems are tubes of vacuum circuit-breakers or some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circuit-breakers.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Sealed pressure systems are completely assembled and tested in the factory.</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3 to entry: The definition</w:t>
            </w:r>
            <w:r w:rsidR="007B0523" w:rsidRPr="00A10691">
              <w:rPr>
                <w:rFonts w:ascii="Arial" w:eastAsia="Times New Roman" w:hAnsi="Arial" w:cs="Arial"/>
                <w:color w:val="000000"/>
                <w:sz w:val="20"/>
                <w:szCs w:val="20"/>
                <w:lang w:val="mn-MN"/>
              </w:rPr>
              <w:t xml:space="preserve"> is the same as in IEC 62271-1.</w:t>
            </w: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2.13 technical grade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gas having a very low level of impuriti</w:t>
            </w:r>
            <w:r w:rsidR="007B0523" w:rsidRPr="00A10691">
              <w:rPr>
                <w:rFonts w:ascii="Arial" w:eastAsia="Times New Roman" w:hAnsi="Arial" w:cs="Arial"/>
                <w:color w:val="000000"/>
                <w:szCs w:val="24"/>
                <w:lang w:val="mn-MN"/>
              </w:rPr>
              <w:t>es in accordance with IEC 60376</w:t>
            </w:r>
          </w:p>
          <w:p w:rsidR="00437D1D" w:rsidRPr="00A10691" w:rsidRDefault="00437D1D" w:rsidP="00107E6F">
            <w:pPr>
              <w:spacing w:line="276" w:lineRule="auto"/>
              <w:jc w:val="both"/>
              <w:rPr>
                <w:rFonts w:ascii="Arial" w:eastAsia="Times New Roman" w:hAnsi="Arial" w:cs="Arial"/>
                <w:color w:val="000000"/>
                <w:szCs w:val="24"/>
                <w:lang w:val="mn-MN"/>
              </w:rPr>
            </w:pPr>
          </w:p>
          <w:p w:rsidR="00437D1D" w:rsidRPr="00A10691" w:rsidRDefault="00437D1D"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2.14 used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Gas removed from an item of electrical equipment, initially filled with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acco</w:t>
            </w:r>
            <w:r w:rsidR="007B0523" w:rsidRPr="00A10691">
              <w:rPr>
                <w:rFonts w:ascii="Arial" w:eastAsia="Times New Roman" w:hAnsi="Arial" w:cs="Arial"/>
                <w:color w:val="000000"/>
                <w:szCs w:val="24"/>
                <w:lang w:val="mn-MN"/>
              </w:rPr>
              <w:t>rding to IEC 60376 or IEC 60480</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If after filling, the gas is removed for any purpose during the life of the equipment, e.g. repair, service, maintenance, the gas will be transferred and is considered as used gas.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Annex G provides information refarding the by-products of used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which occur in both gaseous and solid form.  </w:t>
            </w:r>
          </w:p>
          <w:p w:rsidR="00DB7F3F" w:rsidRPr="00A10691" w:rsidRDefault="00DB7F3F" w:rsidP="00107E6F">
            <w:pPr>
              <w:spacing w:line="276" w:lineRule="auto"/>
              <w:jc w:val="both"/>
              <w:rPr>
                <w:rFonts w:ascii="Arial" w:eastAsia="Times New Roman" w:hAnsi="Arial" w:cs="Arial"/>
                <w:color w:val="000000"/>
                <w:sz w:val="20"/>
                <w:szCs w:val="20"/>
                <w:lang w:val="mn-MN"/>
              </w:rPr>
            </w:pPr>
          </w:p>
          <w:p w:rsidR="00DB7F3F" w:rsidRPr="00A10691" w:rsidRDefault="00DB7F3F" w:rsidP="00107E6F">
            <w:pPr>
              <w:spacing w:line="276" w:lineRule="auto"/>
              <w:jc w:val="both"/>
              <w:rPr>
                <w:rFonts w:ascii="Arial" w:eastAsia="Times New Roman" w:hAnsi="Arial" w:cs="Arial"/>
                <w:color w:val="000000"/>
                <w:sz w:val="20"/>
                <w:szCs w:val="20"/>
                <w:lang w:val="mn-MN"/>
              </w:rPr>
            </w:pPr>
          </w:p>
          <w:p w:rsidR="00DB7F3F" w:rsidRPr="00A10691" w:rsidRDefault="00DB7F3F"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2.15 used SF</w:t>
            </w:r>
            <w:r w:rsidRPr="00A10691">
              <w:rPr>
                <w:rFonts w:ascii="Arial" w:eastAsia="Times New Roman" w:hAnsi="Arial" w:cs="Arial"/>
                <w:b/>
                <w:color w:val="000000"/>
                <w:szCs w:val="24"/>
                <w:vertAlign w:val="subscript"/>
                <w:lang w:val="mn-MN"/>
              </w:rPr>
              <w:t>6</w:t>
            </w:r>
            <w:r w:rsidRPr="00A10691">
              <w:rPr>
                <w:rFonts w:ascii="Arial" w:eastAsia="Times New Roman" w:hAnsi="Arial" w:cs="Arial"/>
                <w:b/>
                <w:color w:val="000000"/>
                <w:szCs w:val="24"/>
                <w:lang w:val="mn-MN"/>
              </w:rPr>
              <w:t xml:space="preserve"> suitable for reuse on site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6</w:t>
            </w:r>
            <w:r w:rsidRPr="00A10691">
              <w:rPr>
                <w:rFonts w:ascii="Arial" w:eastAsia="Times New Roman" w:hAnsi="Arial" w:cs="Arial"/>
                <w:color w:val="000000"/>
                <w:szCs w:val="24"/>
                <w:lang w:val="mn-MN"/>
              </w:rPr>
              <w:t xml:space="preserve"> having a maximum impurity lev</w:t>
            </w:r>
            <w:r w:rsidR="007B0523" w:rsidRPr="00A10691">
              <w:rPr>
                <w:rFonts w:ascii="Arial" w:eastAsia="Times New Roman" w:hAnsi="Arial" w:cs="Arial"/>
                <w:color w:val="000000"/>
                <w:szCs w:val="24"/>
                <w:lang w:val="mn-MN"/>
              </w:rPr>
              <w:t>el in accordance with IEC 60480</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If necessary, to units with appropriate filters and ads</w:t>
            </w:r>
            <w:r w:rsidR="007B0523" w:rsidRPr="00A10691">
              <w:rPr>
                <w:rFonts w:ascii="Arial" w:eastAsia="Times New Roman" w:hAnsi="Arial" w:cs="Arial"/>
                <w:color w:val="000000"/>
                <w:sz w:val="20"/>
                <w:szCs w:val="20"/>
                <w:lang w:val="mn-MN"/>
              </w:rPr>
              <w:t>orber materials should be used.</w:t>
            </w:r>
          </w:p>
          <w:p w:rsidR="00DB7F3F" w:rsidRPr="00A10691" w:rsidRDefault="00DB7F3F" w:rsidP="00107E6F">
            <w:pPr>
              <w:spacing w:line="276" w:lineRule="auto"/>
              <w:jc w:val="both"/>
              <w:rPr>
                <w:rFonts w:ascii="Arial" w:eastAsia="Times New Roman" w:hAnsi="Arial" w:cs="Arial"/>
                <w:color w:val="000000"/>
                <w:sz w:val="20"/>
                <w:szCs w:val="20"/>
                <w:lang w:val="mn-MN"/>
              </w:rPr>
            </w:pPr>
          </w:p>
          <w:p w:rsidR="00DB7F3F" w:rsidRPr="00A10691" w:rsidRDefault="00DB7F3F"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lastRenderedPageBreak/>
              <w:t>2.16 used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suitable for reuse at the gas manufacturer</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exceeding the maximum acceptable impurity level stated in IEC 60480, suitable for</w:t>
            </w:r>
            <w:r w:rsidR="00DB7F3F" w:rsidRPr="00A10691">
              <w:rPr>
                <w:rFonts w:ascii="Arial" w:eastAsia="Times New Roman" w:hAnsi="Arial" w:cs="Arial"/>
                <w:color w:val="000000"/>
                <w:szCs w:val="24"/>
                <w:lang w:val="mn-MN"/>
              </w:rPr>
              <w:t xml:space="preserve"> reuse by the gas manufacturer </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If necessary to meet the specification, service units with appropriate filters and adsorber ma</w:t>
            </w:r>
            <w:r w:rsidR="00665BB4" w:rsidRPr="00A10691">
              <w:rPr>
                <w:rFonts w:ascii="Arial" w:eastAsia="Times New Roman" w:hAnsi="Arial" w:cs="Arial"/>
                <w:color w:val="000000"/>
                <w:sz w:val="20"/>
                <w:szCs w:val="20"/>
                <w:lang w:val="mn-MN"/>
              </w:rPr>
              <w:t>terials should be used.</w:t>
            </w:r>
          </w:p>
          <w:p w:rsidR="00665BB4" w:rsidRPr="00A10691" w:rsidRDefault="00665BB4" w:rsidP="00107E6F">
            <w:pPr>
              <w:spacing w:line="276" w:lineRule="auto"/>
              <w:jc w:val="both"/>
              <w:rPr>
                <w:rFonts w:ascii="Arial" w:eastAsia="Times New Roman" w:hAnsi="Arial" w:cs="Arial"/>
                <w:color w:val="000000"/>
                <w:sz w:val="20"/>
                <w:szCs w:val="20"/>
                <w:lang w:val="mn-MN"/>
              </w:rPr>
            </w:pPr>
          </w:p>
          <w:p w:rsidR="00665BB4" w:rsidRPr="00A10691" w:rsidRDefault="00665BB4" w:rsidP="00107E6F">
            <w:pPr>
              <w:spacing w:line="276" w:lineRule="auto"/>
              <w:jc w:val="both"/>
              <w:rPr>
                <w:rFonts w:ascii="Arial" w:eastAsia="Times New Roman" w:hAnsi="Arial" w:cs="Arial"/>
                <w:color w:val="000000"/>
                <w:sz w:val="20"/>
                <w:szCs w:val="20"/>
                <w:lang w:val="mn-MN"/>
              </w:rPr>
            </w:pPr>
          </w:p>
          <w:p w:rsidR="00665BB4" w:rsidRPr="00A10691" w:rsidRDefault="00665BB4"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2.17 used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not suitable for reuse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not falling under the cate</w:t>
            </w:r>
            <w:r w:rsidR="00665BB4" w:rsidRPr="00A10691">
              <w:rPr>
                <w:rFonts w:ascii="Arial" w:eastAsia="Times New Roman" w:hAnsi="Arial" w:cs="Arial"/>
                <w:color w:val="000000"/>
                <w:szCs w:val="24"/>
                <w:lang w:val="mn-MN"/>
              </w:rPr>
              <w:t>gory defined under 2.15 or 2.16</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not suitable for reuse is disposed according to local or international regulations on waste management.</w:t>
            </w:r>
          </w:p>
          <w:p w:rsidR="006261E1" w:rsidRPr="00A10691" w:rsidRDefault="006261E1" w:rsidP="00107E6F">
            <w:pPr>
              <w:spacing w:line="276" w:lineRule="auto"/>
              <w:jc w:val="both"/>
              <w:rPr>
                <w:rFonts w:ascii="Arial" w:eastAsia="Times New Roman" w:hAnsi="Arial" w:cs="Arial"/>
                <w:b/>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vertAlign w:val="subscript"/>
                <w:lang w:val="mn-MN"/>
              </w:rPr>
            </w:pPr>
            <w:r w:rsidRPr="00A10691">
              <w:rPr>
                <w:rFonts w:ascii="Arial" w:eastAsia="Times New Roman" w:hAnsi="Arial" w:cs="Arial"/>
                <w:b/>
                <w:color w:val="000000"/>
                <w:szCs w:val="24"/>
                <w:lang w:val="mn-MN"/>
              </w:rPr>
              <w:t>2.18 non-arced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having less than approximately 1 ml/l (0.1% by volume) of gaseous by-products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Non-arced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is typically expected to be in any compartment after filling and prior to energiising or after insulation testing or in insulation compartments which never experienced arcing.</w:t>
            </w:r>
          </w:p>
          <w:p w:rsidR="006261E1" w:rsidRPr="00A10691" w:rsidRDefault="006261E1" w:rsidP="00107E6F">
            <w:pPr>
              <w:spacing w:line="276" w:lineRule="auto"/>
              <w:jc w:val="both"/>
              <w:rPr>
                <w:rFonts w:ascii="Arial" w:eastAsia="Times New Roman" w:hAnsi="Arial" w:cs="Arial"/>
                <w:color w:val="000000"/>
                <w:szCs w:val="24"/>
                <w:lang w:val="mn-MN"/>
              </w:rPr>
            </w:pPr>
          </w:p>
          <w:p w:rsidR="00665BB4" w:rsidRPr="00A10691" w:rsidRDefault="00665BB4"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vertAlign w:val="subscript"/>
                <w:lang w:val="mn-MN"/>
              </w:rPr>
            </w:pPr>
            <w:r w:rsidRPr="00A10691">
              <w:rPr>
                <w:rFonts w:ascii="Arial" w:eastAsia="Times New Roman" w:hAnsi="Arial" w:cs="Arial"/>
                <w:b/>
                <w:color w:val="000000"/>
                <w:szCs w:val="24"/>
                <w:lang w:val="mn-MN"/>
              </w:rPr>
              <w:t>2.19 normally arced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 xml:space="preserve">having between approximately 1 ml/l (0.1% by volume) and approximately 10 ml/l (1% by </w:t>
            </w:r>
            <w:r w:rsidR="00665BB4" w:rsidRPr="00A10691">
              <w:rPr>
                <w:rFonts w:ascii="Arial" w:eastAsia="Times New Roman" w:hAnsi="Arial" w:cs="Arial"/>
                <w:color w:val="000000"/>
                <w:szCs w:val="24"/>
                <w:lang w:val="mn-MN"/>
              </w:rPr>
              <w:t>volume) of gaseous by-products.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Normally arced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is typically expected to be in circuit breakers or switches after normal (load or fault) operations.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 small amount of solid by-products, mainly metal fluorides and tungsten oxifluorides, may be present as well.</w:t>
            </w:r>
          </w:p>
          <w:p w:rsidR="006261E1" w:rsidRPr="00A10691" w:rsidRDefault="006261E1" w:rsidP="00107E6F">
            <w:pPr>
              <w:spacing w:line="276" w:lineRule="auto"/>
              <w:jc w:val="both"/>
              <w:rPr>
                <w:rFonts w:ascii="Arial" w:eastAsia="Times New Roman" w:hAnsi="Arial" w:cs="Arial"/>
                <w:b/>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vertAlign w:val="subscript"/>
                <w:lang w:val="mn-MN"/>
              </w:rPr>
            </w:pPr>
            <w:r w:rsidRPr="00A10691">
              <w:rPr>
                <w:rFonts w:ascii="Arial" w:eastAsia="Times New Roman" w:hAnsi="Arial" w:cs="Arial"/>
                <w:b/>
                <w:color w:val="000000"/>
                <w:szCs w:val="24"/>
                <w:lang w:val="mn-MN"/>
              </w:rPr>
              <w:t>2.20 heavily arced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 xml:space="preserve">having more than approximately 10 ml/l (1% by </w:t>
            </w:r>
            <w:r w:rsidR="00665BB4" w:rsidRPr="00A10691">
              <w:rPr>
                <w:rFonts w:ascii="Arial" w:eastAsia="Times New Roman" w:hAnsi="Arial" w:cs="Arial"/>
                <w:color w:val="000000"/>
                <w:szCs w:val="24"/>
                <w:lang w:val="mn-MN"/>
              </w:rPr>
              <w:t>volume.) of gaseous by-products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lastRenderedPageBreak/>
              <w:t>Note 1 to entry: Heavily arced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is typically expected to be in any gas compartments after internal arc fault or circuit breakers or switches after interruption failure or circuit breakers after successful interruptions of several short circuits at high amplitude in relation with its ratings.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 large amount of solid by products, mainly metal fluorides and tungsten oxifluorides, is expected as well.</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3.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handling during</w:t>
            </w:r>
            <w:r w:rsidR="00686A9A" w:rsidRPr="00A10691">
              <w:rPr>
                <w:rFonts w:ascii="Arial" w:eastAsia="Times New Roman" w:hAnsi="Arial" w:cs="Arial"/>
                <w:b/>
                <w:color w:val="000000"/>
                <w:szCs w:val="24"/>
                <w:lang w:val="mn-MN"/>
              </w:rPr>
              <w:t xml:space="preserve"> installation and commissioning</w:t>
            </w: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 xml:space="preserve">3.1 General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This clause provides guidance for working with technical grade SF</w:t>
            </w:r>
            <w:r w:rsidRPr="00A10691">
              <w:rPr>
                <w:rFonts w:ascii="Arial" w:eastAsia="Times New Roman" w:hAnsi="Arial" w:cs="Arial"/>
                <w:color w:val="000000"/>
                <w:szCs w:val="24"/>
                <w:vertAlign w:val="subscript"/>
                <w:lang w:val="mn-MN"/>
              </w:rPr>
              <w:t>6</w:t>
            </w:r>
            <w:r w:rsidRPr="00A10691">
              <w:rPr>
                <w:rFonts w:ascii="Arial" w:eastAsia="Times New Roman" w:hAnsi="Arial" w:cs="Arial"/>
                <w:color w:val="000000"/>
                <w:szCs w:val="24"/>
                <w:lang w:val="mn-MN"/>
              </w:rPr>
              <w:t>, according to IEC 60376 or 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suitable for reuse on site, according to IEC 60480 i,e when a gas compartment is filled, after the switchgear and controlg</w:t>
            </w:r>
            <w:r w:rsidR="00686A9A" w:rsidRPr="00A10691">
              <w:rPr>
                <w:rFonts w:ascii="Arial" w:eastAsia="Times New Roman" w:hAnsi="Arial" w:cs="Arial"/>
                <w:color w:val="000000"/>
                <w:szCs w:val="24"/>
                <w:lang w:val="mn-MN"/>
              </w:rPr>
              <w:t>ear has been installed on site.</w:t>
            </w:r>
          </w:p>
          <w:p w:rsidR="00982CD5" w:rsidRPr="00A10691" w:rsidRDefault="00982CD5" w:rsidP="00107E6F">
            <w:pPr>
              <w:spacing w:line="276" w:lineRule="auto"/>
              <w:jc w:val="both"/>
              <w:rPr>
                <w:rFonts w:ascii="Arial" w:eastAsia="Times New Roman" w:hAnsi="Arial" w:cs="Arial"/>
                <w:color w:val="000000"/>
                <w:szCs w:val="24"/>
                <w:lang w:val="mn-MN"/>
              </w:rPr>
            </w:pPr>
          </w:p>
          <w:p w:rsidR="00982CD5" w:rsidRPr="00A10691" w:rsidRDefault="00982CD5"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3.2 Evacuation, filling and checking the SF</w:t>
            </w:r>
            <w:r w:rsidRPr="00A10691">
              <w:rPr>
                <w:rFonts w:ascii="Arial" w:eastAsia="Times New Roman" w:hAnsi="Arial" w:cs="Arial"/>
                <w:b/>
                <w:color w:val="000000"/>
                <w:szCs w:val="24"/>
                <w:vertAlign w:val="subscript"/>
                <w:lang w:val="mn-MN"/>
              </w:rPr>
              <w:t xml:space="preserve">6 </w:t>
            </w:r>
            <w:r w:rsidR="00686A9A" w:rsidRPr="00A10691">
              <w:rPr>
                <w:rFonts w:ascii="Arial" w:eastAsia="Times New Roman" w:hAnsi="Arial" w:cs="Arial"/>
                <w:b/>
                <w:color w:val="000000"/>
                <w:szCs w:val="24"/>
                <w:lang w:val="mn-MN"/>
              </w:rPr>
              <w:t>quality after filling</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This subclause apllies to switchgear compartments of pressure systems that currently contain a gas different from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(typically air or N</w:t>
            </w:r>
            <w:r w:rsidRPr="00A10691">
              <w:rPr>
                <w:rFonts w:ascii="Arial" w:eastAsia="Times New Roman" w:hAnsi="Arial" w:cs="Arial"/>
                <w:color w:val="000000"/>
                <w:szCs w:val="24"/>
                <w:vertAlign w:val="subscript"/>
                <w:lang w:val="mn-MN"/>
              </w:rPr>
              <w:t>2</w:t>
            </w:r>
            <w:r w:rsidRPr="00A10691">
              <w:rPr>
                <w:rFonts w:ascii="Arial" w:eastAsia="Times New Roman" w:hAnsi="Arial" w:cs="Arial"/>
                <w:color w:val="000000"/>
                <w:szCs w:val="24"/>
                <w:lang w:val="mn-MN"/>
              </w:rPr>
              <w:t>) at ambient pressure or slight overpressure (typically 0.1 MPa to 0.15 MPa).</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The following detailed sequence or operations for air/N</w:t>
            </w:r>
            <w:r w:rsidRPr="00A10691">
              <w:rPr>
                <w:rFonts w:ascii="Arial" w:eastAsia="Times New Roman" w:hAnsi="Arial" w:cs="Arial"/>
                <w:color w:val="000000"/>
                <w:szCs w:val="24"/>
                <w:vertAlign w:val="subscript"/>
                <w:lang w:val="mn-MN"/>
              </w:rPr>
              <w:t xml:space="preserve">2 </w:t>
            </w:r>
            <w:r w:rsidRPr="00A10691">
              <w:rPr>
                <w:rFonts w:ascii="Arial" w:eastAsia="Times New Roman" w:hAnsi="Arial" w:cs="Arial"/>
                <w:color w:val="000000"/>
                <w:szCs w:val="24"/>
                <w:lang w:val="mn-MN"/>
              </w:rPr>
              <w:t>evacuation and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 xml:space="preserve">filling in each compartment shall be performed according to Figure 1 and Table 1, expect as otherwise specified in the handling procedure detailed by the Orignal Equipment Manufacturer in the Operating Instruction Manual. </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eastAsia="en-GB"/>
              </w:rPr>
            </w:pPr>
          </w:p>
        </w:tc>
      </w:tr>
      <w:tr w:rsidR="006261E1" w:rsidRPr="00A10691" w:rsidTr="006261E1">
        <w:tc>
          <w:tcPr>
            <w:tcW w:w="9347" w:type="dxa"/>
            <w:gridSpan w:val="2"/>
          </w:tcPr>
          <w:p w:rsidR="006261E1" w:rsidRPr="00A10691" w:rsidRDefault="006261E1" w:rsidP="00107E6F">
            <w:pPr>
              <w:autoSpaceDE w:val="0"/>
              <w:autoSpaceDN w:val="0"/>
              <w:adjustRightInd w:val="0"/>
              <w:spacing w:line="276" w:lineRule="auto"/>
              <w:rPr>
                <w:rFonts w:ascii="Arial" w:hAnsi="Arial" w:cs="Arial"/>
                <w:b/>
                <w:bCs/>
                <w:szCs w:val="24"/>
                <w:lang w:val="mn-MN"/>
              </w:rPr>
            </w:pPr>
            <w:r w:rsidRPr="00A10691">
              <w:rPr>
                <w:noProof/>
              </w:rPr>
              <w:lastRenderedPageBreak/>
              <w:drawing>
                <wp:inline distT="0" distB="0" distL="0" distR="0" wp14:anchorId="35F69F33" wp14:editId="51463707">
                  <wp:extent cx="5650173" cy="3434165"/>
                  <wp:effectExtent l="0" t="0" r="825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0615" cy="3440512"/>
                          </a:xfrm>
                          <a:prstGeom prst="rect">
                            <a:avLst/>
                          </a:prstGeom>
                        </pic:spPr>
                      </pic:pic>
                    </a:graphicData>
                  </a:graphic>
                </wp:inline>
              </w:drawing>
            </w:r>
          </w:p>
        </w:tc>
      </w:tr>
      <w:tr w:rsidR="006261E1" w:rsidRPr="00A10691" w:rsidTr="006261E1">
        <w:tc>
          <w:tcPr>
            <w:tcW w:w="4673" w:type="dxa"/>
          </w:tcPr>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 SF</w:t>
            </w:r>
            <w:r w:rsidRPr="00A10691">
              <w:rPr>
                <w:rFonts w:ascii="Arial" w:hAnsi="Arial" w:cs="Arial"/>
                <w:szCs w:val="24"/>
                <w:vertAlign w:val="subscript"/>
                <w:lang w:val="mn-MN"/>
              </w:rPr>
              <w:t xml:space="preserve">6 </w:t>
            </w:r>
            <w:r w:rsidR="00017EA3" w:rsidRPr="00A10691">
              <w:rPr>
                <w:rFonts w:ascii="Arial" w:hAnsi="Arial" w:cs="Arial"/>
                <w:szCs w:val="24"/>
                <w:lang w:val="mn-MN"/>
              </w:rPr>
              <w:t>хийтэй ажиллах тоног төхөөрөмжийг бэлдэх</w:t>
            </w:r>
          </w:p>
          <w:p w:rsidR="006261E1" w:rsidRPr="00A10691" w:rsidRDefault="0091625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2. Шингээгч</w:t>
            </w:r>
            <w:r w:rsidR="006261E1" w:rsidRPr="00A10691">
              <w:rPr>
                <w:rFonts w:ascii="Arial" w:hAnsi="Arial" w:cs="Arial"/>
                <w:szCs w:val="24"/>
                <w:lang w:val="mn-MN"/>
              </w:rPr>
              <w:t xml:space="preserve"> суурилуулах</w:t>
            </w:r>
            <w:r w:rsidR="006261E1" w:rsidRPr="00A10691">
              <w:rPr>
                <w:rFonts w:ascii="Arial" w:hAnsi="Arial" w:cs="Arial"/>
                <w:szCs w:val="24"/>
                <w:lang w:val="mn-MN"/>
              </w:rPr>
              <w:tab/>
            </w:r>
            <w:r w:rsidR="006261E1"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3. Вакуум</w:t>
            </w:r>
            <w:r w:rsidR="00812329" w:rsidRPr="00A10691">
              <w:rPr>
                <w:rFonts w:ascii="Arial" w:hAnsi="Arial" w:cs="Arial"/>
                <w:szCs w:val="24"/>
                <w:lang w:val="mn-MN"/>
              </w:rPr>
              <w:t xml:space="preserve"> </w:t>
            </w:r>
            <w:r w:rsidRPr="00A10691">
              <w:rPr>
                <w:rFonts w:ascii="Arial" w:hAnsi="Arial" w:cs="Arial"/>
                <w:szCs w:val="24"/>
                <w:lang w:val="mn-MN"/>
              </w:rPr>
              <w:t xml:space="preserve">үүсгэх </w:t>
            </w:r>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4.</w:t>
            </w:r>
            <w:r w:rsidR="00B52FE6" w:rsidRPr="00A10691">
              <w:rPr>
                <w:rFonts w:ascii="Arial" w:hAnsi="Arial" w:cs="Arial"/>
                <w:szCs w:val="24"/>
                <w:lang w:val="mn-MN"/>
              </w:rPr>
              <w:t xml:space="preserve"> Ваку</w:t>
            </w:r>
            <w:r w:rsidR="00916250" w:rsidRPr="00A10691">
              <w:rPr>
                <w:rFonts w:ascii="Arial" w:hAnsi="Arial" w:cs="Arial"/>
                <w:szCs w:val="24"/>
                <w:lang w:val="mn-MN"/>
              </w:rPr>
              <w:t>м тогтворжуулах үе</w:t>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5. Вакум хадгалах үе (ерөнхий алхам)</w:t>
            </w:r>
            <w:r w:rsidR="00B52FE6"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6. Баримт бичиг бүрдүүлэх</w:t>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7. SF</w:t>
            </w:r>
            <w:r w:rsidRPr="00A10691">
              <w:rPr>
                <w:rFonts w:ascii="Arial" w:hAnsi="Arial" w:cs="Arial"/>
                <w:szCs w:val="24"/>
                <w:vertAlign w:val="subscript"/>
                <w:lang w:val="mn-MN"/>
              </w:rPr>
              <w:t xml:space="preserve">6  </w:t>
            </w:r>
            <w:r w:rsidRPr="00A10691">
              <w:rPr>
                <w:rFonts w:ascii="Arial" w:hAnsi="Arial" w:cs="Arial"/>
                <w:szCs w:val="24"/>
                <w:lang w:val="mn-MN"/>
              </w:rPr>
              <w:t>хийгээр дүүргэх</w:t>
            </w:r>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8. Баримт бичиг бүрдүүлэх</w:t>
            </w:r>
            <w:r w:rsidRPr="00A10691">
              <w:rPr>
                <w:rFonts w:ascii="Arial" w:hAnsi="Arial" w:cs="Arial"/>
                <w:szCs w:val="24"/>
                <w:lang w:val="mn-MN"/>
              </w:rPr>
              <w:tab/>
            </w:r>
            <w:r w:rsidRPr="00A10691">
              <w:rPr>
                <w:rFonts w:ascii="Arial" w:hAnsi="Arial" w:cs="Arial"/>
                <w:szCs w:val="24"/>
                <w:lang w:val="mn-MN"/>
              </w:rPr>
              <w:tab/>
            </w:r>
          </w:p>
          <w:p w:rsidR="006261E1" w:rsidRPr="00A10691" w:rsidRDefault="0091625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9. Даралт/нягт мэдрэгчийг хянах</w:t>
            </w:r>
          </w:p>
          <w:p w:rsidR="006261E1" w:rsidRPr="00A10691" w:rsidRDefault="0091625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10. Битүүмжлэлийг хянах</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11. SF</w:t>
            </w:r>
            <w:r w:rsidRPr="00A10691">
              <w:rPr>
                <w:rFonts w:ascii="Arial" w:hAnsi="Arial" w:cs="Arial"/>
                <w:szCs w:val="24"/>
                <w:vertAlign w:val="subscript"/>
                <w:lang w:val="mn-MN"/>
              </w:rPr>
              <w:t xml:space="preserve">6  </w:t>
            </w:r>
            <w:r w:rsidRPr="00A10691">
              <w:rPr>
                <w:rFonts w:ascii="Arial" w:hAnsi="Arial" w:cs="Arial"/>
                <w:szCs w:val="24"/>
                <w:lang w:val="mn-MN"/>
              </w:rPr>
              <w:t>хийн чанарыг шалгах</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12. Баримт бичиг бүрдүүлэх</w:t>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 xml:space="preserve">rm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хэвийн дүүргэх даралт</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 xml:space="preserve">p </w:t>
            </w:r>
            <w:r w:rsidRPr="00A10691">
              <w:rPr>
                <w:rFonts w:ascii="Arial" w:hAnsi="Arial" w:cs="Arial"/>
                <w:szCs w:val="24"/>
                <w:lang w:val="mn-MN"/>
              </w:rPr>
              <w:t>тусгаарлах хэсгийн дотоод</w:t>
            </w:r>
            <w:r w:rsidR="00121442" w:rsidRPr="00A10691">
              <w:rPr>
                <w:rFonts w:ascii="Arial" w:hAnsi="Arial" w:cs="Arial"/>
                <w:szCs w:val="24"/>
                <w:lang w:val="mn-MN"/>
              </w:rPr>
              <w:t>/эхний</w:t>
            </w:r>
            <w:r w:rsidRPr="00A10691">
              <w:rPr>
                <w:rFonts w:ascii="Arial" w:hAnsi="Arial" w:cs="Arial"/>
                <w:szCs w:val="24"/>
                <w:lang w:val="mn-MN"/>
              </w:rPr>
              <w:t xml:space="preserve"> даралт</w:t>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 xml:space="preserve">v </w:t>
            </w:r>
            <w:r w:rsidRPr="00A10691">
              <w:rPr>
                <w:rFonts w:ascii="Arial" w:hAnsi="Arial" w:cs="Arial"/>
                <w:szCs w:val="24"/>
                <w:lang w:val="mn-MN"/>
              </w:rPr>
              <w:t xml:space="preserve"> ваку</w:t>
            </w:r>
            <w:r w:rsidR="00812329" w:rsidRPr="00A10691">
              <w:rPr>
                <w:rFonts w:ascii="Arial" w:hAnsi="Arial" w:cs="Arial"/>
                <w:szCs w:val="24"/>
                <w:lang w:val="mn-MN"/>
              </w:rPr>
              <w:t>м үүсгэх</w:t>
            </w:r>
            <w:r w:rsidRPr="00A10691">
              <w:rPr>
                <w:rFonts w:ascii="Arial" w:hAnsi="Arial" w:cs="Arial"/>
                <w:szCs w:val="24"/>
                <w:lang w:val="mn-MN"/>
              </w:rPr>
              <w:t xml:space="preserve"> даралт &lt;2 кПа</w:t>
            </w:r>
          </w:p>
          <w:p w:rsidR="006261E1" w:rsidRPr="00A10691" w:rsidRDefault="006261E1" w:rsidP="00121442">
            <w:pPr>
              <w:tabs>
                <w:tab w:val="left" w:pos="851"/>
              </w:tabs>
              <w:spacing w:line="276" w:lineRule="auto"/>
              <w:rPr>
                <w:rFonts w:ascii="Arial" w:hAnsi="Arial" w:cs="Arial"/>
                <w:szCs w:val="24"/>
                <w:lang w:val="mn-MN"/>
              </w:rPr>
            </w:pPr>
            <w:r w:rsidRPr="00A10691">
              <w:rPr>
                <w:rFonts w:ascii="Arial" w:hAnsi="Arial" w:cs="Arial"/>
                <w:szCs w:val="24"/>
                <w:lang w:val="mn-MN"/>
              </w:rPr>
              <w:t>t</w:t>
            </w:r>
            <w:r w:rsidRPr="00A10691">
              <w:rPr>
                <w:rFonts w:ascii="Arial" w:hAnsi="Arial" w:cs="Arial"/>
                <w:szCs w:val="24"/>
                <w:vertAlign w:val="subscript"/>
                <w:lang w:val="mn-MN"/>
              </w:rPr>
              <w:t>v</w:t>
            </w:r>
            <w:r w:rsidRPr="00A10691">
              <w:rPr>
                <w:rFonts w:ascii="Arial" w:hAnsi="Arial" w:cs="Arial"/>
                <w:szCs w:val="24"/>
                <w:lang w:val="mn-MN"/>
              </w:rPr>
              <w:t xml:space="preserve"> ваку</w:t>
            </w:r>
            <w:r w:rsidR="00121442" w:rsidRPr="00A10691">
              <w:rPr>
                <w:rFonts w:ascii="Arial" w:hAnsi="Arial" w:cs="Arial"/>
                <w:szCs w:val="24"/>
                <w:lang w:val="mn-MN"/>
              </w:rPr>
              <w:t>м</w:t>
            </w:r>
            <w:r w:rsidRPr="00A10691">
              <w:rPr>
                <w:rFonts w:ascii="Arial" w:hAnsi="Arial" w:cs="Arial"/>
                <w:szCs w:val="24"/>
                <w:lang w:val="mn-MN"/>
              </w:rPr>
              <w:t xml:space="preserve"> тогтворжуулах хугацаа≥30мин</w:t>
            </w:r>
          </w:p>
          <w:p w:rsidR="006261E1" w:rsidRPr="00A10691" w:rsidRDefault="006261E1" w:rsidP="00F21F0A">
            <w:pPr>
              <w:tabs>
                <w:tab w:val="left" w:pos="851"/>
              </w:tabs>
              <w:spacing w:line="276" w:lineRule="auto"/>
              <w:jc w:val="both"/>
              <w:rPr>
                <w:rFonts w:ascii="Arial" w:hAnsi="Arial" w:cs="Arial"/>
                <w:b/>
                <w:szCs w:val="24"/>
                <w:lang w:val="mn-MN"/>
              </w:rPr>
            </w:pPr>
            <w:r w:rsidRPr="00A10691">
              <w:rPr>
                <w:rFonts w:ascii="Arial" w:hAnsi="Arial" w:cs="Arial"/>
                <w:b/>
                <w:szCs w:val="24"/>
                <w:lang w:val="mn-MN"/>
              </w:rPr>
              <w:t>1</w:t>
            </w:r>
            <w:r w:rsidR="00812329" w:rsidRPr="00A10691">
              <w:rPr>
                <w:rFonts w:ascii="Arial" w:hAnsi="Arial" w:cs="Arial"/>
                <w:b/>
                <w:szCs w:val="24"/>
                <w:lang w:val="mn-MN"/>
              </w:rPr>
              <w:t xml:space="preserve">-р зураг </w:t>
            </w:r>
            <w:r w:rsidRPr="00A10691">
              <w:rPr>
                <w:rFonts w:ascii="Arial" w:hAnsi="Arial" w:cs="Arial"/>
                <w:b/>
                <w:szCs w:val="24"/>
                <w:lang w:val="mn-MN"/>
              </w:rPr>
              <w:t>-</w:t>
            </w:r>
            <w:r w:rsidR="00812329" w:rsidRPr="00A10691">
              <w:rPr>
                <w:rFonts w:ascii="Arial" w:hAnsi="Arial" w:cs="Arial"/>
                <w:b/>
                <w:szCs w:val="24"/>
                <w:lang w:val="mn-MN"/>
              </w:rPr>
              <w:t xml:space="preserve"> </w:t>
            </w:r>
            <w:r w:rsidR="002D4CDC" w:rsidRPr="00A10691">
              <w:rPr>
                <w:rFonts w:ascii="Arial" w:eastAsia="Calibri" w:hAnsi="Arial" w:cs="Arial"/>
                <w:b/>
                <w:szCs w:val="24"/>
                <w:lang w:val="mn-MN"/>
              </w:rPr>
              <w:t>SF</w:t>
            </w:r>
            <w:r w:rsidR="002D4CDC" w:rsidRPr="00A10691">
              <w:rPr>
                <w:rFonts w:ascii="Arial" w:eastAsia="Calibri" w:hAnsi="Arial" w:cs="Arial"/>
                <w:b/>
                <w:szCs w:val="24"/>
                <w:vertAlign w:val="subscript"/>
                <w:lang w:val="mn-MN"/>
              </w:rPr>
              <w:t>6</w:t>
            </w:r>
            <w:r w:rsidR="002D4CDC" w:rsidRPr="00A10691">
              <w:rPr>
                <w:rFonts w:ascii="Arial" w:eastAsia="Calibri" w:hAnsi="Arial" w:cs="Arial"/>
                <w:b/>
                <w:szCs w:val="24"/>
                <w:lang w:val="mn-MN"/>
              </w:rPr>
              <w:t xml:space="preserve"> хийгээр дүүргэсний д</w:t>
            </w:r>
            <w:r w:rsidR="00B52FE6" w:rsidRPr="00A10691">
              <w:rPr>
                <w:rFonts w:ascii="Arial" w:eastAsia="Calibri" w:hAnsi="Arial" w:cs="Arial"/>
                <w:b/>
                <w:szCs w:val="24"/>
                <w:lang w:val="mn-MN"/>
              </w:rPr>
              <w:t>араа чанарыг шалгахын тулд ваку</w:t>
            </w:r>
            <w:r w:rsidR="002D4CDC" w:rsidRPr="00A10691">
              <w:rPr>
                <w:rFonts w:ascii="Arial" w:eastAsia="Calibri" w:hAnsi="Arial" w:cs="Arial"/>
                <w:b/>
                <w:szCs w:val="24"/>
                <w:lang w:val="mn-MN"/>
              </w:rPr>
              <w:t>м үүсгэх</w:t>
            </w:r>
          </w:p>
        </w:tc>
        <w:tc>
          <w:tcPr>
            <w:tcW w:w="4674" w:type="dxa"/>
          </w:tcPr>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1. Prepare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handling equipment</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2. Adsorber installation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3. Evacuation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4. Vacuum stabillisation phase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5. Vacuum holding phase (optional step)</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6. Documentation</w:t>
            </w:r>
          </w:p>
          <w:p w:rsidR="006261E1" w:rsidRPr="00A10691" w:rsidRDefault="006261E1" w:rsidP="00107E6F">
            <w:pPr>
              <w:spacing w:line="276" w:lineRule="auto"/>
              <w:jc w:val="both"/>
              <w:rPr>
                <w:rFonts w:ascii="Arial" w:eastAsia="Times New Roman" w:hAnsi="Arial" w:cs="Arial"/>
                <w:color w:val="000000"/>
                <w:szCs w:val="24"/>
                <w:vertAlign w:val="subscript"/>
                <w:lang w:val="mn-MN"/>
              </w:rPr>
            </w:pPr>
            <w:r w:rsidRPr="00A10691">
              <w:rPr>
                <w:rFonts w:ascii="Arial" w:eastAsia="Times New Roman" w:hAnsi="Arial" w:cs="Arial"/>
                <w:color w:val="000000"/>
                <w:szCs w:val="24"/>
                <w:lang w:val="mn-MN"/>
              </w:rPr>
              <w:t>7. Filling with SF</w:t>
            </w:r>
            <w:r w:rsidRPr="00A10691">
              <w:rPr>
                <w:rFonts w:ascii="Arial" w:eastAsia="Times New Roman" w:hAnsi="Arial" w:cs="Arial"/>
                <w:color w:val="000000"/>
                <w:szCs w:val="24"/>
                <w:vertAlign w:val="subscript"/>
                <w:lang w:val="mn-MN"/>
              </w:rPr>
              <w:t xml:space="preserve">6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8. Documentation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9. Pressure/density sensor inspection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10. Tightness inspection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11.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quality checking</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12. Documentation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 xml:space="preserve">rm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rated filling pressure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 xml:space="preserve">p </w:t>
            </w:r>
            <w:r w:rsidRPr="00A10691">
              <w:rPr>
                <w:rFonts w:ascii="Arial" w:eastAsia="Times New Roman" w:hAnsi="Arial" w:cs="Arial"/>
                <w:color w:val="000000"/>
                <w:szCs w:val="24"/>
                <w:lang w:val="mn-MN"/>
              </w:rPr>
              <w:t>Initial pressure in the gas compartment</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 xml:space="preserve">v </w:t>
            </w:r>
            <w:r w:rsidRPr="00A10691">
              <w:rPr>
                <w:rFonts w:ascii="Arial" w:eastAsia="Times New Roman" w:hAnsi="Arial" w:cs="Arial"/>
                <w:color w:val="000000"/>
                <w:szCs w:val="24"/>
                <w:lang w:val="mn-MN"/>
              </w:rPr>
              <w:t>Evacuation pressure &lt;2 kPa</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t</w:t>
            </w:r>
            <w:r w:rsidRPr="00A10691">
              <w:rPr>
                <w:rFonts w:ascii="Arial" w:eastAsia="Times New Roman" w:hAnsi="Arial" w:cs="Arial"/>
                <w:color w:val="000000"/>
                <w:szCs w:val="24"/>
                <w:vertAlign w:val="subscript"/>
                <w:lang w:val="mn-MN"/>
              </w:rPr>
              <w:t xml:space="preserve">v </w:t>
            </w:r>
            <w:r w:rsidRPr="00A10691">
              <w:rPr>
                <w:rFonts w:ascii="Arial" w:eastAsia="Times New Roman" w:hAnsi="Arial" w:cs="Arial"/>
                <w:color w:val="000000"/>
                <w:szCs w:val="24"/>
                <w:lang w:val="mn-MN"/>
              </w:rPr>
              <w:t>Vacuum stablisation time ≥ 30 min</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Figure 1-Evacuation, filling and checking the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quality after filling</w:t>
            </w:r>
          </w:p>
          <w:p w:rsidR="006261E1" w:rsidRPr="00A10691" w:rsidRDefault="006261E1" w:rsidP="00107E6F">
            <w:pPr>
              <w:autoSpaceDE w:val="0"/>
              <w:autoSpaceDN w:val="0"/>
              <w:adjustRightInd w:val="0"/>
              <w:spacing w:line="276" w:lineRule="auto"/>
              <w:rPr>
                <w:rFonts w:ascii="Arial" w:hAnsi="Arial" w:cs="Arial"/>
                <w:b/>
                <w:bCs/>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6261E1" w:rsidRPr="00A10691" w:rsidTr="006261E1">
        <w:tc>
          <w:tcPr>
            <w:tcW w:w="4673" w:type="dxa"/>
          </w:tcPr>
          <w:p w:rsidR="006261E1" w:rsidRPr="00A10691" w:rsidRDefault="00812329" w:rsidP="00F21F0A">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1-р хүснэгт - </w:t>
            </w:r>
            <w:r w:rsidR="00121442" w:rsidRPr="00A10691">
              <w:rPr>
                <w:rFonts w:ascii="Arial" w:eastAsia="Times New Roman" w:hAnsi="Arial" w:cs="Arial"/>
                <w:b/>
                <w:color w:val="000000"/>
                <w:szCs w:val="24"/>
                <w:lang w:val="mn-MN"/>
              </w:rPr>
              <w:t>SF</w:t>
            </w:r>
            <w:r w:rsidR="00121442" w:rsidRPr="00A10691">
              <w:rPr>
                <w:rFonts w:ascii="Arial" w:eastAsia="Times New Roman" w:hAnsi="Arial" w:cs="Arial"/>
                <w:b/>
                <w:color w:val="000000"/>
                <w:szCs w:val="24"/>
                <w:vertAlign w:val="subscript"/>
                <w:lang w:val="mn-MN"/>
              </w:rPr>
              <w:t>6</w:t>
            </w:r>
            <w:r w:rsidR="00121442" w:rsidRPr="00A10691">
              <w:rPr>
                <w:rFonts w:ascii="Arial" w:hAnsi="Arial" w:cs="Arial"/>
                <w:b/>
                <w:szCs w:val="24"/>
                <w:lang w:val="mn-MN"/>
              </w:rPr>
              <w:t xml:space="preserve"> хийгээр дүүргэсний д</w:t>
            </w:r>
            <w:r w:rsidR="00B52FE6" w:rsidRPr="00A10691">
              <w:rPr>
                <w:rFonts w:ascii="Arial" w:hAnsi="Arial" w:cs="Arial"/>
                <w:b/>
                <w:szCs w:val="24"/>
                <w:lang w:val="mn-MN"/>
              </w:rPr>
              <w:t>араа чанарыг шалгахын тулд ваку</w:t>
            </w:r>
            <w:r w:rsidR="00121442" w:rsidRPr="00A10691">
              <w:rPr>
                <w:rFonts w:ascii="Arial" w:hAnsi="Arial" w:cs="Arial"/>
                <w:b/>
                <w:szCs w:val="24"/>
                <w:lang w:val="mn-MN"/>
              </w:rPr>
              <w:t>м үүсгэх</w:t>
            </w:r>
          </w:p>
        </w:tc>
        <w:tc>
          <w:tcPr>
            <w:tcW w:w="4674" w:type="dxa"/>
          </w:tcPr>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Table 1 - Evacuation, filling and checking the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quality after filling</w:t>
            </w:r>
          </w:p>
          <w:p w:rsidR="006261E1" w:rsidRPr="00A10691" w:rsidRDefault="006261E1" w:rsidP="00107E6F">
            <w:pPr>
              <w:pStyle w:val="ListParagraph"/>
              <w:spacing w:after="120" w:line="276" w:lineRule="auto"/>
              <w:ind w:left="0"/>
              <w:jc w:val="both"/>
              <w:rPr>
                <w:rFonts w:ascii="Arial" w:hAnsi="Arial" w:cs="Arial"/>
                <w:szCs w:val="24"/>
                <w:lang w:val="mn-MN"/>
              </w:rPr>
            </w:pPr>
          </w:p>
        </w:tc>
      </w:tr>
      <w:tr w:rsidR="006261E1" w:rsidRPr="00A10691" w:rsidTr="006261E1">
        <w:tc>
          <w:tcPr>
            <w:tcW w:w="9347" w:type="dxa"/>
            <w:gridSpan w:val="2"/>
          </w:tcPr>
          <w:p w:rsidR="006261E1" w:rsidRPr="00A10691" w:rsidRDefault="006261E1" w:rsidP="00107E6F">
            <w:pPr>
              <w:spacing w:line="276" w:lineRule="auto"/>
              <w:jc w:val="both"/>
              <w:rPr>
                <w:rFonts w:ascii="Arial" w:eastAsia="Times New Roman" w:hAnsi="Arial" w:cs="Arial"/>
                <w:b/>
                <w:color w:val="000000"/>
                <w:szCs w:val="24"/>
                <w:lang w:val="mn-MN"/>
              </w:rPr>
            </w:pPr>
          </w:p>
          <w:tbl>
            <w:tblPr>
              <w:tblStyle w:val="TableGrid"/>
              <w:tblW w:w="0" w:type="auto"/>
              <w:tblLook w:val="04A0" w:firstRow="1" w:lastRow="0" w:firstColumn="1" w:lastColumn="0" w:noHBand="0" w:noVBand="1"/>
            </w:tblPr>
            <w:tblGrid>
              <w:gridCol w:w="1099"/>
              <w:gridCol w:w="1654"/>
              <w:gridCol w:w="6368"/>
            </w:tblGrid>
            <w:tr w:rsidR="006261E1" w:rsidRPr="00A10691" w:rsidTr="006261E1">
              <w:tc>
                <w:tcPr>
                  <w:tcW w:w="2753" w:type="dxa"/>
                  <w:gridSpan w:val="2"/>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Алхам</w:t>
                  </w:r>
                </w:p>
              </w:tc>
              <w:tc>
                <w:tcPr>
                  <w:tcW w:w="6368"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Аргачлал</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6261E1" w:rsidRPr="00A10691" w:rsidRDefault="006261E1" w:rsidP="00017EA3">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хий</w:t>
                  </w:r>
                  <w:r w:rsidR="00017EA3" w:rsidRPr="00A10691">
                    <w:rPr>
                      <w:rFonts w:ascii="Arial" w:eastAsia="Times New Roman" w:hAnsi="Arial" w:cs="Arial"/>
                      <w:color w:val="000000"/>
                      <w:sz w:val="20"/>
                      <w:szCs w:val="20"/>
                      <w:lang w:val="mn-MN"/>
                    </w:rPr>
                    <w:t>тэй ажиллах тоног</w:t>
                  </w:r>
                  <w:r w:rsidRPr="00A10691">
                    <w:rPr>
                      <w:rFonts w:ascii="Arial" w:eastAsia="Times New Roman" w:hAnsi="Arial" w:cs="Arial"/>
                      <w:color w:val="000000"/>
                      <w:sz w:val="20"/>
                      <w:szCs w:val="20"/>
                      <w:lang w:val="mn-MN"/>
                    </w:rPr>
                    <w:t xml:space="preserve"> төхөөрөмжийг бэлдэх</w:t>
                  </w:r>
                </w:p>
              </w:tc>
              <w:tc>
                <w:tcPr>
                  <w:tcW w:w="6368" w:type="dxa"/>
                </w:tcPr>
                <w:p w:rsidR="006261E1" w:rsidRPr="00A10691" w:rsidRDefault="00121442" w:rsidP="00107E6F">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00017EA3" w:rsidRPr="00A10691">
                    <w:rPr>
                      <w:rFonts w:ascii="Arial" w:eastAsia="Times New Roman" w:hAnsi="Arial" w:cs="Arial"/>
                      <w:color w:val="000000"/>
                      <w:sz w:val="20"/>
                      <w:szCs w:val="20"/>
                      <w:lang w:val="mn-MN"/>
                    </w:rPr>
                    <w:t>хийтэй ажиллах</w:t>
                  </w:r>
                  <w:r w:rsidRPr="00A10691">
                    <w:rPr>
                      <w:rFonts w:ascii="Arial" w:eastAsia="Times New Roman" w:hAnsi="Arial" w:cs="Arial"/>
                      <w:color w:val="000000"/>
                      <w:sz w:val="20"/>
                      <w:szCs w:val="20"/>
                      <w:lang w:val="mn-MN"/>
                    </w:rPr>
                    <w:t xml:space="preserve"> </w:t>
                  </w:r>
                  <w:r w:rsidRPr="00A10691">
                    <w:rPr>
                      <w:rFonts w:ascii="Arial" w:hAnsi="Arial" w:cs="Arial"/>
                      <w:sz w:val="20"/>
                      <w:szCs w:val="20"/>
                      <w:lang w:val="mn-MN"/>
                    </w:rPr>
                    <w:t>т</w:t>
                  </w:r>
                  <w:r w:rsidR="006261E1" w:rsidRPr="00A10691">
                    <w:rPr>
                      <w:rFonts w:ascii="Arial" w:hAnsi="Arial" w:cs="Arial"/>
                      <w:sz w:val="20"/>
                      <w:szCs w:val="20"/>
                      <w:lang w:val="mn-MN"/>
                    </w:rPr>
                    <w:t>оног төхөөрөмжийн хэвийн ажиллагаа болон холболтуудыг бохирдохоос сэргийлэх, хуурай, цэвэр байгааг шалгах. Хэмжүүрийн багаж тоног төхөөрөмжийн хүчинтэй хугацааг шалгах.</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Шингээгч суурилуулах</w:t>
                  </w:r>
                </w:p>
              </w:tc>
              <w:tc>
                <w:tcPr>
                  <w:tcW w:w="6368" w:type="dxa"/>
                </w:tcPr>
                <w:p w:rsidR="00121442" w:rsidRPr="00A10691" w:rsidRDefault="00121442" w:rsidP="00F21F0A">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Тусгаарлах хэсэгт шингээгч матери</w:t>
                  </w:r>
                  <w:r w:rsidR="00B52FE6" w:rsidRPr="00A10691">
                    <w:rPr>
                      <w:rFonts w:ascii="Arial" w:hAnsi="Arial" w:cs="Arial"/>
                      <w:sz w:val="20"/>
                      <w:szCs w:val="20"/>
                      <w:lang w:val="mn-MN"/>
                    </w:rPr>
                    <w:t>алыг хурдан оруулсны дараа ваку</w:t>
                  </w:r>
                  <w:r w:rsidRPr="00A10691">
                    <w:rPr>
                      <w:rFonts w:ascii="Arial" w:hAnsi="Arial" w:cs="Arial"/>
                      <w:sz w:val="20"/>
                      <w:szCs w:val="20"/>
                      <w:lang w:val="mn-MN"/>
                    </w:rPr>
                    <w:t>м үүсгэн үнэлгээг тэр даруй эхлүүлнэ</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tcPr>
                <w:p w:rsidR="00121442" w:rsidRPr="00A10691" w:rsidRDefault="00121442" w:rsidP="00F21F0A">
                  <w:pPr>
                    <w:spacing w:line="276" w:lineRule="auto"/>
                    <w:jc w:val="both"/>
                    <w:rPr>
                      <w:rFonts w:ascii="Arial" w:hAnsi="Arial" w:cs="Arial"/>
                      <w:sz w:val="20"/>
                      <w:szCs w:val="20"/>
                      <w:lang w:val="mn-MN"/>
                    </w:rPr>
                  </w:pPr>
                  <w:r w:rsidRPr="00A10691">
                    <w:rPr>
                      <w:rFonts w:ascii="Arial" w:hAnsi="Arial" w:cs="Arial"/>
                      <w:sz w:val="20"/>
                      <w:szCs w:val="20"/>
                      <w:lang w:val="mn-MN"/>
                    </w:rPr>
                    <w:t xml:space="preserve">Вакуум үүсгэх </w:t>
                  </w:r>
                </w:p>
              </w:tc>
              <w:tc>
                <w:tcPr>
                  <w:tcW w:w="6368" w:type="dxa"/>
                </w:tcPr>
                <w:p w:rsidR="00121442" w:rsidRPr="00A10691" w:rsidRDefault="00121442" w:rsidP="00121442">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Вакуум насосыг холбож даралтыг 2 кПa хүртэл ажиллуулах</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Вакуум тогтворжуулах үе</w:t>
                  </w:r>
                </w:p>
              </w:tc>
              <w:tc>
                <w:tcPr>
                  <w:tcW w:w="6368" w:type="dxa"/>
                </w:tcPr>
                <w:p w:rsidR="00121442" w:rsidRPr="00A10691" w:rsidRDefault="00121442" w:rsidP="00121442">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Вакуум насосыг хамгийн багадаа 30 минут хүртэл ажиллуулсны дараа хаалтыг хааж салгана. Даралтын хэмжүүрийн тухай унших.</w:t>
                  </w:r>
                  <w:r w:rsidRPr="00A10691">
                    <w:rPr>
                      <w:rFonts w:ascii="Arial" w:hAnsi="Arial" w:cs="Arial"/>
                      <w:sz w:val="20"/>
                      <w:szCs w:val="20"/>
                      <w:vertAlign w:val="superscript"/>
                      <w:lang w:val="mn-MN"/>
                    </w:rPr>
                    <w:t>a</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 xml:space="preserve">Вакуум </w:t>
                  </w:r>
                  <w:r w:rsidR="00B52FE6" w:rsidRPr="00A10691">
                    <w:rPr>
                      <w:rFonts w:ascii="Arial" w:hAnsi="Arial" w:cs="Arial"/>
                      <w:sz w:val="20"/>
                      <w:szCs w:val="20"/>
                      <w:lang w:val="mn-MN"/>
                    </w:rPr>
                    <w:t>орчныг</w:t>
                  </w:r>
                  <w:r w:rsidRPr="00A10691">
                    <w:rPr>
                      <w:rFonts w:ascii="Arial" w:hAnsi="Arial" w:cs="Arial"/>
                      <w:sz w:val="20"/>
                      <w:szCs w:val="20"/>
                      <w:lang w:val="mn-MN"/>
                    </w:rPr>
                    <w:t xml:space="preserve"> хадгалах үе (ерөнхий алхам)</w:t>
                  </w:r>
                </w:p>
              </w:tc>
              <w:tc>
                <w:tcPr>
                  <w:tcW w:w="6368" w:type="dxa"/>
                </w:tcPr>
                <w:p w:rsidR="00121442" w:rsidRPr="00A10691" w:rsidRDefault="00121442" w:rsidP="00121442">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Анхны тоног төхөөрөмжид үйлдвэрлэгчээс өгөгдсөн ашиглалтын зааварт хугацаа шаардагддаг тул тусгаарлах хэсгийн </w:t>
                  </w:r>
                  <w:r w:rsidR="00D75269" w:rsidRPr="00A10691">
                    <w:rPr>
                      <w:rFonts w:ascii="Arial" w:hAnsi="Arial" w:cs="Arial"/>
                      <w:sz w:val="20"/>
                      <w:szCs w:val="20"/>
                      <w:lang w:val="mn-MN"/>
                    </w:rPr>
                    <w:t>даралт 2 кПа-аас бага байна</w:t>
                  </w:r>
                  <w:r w:rsidRPr="00A10691">
                    <w:rPr>
                      <w:rFonts w:ascii="Arial" w:hAnsi="Arial" w:cs="Arial"/>
                      <w:sz w:val="20"/>
                      <w:szCs w:val="20"/>
                      <w:lang w:val="mn-MN"/>
                    </w:rPr>
                    <w:t>.</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121442" w:rsidRPr="00A10691" w:rsidRDefault="00B45E0D" w:rsidP="00F21F0A">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үйлдвэрлэгч, уг тоног төхөөрөмжийг тодорхойлохуйц цувралын дугаар ба хийн тусгаарлах хэсгийн тэмдэглэгээ, вакуум үүсгэх даралт (ө. х. үлдэгдэл агаарын агууламж), орчны температур, огноог бүртгэж авах.</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7</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хийгээр дүүргэх</w:t>
                  </w:r>
                </w:p>
              </w:tc>
              <w:tc>
                <w:tcPr>
                  <w:tcW w:w="6368" w:type="dxa"/>
                </w:tcPr>
                <w:p w:rsidR="00121442" w:rsidRPr="00A10691" w:rsidRDefault="00121442" w:rsidP="00D75269">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хийтэй баллоныг холбох ба </w:t>
                  </w:r>
                  <w:r w:rsidR="00D75269" w:rsidRPr="00A10691">
                    <w:rPr>
                      <w:rFonts w:ascii="Arial" w:eastAsia="Times New Roman" w:hAnsi="Arial" w:cs="Arial"/>
                      <w:color w:val="000000"/>
                      <w:sz w:val="20"/>
                      <w:szCs w:val="20"/>
                      <w:lang w:val="mn-MN"/>
                    </w:rPr>
                    <w:t>SF</w:t>
                  </w:r>
                  <w:r w:rsidR="00D75269" w:rsidRPr="00A10691">
                    <w:rPr>
                      <w:rFonts w:ascii="Arial" w:eastAsia="Times New Roman" w:hAnsi="Arial" w:cs="Arial"/>
                      <w:color w:val="000000"/>
                      <w:sz w:val="20"/>
                      <w:szCs w:val="20"/>
                      <w:vertAlign w:val="subscript"/>
                      <w:lang w:val="mn-MN"/>
                    </w:rPr>
                    <w:t xml:space="preserve">6 </w:t>
                  </w:r>
                  <w:r w:rsidR="00D75269" w:rsidRPr="00A10691">
                    <w:rPr>
                      <w:rFonts w:ascii="Arial" w:eastAsia="Times New Roman" w:hAnsi="Arial" w:cs="Arial"/>
                      <w:color w:val="000000"/>
                      <w:sz w:val="20"/>
                      <w:szCs w:val="20"/>
                      <w:lang w:val="mn-MN"/>
                    </w:rPr>
                    <w:t>хийн</w:t>
                  </w:r>
                  <w:r w:rsidRPr="00A10691">
                    <w:rPr>
                      <w:rFonts w:ascii="Arial" w:eastAsia="Times New Roman" w:hAnsi="Arial" w:cs="Arial"/>
                      <w:color w:val="000000"/>
                      <w:sz w:val="20"/>
                      <w:szCs w:val="20"/>
                      <w:lang w:val="mn-MN"/>
                    </w:rPr>
                    <w:t xml:space="preserve"> даралт</w:t>
                  </w:r>
                  <w:r w:rsidR="00D75269" w:rsidRPr="00A10691">
                    <w:rPr>
                      <w:rFonts w:ascii="Arial" w:eastAsia="Times New Roman" w:hAnsi="Arial" w:cs="Arial"/>
                      <w:color w:val="000000"/>
                      <w:sz w:val="20"/>
                      <w:szCs w:val="20"/>
                      <w:lang w:val="mn-MN"/>
                    </w:rPr>
                    <w:t xml:space="preserve"> хэвийн болох</w:t>
                  </w:r>
                  <w:r w:rsidRPr="00A10691">
                    <w:rPr>
                      <w:rFonts w:ascii="Arial" w:eastAsia="Times New Roman" w:hAnsi="Arial" w:cs="Arial"/>
                      <w:color w:val="000000"/>
                      <w:sz w:val="20"/>
                      <w:szCs w:val="20"/>
                      <w:lang w:val="mn-MN"/>
                    </w:rPr>
                    <w:t xml:space="preserve"> хүртэл хийгээр дүүргэнэ. Дүүргэх явцад ажиллагааг сайн хянах, аваарын хаалт ашиглах ба хэт дүүргэхээс зайлсхийх </w:t>
                  </w:r>
                  <w:r w:rsidR="00B52FE6" w:rsidRPr="00A10691">
                    <w:rPr>
                      <w:rFonts w:ascii="Arial" w:eastAsia="Times New Roman" w:hAnsi="Arial" w:cs="Arial"/>
                      <w:color w:val="000000"/>
                      <w:sz w:val="20"/>
                      <w:szCs w:val="20"/>
                      <w:vertAlign w:val="superscript"/>
                    </w:rPr>
                    <w:t>bc</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8</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орчны температур, огноог бүртгэж авах.</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9</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Даралт/нягт мэдрэгчийг хянах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Даралт/нягт мэдрэгчийн ажиллагааг  шалгах. Энэхүү ажиллагааг  хийгээр дүүргэх явцад гүйцэтгэх ба шалгалт тохируулга гэж үзэхгүй.</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10</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Битүүмжлэлийг хянах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Наад зах нь ажлын талбай дээр хийгдсэн дэс дараалсан бүх холболтуудын битүүмжлэлийг үйлдвэрлэгчээс өгөгдсөн ашиглалтын зааврын дагуу шалгах.</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11</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чанарыг шалгах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Чийгийн агууламж,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хийн эзлэх хувийг хэмжихийн өмнө үйлдвэрлэгчээс өгөгдсөн ашиглалтын зааварт тодорхойлсон хугацаагаар хүлээх. </w:t>
                  </w:r>
                  <w:r w:rsidRPr="00A10691">
                    <w:rPr>
                      <w:rFonts w:ascii="Arial" w:eastAsia="Times New Roman" w:hAnsi="Arial" w:cs="Arial"/>
                      <w:color w:val="000000"/>
                      <w:sz w:val="20"/>
                      <w:szCs w:val="20"/>
                      <w:vertAlign w:val="superscript"/>
                      <w:lang w:val="mn-MN"/>
                    </w:rPr>
                    <w:t>d</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12</w:t>
                  </w:r>
                </w:p>
              </w:tc>
              <w:tc>
                <w:tcPr>
                  <w:tcW w:w="1654" w:type="dxa"/>
                </w:tcPr>
                <w:p w:rsidR="00E95A21" w:rsidRPr="00A10691" w:rsidRDefault="00E95A21" w:rsidP="00E95A21">
                  <w:pPr>
                    <w:rPr>
                      <w:sz w:val="20"/>
                      <w:szCs w:val="20"/>
                      <w:lang w:val="mn-MN"/>
                    </w:rPr>
                  </w:pPr>
                  <w:r w:rsidRPr="00A10691">
                    <w:rPr>
                      <w:rFonts w:ascii="Arial" w:hAnsi="Arial" w:cs="Arial"/>
                      <w:sz w:val="20"/>
                      <w:szCs w:val="20"/>
                      <w:lang w:val="mn-MN"/>
                    </w:rPr>
                    <w:t>Баримт бичиг бүрдүүлэх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даралт/нягт мэдрэгчийн ажиллагаа, чийгийн агууламж,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агууламж, орчны температур, огноог бүртгэж авах.</w:t>
                  </w:r>
                </w:p>
              </w:tc>
            </w:tr>
            <w:tr w:rsidR="00E95A21" w:rsidRPr="00A10691" w:rsidTr="006261E1">
              <w:tc>
                <w:tcPr>
                  <w:tcW w:w="9121" w:type="dxa"/>
                  <w:gridSpan w:val="3"/>
                  <w:vAlign w:val="center"/>
                </w:tcPr>
                <w:p w:rsidR="00E95A21" w:rsidRPr="00A10691" w:rsidRDefault="0071026D"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00E95A21" w:rsidRPr="00A10691">
                    <w:rPr>
                      <w:rFonts w:ascii="Arial" w:hAnsi="Arial" w:cs="Arial"/>
                      <w:sz w:val="20"/>
                      <w:szCs w:val="20"/>
                      <w:lang w:val="mn-MN"/>
                    </w:rPr>
                    <w:t>Үйлдвэрлэгчээс өгөгдсөн аши</w:t>
                  </w:r>
                  <w:r w:rsidRPr="00A10691">
                    <w:rPr>
                      <w:rFonts w:ascii="Arial" w:hAnsi="Arial" w:cs="Arial"/>
                      <w:sz w:val="20"/>
                      <w:szCs w:val="20"/>
                      <w:lang w:val="mn-MN"/>
                    </w:rPr>
                    <w:t xml:space="preserve">глалтын зааварт өөрөөр заагаагүй тохиолдолд жишээ нь </w:t>
                  </w:r>
                  <w:r w:rsidR="00E95A21" w:rsidRPr="00A10691">
                    <w:rPr>
                      <w:rFonts w:ascii="Arial" w:hAnsi="Arial" w:cs="Arial"/>
                      <w:sz w:val="20"/>
                      <w:szCs w:val="20"/>
                      <w:lang w:val="mn-MN"/>
                    </w:rPr>
                    <w:t xml:space="preserve">орчны температур сэрүүн үед </w:t>
                  </w:r>
                  <w:r w:rsidRPr="00A10691">
                    <w:rPr>
                      <w:rFonts w:ascii="Arial" w:hAnsi="Arial" w:cs="Arial"/>
                      <w:sz w:val="20"/>
                      <w:szCs w:val="20"/>
                      <w:lang w:val="mn-MN"/>
                    </w:rPr>
                    <w:t>чийгийг илүү сайн арилгахын тулд вакуум буюу агааргүй орчныг илүү удаан хугацаанд байлгах боломжтой.</w:t>
                  </w:r>
                </w:p>
                <w:p w:rsidR="00E95A21" w:rsidRPr="00A10691" w:rsidRDefault="00E95A21" w:rsidP="00E95A21">
                  <w:pPr>
                    <w:tabs>
                      <w:tab w:val="left" w:pos="851"/>
                    </w:tabs>
                    <w:spacing w:line="276" w:lineRule="auto"/>
                    <w:jc w:val="both"/>
                    <w:rPr>
                      <w:rFonts w:ascii="Arial" w:eastAsia="Times New Roman" w:hAnsi="Arial" w:cs="Arial"/>
                      <w:color w:val="000000"/>
                      <w:sz w:val="20"/>
                      <w:szCs w:val="20"/>
                      <w:lang w:val="mn-MN"/>
                    </w:rPr>
                  </w:pPr>
                  <w:r w:rsidRPr="00A10691">
                    <w:rPr>
                      <w:rFonts w:ascii="Arial" w:hAnsi="Arial" w:cs="Arial"/>
                      <w:sz w:val="20"/>
                      <w:szCs w:val="20"/>
                      <w:vertAlign w:val="superscript"/>
                      <w:lang w:val="mn-MN"/>
                    </w:rPr>
                    <w:t>b</w:t>
                  </w:r>
                  <w:r w:rsidRPr="00A10691">
                    <w:rPr>
                      <w:rFonts w:ascii="Arial" w:hAnsi="Arial" w:cs="Arial"/>
                      <w:sz w:val="20"/>
                      <w:szCs w:val="20"/>
                      <w:lang w:val="mn-MN"/>
                    </w:rPr>
                    <w:t xml:space="preserve"> </w:t>
                  </w:r>
                  <w:r w:rsidR="0071026D" w:rsidRPr="00A10691">
                    <w:rPr>
                      <w:rFonts w:ascii="Arial" w:hAnsi="Arial" w:cs="Arial"/>
                      <w:sz w:val="20"/>
                      <w:szCs w:val="20"/>
                      <w:lang w:val="mn-MN"/>
                    </w:rPr>
                    <w:t>SF</w:t>
                  </w:r>
                  <w:r w:rsidR="0071026D" w:rsidRPr="00A10691">
                    <w:rPr>
                      <w:rFonts w:ascii="Arial" w:hAnsi="Arial" w:cs="Arial"/>
                      <w:sz w:val="20"/>
                      <w:szCs w:val="20"/>
                      <w:vertAlign w:val="subscript"/>
                      <w:lang w:val="mn-MN"/>
                    </w:rPr>
                    <w:t xml:space="preserve">6 </w:t>
                  </w:r>
                  <w:r w:rsidR="0071026D" w:rsidRPr="00A10691">
                    <w:rPr>
                      <w:rFonts w:ascii="Arial" w:hAnsi="Arial" w:cs="Arial"/>
                      <w:sz w:val="20"/>
                      <w:szCs w:val="20"/>
                      <w:lang w:val="mn-MN"/>
                    </w:rPr>
                    <w:t>хийг хийн тусгаарлах хэсэг/камерт дүүргэхдээ техникийн ангиллын SF</w:t>
                  </w:r>
                  <w:r w:rsidR="0071026D" w:rsidRPr="00A10691">
                    <w:rPr>
                      <w:rFonts w:ascii="Arial" w:hAnsi="Arial" w:cs="Arial"/>
                      <w:sz w:val="20"/>
                      <w:szCs w:val="20"/>
                      <w:vertAlign w:val="subscript"/>
                      <w:lang w:val="mn-MN"/>
                    </w:rPr>
                    <w:t>6</w:t>
                  </w:r>
                  <w:r w:rsidR="0071026D" w:rsidRPr="00A10691">
                    <w:rPr>
                      <w:rFonts w:ascii="Arial" w:hAnsi="Arial" w:cs="Arial"/>
                      <w:sz w:val="20"/>
                      <w:szCs w:val="20"/>
                      <w:lang w:val="mn-MN"/>
                    </w:rPr>
                    <w:t xml:space="preserve"> хийгээр, эсвэл  ажлын талбайд дахин ашиглахад тохиромжтой хэрэглэсэн SF</w:t>
                  </w:r>
                  <w:r w:rsidR="0071026D" w:rsidRPr="00A10691">
                    <w:rPr>
                      <w:rFonts w:ascii="Arial" w:hAnsi="Arial" w:cs="Arial"/>
                      <w:sz w:val="20"/>
                      <w:szCs w:val="20"/>
                      <w:vertAlign w:val="subscript"/>
                      <w:lang w:val="mn-MN"/>
                    </w:rPr>
                    <w:t>6</w:t>
                  </w:r>
                  <w:r w:rsidR="0071026D" w:rsidRPr="00A10691">
                    <w:rPr>
                      <w:rFonts w:ascii="Arial" w:hAnsi="Arial" w:cs="Arial"/>
                      <w:sz w:val="20"/>
                      <w:szCs w:val="20"/>
                      <w:lang w:val="mn-MN"/>
                    </w:rPr>
                    <w:t xml:space="preserve"> хийгээр дүүргэж болно.</w:t>
                  </w:r>
                </w:p>
                <w:p w:rsidR="0071026D" w:rsidRPr="00A10691" w:rsidRDefault="0071026D"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c</w:t>
                  </w:r>
                  <w:r w:rsidRPr="00A10691">
                    <w:rPr>
                      <w:rFonts w:ascii="Arial" w:hAnsi="Arial" w:cs="Arial"/>
                      <w:sz w:val="20"/>
                      <w:szCs w:val="20"/>
                      <w:lang w:val="mn-MN"/>
                    </w:rPr>
                    <w:t xml:space="preserve"> Битүүмжлэгдсэн баллоноор үйлдвэрлэгчээс хий нийлүүлж байгаа тохиолдолд, эсвэл уг хий нь дахин ашиглахад тохирсон болохын баталгааны шошго буюу гэрчилгээтэй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шалгах </w:t>
                  </w:r>
                  <w:r w:rsidRPr="00A10691">
                    <w:rPr>
                      <w:rFonts w:ascii="Arial" w:hAnsi="Arial" w:cs="Arial"/>
                      <w:sz w:val="20"/>
                      <w:szCs w:val="20"/>
                      <w:lang w:val="mn-MN"/>
                    </w:rPr>
                    <w:lastRenderedPageBreak/>
                    <w:t>шаардлагагүй. Бусад бүх тохиолдолд  дүүргэх ажиллагааны өмнө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хийний чанарыг шалгах ёстой (4.2-г үзнэ үү).</w:t>
                  </w:r>
                </w:p>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vertAlign w:val="superscript"/>
                      <w:lang w:val="mn-MN"/>
                    </w:rPr>
                    <w:t xml:space="preserve">d </w:t>
                  </w:r>
                  <w:r w:rsidR="001076A1" w:rsidRPr="00A10691">
                    <w:rPr>
                      <w:rFonts w:ascii="Arial" w:hAnsi="Arial" w:cs="Arial"/>
                      <w:sz w:val="20"/>
                      <w:szCs w:val="20"/>
                      <w:lang w:val="mn-MN"/>
                    </w:rPr>
                    <w:t>Хийн  тусгаарлах хэсэг нь жижиг хэмжээтэй бол SF</w:t>
                  </w:r>
                  <w:r w:rsidR="001076A1" w:rsidRPr="00A10691">
                    <w:rPr>
                      <w:rFonts w:ascii="Arial" w:hAnsi="Arial" w:cs="Arial"/>
                      <w:sz w:val="20"/>
                      <w:szCs w:val="20"/>
                      <w:vertAlign w:val="subscript"/>
                      <w:lang w:val="mn-MN"/>
                    </w:rPr>
                    <w:t>6</w:t>
                  </w:r>
                  <w:r w:rsidR="001076A1" w:rsidRPr="00A10691">
                    <w:rPr>
                      <w:rFonts w:ascii="Arial" w:hAnsi="Arial" w:cs="Arial"/>
                      <w:sz w:val="20"/>
                      <w:szCs w:val="20"/>
                      <w:lang w:val="mn-MN"/>
                    </w:rPr>
                    <w:t xml:space="preserve"> хийний чанарыг шалгасны дараа дахин дүүргэх шаардлагатай байж болно.</w:t>
                  </w:r>
                </w:p>
              </w:tc>
            </w:tr>
          </w:tbl>
          <w:p w:rsidR="006261E1" w:rsidRPr="00A10691" w:rsidRDefault="006261E1" w:rsidP="00107E6F">
            <w:pPr>
              <w:spacing w:line="276" w:lineRule="auto"/>
              <w:jc w:val="both"/>
              <w:rPr>
                <w:rFonts w:ascii="Arial" w:eastAsia="Times New Roman" w:hAnsi="Arial" w:cs="Arial"/>
                <w:b/>
                <w:color w:val="000000"/>
                <w:szCs w:val="24"/>
                <w:lang w:val="mn-MN"/>
              </w:rPr>
            </w:pPr>
          </w:p>
          <w:tbl>
            <w:tblPr>
              <w:tblStyle w:val="TableGrid"/>
              <w:tblW w:w="0" w:type="auto"/>
              <w:tblLook w:val="04A0" w:firstRow="1" w:lastRow="0" w:firstColumn="1" w:lastColumn="0" w:noHBand="0" w:noVBand="1"/>
            </w:tblPr>
            <w:tblGrid>
              <w:gridCol w:w="1093"/>
              <w:gridCol w:w="1706"/>
              <w:gridCol w:w="6322"/>
            </w:tblGrid>
            <w:tr w:rsidR="006261E1" w:rsidRPr="00A10691" w:rsidTr="006261E1">
              <w:tc>
                <w:tcPr>
                  <w:tcW w:w="2753" w:type="dxa"/>
                  <w:gridSpan w:val="2"/>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Step</w:t>
                  </w:r>
                </w:p>
              </w:tc>
              <w:tc>
                <w:tcPr>
                  <w:tcW w:w="6368"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Procedure</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Prepare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handling equipment</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Check that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handling equipment is working properly and the gas connections are clean and dry to avoid contamination. Check the validity of the calibration of instruments subject to calibration.</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Adsorber installation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Quickly insert the adsorber materials in the compartment. Start evacuation immediately afterwards.</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Evacuation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Connect the vacuum pump and leave it running to reach 2 kPa.</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Vacuum stablilisation phase</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Leave the vacuum pump runnig for at least 30 min and then disconnect the vacuum pump by closing the valve. Read the pressure gauge. </w:t>
                  </w:r>
                  <w:r w:rsidRPr="00A10691">
                    <w:rPr>
                      <w:rFonts w:ascii="Arial" w:hAnsi="Arial" w:cs="Arial"/>
                      <w:sz w:val="20"/>
                      <w:szCs w:val="20"/>
                      <w:vertAlign w:val="superscript"/>
                      <w:lang w:val="mn-MN"/>
                    </w:rPr>
                    <w:t>a</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Vacuum holding phase (optional step)</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The pressure in the compartment should remain lower than 2 kPa for the time which may be required by the Orignal Equipment Manufacturer in the Operating Instruction Manual.</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equipment type reference, serial and compartment reference to identify the gas compartment, the evacuation pressure (i.e.the residual air content), ambient temperature and date for further reference.</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7</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Filling with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6</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Connect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container and fill the compartment until the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rated filling pressure is reached. Use a safety valve, a regulator to allow a good control of the filling process and a calibrated gauge to avoid overfilling. </w:t>
                  </w:r>
                  <w:r w:rsidRPr="00A10691">
                    <w:rPr>
                      <w:rFonts w:ascii="Arial" w:eastAsia="Times New Roman" w:hAnsi="Arial" w:cs="Arial"/>
                      <w:color w:val="000000"/>
                      <w:sz w:val="20"/>
                      <w:szCs w:val="20"/>
                      <w:vertAlign w:val="superscript"/>
                      <w:lang w:val="mn-MN"/>
                    </w:rPr>
                    <w:t>bc</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8</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and serial number to identify the gas compartment, the final filling pressure, ambient temperature and date for further reference.</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9</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Pressure/density sensor inspection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Check the functionality of the pressure/density sensor. The operation can be performed during the final filling operation and shall not be considered as a calibration</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10</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Tightness inspection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Check the tightness of at least all permanent connections made on site as requested by the Orignal Equipment Manufacturer in the Operating Instruction Manual. </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11</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quality checking</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Wait for the time specified by the Orignal Equipment Manufacturer in the Operating Instruction Manual before measuring the moisture content and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percentage. </w:t>
                  </w:r>
                  <w:r w:rsidRPr="00A10691">
                    <w:rPr>
                      <w:rFonts w:ascii="Arial" w:eastAsia="Times New Roman" w:hAnsi="Arial" w:cs="Arial"/>
                      <w:color w:val="000000"/>
                      <w:sz w:val="20"/>
                      <w:szCs w:val="20"/>
                      <w:vertAlign w:val="superscript"/>
                      <w:lang w:val="mn-MN"/>
                    </w:rPr>
                    <w:t>d</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12</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Record at least the manufacturer and serial number to identify the gas compartment, the functionality of the pressyre/density sensor, the moisture content,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content, ambient temperature and date for further reference.  </w:t>
                  </w:r>
                </w:p>
              </w:tc>
            </w:tr>
            <w:tr w:rsidR="006261E1" w:rsidRPr="00A10691" w:rsidTr="006261E1">
              <w:tc>
                <w:tcPr>
                  <w:tcW w:w="9121" w:type="dxa"/>
                  <w:gridSpan w:val="3"/>
                  <w:vAlign w:val="center"/>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A</w:t>
                  </w:r>
                  <w:r w:rsidRPr="00A10691">
                    <w:rPr>
                      <w:rFonts w:ascii="Arial" w:hAnsi="Arial" w:cs="Arial"/>
                      <w:sz w:val="20"/>
                      <w:szCs w:val="20"/>
                      <w:lang w:val="mn-MN"/>
                    </w:rPr>
                    <w:t xml:space="preserve"> The vacuum duration can be prolonged in order to better moisture when for example the ambient temperature is freezing, except as otherwise specified by the Orignal Equipment Manufacturer in the Operating Instruction Manual. </w:t>
                  </w:r>
                </w:p>
                <w:p w:rsidR="006261E1" w:rsidRPr="00A10691" w:rsidRDefault="006261E1" w:rsidP="00107E6F">
                  <w:pPr>
                    <w:tabs>
                      <w:tab w:val="left" w:pos="851"/>
                    </w:tabs>
                    <w:spacing w:line="276" w:lineRule="auto"/>
                    <w:jc w:val="both"/>
                    <w:rPr>
                      <w:rFonts w:ascii="Arial" w:eastAsia="Times New Roman" w:hAnsi="Arial" w:cs="Arial"/>
                      <w:color w:val="000000"/>
                      <w:sz w:val="20"/>
                      <w:szCs w:val="20"/>
                      <w:lang w:val="mn-MN"/>
                    </w:rPr>
                  </w:pPr>
                  <w:r w:rsidRPr="00A10691">
                    <w:rPr>
                      <w:rFonts w:ascii="Arial" w:hAnsi="Arial" w:cs="Arial"/>
                      <w:sz w:val="20"/>
                      <w:szCs w:val="20"/>
                      <w:vertAlign w:val="superscript"/>
                      <w:lang w:val="mn-MN"/>
                    </w:rPr>
                    <w:t>B</w:t>
                  </w:r>
                  <w:r w:rsidRPr="00A10691">
                    <w:rPr>
                      <w:rFonts w:ascii="Arial" w:hAnsi="Arial" w:cs="Arial"/>
                      <w:sz w:val="20"/>
                      <w:szCs w:val="20"/>
                      <w:lang w:val="mn-MN"/>
                    </w:rPr>
                    <w:t xml:space="preserv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to be introduced into the gas compartment may be either technical grade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or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p w:rsidR="006261E1" w:rsidRPr="00A10691" w:rsidRDefault="006261E1" w:rsidP="00107E6F">
                  <w:pPr>
                    <w:tabs>
                      <w:tab w:val="left" w:pos="851"/>
                    </w:tabs>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C </w:t>
                  </w:r>
                  <w:r w:rsidRPr="00A10691">
                    <w:rPr>
                      <w:rFonts w:ascii="Arial" w:eastAsia="Times New Roman" w:hAnsi="Arial" w:cs="Arial"/>
                      <w:color w:val="000000"/>
                      <w:sz w:val="20"/>
                      <w:szCs w:val="20"/>
                      <w:lang w:val="mn-MN"/>
                    </w:rPr>
                    <w:t>No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check is required if the gas comes from the supplier in sealed containers, or if the gas is stored in sealed containers with an appropriate label or certificate to guarantee the gas is suitable for reuse. In all other cases, the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quality may be checked prior to the filling operation (see 4.2). </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vertAlign w:val="superscript"/>
                      <w:lang w:val="mn-MN"/>
                    </w:rPr>
                    <w:lastRenderedPageBreak/>
                    <w:t xml:space="preserve">D </w:t>
                  </w:r>
                  <w:r w:rsidRPr="00A10691">
                    <w:rPr>
                      <w:rFonts w:ascii="Arial" w:eastAsia="Times New Roman" w:hAnsi="Arial" w:cs="Arial"/>
                      <w:color w:val="000000"/>
                      <w:sz w:val="20"/>
                      <w:szCs w:val="20"/>
                      <w:lang w:val="mn-MN"/>
                    </w:rPr>
                    <w:t>If the gas compartment has a small volume, re-filling after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quality checking may be required.</w:t>
                  </w:r>
                </w:p>
              </w:tc>
            </w:tr>
          </w:tbl>
          <w:p w:rsidR="006261E1" w:rsidRPr="00A10691" w:rsidRDefault="006261E1" w:rsidP="00107E6F">
            <w:pPr>
              <w:spacing w:line="276" w:lineRule="auto"/>
              <w:jc w:val="both"/>
              <w:rPr>
                <w:rFonts w:ascii="Arial" w:eastAsia="Times New Roman" w:hAnsi="Arial" w:cs="Arial"/>
                <w:b/>
                <w:color w:val="000000"/>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6261E1" w:rsidRPr="00A10691" w:rsidTr="006261E1">
        <w:tc>
          <w:tcPr>
            <w:tcW w:w="4673" w:type="dxa"/>
          </w:tcPr>
          <w:p w:rsidR="00226C7F"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3.3 </w:t>
            </w:r>
            <w:r w:rsidR="00226C7F" w:rsidRPr="00A10691">
              <w:rPr>
                <w:rFonts w:ascii="Arial" w:hAnsi="Arial" w:cs="Arial"/>
                <w:b/>
                <w:szCs w:val="24"/>
                <w:lang w:val="mn-MN"/>
              </w:rPr>
              <w:t xml:space="preserve">Урьдчилан SF6 хийгээр </w:t>
            </w:r>
            <w:r w:rsidR="001076A1" w:rsidRPr="00A10691">
              <w:rPr>
                <w:rFonts w:ascii="Arial" w:hAnsi="Arial" w:cs="Arial"/>
                <w:b/>
                <w:szCs w:val="24"/>
                <w:lang w:val="mn-MN"/>
              </w:rPr>
              <w:t>дүүргэсэн хийн тусгаарлах хэсгийг</w:t>
            </w:r>
            <w:r w:rsidR="00226C7F" w:rsidRPr="00A10691">
              <w:rPr>
                <w:rFonts w:ascii="Arial" w:hAnsi="Arial" w:cs="Arial"/>
                <w:b/>
                <w:szCs w:val="24"/>
                <w:lang w:val="mn-MN"/>
              </w:rPr>
              <w:t xml:space="preserve"> хэвийн даралт /нягт  хүртэл дүүргэх                      </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дэд бүлэг нь тээвэрлэхээс өмнө </w:t>
            </w:r>
            <w:r w:rsidR="00461921" w:rsidRPr="00A10691">
              <w:rPr>
                <w:rFonts w:ascii="Arial" w:hAnsi="Arial" w:cs="Arial"/>
                <w:szCs w:val="24"/>
                <w:lang w:val="mn-MN"/>
              </w:rPr>
              <w:t xml:space="preserve">үйлдвэр дээр </w:t>
            </w:r>
            <w:r w:rsidRPr="00A10691">
              <w:rPr>
                <w:rFonts w:ascii="Arial" w:hAnsi="Arial" w:cs="Arial"/>
                <w:szCs w:val="24"/>
                <w:lang w:val="mn-MN"/>
              </w:rPr>
              <w:t xml:space="preserve">хийгээр урьдчилан дүүргэсэн хийн тусгаарлах хэсэгт хамаарна. </w:t>
            </w:r>
            <w:r w:rsidR="001D5FFE" w:rsidRPr="00A10691">
              <w:rPr>
                <w:rFonts w:ascii="Arial" w:hAnsi="Arial" w:cs="Arial"/>
                <w:szCs w:val="24"/>
                <w:lang w:val="mn-MN"/>
              </w:rPr>
              <w:t xml:space="preserve">Энэхүү дэд бүлэг нь атмосферийн даралтаас өндөр (ихэвчлэн 0.12 МПа-аас 0.15 МПа) даралттай SF6 хий агуулдаг бөгөөд энэ нь ажлын талбай дээр хурдан бөгөөд хялбар </w:t>
            </w:r>
            <w:r w:rsidR="00B52FE6" w:rsidRPr="00A10691">
              <w:rPr>
                <w:rFonts w:ascii="Arial" w:hAnsi="Arial" w:cs="Arial"/>
                <w:szCs w:val="24"/>
                <w:lang w:val="mn-MN"/>
              </w:rPr>
              <w:t>ашиглалтад</w:t>
            </w:r>
            <w:r w:rsidR="001D5FFE" w:rsidRPr="00A10691">
              <w:rPr>
                <w:rFonts w:ascii="Arial" w:hAnsi="Arial" w:cs="Arial"/>
                <w:szCs w:val="24"/>
                <w:lang w:val="mn-MN"/>
              </w:rPr>
              <w:t xml:space="preserve"> оруулах боломжийг олгодог.</w:t>
            </w:r>
          </w:p>
          <w:p w:rsidR="006261E1" w:rsidRPr="00A10691" w:rsidRDefault="005422B9" w:rsidP="008D3CEC">
            <w:pPr>
              <w:tabs>
                <w:tab w:val="left" w:pos="851"/>
              </w:tabs>
              <w:spacing w:line="276" w:lineRule="auto"/>
              <w:jc w:val="both"/>
              <w:rPr>
                <w:rFonts w:ascii="Arial" w:hAnsi="Arial" w:cs="Arial"/>
                <w:b/>
                <w:szCs w:val="24"/>
                <w:lang w:val="mn-MN"/>
              </w:rPr>
            </w:pPr>
            <w:r w:rsidRPr="00A10691">
              <w:rPr>
                <w:rFonts w:ascii="Arial" w:hAnsi="Arial" w:cs="Arial"/>
                <w:szCs w:val="24"/>
                <w:lang w:val="mn-MN"/>
              </w:rPr>
              <w:t xml:space="preserve">Тухайн тоног төхөөрөмжийн үйлдвэрлэгчээс олгосон </w:t>
            </w:r>
            <w:r w:rsidR="008D3CEC" w:rsidRPr="00A10691">
              <w:rPr>
                <w:rFonts w:ascii="Arial" w:hAnsi="Arial" w:cs="Arial"/>
                <w:szCs w:val="24"/>
                <w:lang w:val="mn-MN"/>
              </w:rPr>
              <w:t xml:space="preserve">боловсруулах горимд </w:t>
            </w:r>
            <w:r w:rsidRPr="00A10691">
              <w:rPr>
                <w:rFonts w:ascii="Arial" w:hAnsi="Arial" w:cs="Arial"/>
                <w:szCs w:val="24"/>
                <w:lang w:val="mn-MN"/>
              </w:rPr>
              <w:t xml:space="preserve">нарийвчлан тодорхойлсон ажиллах журамд өөрөөр заагаагүй бол урьдчилан дүүргэсэн тусгаарлах хэсэг бүрт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хийг дүүргэх үйлдлүүдийн дараах нарийвчилсан дарааллыг 2-р зураг ба 2-р хүснэгтийн дагуу гүйцэтгэнэ.</w:t>
            </w:r>
          </w:p>
        </w:tc>
        <w:tc>
          <w:tcPr>
            <w:tcW w:w="4674" w:type="dxa"/>
          </w:tcPr>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3.3 Topping-up of SF6 pre-filled compartments to the rated filling pressure/density</w:t>
            </w:r>
          </w:p>
          <w:p w:rsidR="006261E1" w:rsidRPr="00A10691" w:rsidRDefault="006261E1" w:rsidP="00107E6F">
            <w:pPr>
              <w:spacing w:line="276" w:lineRule="auto"/>
              <w:jc w:val="both"/>
              <w:rPr>
                <w:rFonts w:ascii="Arial" w:hAnsi="Arial" w:cs="Arial"/>
                <w:szCs w:val="24"/>
                <w:lang w:val="mn-MN"/>
              </w:rPr>
            </w:pPr>
            <w:r w:rsidRPr="00A10691">
              <w:rPr>
                <w:rFonts w:ascii="Arial" w:hAnsi="Arial" w:cs="Arial"/>
                <w:szCs w:val="24"/>
                <w:lang w:val="mn-MN"/>
              </w:rPr>
              <w:t>This subclause applies to compartments of pressure systems pre-filled in the factory prior to shipment. They contain SF</w:t>
            </w:r>
            <w:r w:rsidRPr="00A10691">
              <w:rPr>
                <w:rFonts w:ascii="Arial" w:hAnsi="Arial" w:cs="Arial"/>
                <w:szCs w:val="24"/>
                <w:vertAlign w:val="subscript"/>
                <w:lang w:val="mn-MN"/>
              </w:rPr>
              <w:t xml:space="preserve">6 </w:t>
            </w:r>
            <w:r w:rsidRPr="00A10691">
              <w:rPr>
                <w:rFonts w:ascii="Arial" w:hAnsi="Arial" w:cs="Arial"/>
                <w:szCs w:val="24"/>
                <w:lang w:val="mn-MN"/>
              </w:rPr>
              <w:t>at above atmospheric pressure (typically 0.12 MPa to 0.15 MPa), allowing for a faster and easier commissioning on-site.</w:t>
            </w:r>
          </w:p>
          <w:p w:rsidR="006261E1" w:rsidRPr="00A10691" w:rsidRDefault="006261E1" w:rsidP="001D5FFE">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following detailed sequence of operations for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topping-up in each </w:t>
            </w:r>
            <w:r w:rsidRPr="00A10691">
              <w:rPr>
                <w:rFonts w:ascii="Arial" w:eastAsia="Times New Roman" w:hAnsi="Arial" w:cs="Arial"/>
                <w:color w:val="000000"/>
                <w:szCs w:val="24"/>
                <w:lang w:val="mn-MN"/>
              </w:rPr>
              <w:t xml:space="preserve">pre-filled </w:t>
            </w:r>
            <w:r w:rsidRPr="00A10691">
              <w:rPr>
                <w:rFonts w:ascii="Arial" w:eastAsia="Times New Roman" w:hAnsi="Arial" w:cs="Arial"/>
                <w:color w:val="000000"/>
                <w:szCs w:val="24"/>
                <w:lang w:val="mn-MN" w:eastAsia="en-GB"/>
              </w:rPr>
              <w:t xml:space="preserve">compartment shall be performed according to Figure </w:t>
            </w:r>
            <w:r w:rsidRPr="00A10691">
              <w:rPr>
                <w:rFonts w:ascii="Arial" w:eastAsia="Times New Roman" w:hAnsi="Arial" w:cs="Arial"/>
                <w:color w:val="000000"/>
                <w:szCs w:val="24"/>
                <w:lang w:val="mn-MN"/>
              </w:rPr>
              <w:t xml:space="preserve">2 </w:t>
            </w:r>
            <w:r w:rsidRPr="00A10691">
              <w:rPr>
                <w:rFonts w:ascii="Arial" w:eastAsia="Times New Roman" w:hAnsi="Arial" w:cs="Arial"/>
                <w:color w:val="000000"/>
                <w:szCs w:val="24"/>
                <w:lang w:val="mn-MN" w:eastAsia="en-GB"/>
              </w:rPr>
              <w:t xml:space="preserve">and Table </w:t>
            </w:r>
            <w:r w:rsidRPr="00A10691">
              <w:rPr>
                <w:rFonts w:ascii="Arial" w:eastAsia="Times New Roman" w:hAnsi="Arial" w:cs="Arial"/>
                <w:color w:val="000000"/>
                <w:szCs w:val="24"/>
                <w:lang w:val="mn-MN"/>
              </w:rPr>
              <w:t xml:space="preserve">2, </w:t>
            </w:r>
            <w:r w:rsidRPr="00A10691">
              <w:rPr>
                <w:rFonts w:ascii="Arial" w:eastAsia="Times New Roman" w:hAnsi="Arial" w:cs="Arial"/>
                <w:color w:val="000000"/>
                <w:szCs w:val="24"/>
                <w:lang w:val="mn-MN" w:eastAsia="en-GB"/>
              </w:rPr>
              <w:t>except as otherwise specified in the handling procedure detailed by the Original Equipment Manufacturer in the Operating Instruction Manual.</w:t>
            </w:r>
          </w:p>
        </w:tc>
      </w:tr>
      <w:tr w:rsidR="006261E1" w:rsidRPr="00A10691" w:rsidTr="006261E1">
        <w:tc>
          <w:tcPr>
            <w:tcW w:w="9347" w:type="dxa"/>
            <w:gridSpan w:val="2"/>
          </w:tcPr>
          <w:p w:rsidR="006261E1" w:rsidRPr="00A10691" w:rsidRDefault="00FC1CF5" w:rsidP="00107E6F">
            <w:pPr>
              <w:tabs>
                <w:tab w:val="left" w:pos="851"/>
              </w:tabs>
              <w:spacing w:line="276" w:lineRule="auto"/>
              <w:jc w:val="center"/>
              <w:rPr>
                <w:rFonts w:ascii="Arial" w:hAnsi="Arial" w:cs="Arial"/>
                <w:szCs w:val="24"/>
                <w:lang w:val="mn-MN"/>
              </w:rPr>
            </w:pPr>
            <w:r w:rsidRPr="00A10691">
              <w:rPr>
                <w:noProof/>
              </w:rPr>
              <w:drawing>
                <wp:inline distT="0" distB="0" distL="0" distR="0" wp14:anchorId="0DB9D6AC" wp14:editId="2D6D30C5">
                  <wp:extent cx="3781425" cy="22955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1425" cy="2295525"/>
                          </a:xfrm>
                          <a:prstGeom prst="rect">
                            <a:avLst/>
                          </a:prstGeom>
                        </pic:spPr>
                      </pic:pic>
                    </a:graphicData>
                  </a:graphic>
                </wp:inline>
              </w:drawing>
            </w:r>
          </w:p>
        </w:tc>
      </w:tr>
      <w:tr w:rsidR="006261E1" w:rsidRPr="00A10691" w:rsidTr="006261E1">
        <w:tc>
          <w:tcPr>
            <w:tcW w:w="4673" w:type="dxa"/>
          </w:tcPr>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1. </w:t>
            </w:r>
            <w:r w:rsidR="0074665E" w:rsidRPr="00A10691">
              <w:rPr>
                <w:rFonts w:ascii="Arial" w:hAnsi="Arial" w:cs="Arial"/>
                <w:szCs w:val="24"/>
                <w:lang w:val="mn-MN"/>
              </w:rPr>
              <w:t>SF</w:t>
            </w:r>
            <w:r w:rsidR="0074665E" w:rsidRPr="00A10691">
              <w:rPr>
                <w:rFonts w:ascii="Arial" w:hAnsi="Arial" w:cs="Arial"/>
                <w:szCs w:val="24"/>
                <w:vertAlign w:val="subscript"/>
                <w:lang w:val="mn-MN"/>
              </w:rPr>
              <w:t>6</w:t>
            </w:r>
            <w:r w:rsidR="007D63E2" w:rsidRPr="00A10691">
              <w:rPr>
                <w:rFonts w:ascii="Arial" w:hAnsi="Arial" w:cs="Arial"/>
                <w:szCs w:val="24"/>
                <w:lang w:val="mn-MN"/>
              </w:rPr>
              <w:t xml:space="preserve"> хийтэй ажиллах тоног</w:t>
            </w:r>
            <w:r w:rsidR="0074665E" w:rsidRPr="00A10691">
              <w:rPr>
                <w:rFonts w:ascii="Arial" w:hAnsi="Arial" w:cs="Arial"/>
                <w:szCs w:val="24"/>
                <w:lang w:val="mn-MN"/>
              </w:rPr>
              <w:t xml:space="preserve"> төхөөрөмжийг бэлдэх</w:t>
            </w:r>
          </w:p>
          <w:p w:rsidR="00FC1CF5" w:rsidRPr="00A10691" w:rsidRDefault="00FC1CF5" w:rsidP="00107E6F">
            <w:pPr>
              <w:spacing w:line="276" w:lineRule="auto"/>
              <w:jc w:val="both"/>
              <w:rPr>
                <w:rFonts w:ascii="Arial" w:hAnsi="Arial" w:cs="Arial"/>
                <w:szCs w:val="24"/>
                <w:vertAlign w:val="subscript"/>
                <w:lang w:val="mn-MN"/>
              </w:rPr>
            </w:pPr>
            <w:r w:rsidRPr="00A10691">
              <w:rPr>
                <w:rFonts w:ascii="Arial" w:hAnsi="Arial" w:cs="Arial"/>
                <w:szCs w:val="24"/>
                <w:lang w:val="mn-MN"/>
              </w:rPr>
              <w:t>2. SF</w:t>
            </w:r>
            <w:r w:rsidRPr="00A10691">
              <w:rPr>
                <w:rFonts w:ascii="Arial" w:hAnsi="Arial" w:cs="Arial"/>
                <w:szCs w:val="24"/>
                <w:vertAlign w:val="subscript"/>
                <w:lang w:val="mn-MN"/>
              </w:rPr>
              <w:t>6</w:t>
            </w:r>
            <w:r w:rsidR="0074665E" w:rsidRPr="00A10691">
              <w:rPr>
                <w:rFonts w:ascii="Arial" w:hAnsi="Arial" w:cs="Arial"/>
                <w:szCs w:val="24"/>
                <w:lang w:val="mn-MN"/>
              </w:rPr>
              <w:t xml:space="preserve"> хийгээр д</w:t>
            </w:r>
            <w:r w:rsidR="00220064" w:rsidRPr="00A10691">
              <w:rPr>
                <w:rFonts w:ascii="Arial" w:hAnsi="Arial" w:cs="Arial"/>
                <w:szCs w:val="24"/>
                <w:lang w:val="mn-MN"/>
              </w:rPr>
              <w:t>үүргэх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3. </w:t>
            </w:r>
            <w:r w:rsidR="0074665E" w:rsidRPr="00A10691">
              <w:rPr>
                <w:rFonts w:ascii="Arial" w:hAnsi="Arial" w:cs="Arial"/>
                <w:szCs w:val="24"/>
                <w:lang w:val="mn-MN"/>
              </w:rPr>
              <w:t>Баримт бичиг бүрдүүлэх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4. </w:t>
            </w:r>
            <w:r w:rsidR="0074665E" w:rsidRPr="00A10691">
              <w:rPr>
                <w:rFonts w:ascii="Arial" w:hAnsi="Arial" w:cs="Arial"/>
                <w:szCs w:val="24"/>
                <w:lang w:val="mn-MN"/>
              </w:rPr>
              <w:t>Даралт/нягт мэдрэгчийг хянах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5. </w:t>
            </w:r>
            <w:r w:rsidR="0074665E" w:rsidRPr="00A10691">
              <w:rPr>
                <w:rFonts w:ascii="Arial" w:hAnsi="Arial" w:cs="Arial"/>
                <w:szCs w:val="24"/>
                <w:lang w:val="mn-MN"/>
              </w:rPr>
              <w:t>Битүүмжлэлийг хянах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6. </w:t>
            </w:r>
            <w:r w:rsidR="0074665E" w:rsidRPr="00A10691">
              <w:rPr>
                <w:rFonts w:ascii="Arial" w:hAnsi="Arial" w:cs="Arial"/>
                <w:szCs w:val="24"/>
                <w:lang w:val="mn-MN"/>
              </w:rPr>
              <w:t>SF</w:t>
            </w:r>
            <w:r w:rsidR="0074665E" w:rsidRPr="00A10691">
              <w:rPr>
                <w:rFonts w:ascii="Arial" w:hAnsi="Arial" w:cs="Arial"/>
                <w:szCs w:val="24"/>
                <w:vertAlign w:val="subscript"/>
                <w:lang w:val="mn-MN"/>
              </w:rPr>
              <w:t>6</w:t>
            </w:r>
            <w:r w:rsidR="0074665E" w:rsidRPr="00A10691">
              <w:rPr>
                <w:rFonts w:ascii="Arial" w:hAnsi="Arial" w:cs="Arial"/>
                <w:szCs w:val="24"/>
                <w:lang w:val="mn-MN"/>
              </w:rPr>
              <w:t xml:space="preserve">  хийн чанарыг шалгах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lastRenderedPageBreak/>
              <w:t xml:space="preserve">7. </w:t>
            </w:r>
            <w:r w:rsidR="0074665E" w:rsidRPr="00A10691">
              <w:rPr>
                <w:rFonts w:ascii="Arial" w:hAnsi="Arial" w:cs="Arial"/>
                <w:szCs w:val="24"/>
                <w:lang w:val="mn-MN"/>
              </w:rPr>
              <w:t>Баримт бичиг бүрдүүлэх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lang w:val="mn-MN"/>
              </w:rPr>
              <w:t xml:space="preserve">rm </w:t>
            </w:r>
            <w:r w:rsidR="0074665E" w:rsidRPr="00A10691">
              <w:rPr>
                <w:rFonts w:ascii="Arial" w:hAnsi="Arial" w:cs="Arial"/>
                <w:szCs w:val="24"/>
                <w:lang w:val="mn-MN"/>
              </w:rPr>
              <w:t>SF</w:t>
            </w:r>
            <w:r w:rsidR="0074665E" w:rsidRPr="00A10691">
              <w:rPr>
                <w:rFonts w:ascii="Arial" w:hAnsi="Arial" w:cs="Arial"/>
                <w:szCs w:val="24"/>
                <w:vertAlign w:val="subscript"/>
                <w:lang w:val="mn-MN"/>
              </w:rPr>
              <w:t>6</w:t>
            </w:r>
            <w:r w:rsidR="0074665E" w:rsidRPr="00A10691">
              <w:rPr>
                <w:rFonts w:ascii="Arial" w:hAnsi="Arial" w:cs="Arial"/>
                <w:szCs w:val="24"/>
                <w:lang w:val="mn-MN"/>
              </w:rPr>
              <w:t xml:space="preserve">  хийн хэвийн дүүргэх даралт</w:t>
            </w:r>
          </w:p>
          <w:p w:rsidR="00FC1CF5" w:rsidRPr="00A10691" w:rsidRDefault="00FC1CF5" w:rsidP="0074665E">
            <w:pPr>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lang w:val="mn-MN"/>
              </w:rPr>
              <w:t xml:space="preserve">p </w:t>
            </w:r>
            <w:r w:rsidR="0074665E" w:rsidRPr="00A10691">
              <w:rPr>
                <w:rFonts w:ascii="Arial" w:hAnsi="Arial" w:cs="Arial"/>
                <w:szCs w:val="24"/>
                <w:lang w:val="mn-MN"/>
              </w:rPr>
              <w:t>SF</w:t>
            </w:r>
            <w:r w:rsidR="0074665E" w:rsidRPr="00A10691">
              <w:rPr>
                <w:rFonts w:ascii="Arial" w:hAnsi="Arial" w:cs="Arial"/>
                <w:szCs w:val="24"/>
                <w:vertAlign w:val="subscript"/>
                <w:lang w:val="mn-MN"/>
              </w:rPr>
              <w:t xml:space="preserve">6 </w:t>
            </w:r>
            <w:r w:rsidR="0074665E" w:rsidRPr="00A10691">
              <w:rPr>
                <w:rFonts w:ascii="Arial" w:hAnsi="Arial" w:cs="Arial"/>
                <w:szCs w:val="24"/>
                <w:lang w:val="mn-MN"/>
              </w:rPr>
              <w:t>хийгээр дүүргэсэн тусгаарлах хэсгийн дотоод/эхний даралт</w:t>
            </w:r>
          </w:p>
          <w:p w:rsidR="006261E1" w:rsidRPr="00A10691" w:rsidRDefault="00FC1CF5" w:rsidP="0074665E">
            <w:pPr>
              <w:tabs>
                <w:tab w:val="left" w:pos="851"/>
                <w:tab w:val="left" w:pos="3179"/>
              </w:tabs>
              <w:spacing w:line="276" w:lineRule="auto"/>
              <w:jc w:val="both"/>
              <w:rPr>
                <w:rFonts w:ascii="Arial" w:hAnsi="Arial" w:cs="Arial"/>
                <w:b/>
                <w:szCs w:val="24"/>
                <w:lang w:val="mn-MN"/>
              </w:rPr>
            </w:pPr>
            <w:r w:rsidRPr="00A10691">
              <w:rPr>
                <w:rFonts w:ascii="Arial" w:hAnsi="Arial" w:cs="Arial"/>
                <w:b/>
                <w:szCs w:val="24"/>
                <w:lang w:val="mn-MN"/>
              </w:rPr>
              <w:t xml:space="preserve">2-р зураг – </w:t>
            </w:r>
            <w:r w:rsidR="0074665E" w:rsidRPr="00A10691">
              <w:rPr>
                <w:rFonts w:ascii="Arial" w:hAnsi="Arial" w:cs="Arial"/>
                <w:b/>
                <w:szCs w:val="24"/>
                <w:lang w:val="mn-MN"/>
              </w:rPr>
              <w:t>Ур</w:t>
            </w:r>
            <w:r w:rsidR="005422B9" w:rsidRPr="00A10691">
              <w:rPr>
                <w:rFonts w:ascii="Arial" w:hAnsi="Arial" w:cs="Arial"/>
                <w:b/>
                <w:szCs w:val="24"/>
                <w:lang w:val="mn-MN"/>
              </w:rPr>
              <w:t xml:space="preserve">ьдчилан дүүргэсэн </w:t>
            </w:r>
            <w:r w:rsidR="0011572B" w:rsidRPr="00A10691">
              <w:rPr>
                <w:rFonts w:ascii="Arial" w:hAnsi="Arial" w:cs="Arial"/>
                <w:b/>
                <w:szCs w:val="24"/>
                <w:lang w:val="mn-MN"/>
              </w:rPr>
              <w:t>SF</w:t>
            </w:r>
            <w:r w:rsidR="0011572B" w:rsidRPr="00A10691">
              <w:rPr>
                <w:rFonts w:ascii="Arial" w:hAnsi="Arial" w:cs="Arial"/>
                <w:b/>
                <w:szCs w:val="24"/>
                <w:vertAlign w:val="subscript"/>
                <w:lang w:val="mn-MN"/>
              </w:rPr>
              <w:t xml:space="preserve">6 </w:t>
            </w:r>
            <w:r w:rsidR="005422B9" w:rsidRPr="00A10691">
              <w:rPr>
                <w:rFonts w:ascii="Arial" w:hAnsi="Arial" w:cs="Arial"/>
                <w:b/>
                <w:szCs w:val="24"/>
                <w:lang w:val="mn-MN"/>
              </w:rPr>
              <w:t>хийн тусгаарлах хэсэг</w:t>
            </w:r>
            <w:r w:rsidR="0074665E" w:rsidRPr="00A10691">
              <w:rPr>
                <w:rFonts w:ascii="Arial" w:hAnsi="Arial" w:cs="Arial"/>
                <w:b/>
                <w:szCs w:val="24"/>
                <w:lang w:val="mn-MN"/>
              </w:rPr>
              <w:t xml:space="preserve"> хэвийн даралт/нягт хүртэл дүүргэх</w:t>
            </w:r>
          </w:p>
        </w:tc>
        <w:tc>
          <w:tcPr>
            <w:tcW w:w="4674" w:type="dxa"/>
          </w:tcPr>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lastRenderedPageBreak/>
              <w:t>1. Prepare SF</w:t>
            </w:r>
            <w:r w:rsidRPr="00A10691">
              <w:rPr>
                <w:rFonts w:ascii="Arial" w:hAnsi="Arial" w:cs="Arial"/>
                <w:szCs w:val="24"/>
                <w:vertAlign w:val="subscript"/>
                <w:lang w:val="mn-MN"/>
              </w:rPr>
              <w:t xml:space="preserve">6 </w:t>
            </w:r>
            <w:r w:rsidRPr="00A10691">
              <w:rPr>
                <w:rFonts w:ascii="Arial" w:hAnsi="Arial" w:cs="Arial"/>
                <w:szCs w:val="24"/>
                <w:lang w:val="mn-MN"/>
              </w:rPr>
              <w:t>handling equipment</w:t>
            </w:r>
          </w:p>
          <w:p w:rsidR="00FC1CF5" w:rsidRPr="00A10691" w:rsidRDefault="00FC1CF5" w:rsidP="00107E6F">
            <w:pPr>
              <w:spacing w:line="276" w:lineRule="auto"/>
              <w:jc w:val="both"/>
              <w:rPr>
                <w:rFonts w:ascii="Arial" w:hAnsi="Arial" w:cs="Arial"/>
                <w:szCs w:val="24"/>
                <w:vertAlign w:val="subscript"/>
                <w:lang w:val="mn-MN"/>
              </w:rPr>
            </w:pPr>
            <w:r w:rsidRPr="00A10691">
              <w:rPr>
                <w:rFonts w:ascii="Arial" w:hAnsi="Arial" w:cs="Arial"/>
                <w:szCs w:val="24"/>
                <w:lang w:val="mn-MN"/>
              </w:rPr>
              <w:t>2. Topping-up with SF</w:t>
            </w:r>
            <w:r w:rsidRPr="00A10691">
              <w:rPr>
                <w:rFonts w:ascii="Arial" w:hAnsi="Arial" w:cs="Arial"/>
                <w:szCs w:val="24"/>
                <w:vertAlign w:val="subscript"/>
                <w:lang w:val="mn-MN"/>
              </w:rPr>
              <w:t>6</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3. Documentation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4. Pressure/density sensor inspection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5. Tightness inspection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6. SF</w:t>
            </w:r>
            <w:r w:rsidRPr="00A10691">
              <w:rPr>
                <w:rFonts w:ascii="Arial" w:hAnsi="Arial" w:cs="Arial"/>
                <w:szCs w:val="24"/>
                <w:vertAlign w:val="subscript"/>
                <w:lang w:val="mn-MN"/>
              </w:rPr>
              <w:t xml:space="preserve">6 </w:t>
            </w:r>
            <w:r w:rsidRPr="00A10691">
              <w:rPr>
                <w:rFonts w:ascii="Arial" w:hAnsi="Arial" w:cs="Arial"/>
                <w:szCs w:val="24"/>
                <w:lang w:val="mn-MN"/>
              </w:rPr>
              <w:t>quality checking</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7. Documentation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i/>
                <w:szCs w:val="24"/>
                <w:lang w:val="mn-MN"/>
              </w:rPr>
              <w:lastRenderedPageBreak/>
              <w:t>P</w:t>
            </w:r>
            <w:r w:rsidRPr="00A10691">
              <w:rPr>
                <w:rFonts w:ascii="Arial" w:hAnsi="Arial" w:cs="Arial"/>
                <w:szCs w:val="24"/>
                <w:lang w:val="mn-MN"/>
              </w:rPr>
              <w:t>rm SF</w:t>
            </w:r>
            <w:r w:rsidRPr="00A10691">
              <w:rPr>
                <w:rFonts w:ascii="Arial" w:hAnsi="Arial" w:cs="Arial"/>
                <w:szCs w:val="24"/>
                <w:vertAlign w:val="subscript"/>
                <w:lang w:val="mn-MN"/>
              </w:rPr>
              <w:t xml:space="preserve">6 </w:t>
            </w:r>
            <w:r w:rsidRPr="00A10691">
              <w:rPr>
                <w:rFonts w:ascii="Arial" w:hAnsi="Arial" w:cs="Arial"/>
                <w:szCs w:val="24"/>
                <w:lang w:val="mn-MN"/>
              </w:rPr>
              <w:t>rated filling pressure</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lang w:val="mn-MN"/>
              </w:rPr>
              <w:t>p Intial SF</w:t>
            </w:r>
            <w:r w:rsidRPr="00A10691">
              <w:rPr>
                <w:rFonts w:ascii="Arial" w:hAnsi="Arial" w:cs="Arial"/>
                <w:szCs w:val="24"/>
                <w:vertAlign w:val="subscript"/>
                <w:lang w:val="mn-MN"/>
              </w:rPr>
              <w:t xml:space="preserve">6 </w:t>
            </w:r>
            <w:r w:rsidRPr="00A10691">
              <w:rPr>
                <w:rFonts w:ascii="Arial" w:hAnsi="Arial" w:cs="Arial"/>
                <w:szCs w:val="24"/>
                <w:lang w:val="mn-MN"/>
              </w:rPr>
              <w:t>pressur</w:t>
            </w:r>
            <w:r w:rsidR="0074665E" w:rsidRPr="00A10691">
              <w:rPr>
                <w:rFonts w:ascii="Arial" w:hAnsi="Arial" w:cs="Arial"/>
                <w:szCs w:val="24"/>
                <w:lang w:val="mn-MN"/>
              </w:rPr>
              <w:t>e in the gas filled compartment</w:t>
            </w:r>
          </w:p>
          <w:p w:rsidR="00FC1CF5" w:rsidRPr="00A10691" w:rsidRDefault="00FC1CF5" w:rsidP="00107E6F">
            <w:pPr>
              <w:spacing w:line="276" w:lineRule="auto"/>
              <w:jc w:val="both"/>
              <w:rPr>
                <w:rFonts w:ascii="Arial" w:hAnsi="Arial" w:cs="Arial"/>
                <w:b/>
                <w:szCs w:val="24"/>
                <w:lang w:val="mn-MN"/>
              </w:rPr>
            </w:pPr>
            <w:r w:rsidRPr="00A10691">
              <w:rPr>
                <w:rFonts w:ascii="Arial" w:hAnsi="Arial" w:cs="Arial"/>
                <w:b/>
                <w:szCs w:val="24"/>
                <w:lang w:val="mn-MN"/>
              </w:rPr>
              <w:t>Figure 2 - Topping-up of SF</w:t>
            </w:r>
            <w:r w:rsidRPr="00A10691">
              <w:rPr>
                <w:rFonts w:ascii="Arial" w:hAnsi="Arial" w:cs="Arial"/>
                <w:b/>
                <w:szCs w:val="24"/>
                <w:vertAlign w:val="subscript"/>
                <w:lang w:val="mn-MN"/>
              </w:rPr>
              <w:t xml:space="preserve">6 </w:t>
            </w:r>
            <w:r w:rsidRPr="00A10691">
              <w:rPr>
                <w:rFonts w:ascii="Arial" w:hAnsi="Arial" w:cs="Arial"/>
                <w:b/>
                <w:szCs w:val="24"/>
                <w:lang w:val="mn-MN"/>
              </w:rPr>
              <w:t>pre-filled compartments to the rated filling pressure/density</w:t>
            </w:r>
          </w:p>
          <w:p w:rsidR="006261E1" w:rsidRPr="00A10691" w:rsidRDefault="006261E1" w:rsidP="00107E6F">
            <w:pPr>
              <w:tabs>
                <w:tab w:val="left" w:pos="851"/>
              </w:tabs>
              <w:spacing w:line="276" w:lineRule="auto"/>
              <w:jc w:val="both"/>
              <w:rPr>
                <w:rFonts w:ascii="Arial" w:hAnsi="Arial" w:cs="Arial"/>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FC1CF5"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2</w:t>
            </w:r>
            <w:r w:rsidR="0074665E" w:rsidRPr="00A10691">
              <w:rPr>
                <w:rFonts w:ascii="Arial" w:hAnsi="Arial" w:cs="Arial"/>
                <w:b/>
                <w:szCs w:val="24"/>
                <w:lang w:val="mn-MN"/>
              </w:rPr>
              <w:t>-р хүснэгт</w:t>
            </w:r>
            <w:r w:rsidRPr="00A10691">
              <w:rPr>
                <w:rFonts w:ascii="Arial" w:hAnsi="Arial" w:cs="Arial"/>
                <w:b/>
                <w:szCs w:val="24"/>
                <w:lang w:val="mn-MN"/>
              </w:rPr>
              <w:t xml:space="preserve"> - </w:t>
            </w:r>
            <w:r w:rsidR="0074665E" w:rsidRPr="00A10691">
              <w:rPr>
                <w:rFonts w:ascii="Arial" w:hAnsi="Arial" w:cs="Arial"/>
                <w:b/>
                <w:szCs w:val="24"/>
                <w:lang w:val="mn-MN"/>
              </w:rPr>
              <w:t>Ур</w:t>
            </w:r>
            <w:r w:rsidR="005422B9" w:rsidRPr="00A10691">
              <w:rPr>
                <w:rFonts w:ascii="Arial" w:hAnsi="Arial" w:cs="Arial"/>
                <w:b/>
                <w:szCs w:val="24"/>
                <w:lang w:val="mn-MN"/>
              </w:rPr>
              <w:t xml:space="preserve">ьдчилан дүүргэсэн </w:t>
            </w:r>
            <w:r w:rsidR="0011572B" w:rsidRPr="00A10691">
              <w:rPr>
                <w:rFonts w:ascii="Arial" w:hAnsi="Arial" w:cs="Arial"/>
                <w:b/>
                <w:szCs w:val="24"/>
                <w:lang w:val="mn-MN"/>
              </w:rPr>
              <w:t>SF</w:t>
            </w:r>
            <w:r w:rsidR="0011572B" w:rsidRPr="00A10691">
              <w:rPr>
                <w:rFonts w:ascii="Arial" w:hAnsi="Arial" w:cs="Arial"/>
                <w:b/>
                <w:szCs w:val="24"/>
                <w:vertAlign w:val="subscript"/>
                <w:lang w:val="mn-MN"/>
              </w:rPr>
              <w:t xml:space="preserve">6 </w:t>
            </w:r>
            <w:r w:rsidR="005422B9" w:rsidRPr="00A10691">
              <w:rPr>
                <w:rFonts w:ascii="Arial" w:hAnsi="Arial" w:cs="Arial"/>
                <w:b/>
                <w:szCs w:val="24"/>
                <w:lang w:val="mn-MN"/>
              </w:rPr>
              <w:t>хийн тусгаарлах хэсэг</w:t>
            </w:r>
            <w:r w:rsidR="0074665E" w:rsidRPr="00A10691">
              <w:rPr>
                <w:rFonts w:ascii="Arial" w:hAnsi="Arial" w:cs="Arial"/>
                <w:b/>
                <w:szCs w:val="24"/>
                <w:lang w:val="mn-MN"/>
              </w:rPr>
              <w:t xml:space="preserve"> хэвийн даралт/нягт хүртэл дүүргэх</w:t>
            </w:r>
          </w:p>
        </w:tc>
        <w:tc>
          <w:tcPr>
            <w:tcW w:w="4674" w:type="dxa"/>
          </w:tcPr>
          <w:p w:rsidR="00FC1CF5" w:rsidRPr="00A10691" w:rsidRDefault="00FC1CF5"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Table 2 - Topping-up of SF</w:t>
            </w:r>
            <w:r w:rsidRPr="00A10691">
              <w:rPr>
                <w:rFonts w:ascii="Arial" w:hAnsi="Arial" w:cs="Arial"/>
                <w:b/>
                <w:szCs w:val="24"/>
                <w:vertAlign w:val="subscript"/>
                <w:lang w:val="mn-MN"/>
              </w:rPr>
              <w:t xml:space="preserve">6 </w:t>
            </w:r>
            <w:r w:rsidRPr="00A10691">
              <w:rPr>
                <w:rFonts w:ascii="Arial" w:hAnsi="Arial" w:cs="Arial"/>
                <w:b/>
                <w:szCs w:val="24"/>
                <w:lang w:val="mn-MN"/>
              </w:rPr>
              <w:t>pre-filled compartments to the rated filling pressure/density</w:t>
            </w:r>
          </w:p>
        </w:tc>
      </w:tr>
      <w:tr w:rsidR="00FC1CF5" w:rsidRPr="00A10691" w:rsidTr="00A4298F">
        <w:tc>
          <w:tcPr>
            <w:tcW w:w="9347" w:type="dxa"/>
            <w:gridSpan w:val="2"/>
          </w:tcPr>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FC1CF5" w:rsidRPr="00A10691" w:rsidTr="00A4298F">
              <w:tc>
                <w:tcPr>
                  <w:tcW w:w="2753" w:type="dxa"/>
                  <w:gridSpan w:val="2"/>
                  <w:vAlign w:val="center"/>
                </w:tcPr>
                <w:p w:rsidR="00FC1CF5" w:rsidRPr="00A10691" w:rsidRDefault="0074665E" w:rsidP="00107E6F">
                  <w:pPr>
                    <w:spacing w:line="276" w:lineRule="auto"/>
                    <w:jc w:val="center"/>
                    <w:rPr>
                      <w:rFonts w:ascii="Arial" w:hAnsi="Arial" w:cs="Arial"/>
                      <w:b/>
                      <w:sz w:val="20"/>
                      <w:szCs w:val="20"/>
                      <w:lang w:val="mn-MN"/>
                    </w:rPr>
                  </w:pPr>
                  <w:r w:rsidRPr="00A10691">
                    <w:rPr>
                      <w:rFonts w:ascii="Arial" w:hAnsi="Arial" w:cs="Arial"/>
                      <w:sz w:val="20"/>
                      <w:szCs w:val="20"/>
                      <w:lang w:val="mn-MN"/>
                    </w:rPr>
                    <w:t>Алхам</w:t>
                  </w:r>
                </w:p>
              </w:tc>
              <w:tc>
                <w:tcPr>
                  <w:tcW w:w="6368" w:type="dxa"/>
                  <w:vAlign w:val="center"/>
                </w:tcPr>
                <w:p w:rsidR="00FC1CF5" w:rsidRPr="00A10691" w:rsidRDefault="0074665E" w:rsidP="00107E6F">
                  <w:pPr>
                    <w:spacing w:line="276" w:lineRule="auto"/>
                    <w:jc w:val="center"/>
                    <w:rPr>
                      <w:rFonts w:ascii="Arial" w:hAnsi="Arial" w:cs="Arial"/>
                      <w:sz w:val="20"/>
                      <w:szCs w:val="20"/>
                      <w:lang w:val="mn-MN"/>
                    </w:rPr>
                  </w:pPr>
                  <w:r w:rsidRPr="00A10691">
                    <w:rPr>
                      <w:rFonts w:ascii="Arial" w:hAnsi="Arial" w:cs="Arial"/>
                      <w:sz w:val="20"/>
                      <w:szCs w:val="20"/>
                      <w:lang w:val="mn-MN"/>
                    </w:rPr>
                    <w:t>Аргачлал</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7D63E2">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007D63E2" w:rsidRPr="00A10691">
                    <w:rPr>
                      <w:rFonts w:ascii="Arial" w:hAnsi="Arial" w:cs="Arial"/>
                      <w:sz w:val="20"/>
                      <w:szCs w:val="20"/>
                      <w:lang w:val="mn-MN"/>
                    </w:rPr>
                    <w:t>хийтэй ажиллах тоног</w:t>
                  </w:r>
                  <w:r w:rsidRPr="00A10691">
                    <w:rPr>
                      <w:rFonts w:ascii="Arial" w:hAnsi="Arial" w:cs="Arial"/>
                      <w:sz w:val="20"/>
                      <w:szCs w:val="20"/>
                      <w:lang w:val="mn-MN"/>
                    </w:rPr>
                    <w:t xml:space="preserve"> төхөөрөмжийг бэлдэх</w:t>
                  </w:r>
                </w:p>
              </w:tc>
              <w:tc>
                <w:tcPr>
                  <w:tcW w:w="6368" w:type="dxa"/>
                </w:tcPr>
                <w:p w:rsidR="00FC1CF5" w:rsidRPr="00A10691" w:rsidRDefault="0011572B" w:rsidP="00220064">
                  <w:pPr>
                    <w:spacing w:line="276" w:lineRule="auto"/>
                    <w:jc w:val="both"/>
                    <w:rPr>
                      <w:rFonts w:ascii="Arial" w:hAnsi="Arial" w:cs="Arial"/>
                      <w:sz w:val="20"/>
                      <w:szCs w:val="20"/>
                      <w:lang w:val="mn-MN"/>
                    </w:rPr>
                  </w:pPr>
                  <w:r w:rsidRPr="00A10691">
                    <w:rPr>
                      <w:rFonts w:ascii="Arial" w:hAnsi="Arial" w:cs="Arial"/>
                      <w:sz w:val="20"/>
                      <w:szCs w:val="20"/>
                      <w:lang w:val="mn-MN"/>
                    </w:rPr>
                    <w:t>Бохирдохоос зайлсхийхийн тулд хийн холболтууд нь хуурай, цэвэр бөгөөд хоолойнуудыг сулласан, холболтуудаар хий алдагдахгүй байдлыг шалгана. Хэмжүүрийн багаж тоног төхөөрөмжийн баталгааны хүчинтэй хугацааг шалгана.</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хийгээр дүүргэх</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хийтэй баллоныг холбох ба хэвийн даралт хүртэл дүүргэнэ.</w:t>
                  </w:r>
                </w:p>
                <w:p w:rsidR="0011572B" w:rsidRPr="00A10691" w:rsidRDefault="0011572B"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Дүүргэх үйл явцыг сайтар хянахын тулд аюулгүйн хавхлаг/клапан блон тохируулагчийг ашиглаж, хэт дүүргэхээс сэргийлж баталгаажсан манометр хэрэглэнэ. </w:t>
                  </w:r>
                  <w:r w:rsidRPr="00A10691">
                    <w:rPr>
                      <w:rFonts w:ascii="Arial" w:hAnsi="Arial" w:cs="Arial"/>
                      <w:sz w:val="20"/>
                      <w:szCs w:val="20"/>
                      <w:vertAlign w:val="superscript"/>
                      <w:lang w:val="mn-MN"/>
                    </w:rPr>
                    <w:t>a b</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Баримт бичиг бүрдүүлэх</w:t>
                  </w:r>
                </w:p>
                <w:p w:rsidR="00FC1CF5" w:rsidRPr="00A10691" w:rsidRDefault="00FC1CF5" w:rsidP="00107E6F">
                  <w:pPr>
                    <w:spacing w:line="276" w:lineRule="auto"/>
                    <w:jc w:val="center"/>
                    <w:rPr>
                      <w:rFonts w:ascii="Arial" w:hAnsi="Arial" w:cs="Arial"/>
                      <w:sz w:val="20"/>
                      <w:szCs w:val="20"/>
                      <w:lang w:val="mn-MN"/>
                    </w:rPr>
                  </w:pPr>
                </w:p>
              </w:tc>
              <w:tc>
                <w:tcPr>
                  <w:tcW w:w="6368" w:type="dxa"/>
                </w:tcPr>
                <w:p w:rsidR="00FC1CF5" w:rsidRPr="00A10691" w:rsidRDefault="0011572B" w:rsidP="00107E6F">
                  <w:pPr>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үйлдвэрлэгч, уг тоног төхөөрөмжийг тодорхойлохуйц цувралын дугаар ба хийн тусгаарлах хэсгийн тэмдэглэгээ, дүүргэлтийн эцсийн даралт,  орчны температур, огноог бүртгэж авах.</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tc>
              <w:tc>
                <w:tcPr>
                  <w:tcW w:w="1654" w:type="dxa"/>
                  <w:vAlign w:val="center"/>
                </w:tcPr>
                <w:p w:rsidR="00FC1CF5" w:rsidRPr="00A10691" w:rsidRDefault="00220064" w:rsidP="00107E6F">
                  <w:pPr>
                    <w:spacing w:line="276" w:lineRule="auto"/>
                    <w:jc w:val="center"/>
                    <w:rPr>
                      <w:rFonts w:ascii="Arial" w:hAnsi="Arial" w:cs="Arial"/>
                      <w:sz w:val="20"/>
                      <w:szCs w:val="20"/>
                      <w:lang w:val="mn-MN"/>
                    </w:rPr>
                  </w:pPr>
                  <w:r w:rsidRPr="00A10691">
                    <w:rPr>
                      <w:rFonts w:ascii="Arial" w:hAnsi="Arial" w:cs="Arial"/>
                      <w:sz w:val="20"/>
                      <w:szCs w:val="20"/>
                      <w:lang w:val="mn-MN"/>
                    </w:rPr>
                    <w:t>Даралт/нягт мэдрэгчийг хянах</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Даралт/нягт мэдрэгчийн ажиллагааг хянах. </w:t>
                  </w:r>
                  <w:r w:rsidR="0011572B" w:rsidRPr="00A10691">
                    <w:rPr>
                      <w:rFonts w:ascii="Arial" w:hAnsi="Arial" w:cs="Arial"/>
                      <w:sz w:val="20"/>
                      <w:szCs w:val="20"/>
                      <w:lang w:val="mn-MN"/>
                    </w:rPr>
                    <w:t>Энэхүү ажиллагааг  хийгээр дүүргэх явцад гүйцэтгэх ба шалгалт тохируулга гэж үзэхгүй.</w:t>
                  </w:r>
                </w:p>
              </w:tc>
            </w:tr>
            <w:tr w:rsidR="00220064" w:rsidRPr="00A10691" w:rsidTr="00A4298F">
              <w:tc>
                <w:tcPr>
                  <w:tcW w:w="1099" w:type="dxa"/>
                  <w:vAlign w:val="center"/>
                </w:tcPr>
                <w:p w:rsidR="00220064" w:rsidRPr="00A10691" w:rsidRDefault="00220064" w:rsidP="00220064">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tcPr>
                <w:p w:rsidR="00220064" w:rsidRPr="00A10691" w:rsidRDefault="00220064" w:rsidP="00220064">
                  <w:pPr>
                    <w:spacing w:line="276" w:lineRule="auto"/>
                    <w:jc w:val="both"/>
                    <w:rPr>
                      <w:rFonts w:ascii="Arial" w:hAnsi="Arial" w:cs="Arial"/>
                      <w:sz w:val="20"/>
                      <w:szCs w:val="20"/>
                      <w:lang w:val="mn-MN"/>
                    </w:rPr>
                  </w:pPr>
                  <w:r w:rsidRPr="00A10691">
                    <w:rPr>
                      <w:rFonts w:ascii="Arial" w:hAnsi="Arial" w:cs="Arial"/>
                      <w:sz w:val="20"/>
                      <w:szCs w:val="20"/>
                      <w:lang w:val="mn-MN"/>
                    </w:rPr>
                    <w:t>Битүүмжлэлийг хянах</w:t>
                  </w:r>
                </w:p>
              </w:tc>
              <w:tc>
                <w:tcPr>
                  <w:tcW w:w="6368" w:type="dxa"/>
                </w:tcPr>
                <w:p w:rsidR="00220064" w:rsidRPr="00A10691" w:rsidRDefault="0011572B" w:rsidP="00220064">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Наад зах нь ажлын талбай дээр хийгдсэн дэс дараалсан бүх холболтуудын битүүмжлэлийг үйлдвэрлэгчээс өгөгдсөн ашиглалтын зааврын дагуу шалгах.</w:t>
                  </w:r>
                </w:p>
              </w:tc>
            </w:tr>
            <w:tr w:rsidR="00220064" w:rsidRPr="00A10691" w:rsidTr="00D157C1">
              <w:tc>
                <w:tcPr>
                  <w:tcW w:w="1099" w:type="dxa"/>
                  <w:vAlign w:val="center"/>
                </w:tcPr>
                <w:p w:rsidR="00220064" w:rsidRPr="00A10691" w:rsidRDefault="00220064" w:rsidP="00220064">
                  <w:pPr>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tcPr>
                <w:p w:rsidR="00220064" w:rsidRPr="00A10691" w:rsidRDefault="00220064" w:rsidP="00220064">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чанарыг шалгах</w:t>
                  </w:r>
                </w:p>
              </w:tc>
              <w:tc>
                <w:tcPr>
                  <w:tcW w:w="6368" w:type="dxa"/>
                </w:tcPr>
                <w:p w:rsidR="00220064" w:rsidRPr="00A10691" w:rsidRDefault="0011572B" w:rsidP="00220064">
                  <w:pPr>
                    <w:spacing w:line="276" w:lineRule="auto"/>
                    <w:jc w:val="both"/>
                    <w:rPr>
                      <w:rFonts w:ascii="Arial" w:eastAsia="Times New Roman" w:hAnsi="Arial" w:cs="Arial"/>
                      <w:sz w:val="20"/>
                      <w:szCs w:val="20"/>
                      <w:lang w:val="mn-MN" w:eastAsia="mn-MN"/>
                    </w:rPr>
                  </w:pPr>
                  <w:r w:rsidRPr="00A10691">
                    <w:rPr>
                      <w:rFonts w:ascii="Arial" w:hAnsi="Arial" w:cs="Arial"/>
                      <w:sz w:val="20"/>
                      <w:szCs w:val="20"/>
                      <w:lang w:val="mn-MN"/>
                    </w:rPr>
                    <w:t>Чийгийн агууламж,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эзлэх хувийг хэмжихийн өмнө үйлдвэрлэгчээс өгөгдсөн ашиглалтын зааварт тодорхойлсон хугацаагаар хүлээх</w:t>
                  </w:r>
                  <w:r w:rsidRPr="00A10691">
                    <w:rPr>
                      <w:rFonts w:ascii="Arial" w:hAnsi="Arial" w:cs="Arial"/>
                      <w:sz w:val="20"/>
                      <w:szCs w:val="20"/>
                      <w:vertAlign w:val="superscript"/>
                      <w:lang w:val="mn-MN"/>
                    </w:rPr>
                    <w:t>c</w:t>
                  </w:r>
                </w:p>
              </w:tc>
            </w:tr>
            <w:tr w:rsidR="00220064" w:rsidRPr="00A10691" w:rsidTr="00D157C1">
              <w:tc>
                <w:tcPr>
                  <w:tcW w:w="1099" w:type="dxa"/>
                  <w:vAlign w:val="center"/>
                </w:tcPr>
                <w:p w:rsidR="00220064" w:rsidRPr="00A10691" w:rsidRDefault="00220064" w:rsidP="00220064">
                  <w:pPr>
                    <w:spacing w:line="276" w:lineRule="auto"/>
                    <w:jc w:val="center"/>
                    <w:rPr>
                      <w:rFonts w:ascii="Arial" w:hAnsi="Arial" w:cs="Arial"/>
                      <w:sz w:val="20"/>
                      <w:szCs w:val="20"/>
                      <w:lang w:val="mn-MN"/>
                    </w:rPr>
                  </w:pPr>
                  <w:r w:rsidRPr="00A10691">
                    <w:rPr>
                      <w:rFonts w:ascii="Arial" w:hAnsi="Arial" w:cs="Arial"/>
                      <w:sz w:val="20"/>
                      <w:szCs w:val="20"/>
                      <w:lang w:val="mn-MN"/>
                    </w:rPr>
                    <w:t>7</w:t>
                  </w:r>
                </w:p>
              </w:tc>
              <w:tc>
                <w:tcPr>
                  <w:tcW w:w="1654" w:type="dxa"/>
                </w:tcPr>
                <w:p w:rsidR="00220064" w:rsidRPr="00A10691" w:rsidRDefault="00220064" w:rsidP="00220064">
                  <w:pPr>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220064" w:rsidRPr="00A10691" w:rsidRDefault="0011572B" w:rsidP="00220064">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Цаашдын лавлагаа болгохын тулд наад зах нь уг тоног төхөөрөмжийг тодорхойлохуйц хийн тусгаарлах хэсгийн үйлдвэрлэгч ба цувралын дугаар, даралт/нягт мэдрэгчийн ажиллагаа, чийгийн агууламж, SF6 хийн агууламж, орчны температур, огноог бүртгэж авах.</w:t>
                  </w:r>
                </w:p>
              </w:tc>
            </w:tr>
            <w:tr w:rsidR="00FC1CF5" w:rsidRPr="00A10691" w:rsidTr="00A4298F">
              <w:tc>
                <w:tcPr>
                  <w:tcW w:w="9121" w:type="dxa"/>
                  <w:gridSpan w:val="3"/>
                  <w:vAlign w:val="center"/>
                </w:tcPr>
                <w:p w:rsidR="00466426" w:rsidRPr="00A10691" w:rsidRDefault="00FC1CF5" w:rsidP="00107E6F">
                  <w:pPr>
                    <w:spacing w:line="276" w:lineRule="auto"/>
                    <w:jc w:val="both"/>
                    <w:rPr>
                      <w:rFonts w:ascii="Arial" w:eastAsia="Times New Roman" w:hAnsi="Arial" w:cs="Arial"/>
                      <w:sz w:val="20"/>
                      <w:szCs w:val="20"/>
                      <w:lang w:val="mn-MN" w:eastAsia="en-GB"/>
                    </w:rPr>
                  </w:pPr>
                  <w:r w:rsidRPr="00A10691">
                    <w:rPr>
                      <w:rFonts w:ascii="Arial" w:hAnsi="Arial" w:cs="Arial"/>
                      <w:sz w:val="20"/>
                      <w:szCs w:val="20"/>
                      <w:vertAlign w:val="superscript"/>
                      <w:lang w:val="mn-MN"/>
                    </w:rPr>
                    <w:t xml:space="preserve">a </w:t>
                  </w:r>
                  <w:r w:rsidR="00927201" w:rsidRPr="00A10691">
                    <w:rPr>
                      <w:rFonts w:ascii="Arial" w:hAnsi="Arial" w:cs="Arial"/>
                      <w:sz w:val="20"/>
                      <w:szCs w:val="20"/>
                      <w:lang w:val="mn-MN"/>
                    </w:rPr>
                    <w:t>SF</w:t>
                  </w:r>
                  <w:r w:rsidR="00927201" w:rsidRPr="00A10691">
                    <w:rPr>
                      <w:rFonts w:ascii="Arial" w:hAnsi="Arial" w:cs="Arial"/>
                      <w:sz w:val="20"/>
                      <w:szCs w:val="20"/>
                      <w:vertAlign w:val="subscript"/>
                      <w:lang w:val="mn-MN"/>
                    </w:rPr>
                    <w:t>6</w:t>
                  </w:r>
                  <w:r w:rsidR="00927201" w:rsidRPr="00A10691">
                    <w:rPr>
                      <w:rFonts w:ascii="Arial" w:hAnsi="Arial" w:cs="Arial"/>
                      <w:sz w:val="20"/>
                      <w:szCs w:val="20"/>
                      <w:lang w:val="mn-MN"/>
                    </w:rPr>
                    <w:t xml:space="preserve"> хийг хийн тусгаарлах хэсэг/камерт дүүргэхдээ техникийн ангиллын SF</w:t>
                  </w:r>
                  <w:r w:rsidR="00927201" w:rsidRPr="00A10691">
                    <w:rPr>
                      <w:rFonts w:ascii="Arial" w:hAnsi="Arial" w:cs="Arial"/>
                      <w:sz w:val="20"/>
                      <w:szCs w:val="20"/>
                      <w:vertAlign w:val="subscript"/>
                      <w:lang w:val="mn-MN"/>
                    </w:rPr>
                    <w:t>6</w:t>
                  </w:r>
                  <w:r w:rsidR="00927201" w:rsidRPr="00A10691">
                    <w:rPr>
                      <w:rFonts w:ascii="Arial" w:hAnsi="Arial" w:cs="Arial"/>
                      <w:sz w:val="20"/>
                      <w:szCs w:val="20"/>
                      <w:lang w:val="mn-MN"/>
                    </w:rPr>
                    <w:t xml:space="preserve"> хийгээр, эсвэл  ажлын талбайд дахин ашиглахад тохиромжтой хэрэглэсэн SF</w:t>
                  </w:r>
                  <w:r w:rsidR="00927201" w:rsidRPr="00A10691">
                    <w:rPr>
                      <w:rFonts w:ascii="Arial" w:hAnsi="Arial" w:cs="Arial"/>
                      <w:sz w:val="20"/>
                      <w:szCs w:val="20"/>
                      <w:vertAlign w:val="subscript"/>
                      <w:lang w:val="mn-MN"/>
                    </w:rPr>
                    <w:t>6</w:t>
                  </w:r>
                  <w:r w:rsidR="00927201" w:rsidRPr="00A10691">
                    <w:rPr>
                      <w:rFonts w:ascii="Arial" w:hAnsi="Arial" w:cs="Arial"/>
                      <w:sz w:val="20"/>
                      <w:szCs w:val="20"/>
                      <w:lang w:val="mn-MN"/>
                    </w:rPr>
                    <w:t xml:space="preserve"> хийгээр дүүргэж болно.</w:t>
                  </w:r>
                </w:p>
                <w:p w:rsidR="00FC1CF5" w:rsidRPr="00A10691" w:rsidRDefault="00ED2821"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FC1CF5" w:rsidRPr="00A10691">
                    <w:rPr>
                      <w:rFonts w:ascii="Arial" w:hAnsi="Arial" w:cs="Arial"/>
                      <w:sz w:val="20"/>
                      <w:szCs w:val="20"/>
                      <w:vertAlign w:val="superscript"/>
                      <w:lang w:val="mn-MN"/>
                    </w:rPr>
                    <w:t xml:space="preserve"> </w:t>
                  </w:r>
                  <w:r w:rsidRPr="00A10691">
                    <w:rPr>
                      <w:rFonts w:ascii="Arial" w:hAnsi="Arial" w:cs="Arial"/>
                      <w:sz w:val="20"/>
                      <w:szCs w:val="20"/>
                      <w:lang w:val="mn-MN"/>
                    </w:rPr>
                    <w:t>Битүүмжлэгдсэн баллоноор үйлдвэрлэгчээс хий нийлүүлж байгаа тохиолдолд, эсвэл уг хий нь дахин ашиглахад тохирсон болохын баталгааны шошго буюу гэрчилгээтэй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шалгах шаардлагагүй. Бусад бүх тохиолдолд  дүүргэх ажиллагааны өмнө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хийний чанарыг шалгах ёстой (4.2-г харна уу).</w:t>
                  </w:r>
                </w:p>
                <w:p w:rsidR="00FC1CF5" w:rsidRPr="00A10691" w:rsidRDefault="00ED2821"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lastRenderedPageBreak/>
                    <w:t>c</w:t>
                  </w:r>
                  <w:r w:rsidR="00FC1CF5" w:rsidRPr="00A10691">
                    <w:rPr>
                      <w:rFonts w:ascii="Arial" w:hAnsi="Arial" w:cs="Arial"/>
                      <w:sz w:val="20"/>
                      <w:szCs w:val="20"/>
                      <w:vertAlign w:val="superscript"/>
                      <w:lang w:val="mn-MN"/>
                    </w:rPr>
                    <w:t xml:space="preserve"> </w:t>
                  </w:r>
                  <w:r w:rsidRPr="00A10691">
                    <w:rPr>
                      <w:rFonts w:ascii="Arial" w:hAnsi="Arial" w:cs="Arial"/>
                      <w:sz w:val="20"/>
                      <w:szCs w:val="20"/>
                      <w:lang w:val="mn-MN"/>
                    </w:rPr>
                    <w:t>Хийн  тусгаарлах хэсэг нь жижиг хэмжээтэй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чанарыг шалгасны дараа дахин дүүргэх шаардлагатай байж болно.</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2"/>
              <w:gridCol w:w="1706"/>
              <w:gridCol w:w="6323"/>
            </w:tblGrid>
            <w:tr w:rsidR="00FC1CF5" w:rsidRPr="00A10691" w:rsidTr="00A4298F">
              <w:tc>
                <w:tcPr>
                  <w:tcW w:w="2753" w:type="dxa"/>
                  <w:gridSpan w:val="2"/>
                  <w:vAlign w:val="center"/>
                </w:tcPr>
                <w:p w:rsidR="00FC1CF5" w:rsidRPr="00A10691" w:rsidRDefault="00FC1CF5" w:rsidP="00107E6F">
                  <w:pPr>
                    <w:spacing w:line="276" w:lineRule="auto"/>
                    <w:jc w:val="center"/>
                    <w:rPr>
                      <w:rFonts w:ascii="Arial" w:hAnsi="Arial" w:cs="Arial"/>
                      <w:b/>
                      <w:sz w:val="20"/>
                      <w:szCs w:val="20"/>
                      <w:lang w:val="mn-MN"/>
                    </w:rPr>
                  </w:pPr>
                  <w:r w:rsidRPr="00A10691">
                    <w:rPr>
                      <w:rFonts w:ascii="Arial" w:hAnsi="Arial" w:cs="Arial"/>
                      <w:sz w:val="20"/>
                      <w:szCs w:val="20"/>
                      <w:lang w:val="mn-MN"/>
                    </w:rPr>
                    <w:t>Step</w:t>
                  </w:r>
                </w:p>
              </w:tc>
              <w:tc>
                <w:tcPr>
                  <w:tcW w:w="6368"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Procedure</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Check that the gas connections are clean and dry, hoses are evacuated and no leaks on connection fitiings exist to avoid contamination. Check the validity of the calibration of instruments subject to calibration.</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Topping-up with SF</w:t>
                  </w:r>
                  <w:r w:rsidRPr="00A10691">
                    <w:rPr>
                      <w:rFonts w:ascii="Arial" w:hAnsi="Arial" w:cs="Arial"/>
                      <w:sz w:val="20"/>
                      <w:szCs w:val="20"/>
                      <w:vertAlign w:val="subscript"/>
                      <w:lang w:val="mn-MN"/>
                    </w:rPr>
                    <w:t>6</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Connect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container and fill the compartment until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rated filling pressure is reached. Use a safety valve, a regulator to allow a good control of the filling process and a calibrated gauge to avoid overfilling. </w:t>
                  </w:r>
                  <w:r w:rsidRPr="00A10691">
                    <w:rPr>
                      <w:rFonts w:ascii="Arial" w:hAnsi="Arial" w:cs="Arial"/>
                      <w:sz w:val="20"/>
                      <w:szCs w:val="20"/>
                      <w:vertAlign w:val="superscript"/>
                      <w:lang w:val="mn-MN"/>
                    </w:rPr>
                    <w:t>a</w:t>
                  </w:r>
                  <w:r w:rsidRPr="00A10691">
                    <w:rPr>
                      <w:rFonts w:ascii="Arial" w:hAnsi="Arial" w:cs="Arial"/>
                      <w:sz w:val="20"/>
                      <w:szCs w:val="20"/>
                      <w:lang w:val="mn-MN"/>
                    </w:rPr>
                    <w:t xml:space="preserve"> </w:t>
                  </w:r>
                  <w:r w:rsidRPr="00A10691">
                    <w:rPr>
                      <w:rFonts w:ascii="Arial" w:hAnsi="Arial" w:cs="Arial"/>
                      <w:sz w:val="20"/>
                      <w:szCs w:val="20"/>
                      <w:vertAlign w:val="superscript"/>
                      <w:lang w:val="mn-MN"/>
                    </w:rPr>
                    <w:t>b</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equipment reference, serial number and compartment reference to identify the gas compartment, the final filling pressure, ambient temperature and date for further reference.</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Pressure/density sensor inspection</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eastAsia="Times New Roman" w:hAnsi="Arial" w:cs="Arial"/>
                      <w:sz w:val="20"/>
                      <w:szCs w:val="20"/>
                      <w:lang w:val="mn-MN" w:eastAsia="mn-MN"/>
                    </w:rPr>
                    <w:t>Check the functionality of the pressure/density sensor. The operation can be performed during the filling operation and shall not be considered as a calibration.</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 xml:space="preserve"> Tightness inspection</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Check the tightness of at least all permanent connections made on site as requested by the Orignal Equipment Manufacturer in the Operating Instruction Manual.</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 xml:space="preserve">Wait for the time specified by the Orignal Equipment Manufacturer in the operating instruction manual before measuring the moisture content and the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percentage. </w:t>
                  </w:r>
                  <w:r w:rsidRPr="00A10691">
                    <w:rPr>
                      <w:rFonts w:ascii="Arial" w:hAnsi="Arial" w:cs="Arial"/>
                      <w:sz w:val="20"/>
                      <w:szCs w:val="20"/>
                      <w:vertAlign w:val="superscript"/>
                      <w:lang w:val="mn-MN"/>
                    </w:rPr>
                    <w:t>c</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7</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 xml:space="preserve">Record at least the manufacturer and serial number to identify the gas compartment, the functionality of the pressure/density sensor, the moisture content, the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 ambient temperature and date for further reference.</w:t>
                  </w:r>
                </w:p>
              </w:tc>
            </w:tr>
            <w:tr w:rsidR="00FC1CF5" w:rsidRPr="00A10691" w:rsidTr="00A4298F">
              <w:tc>
                <w:tcPr>
                  <w:tcW w:w="9121" w:type="dxa"/>
                  <w:gridSpan w:val="3"/>
                  <w:vAlign w:val="center"/>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to be introduced into the gas compartment may be either technical grade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or used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suitable for reuse on site.</w:t>
                  </w:r>
                </w:p>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No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check is required if the gas comes from the supplier in sealed containers, on if the gas is stored in sealed containers with an appropriate label or certificate to guarantee the gas is suitable for reuse. In all other cases, the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quality may be checked prior to the filling operation (see 4.2).</w:t>
                  </w:r>
                </w:p>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If the gas compartment has a small volume, re-filling after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 may be required.</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FC1CF5" w:rsidP="00107E6F">
            <w:pPr>
              <w:tabs>
                <w:tab w:val="left" w:pos="851"/>
              </w:tabs>
              <w:spacing w:line="276" w:lineRule="auto"/>
              <w:rPr>
                <w:rFonts w:ascii="Arial" w:hAnsi="Arial" w:cs="Arial"/>
                <w:b/>
                <w:szCs w:val="24"/>
                <w:lang w:val="mn-MN"/>
              </w:rPr>
            </w:pPr>
            <w:r w:rsidRPr="00A10691">
              <w:rPr>
                <w:rFonts w:ascii="Arial" w:hAnsi="Arial" w:cs="Arial"/>
                <w:b/>
                <w:szCs w:val="24"/>
                <w:lang w:val="mn-MN"/>
              </w:rPr>
              <w:t xml:space="preserve">3.4 </w:t>
            </w:r>
            <w:r w:rsidR="00ED2821" w:rsidRPr="00A10691">
              <w:rPr>
                <w:rFonts w:ascii="Arial" w:hAnsi="Arial" w:cs="Arial"/>
                <w:b/>
                <w:szCs w:val="24"/>
                <w:lang w:val="mn-MN"/>
              </w:rPr>
              <w:t>Б</w:t>
            </w:r>
            <w:r w:rsidRPr="00A10691">
              <w:rPr>
                <w:rFonts w:ascii="Arial" w:hAnsi="Arial" w:cs="Arial"/>
                <w:b/>
                <w:szCs w:val="24"/>
                <w:lang w:val="mn-MN"/>
              </w:rPr>
              <w:t>итүүмжлэгдсэн даралтын системийг  дүүргэх</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2.12-ын дагуу ихэнх дунд хүчдэлийн хува</w:t>
            </w:r>
            <w:r w:rsidR="00220064" w:rsidRPr="00A10691">
              <w:rPr>
                <w:rFonts w:ascii="Arial" w:hAnsi="Arial" w:cs="Arial"/>
                <w:szCs w:val="24"/>
                <w:lang w:val="mn-MN"/>
              </w:rPr>
              <w:t>арилах байгууламж</w:t>
            </w:r>
            <w:r w:rsidRPr="00A10691">
              <w:rPr>
                <w:rFonts w:ascii="Arial" w:hAnsi="Arial" w:cs="Arial"/>
                <w:szCs w:val="24"/>
                <w:lang w:val="mn-MN"/>
              </w:rPr>
              <w:t xml:space="preserve"> ба удирдлагын </w:t>
            </w:r>
            <w:r w:rsidR="00ED2821" w:rsidRPr="00A10691">
              <w:rPr>
                <w:rFonts w:ascii="Arial" w:hAnsi="Arial" w:cs="Arial"/>
                <w:szCs w:val="24"/>
                <w:lang w:val="mn-MN"/>
              </w:rPr>
              <w:t xml:space="preserve">тоноглол нь </w:t>
            </w:r>
            <w:r w:rsidRPr="00A10691">
              <w:rPr>
                <w:rFonts w:ascii="Arial" w:hAnsi="Arial" w:cs="Arial"/>
                <w:szCs w:val="24"/>
                <w:lang w:val="mn-MN"/>
              </w:rPr>
              <w:t xml:space="preserve">битүүмжлэгдсэн даралтын системийг  хэрэглэдэг. Энэ төрлийн тоног төхөөрөмжүүд нь үйлдвэрээс </w:t>
            </w:r>
            <w:r w:rsidR="00ED2821" w:rsidRPr="00A10691">
              <w:rPr>
                <w:rFonts w:ascii="Arial" w:eastAsia="Times New Roman" w:hAnsi="Arial" w:cs="Arial"/>
                <w:szCs w:val="24"/>
                <w:lang w:val="mn-MN" w:eastAsia="en-GB"/>
              </w:rPr>
              <w:t>SF</w:t>
            </w:r>
            <w:r w:rsidR="00ED2821" w:rsidRPr="00A10691">
              <w:rPr>
                <w:rFonts w:ascii="Arial" w:eastAsia="Times New Roman" w:hAnsi="Arial" w:cs="Arial"/>
                <w:szCs w:val="24"/>
                <w:vertAlign w:val="subscript"/>
                <w:lang w:val="mn-MN" w:eastAsia="en-GB"/>
              </w:rPr>
              <w:t xml:space="preserve">6 </w:t>
            </w:r>
            <w:r w:rsidRPr="00A10691">
              <w:rPr>
                <w:rFonts w:ascii="Arial" w:hAnsi="Arial" w:cs="Arial"/>
                <w:szCs w:val="24"/>
                <w:lang w:val="mn-MN"/>
              </w:rPr>
              <w:t xml:space="preserve">хийгээр дүүргэгдсэн байх ба </w:t>
            </w:r>
            <w:r w:rsidR="007D63E2" w:rsidRPr="00A10691">
              <w:rPr>
                <w:rFonts w:ascii="Arial" w:hAnsi="Arial" w:cs="Arial"/>
                <w:szCs w:val="24"/>
                <w:lang w:val="mn-MN"/>
              </w:rPr>
              <w:t xml:space="preserve">цаашид </w:t>
            </w:r>
            <w:r w:rsidR="007D63E2" w:rsidRPr="00A10691">
              <w:rPr>
                <w:rFonts w:ascii="Arial" w:hAnsi="Arial" w:cs="Arial"/>
                <w:szCs w:val="24"/>
                <w:lang w:val="mn-MN"/>
              </w:rPr>
              <w:lastRenderedPageBreak/>
              <w:t xml:space="preserve">ажиллагааны </w:t>
            </w:r>
            <w:r w:rsidRPr="00A10691">
              <w:rPr>
                <w:rFonts w:ascii="Arial" w:hAnsi="Arial" w:cs="Arial"/>
                <w:szCs w:val="24"/>
                <w:lang w:val="mn-MN"/>
              </w:rPr>
              <w:t>үед хийтэй ажиллах шаардлагагүй.</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Зарим хэвийн бус нөхцөл</w:t>
            </w:r>
            <w:r w:rsidR="00F9284A" w:rsidRPr="00A10691">
              <w:rPr>
                <w:rFonts w:ascii="Arial" w:hAnsi="Arial" w:cs="Arial"/>
                <w:szCs w:val="24"/>
                <w:lang w:val="mn-MN"/>
              </w:rPr>
              <w:t xml:space="preserve"> (жишээ нь эвдрэл үүссэн үед)</w:t>
            </w:r>
            <w:r w:rsidRPr="00A10691">
              <w:rPr>
                <w:rFonts w:ascii="Arial" w:hAnsi="Arial" w:cs="Arial"/>
                <w:szCs w:val="24"/>
                <w:lang w:val="mn-MN"/>
              </w:rPr>
              <w:t xml:space="preserve"> </w:t>
            </w:r>
            <w:r w:rsidR="00ED2821" w:rsidRPr="00A10691">
              <w:rPr>
                <w:rFonts w:ascii="Arial" w:hAnsi="Arial" w:cs="Arial"/>
                <w:szCs w:val="24"/>
                <w:lang w:val="mn-MN"/>
              </w:rPr>
              <w:t xml:space="preserve">ажлын талбай дээр дахин дүүргэх буюу дахин ашиглалтад оруулах шаардлагатай байж болно. Тухайн тоног төхөөрөмж </w:t>
            </w:r>
            <w:r w:rsidR="00B52FE6" w:rsidRPr="00A10691">
              <w:rPr>
                <w:rFonts w:ascii="Arial" w:hAnsi="Arial" w:cs="Arial"/>
                <w:szCs w:val="24"/>
                <w:lang w:val="mn-MN"/>
              </w:rPr>
              <w:t>үйлдвэрлэгчтэй</w:t>
            </w:r>
            <w:r w:rsidR="00ED2821" w:rsidRPr="00A10691">
              <w:rPr>
                <w:rFonts w:ascii="Arial" w:hAnsi="Arial" w:cs="Arial"/>
                <w:szCs w:val="24"/>
                <w:lang w:val="mn-MN"/>
              </w:rPr>
              <w:t xml:space="preserve"> энэ зорилгоор холбогдох хэрэгтэй.</w:t>
            </w:r>
          </w:p>
          <w:p w:rsidR="00FC1CF5" w:rsidRPr="00A10691" w:rsidRDefault="00FC1CF5" w:rsidP="00107E6F">
            <w:pPr>
              <w:spacing w:line="276" w:lineRule="auto"/>
              <w:rPr>
                <w:rFonts w:ascii="Arial" w:hAnsi="Arial" w:cs="Arial"/>
                <w:b/>
                <w:szCs w:val="24"/>
                <w:lang w:val="mn-MN"/>
              </w:rPr>
            </w:pPr>
            <w:r w:rsidRPr="00A10691">
              <w:rPr>
                <w:rFonts w:ascii="Arial" w:eastAsia="Calibri" w:hAnsi="Arial" w:cs="Arial"/>
                <w:b/>
                <w:szCs w:val="24"/>
                <w:lang w:val="mn-MN"/>
              </w:rPr>
              <w:t>4</w:t>
            </w:r>
            <w:r w:rsidRPr="00A10691">
              <w:rPr>
                <w:rFonts w:ascii="Arial" w:eastAsia="Calibri" w:hAnsi="Arial" w:cs="Arial"/>
                <w:szCs w:val="24"/>
                <w:lang w:val="mn-MN"/>
              </w:rPr>
              <w:t xml:space="preserve">. </w:t>
            </w:r>
            <w:r w:rsidRPr="00A10691">
              <w:rPr>
                <w:rFonts w:ascii="Arial" w:hAnsi="Arial" w:cs="Arial"/>
                <w:b/>
                <w:szCs w:val="24"/>
                <w:lang w:val="mn-MN"/>
              </w:rPr>
              <w:t>ХЭВИЙН АЖИЛЛАГААНЫ ҮЕД SF</w:t>
            </w:r>
            <w:r w:rsidRPr="00A10691">
              <w:rPr>
                <w:rFonts w:ascii="Arial" w:hAnsi="Arial" w:cs="Arial"/>
                <w:b/>
                <w:szCs w:val="24"/>
                <w:vertAlign w:val="subscript"/>
                <w:lang w:val="mn-MN"/>
              </w:rPr>
              <w:t>6</w:t>
            </w:r>
            <w:r w:rsidRPr="00A10691">
              <w:rPr>
                <w:rFonts w:ascii="Arial" w:hAnsi="Arial" w:cs="Arial"/>
                <w:b/>
                <w:szCs w:val="24"/>
                <w:lang w:val="mn-MN"/>
              </w:rPr>
              <w:t xml:space="preserve"> ХИЙТЭЙ АЖИЛЛАХ</w:t>
            </w:r>
          </w:p>
          <w:p w:rsidR="00FC1CF5" w:rsidRPr="00A10691" w:rsidRDefault="00FC1CF5" w:rsidP="00107E6F">
            <w:pPr>
              <w:tabs>
                <w:tab w:val="left" w:pos="851"/>
              </w:tabs>
              <w:spacing w:line="276" w:lineRule="auto"/>
              <w:rPr>
                <w:rFonts w:ascii="Arial" w:hAnsi="Arial" w:cs="Arial"/>
                <w:b/>
                <w:szCs w:val="24"/>
                <w:lang w:val="mn-MN"/>
              </w:rPr>
            </w:pPr>
            <w:r w:rsidRPr="00A10691">
              <w:rPr>
                <w:rFonts w:ascii="Arial" w:hAnsi="Arial" w:cs="Arial"/>
                <w:b/>
                <w:szCs w:val="24"/>
                <w:lang w:val="mn-MN"/>
              </w:rPr>
              <w:t>4.1 Хэвийн даралт/нягт хүртэл  SF</w:t>
            </w:r>
            <w:r w:rsidRPr="00A10691">
              <w:rPr>
                <w:rFonts w:ascii="Arial" w:hAnsi="Arial" w:cs="Arial"/>
                <w:b/>
                <w:szCs w:val="24"/>
                <w:vertAlign w:val="subscript"/>
                <w:lang w:val="mn-MN"/>
              </w:rPr>
              <w:t>6</w:t>
            </w:r>
            <w:r w:rsidRPr="00A10691">
              <w:rPr>
                <w:rFonts w:ascii="Arial" w:hAnsi="Arial" w:cs="Arial"/>
                <w:b/>
                <w:szCs w:val="24"/>
                <w:lang w:val="mn-MN"/>
              </w:rPr>
              <w:t xml:space="preserve"> хийгээр дахин дүүргэх</w:t>
            </w:r>
          </w:p>
          <w:p w:rsidR="00FC1CF5" w:rsidRPr="00A10691" w:rsidRDefault="00F9284A" w:rsidP="00107E6F">
            <w:pPr>
              <w:spacing w:line="276" w:lineRule="auto"/>
              <w:jc w:val="both"/>
              <w:rPr>
                <w:rFonts w:ascii="Arial" w:hAnsi="Arial" w:cs="Arial"/>
                <w:szCs w:val="24"/>
                <w:lang w:val="mn-MN"/>
              </w:rPr>
            </w:pPr>
            <w:r w:rsidRPr="00A10691">
              <w:rPr>
                <w:rFonts w:ascii="Arial" w:hAnsi="Arial" w:cs="Arial"/>
                <w:szCs w:val="24"/>
                <w:lang w:val="mn-MN"/>
              </w:rPr>
              <w:t xml:space="preserve">Энэ дэд зүйл нь үйлчилгээний тасралтгүй </w:t>
            </w:r>
            <w:r w:rsidR="005820FF" w:rsidRPr="00A10691">
              <w:rPr>
                <w:rFonts w:ascii="Arial" w:hAnsi="Arial" w:cs="Arial"/>
                <w:szCs w:val="24"/>
                <w:lang w:val="mn-MN"/>
              </w:rPr>
              <w:t xml:space="preserve">ажиллагааг хангахын тулд </w:t>
            </w:r>
            <w:r w:rsidRPr="00A10691">
              <w:rPr>
                <w:rFonts w:ascii="Arial" w:hAnsi="Arial" w:cs="Arial"/>
                <w:szCs w:val="24"/>
                <w:lang w:val="mn-MN"/>
              </w:rPr>
              <w:t>битүүмжлэгдсэн даралтын системийн тусгаарлах хэсгийн (ихэвчлэн даралт/нягтын хяналтын э</w:t>
            </w:r>
            <w:r w:rsidR="00ED2821" w:rsidRPr="00A10691">
              <w:rPr>
                <w:rFonts w:ascii="Arial" w:hAnsi="Arial" w:cs="Arial"/>
                <w:szCs w:val="24"/>
                <w:lang w:val="mn-MN"/>
              </w:rPr>
              <w:t>хний дохиолол/үзүүлэлтээр заагддаг</w:t>
            </w:r>
            <w:r w:rsidRPr="00A10691">
              <w:rPr>
                <w:rFonts w:ascii="Arial" w:hAnsi="Arial" w:cs="Arial"/>
                <w:szCs w:val="24"/>
                <w:lang w:val="mn-MN"/>
              </w:rPr>
              <w:t xml:space="preserve">) ажиллагааг хангахад хамаарна. </w:t>
            </w:r>
            <w:r w:rsidR="00FC1CF5" w:rsidRPr="00A10691">
              <w:rPr>
                <w:rFonts w:ascii="Arial" w:hAnsi="Arial" w:cs="Arial"/>
                <w:szCs w:val="24"/>
                <w:lang w:val="mn-MN"/>
              </w:rPr>
              <w:t xml:space="preserve">Хэвийн бус алдагдлыг илрүүлэх  ба алдагдлыг зогсоох арга хэмжээг богино хугацаанд зохион байгуулах ёстой. </w:t>
            </w:r>
          </w:p>
          <w:p w:rsidR="00FC1CF5" w:rsidRPr="00A10691" w:rsidRDefault="00DF1572" w:rsidP="00D41D22">
            <w:pPr>
              <w:pStyle w:val="ListParagraph"/>
              <w:tabs>
                <w:tab w:val="left" w:pos="851"/>
              </w:tabs>
              <w:spacing w:line="276" w:lineRule="auto"/>
              <w:ind w:left="0"/>
              <w:jc w:val="both"/>
              <w:rPr>
                <w:rFonts w:ascii="Arial" w:hAnsi="Arial" w:cs="Arial"/>
                <w:noProof/>
                <w:szCs w:val="24"/>
                <w:lang w:val="mn-MN"/>
              </w:rPr>
            </w:pPr>
            <w:r w:rsidRPr="00A10691">
              <w:rPr>
                <w:rFonts w:ascii="Arial" w:hAnsi="Arial" w:cs="Arial"/>
                <w:szCs w:val="24"/>
                <w:lang w:val="mn-MN"/>
              </w:rPr>
              <w:t xml:space="preserve">Тухайн тоног төхөөрөмжийн үйлдвэрлэгчээс олгосон ашиглалтын зааварт нарийвчлан тодорхойлсон </w:t>
            </w:r>
            <w:r w:rsidR="00D41D22" w:rsidRPr="00A10691">
              <w:rPr>
                <w:rFonts w:ascii="Arial" w:hAnsi="Arial" w:cs="Arial"/>
                <w:szCs w:val="24"/>
                <w:lang w:val="mn-MN"/>
              </w:rPr>
              <w:t xml:space="preserve">боловсруулах горимд </w:t>
            </w:r>
            <w:r w:rsidRPr="00A10691">
              <w:rPr>
                <w:rFonts w:ascii="Arial" w:hAnsi="Arial" w:cs="Arial"/>
                <w:szCs w:val="24"/>
                <w:lang w:val="mn-MN"/>
              </w:rPr>
              <w:t xml:space="preserve">өөрөөр заагаагүй бол урьдчилан дүүргэсэн тусгаарлах хэсэг бүрт SF6 хийг дүүргэх үйлдлүүдийн дараах нарийвчилсан дарааллыг 3-р зураг </w:t>
            </w:r>
            <w:bookmarkStart w:id="1" w:name="_GoBack"/>
            <w:bookmarkEnd w:id="1"/>
            <w:r w:rsidRPr="00A10691">
              <w:rPr>
                <w:rFonts w:ascii="Arial" w:hAnsi="Arial" w:cs="Arial"/>
                <w:szCs w:val="24"/>
                <w:lang w:val="mn-MN"/>
              </w:rPr>
              <w:t>ба 3-р хүснэгтийн дагуу гүйцэтгэнэ.</w:t>
            </w:r>
          </w:p>
        </w:tc>
        <w:tc>
          <w:tcPr>
            <w:tcW w:w="4674" w:type="dxa"/>
          </w:tcPr>
          <w:p w:rsidR="00FC1CF5" w:rsidRPr="00A10691" w:rsidRDefault="00FC1CF5" w:rsidP="00107E6F">
            <w:pPr>
              <w:spacing w:line="276" w:lineRule="auto"/>
              <w:jc w:val="both"/>
              <w:rPr>
                <w:rFonts w:ascii="Arial" w:hAnsi="Arial" w:cs="Arial"/>
                <w:b/>
                <w:szCs w:val="24"/>
                <w:lang w:val="mn-MN"/>
              </w:rPr>
            </w:pPr>
            <w:r w:rsidRPr="00A10691">
              <w:rPr>
                <w:rFonts w:ascii="Arial" w:hAnsi="Arial" w:cs="Arial"/>
                <w:b/>
                <w:szCs w:val="24"/>
                <w:lang w:val="mn-MN"/>
              </w:rPr>
              <w:lastRenderedPageBreak/>
              <w:t>3.4 Filling sealed pressure systems</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large majority of medium-voltage switchgear and controlgear uses sealed pressure systems, as defined in </w:t>
            </w:r>
            <w:r w:rsidRPr="00A10691">
              <w:rPr>
                <w:rFonts w:ascii="Arial" w:eastAsia="Times New Roman" w:hAnsi="Arial" w:cs="Arial"/>
                <w:szCs w:val="24"/>
                <w:lang w:val="mn-MN"/>
              </w:rPr>
              <w:t xml:space="preserve">2.12. </w:t>
            </w:r>
            <w:r w:rsidRPr="00A10691">
              <w:rPr>
                <w:rFonts w:ascii="Arial" w:eastAsia="Times New Roman" w:hAnsi="Arial" w:cs="Arial"/>
                <w:szCs w:val="24"/>
                <w:lang w:val="mn-MN" w:eastAsia="en-GB"/>
              </w:rPr>
              <w:t>Typically this type of equipment is filled with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the factory and no further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handling is required during its expected</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szCs w:val="24"/>
                <w:lang w:val="mn-MN" w:eastAsia="en-GB"/>
              </w:rPr>
              <w:t>operating life.</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 xml:space="preserve">Under some abnormal circumstances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in case of damage) it may be required to re-fill or re-commission the equipment on-site. The Original Equipment Manufacturer should be contacted for this purpose.</w:t>
            </w:r>
          </w:p>
          <w:p w:rsidR="00FC1CF5" w:rsidRPr="00A10691" w:rsidRDefault="00FC1CF5" w:rsidP="00107E6F">
            <w:pPr>
              <w:spacing w:line="276" w:lineRule="auto"/>
              <w:jc w:val="both"/>
              <w:rPr>
                <w:rFonts w:ascii="Arial" w:eastAsia="Times New Roman" w:hAnsi="Arial" w:cs="Arial"/>
                <w:szCs w:val="24"/>
                <w:lang w:val="mn-MN" w:eastAsia="mn-MN"/>
              </w:rPr>
            </w:pPr>
          </w:p>
          <w:p w:rsidR="00FC1CF5" w:rsidRPr="00A10691" w:rsidRDefault="00FC1CF5" w:rsidP="00220064">
            <w:pPr>
              <w:spacing w:line="276" w:lineRule="auto"/>
              <w:rPr>
                <w:rFonts w:ascii="Arial" w:eastAsia="Times New Roman" w:hAnsi="Arial" w:cs="Arial"/>
                <w:b/>
                <w:szCs w:val="24"/>
                <w:lang w:val="mn-MN" w:eastAsia="mn-MN"/>
              </w:rPr>
            </w:pPr>
            <w:r w:rsidRPr="00A10691">
              <w:rPr>
                <w:rFonts w:ascii="Arial" w:eastAsia="Times New Roman" w:hAnsi="Arial" w:cs="Arial"/>
                <w:b/>
                <w:szCs w:val="24"/>
                <w:lang w:val="mn-MN"/>
              </w:rPr>
              <w:t xml:space="preserve">4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HANDLING DURING NORMAL SERVICE LIFE</w:t>
            </w:r>
          </w:p>
          <w:p w:rsidR="00FC1CF5" w:rsidRPr="00A10691" w:rsidRDefault="00FC1CF5"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4.1</w:t>
            </w:r>
            <w:r w:rsidRPr="00A10691">
              <w:rPr>
                <w:rFonts w:ascii="Arial" w:eastAsia="Times New Roman" w:hAnsi="Arial" w:cs="Arial"/>
                <w:b/>
                <w:szCs w:val="24"/>
                <w:lang w:val="mn-MN" w:eastAsia="en-GB"/>
              </w:rPr>
              <w:t>Re-filling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to the rated filling </w:t>
            </w:r>
            <w:r w:rsidRPr="00A10691">
              <w:rPr>
                <w:rFonts w:ascii="Arial" w:eastAsia="Times New Roman" w:hAnsi="Arial" w:cs="Arial"/>
                <w:b/>
                <w:szCs w:val="24"/>
                <w:lang w:val="mn-MN"/>
              </w:rPr>
              <w:t>pressure/density</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This subclause applies to compartments (usually indicated by the first </w:t>
            </w:r>
            <w:r w:rsidRPr="00A10691">
              <w:rPr>
                <w:rFonts w:ascii="Arial" w:eastAsia="Times New Roman" w:hAnsi="Arial" w:cs="Arial"/>
                <w:szCs w:val="24"/>
                <w:lang w:val="mn-MN"/>
              </w:rPr>
              <w:t xml:space="preserve">alarm/indication </w:t>
            </w:r>
            <w:r w:rsidRPr="00A10691">
              <w:rPr>
                <w:rFonts w:ascii="Arial" w:eastAsia="Times New Roman" w:hAnsi="Arial" w:cs="Arial"/>
                <w:szCs w:val="24"/>
                <w:lang w:val="mn-MN" w:eastAsia="en-GB"/>
              </w:rPr>
              <w:t>of the pressure/density monitor) of closed pressure systems to assure continuity of service. In case of an abnormal leak, appropriate corrective measures to locate and eliminate the leak shall be immediately arranged.</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following detailed sequence of operations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re-filling in each compartment shall be performed according to Figure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 xml:space="preserve">and Table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except as otherwise specified in the handling procedure detailed by the Original Equipment Manufacturer in the Operating Instruction Manual.</w:t>
            </w:r>
          </w:p>
        </w:tc>
      </w:tr>
      <w:tr w:rsidR="00FC1CF5" w:rsidRPr="00A10691" w:rsidTr="00A4298F">
        <w:tc>
          <w:tcPr>
            <w:tcW w:w="9347" w:type="dxa"/>
            <w:gridSpan w:val="2"/>
          </w:tcPr>
          <w:p w:rsidR="00FC1CF5" w:rsidRPr="00A10691" w:rsidRDefault="00FC1CF5" w:rsidP="00107E6F">
            <w:pPr>
              <w:spacing w:line="276" w:lineRule="auto"/>
              <w:jc w:val="both"/>
              <w:rPr>
                <w:rFonts w:ascii="Arial" w:hAnsi="Arial" w:cs="Arial"/>
                <w:b/>
                <w:szCs w:val="24"/>
                <w:lang w:val="mn-MN"/>
              </w:rPr>
            </w:pPr>
          </w:p>
          <w:p w:rsidR="00FC1CF5" w:rsidRPr="00A10691" w:rsidRDefault="00FC1CF5" w:rsidP="00107E6F">
            <w:pPr>
              <w:spacing w:line="276" w:lineRule="auto"/>
              <w:jc w:val="both"/>
              <w:rPr>
                <w:rFonts w:ascii="Arial" w:hAnsi="Arial" w:cs="Arial"/>
                <w:b/>
                <w:szCs w:val="24"/>
                <w:lang w:val="mn-MN"/>
              </w:rPr>
            </w:pPr>
          </w:p>
          <w:p w:rsidR="00FC1CF5" w:rsidRPr="00A10691" w:rsidRDefault="00FC1CF5" w:rsidP="00107E6F">
            <w:pPr>
              <w:spacing w:line="276" w:lineRule="auto"/>
              <w:jc w:val="center"/>
              <w:rPr>
                <w:rFonts w:ascii="Arial" w:hAnsi="Arial" w:cs="Arial"/>
                <w:b/>
                <w:szCs w:val="24"/>
                <w:lang w:val="mn-MN"/>
              </w:rPr>
            </w:pPr>
            <w:r w:rsidRPr="00A10691">
              <w:rPr>
                <w:noProof/>
              </w:rPr>
              <w:lastRenderedPageBreak/>
              <w:drawing>
                <wp:inline distT="0" distB="0" distL="0" distR="0" wp14:anchorId="50F4B674" wp14:editId="57086584">
                  <wp:extent cx="5191125" cy="219075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1125" cy="2190750"/>
                          </a:xfrm>
                          <a:prstGeom prst="rect">
                            <a:avLst/>
                          </a:prstGeom>
                        </pic:spPr>
                      </pic:pic>
                    </a:graphicData>
                  </a:graphic>
                </wp:inline>
              </w:drawing>
            </w:r>
          </w:p>
        </w:tc>
      </w:tr>
      <w:tr w:rsidR="00FC1CF5" w:rsidRPr="00A10691" w:rsidTr="00FC1CF5">
        <w:tc>
          <w:tcPr>
            <w:tcW w:w="4673" w:type="dxa"/>
          </w:tcPr>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1. Алдагдлыг илрүүлэх /тодорхойлох/</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2. SF</w:t>
            </w:r>
            <w:r w:rsidRPr="00A10691">
              <w:rPr>
                <w:rFonts w:ascii="Arial" w:hAnsi="Arial" w:cs="Arial"/>
                <w:szCs w:val="24"/>
                <w:vertAlign w:val="subscript"/>
                <w:lang w:val="mn-MN"/>
              </w:rPr>
              <w:t>6</w:t>
            </w:r>
            <w:r w:rsidR="007D63E2" w:rsidRPr="00A10691">
              <w:rPr>
                <w:rFonts w:ascii="Arial" w:hAnsi="Arial" w:cs="Arial"/>
                <w:szCs w:val="24"/>
                <w:lang w:val="mn-MN"/>
              </w:rPr>
              <w:t xml:space="preserve"> хийтэй ажиллах тоног</w:t>
            </w:r>
            <w:r w:rsidRPr="00A10691">
              <w:rPr>
                <w:rFonts w:ascii="Arial" w:hAnsi="Arial" w:cs="Arial"/>
                <w:szCs w:val="24"/>
                <w:lang w:val="mn-MN"/>
              </w:rPr>
              <w:t xml:space="preserve"> төхөөрөмжийг бэлдэх</w:t>
            </w:r>
          </w:p>
          <w:p w:rsidR="00FC1CF5" w:rsidRPr="00A10691" w:rsidRDefault="00FC1CF5" w:rsidP="00107E6F">
            <w:pPr>
              <w:pStyle w:val="ListParagraph"/>
              <w:tabs>
                <w:tab w:val="left" w:pos="851"/>
              </w:tabs>
              <w:spacing w:line="276" w:lineRule="auto"/>
              <w:ind w:left="0"/>
              <w:jc w:val="both"/>
              <w:rPr>
                <w:rFonts w:ascii="Arial" w:hAnsi="Arial" w:cs="Arial"/>
                <w:szCs w:val="24"/>
                <w:lang w:val="mn-MN"/>
              </w:rPr>
            </w:pPr>
            <w:r w:rsidRPr="00A10691">
              <w:rPr>
                <w:rFonts w:ascii="Arial" w:hAnsi="Arial" w:cs="Arial"/>
                <w:szCs w:val="24"/>
                <w:lang w:val="mn-MN"/>
              </w:rPr>
              <w:t>3. SF</w:t>
            </w:r>
            <w:r w:rsidRPr="00A10691">
              <w:rPr>
                <w:rFonts w:ascii="Arial" w:hAnsi="Arial" w:cs="Arial"/>
                <w:szCs w:val="24"/>
                <w:vertAlign w:val="subscript"/>
                <w:lang w:val="mn-MN"/>
              </w:rPr>
              <w:t>6</w:t>
            </w:r>
            <w:r w:rsidRPr="00A10691">
              <w:rPr>
                <w:rFonts w:ascii="Arial" w:hAnsi="Arial" w:cs="Arial"/>
                <w:szCs w:val="24"/>
                <w:lang w:val="mn-MN"/>
              </w:rPr>
              <w:t xml:space="preserve"> хийгээр дахин дүүргэх</w:t>
            </w:r>
          </w:p>
          <w:p w:rsidR="00FC1CF5" w:rsidRPr="00A10691" w:rsidRDefault="00FC1CF5" w:rsidP="00107E6F">
            <w:pPr>
              <w:pStyle w:val="ListParagraph"/>
              <w:tabs>
                <w:tab w:val="left" w:pos="851"/>
              </w:tabs>
              <w:spacing w:line="276" w:lineRule="auto"/>
              <w:ind w:left="0"/>
              <w:jc w:val="both"/>
              <w:rPr>
                <w:rFonts w:ascii="Arial" w:hAnsi="Arial" w:cs="Arial"/>
                <w:szCs w:val="24"/>
                <w:lang w:val="mn-MN"/>
              </w:rPr>
            </w:pPr>
            <w:r w:rsidRPr="00A10691">
              <w:rPr>
                <w:rFonts w:ascii="Arial" w:hAnsi="Arial" w:cs="Arial"/>
                <w:szCs w:val="24"/>
                <w:lang w:val="mn-MN"/>
              </w:rPr>
              <w:t>4. Баримт бичиг б</w:t>
            </w:r>
            <w:r w:rsidRPr="00A10691">
              <w:rPr>
                <w:rFonts w:ascii="Arial" w:eastAsia="MS Gothic" w:hAnsi="Arial" w:cs="Arial"/>
                <w:szCs w:val="24"/>
                <w:lang w:val="mn-MN"/>
              </w:rPr>
              <w:t>ү</w:t>
            </w:r>
            <w:r w:rsidRPr="00A10691">
              <w:rPr>
                <w:rFonts w:ascii="Arial" w:eastAsia="Microsoft YaHei" w:hAnsi="Arial" w:cs="Arial"/>
                <w:szCs w:val="24"/>
                <w:lang w:val="mn-MN"/>
              </w:rPr>
              <w:t>рд</w:t>
            </w:r>
            <w:r w:rsidRPr="00A10691">
              <w:rPr>
                <w:rFonts w:ascii="Arial" w:eastAsia="MS Gothic" w:hAnsi="Arial" w:cs="Arial"/>
                <w:szCs w:val="24"/>
                <w:lang w:val="mn-MN"/>
              </w:rPr>
              <w:t>үү</w:t>
            </w:r>
            <w:r w:rsidRPr="00A10691">
              <w:rPr>
                <w:rFonts w:ascii="Arial" w:eastAsia="Microsoft YaHei" w:hAnsi="Arial" w:cs="Arial"/>
                <w:szCs w:val="24"/>
                <w:lang w:val="mn-MN"/>
              </w:rPr>
              <w:t>лэх</w:t>
            </w:r>
          </w:p>
          <w:p w:rsidR="00FC1CF5" w:rsidRPr="00A10691" w:rsidRDefault="00FC1CF5" w:rsidP="00107E6F">
            <w:pPr>
              <w:pStyle w:val="ListParagraph"/>
              <w:tabs>
                <w:tab w:val="left" w:pos="851"/>
              </w:tabs>
              <w:spacing w:line="276" w:lineRule="auto"/>
              <w:ind w:left="0"/>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 xml:space="preserve">rm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хийгээр дахин дүүргэх даралт</w:t>
            </w:r>
          </w:p>
          <w:p w:rsidR="00FC1CF5" w:rsidRPr="00A10691" w:rsidRDefault="00FC1CF5" w:rsidP="00107E6F">
            <w:pPr>
              <w:pStyle w:val="ListParagraph"/>
              <w:tabs>
                <w:tab w:val="left" w:pos="851"/>
              </w:tabs>
              <w:spacing w:line="276" w:lineRule="auto"/>
              <w:ind w:left="0"/>
              <w:rPr>
                <w:rFonts w:ascii="Arial" w:hAnsi="Arial" w:cs="Arial"/>
                <w:szCs w:val="24"/>
                <w:lang w:val="mn-MN"/>
              </w:rPr>
            </w:pPr>
            <w:r w:rsidRPr="00A10691">
              <w:rPr>
                <w:rFonts w:ascii="Arial" w:hAnsi="Arial" w:cs="Arial"/>
                <w:i/>
                <w:szCs w:val="24"/>
                <w:lang w:val="mn-MN"/>
              </w:rPr>
              <w:t>P</w:t>
            </w:r>
            <w:r w:rsidRPr="00A10691">
              <w:rPr>
                <w:rFonts w:ascii="Arial" w:hAnsi="Arial" w:cs="Arial"/>
                <w:i/>
                <w:szCs w:val="24"/>
                <w:vertAlign w:val="subscript"/>
                <w:lang w:val="mn-MN"/>
              </w:rPr>
              <w:t>p</w:t>
            </w:r>
            <w:r w:rsidRPr="00A10691">
              <w:rPr>
                <w:rFonts w:ascii="Arial" w:hAnsi="Arial" w:cs="Arial"/>
                <w:szCs w:val="24"/>
                <w:lang w:val="mn-MN"/>
              </w:rPr>
              <w:t>- SF</w:t>
            </w:r>
            <w:r w:rsidRPr="00A10691">
              <w:rPr>
                <w:rFonts w:ascii="Arial" w:hAnsi="Arial" w:cs="Arial"/>
                <w:szCs w:val="24"/>
                <w:vertAlign w:val="subscript"/>
                <w:lang w:val="mn-MN"/>
              </w:rPr>
              <w:t xml:space="preserve">6 </w:t>
            </w:r>
            <w:r w:rsidRPr="00A10691">
              <w:rPr>
                <w:rFonts w:ascii="Arial" w:hAnsi="Arial" w:cs="Arial"/>
                <w:szCs w:val="24"/>
                <w:lang w:val="mn-MN"/>
              </w:rPr>
              <w:t>дүүргэлтийн өмнөх даралт /анхдагч хийн даралт/</w:t>
            </w:r>
          </w:p>
          <w:p w:rsidR="00FC1CF5" w:rsidRPr="00A10691" w:rsidRDefault="00FC1CF5" w:rsidP="00185795">
            <w:pPr>
              <w:tabs>
                <w:tab w:val="left" w:pos="851"/>
              </w:tabs>
              <w:spacing w:line="276" w:lineRule="auto"/>
              <w:jc w:val="both"/>
              <w:rPr>
                <w:rFonts w:ascii="Arial" w:hAnsi="Arial" w:cs="Arial"/>
                <w:b/>
                <w:noProof/>
                <w:szCs w:val="24"/>
                <w:lang w:val="mn-MN"/>
              </w:rPr>
            </w:pPr>
            <w:r w:rsidRPr="00A10691">
              <w:rPr>
                <w:rFonts w:ascii="Arial" w:hAnsi="Arial" w:cs="Arial"/>
                <w:b/>
                <w:szCs w:val="24"/>
                <w:lang w:val="mn-MN"/>
              </w:rPr>
              <w:t>3</w:t>
            </w:r>
            <w:r w:rsidR="00185795" w:rsidRPr="00A10691">
              <w:rPr>
                <w:rFonts w:ascii="Arial" w:hAnsi="Arial" w:cs="Arial"/>
                <w:b/>
                <w:szCs w:val="24"/>
                <w:lang w:val="mn-MN"/>
              </w:rPr>
              <w:t>-</w:t>
            </w:r>
            <w:r w:rsidRPr="00A10691">
              <w:rPr>
                <w:rFonts w:ascii="Arial" w:hAnsi="Arial" w:cs="Arial"/>
                <w:b/>
                <w:szCs w:val="24"/>
                <w:lang w:val="mn-MN"/>
              </w:rPr>
              <w:t xml:space="preserve">р зураг - </w:t>
            </w:r>
            <w:r w:rsidR="00185795" w:rsidRPr="00A10691">
              <w:rPr>
                <w:rFonts w:ascii="Arial" w:hAnsi="Arial" w:cs="Arial"/>
                <w:b/>
                <w:noProof/>
                <w:szCs w:val="24"/>
                <w:lang w:val="mn-MN"/>
              </w:rPr>
              <w:t xml:space="preserve">Хэвийн даралт/нягт хүртэл </w:t>
            </w:r>
            <w:r w:rsidR="00185795" w:rsidRPr="00A10691">
              <w:rPr>
                <w:rFonts w:ascii="Arial" w:eastAsia="Times New Roman" w:hAnsi="Arial" w:cs="Arial"/>
                <w:b/>
                <w:szCs w:val="24"/>
                <w:lang w:val="mn-MN" w:eastAsia="en-GB"/>
              </w:rPr>
              <w:t>SF</w:t>
            </w:r>
            <w:r w:rsidR="00185795" w:rsidRPr="00A10691">
              <w:rPr>
                <w:rFonts w:ascii="Arial" w:eastAsia="Times New Roman" w:hAnsi="Arial" w:cs="Arial"/>
                <w:b/>
                <w:szCs w:val="24"/>
                <w:vertAlign w:val="subscript"/>
                <w:lang w:val="mn-MN" w:eastAsia="en-GB"/>
              </w:rPr>
              <w:t>6</w:t>
            </w:r>
            <w:r w:rsidR="00185795" w:rsidRPr="00A10691">
              <w:rPr>
                <w:rFonts w:ascii="Arial" w:hAnsi="Arial" w:cs="Arial"/>
                <w:b/>
                <w:noProof/>
                <w:szCs w:val="24"/>
                <w:lang w:val="mn-MN"/>
              </w:rPr>
              <w:t xml:space="preserve"> хийгээр дахин дүүргэх</w:t>
            </w:r>
          </w:p>
        </w:tc>
        <w:tc>
          <w:tcPr>
            <w:tcW w:w="4674" w:type="dxa"/>
          </w:tcPr>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hAnsi="Arial" w:cs="Arial"/>
                <w:szCs w:val="24"/>
                <w:lang w:val="mn-MN"/>
              </w:rPr>
              <w:t>Idenitify the nature of the leak</w:t>
            </w:r>
          </w:p>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hAnsi="Arial" w:cs="Arial"/>
                <w:szCs w:val="24"/>
                <w:lang w:val="mn-MN"/>
              </w:rPr>
              <w:t xml:space="preserve">Prepare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handling equipment</w:t>
            </w:r>
          </w:p>
          <w:p w:rsidR="00FC1CF5" w:rsidRPr="00A10691" w:rsidRDefault="00FC1CF5" w:rsidP="00107E6F">
            <w:pPr>
              <w:pStyle w:val="ListParagraph"/>
              <w:spacing w:line="276" w:lineRule="auto"/>
              <w:jc w:val="both"/>
              <w:rPr>
                <w:rFonts w:ascii="Arial" w:hAnsi="Arial" w:cs="Arial"/>
                <w:szCs w:val="24"/>
                <w:lang w:val="mn-MN"/>
              </w:rPr>
            </w:pPr>
          </w:p>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eastAsia="Times New Roman" w:hAnsi="Arial" w:cs="Arial"/>
                <w:szCs w:val="24"/>
                <w:lang w:val="mn-MN" w:eastAsia="en-GB"/>
              </w:rPr>
              <w:t>Re-filling with SF</w:t>
            </w:r>
            <w:r w:rsidRPr="00A10691">
              <w:rPr>
                <w:rFonts w:ascii="Arial" w:eastAsia="Times New Roman" w:hAnsi="Arial" w:cs="Arial"/>
                <w:szCs w:val="24"/>
                <w:vertAlign w:val="subscript"/>
                <w:lang w:val="mn-MN" w:eastAsia="en-GB"/>
              </w:rPr>
              <w:t>6</w:t>
            </w:r>
          </w:p>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eastAsia="Times New Roman" w:hAnsi="Arial" w:cs="Arial"/>
                <w:szCs w:val="24"/>
                <w:lang w:val="mn-MN" w:eastAsia="en-GB"/>
              </w:rPr>
              <w:t>Documentation</w:t>
            </w:r>
          </w:p>
          <w:p w:rsidR="00FC1CF5" w:rsidRPr="00A10691" w:rsidRDefault="00FC1CF5" w:rsidP="00107E6F">
            <w:pPr>
              <w:spacing w:line="276" w:lineRule="auto"/>
              <w:ind w:left="360"/>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rm</w:t>
            </w:r>
            <w:r w:rsidRPr="00A10691">
              <w:rPr>
                <w:rFonts w:ascii="Arial" w:hAnsi="Arial" w:cs="Arial"/>
                <w:szCs w:val="24"/>
                <w:lang w:val="mn-MN"/>
              </w:rPr>
              <w:t xml:space="preserv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rated filling pressure</w:t>
            </w:r>
          </w:p>
          <w:p w:rsidR="00FC1CF5" w:rsidRPr="00A10691" w:rsidRDefault="00FC1CF5" w:rsidP="00107E6F">
            <w:pPr>
              <w:spacing w:line="276" w:lineRule="auto"/>
              <w:ind w:left="360"/>
              <w:jc w:val="both"/>
              <w:rPr>
                <w:rFonts w:ascii="Arial" w:eastAsia="Times New Roman" w:hAnsi="Arial" w:cs="Arial"/>
                <w:szCs w:val="24"/>
                <w:lang w:val="mn-MN" w:eastAsia="en-GB"/>
              </w:rPr>
            </w:pPr>
            <w:r w:rsidRPr="00A10691">
              <w:rPr>
                <w:rFonts w:ascii="Arial" w:hAnsi="Arial" w:cs="Arial"/>
                <w:i/>
                <w:szCs w:val="24"/>
                <w:lang w:val="mn-MN"/>
              </w:rPr>
              <w:t>P</w:t>
            </w:r>
            <w:r w:rsidRPr="00A10691">
              <w:rPr>
                <w:rFonts w:ascii="Arial" w:hAnsi="Arial" w:cs="Arial"/>
                <w:i/>
                <w:szCs w:val="24"/>
                <w:vertAlign w:val="subscript"/>
                <w:lang w:val="mn-MN"/>
              </w:rPr>
              <w:t>p</w:t>
            </w:r>
            <w:r w:rsidRPr="00A10691">
              <w:rPr>
                <w:rFonts w:ascii="Arial" w:hAnsi="Arial" w:cs="Arial"/>
                <w:szCs w:val="24"/>
                <w:lang w:val="mn-MN"/>
              </w:rPr>
              <w:t xml:space="preserve">- Initial </w:t>
            </w:r>
            <w:r w:rsidRPr="00A10691">
              <w:rPr>
                <w:rFonts w:ascii="Arial" w:eastAsia="Times New Roman" w:hAnsi="Arial" w:cs="Arial"/>
                <w:szCs w:val="24"/>
                <w:lang w:val="mn-MN" w:eastAsia="en-GB"/>
              </w:rPr>
              <w:t xml:space="preserve">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pressure in the gas-filled compartment</w:t>
            </w:r>
          </w:p>
          <w:p w:rsidR="00FC1CF5" w:rsidRPr="00A10691" w:rsidRDefault="00FC1CF5" w:rsidP="00185795">
            <w:pPr>
              <w:spacing w:line="276" w:lineRule="auto"/>
              <w:jc w:val="both"/>
              <w:rPr>
                <w:rFonts w:ascii="Arial" w:eastAsia="Times New Roman" w:hAnsi="Arial" w:cs="Arial"/>
                <w:b/>
                <w:szCs w:val="24"/>
                <w:lang w:val="mn-MN" w:eastAsia="en-GB"/>
              </w:rPr>
            </w:pPr>
            <w:r w:rsidRPr="00A10691">
              <w:rPr>
                <w:rFonts w:ascii="Arial" w:hAnsi="Arial" w:cs="Arial"/>
                <w:b/>
                <w:szCs w:val="24"/>
                <w:lang w:val="mn-MN"/>
              </w:rPr>
              <w:t xml:space="preserve">Figure 3 -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eastAsia="Times New Roman" w:hAnsi="Arial" w:cs="Arial"/>
                <w:b/>
                <w:szCs w:val="24"/>
                <w:lang w:val="mn-MN" w:eastAsia="en-GB"/>
              </w:rPr>
              <w:t>re-filling to the rated filling pressure/density</w:t>
            </w: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185795" w:rsidP="00107E6F">
            <w:pPr>
              <w:tabs>
                <w:tab w:val="left" w:pos="851"/>
              </w:tabs>
              <w:spacing w:line="276" w:lineRule="auto"/>
              <w:jc w:val="both"/>
              <w:rPr>
                <w:rFonts w:ascii="Arial" w:hAnsi="Arial" w:cs="Arial"/>
                <w:szCs w:val="24"/>
                <w:lang w:val="mn-MN"/>
              </w:rPr>
            </w:pPr>
            <w:r w:rsidRPr="00A10691">
              <w:rPr>
                <w:rFonts w:ascii="Arial" w:hAnsi="Arial" w:cs="Arial"/>
                <w:b/>
                <w:noProof/>
                <w:szCs w:val="24"/>
                <w:lang w:val="mn-MN"/>
              </w:rPr>
              <w:t xml:space="preserve">3-р хүснэгт - Хэвийн даралт/нягт хүртэл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hAnsi="Arial" w:cs="Arial"/>
                <w:b/>
                <w:noProof/>
                <w:szCs w:val="24"/>
                <w:lang w:val="mn-MN"/>
              </w:rPr>
              <w:t>хийгээр дахин дүүргэх</w:t>
            </w:r>
          </w:p>
        </w:tc>
        <w:tc>
          <w:tcPr>
            <w:tcW w:w="4674" w:type="dxa"/>
          </w:tcPr>
          <w:p w:rsidR="00FC1CF5" w:rsidRPr="00A10691" w:rsidRDefault="00FC1CF5" w:rsidP="00107E6F">
            <w:pPr>
              <w:spacing w:line="276" w:lineRule="auto"/>
              <w:jc w:val="both"/>
              <w:rPr>
                <w:rFonts w:ascii="Arial" w:hAnsi="Arial" w:cs="Arial"/>
                <w:b/>
                <w:szCs w:val="24"/>
                <w:lang w:val="mn-MN"/>
              </w:rPr>
            </w:pPr>
            <w:r w:rsidRPr="00A10691">
              <w:rPr>
                <w:rFonts w:ascii="Arial" w:hAnsi="Arial" w:cs="Arial"/>
                <w:b/>
                <w:szCs w:val="24"/>
                <w:lang w:val="mn-MN"/>
              </w:rPr>
              <w:t xml:space="preserve">Table 3 -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eastAsia="Times New Roman" w:hAnsi="Arial" w:cs="Arial"/>
                <w:b/>
                <w:szCs w:val="24"/>
                <w:lang w:val="mn-MN" w:eastAsia="en-GB"/>
              </w:rPr>
              <w:t>re-filling to the rated filling pressure/density</w:t>
            </w:r>
          </w:p>
        </w:tc>
      </w:tr>
      <w:tr w:rsidR="00FC1CF5" w:rsidRPr="00A10691" w:rsidTr="00A4298F">
        <w:tc>
          <w:tcPr>
            <w:tcW w:w="9347" w:type="dxa"/>
            <w:gridSpan w:val="2"/>
          </w:tcPr>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FC1CF5" w:rsidRPr="00A10691" w:rsidTr="00A4298F">
              <w:tc>
                <w:tcPr>
                  <w:tcW w:w="2753" w:type="dxa"/>
                  <w:gridSpan w:val="2"/>
                </w:tcPr>
                <w:p w:rsidR="00FC1CF5" w:rsidRPr="00A10691" w:rsidRDefault="00185795" w:rsidP="00107E6F">
                  <w:pPr>
                    <w:spacing w:line="276" w:lineRule="auto"/>
                    <w:jc w:val="center"/>
                    <w:rPr>
                      <w:rFonts w:ascii="Arial" w:hAnsi="Arial" w:cs="Arial"/>
                      <w:b/>
                      <w:sz w:val="20"/>
                      <w:szCs w:val="20"/>
                      <w:lang w:val="mn-MN"/>
                    </w:rPr>
                  </w:pPr>
                  <w:r w:rsidRPr="00A10691">
                    <w:rPr>
                      <w:rFonts w:ascii="Arial" w:hAnsi="Arial" w:cs="Arial"/>
                      <w:sz w:val="20"/>
                      <w:szCs w:val="20"/>
                      <w:lang w:val="mn-MN"/>
                    </w:rPr>
                    <w:t xml:space="preserve">алхам </w:t>
                  </w:r>
                </w:p>
              </w:tc>
              <w:tc>
                <w:tcPr>
                  <w:tcW w:w="6368" w:type="dxa"/>
                </w:tcPr>
                <w:p w:rsidR="00FC1CF5" w:rsidRPr="00A10691" w:rsidRDefault="00185795" w:rsidP="00107E6F">
                  <w:pPr>
                    <w:spacing w:line="276" w:lineRule="auto"/>
                    <w:jc w:val="center"/>
                    <w:rPr>
                      <w:rFonts w:ascii="Arial" w:hAnsi="Arial" w:cs="Arial"/>
                      <w:sz w:val="20"/>
                      <w:szCs w:val="20"/>
                      <w:lang w:val="mn-MN"/>
                    </w:rPr>
                  </w:pPr>
                  <w:r w:rsidRPr="00A10691">
                    <w:rPr>
                      <w:rFonts w:ascii="Arial" w:hAnsi="Arial" w:cs="Arial"/>
                      <w:sz w:val="20"/>
                      <w:szCs w:val="20"/>
                      <w:lang w:val="mn-MN"/>
                    </w:rPr>
                    <w:t>аргачлал</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Алдагдлыг илрүүлэх /тодорхойлох/</w:t>
                  </w:r>
                </w:p>
              </w:tc>
              <w:tc>
                <w:tcPr>
                  <w:tcW w:w="6368" w:type="dxa"/>
                </w:tcPr>
                <w:p w:rsidR="00FC1CF5" w:rsidRPr="00A10691" w:rsidRDefault="00DF1572" w:rsidP="00107E6F">
                  <w:pPr>
                    <w:spacing w:line="276" w:lineRule="auto"/>
                    <w:jc w:val="both"/>
                    <w:rPr>
                      <w:rFonts w:ascii="Arial" w:hAnsi="Arial" w:cs="Arial"/>
                      <w:sz w:val="20"/>
                      <w:szCs w:val="20"/>
                      <w:lang w:val="mn-MN"/>
                    </w:rPr>
                  </w:pPr>
                  <w:r w:rsidRPr="00A10691">
                    <w:rPr>
                      <w:rFonts w:ascii="Arial" w:hAnsi="Arial" w:cs="Arial"/>
                      <w:sz w:val="20"/>
                      <w:szCs w:val="20"/>
                      <w:lang w:val="mn-MN"/>
                    </w:rPr>
                    <w:t>Хэвийн бус алдагдал мөн эсэхийг тодорхойлохын тулд хийгээр дахин дүүргэсэн сүүлчийн хугацааг шалгах</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7D63E2">
                  <w:pPr>
                    <w:spacing w:line="276" w:lineRule="auto"/>
                    <w:jc w:val="center"/>
                    <w:rPr>
                      <w:rFonts w:ascii="Arial" w:hAnsi="Arial" w:cs="Arial"/>
                      <w:sz w:val="20"/>
                      <w:szCs w:val="20"/>
                      <w:lang w:val="mn-MN"/>
                    </w:rPr>
                  </w:pP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007D63E2" w:rsidRPr="00A10691">
                    <w:rPr>
                      <w:rFonts w:ascii="Arial" w:eastAsia="Times New Roman" w:hAnsi="Arial" w:cs="Arial"/>
                      <w:sz w:val="20"/>
                      <w:szCs w:val="20"/>
                      <w:lang w:val="mn-MN" w:eastAsia="en-GB"/>
                    </w:rPr>
                    <w:t>хийтэй ажиллах тоног</w:t>
                  </w:r>
                  <w:r w:rsidRPr="00A10691">
                    <w:rPr>
                      <w:rFonts w:ascii="Arial" w:eastAsia="Times New Roman" w:hAnsi="Arial" w:cs="Arial"/>
                      <w:sz w:val="20"/>
                      <w:szCs w:val="20"/>
                      <w:lang w:val="mn-MN" w:eastAsia="en-GB"/>
                    </w:rPr>
                    <w:t xml:space="preserve"> төхөөрөмжийг бэлдэх</w:t>
                  </w:r>
                </w:p>
              </w:tc>
              <w:tc>
                <w:tcPr>
                  <w:tcW w:w="6368" w:type="dxa"/>
                </w:tcPr>
                <w:p w:rsidR="00FC1CF5" w:rsidRPr="00A10691" w:rsidRDefault="005A1E6E" w:rsidP="00107E6F">
                  <w:pPr>
                    <w:spacing w:line="276" w:lineRule="auto"/>
                    <w:jc w:val="both"/>
                    <w:rPr>
                      <w:rFonts w:ascii="Arial" w:hAnsi="Arial" w:cs="Arial"/>
                      <w:sz w:val="20"/>
                      <w:szCs w:val="20"/>
                      <w:lang w:val="mn-MN"/>
                    </w:rPr>
                  </w:pPr>
                  <w:r w:rsidRPr="00A10691">
                    <w:rPr>
                      <w:rFonts w:ascii="Arial" w:hAnsi="Arial" w:cs="Arial"/>
                      <w:sz w:val="20"/>
                      <w:szCs w:val="20"/>
                      <w:lang w:val="mn-MN"/>
                    </w:rPr>
                    <w:t>Бохирдохоос зайлсхийхийн тулд хийн холболтууд нь хуурай, цэвэр бөгөөд хоолойнуудыг сулласан, холболтуудаар хий алдагдахгүй байдлыг шалгана. Хэмжүүрийн багаж тоног төхөөрөмжийн баталгааны хүчинтэй хугацааг шалгана.</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Pr="00A10691">
                    <w:rPr>
                      <w:rFonts w:ascii="Arial" w:hAnsi="Arial" w:cs="Arial"/>
                      <w:sz w:val="20"/>
                      <w:szCs w:val="20"/>
                      <w:lang w:val="mn-MN"/>
                    </w:rPr>
                    <w:t>хийгээр дахин дүүргэх</w:t>
                  </w:r>
                </w:p>
              </w:tc>
              <w:tc>
                <w:tcPr>
                  <w:tcW w:w="6368" w:type="dxa"/>
                </w:tcPr>
                <w:p w:rsidR="00FC1CF5" w:rsidRPr="00A10691" w:rsidRDefault="00FC1CF5" w:rsidP="00107E6F">
                  <w:pPr>
                    <w:spacing w:line="276" w:lineRule="auto"/>
                    <w:jc w:val="both"/>
                    <w:rPr>
                      <w:rFonts w:ascii="Arial" w:hAnsi="Arial" w:cs="Arial"/>
                      <w:b/>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хийтэй баллоныг холбох ба </w:t>
                  </w:r>
                  <w:r w:rsidR="00E22EA9" w:rsidRPr="00A10691">
                    <w:rPr>
                      <w:rFonts w:ascii="Arial" w:hAnsi="Arial" w:cs="Arial"/>
                      <w:sz w:val="20"/>
                      <w:szCs w:val="20"/>
                      <w:lang w:val="mn-MN"/>
                    </w:rPr>
                    <w:t>SF</w:t>
                  </w:r>
                  <w:r w:rsidR="00E22EA9" w:rsidRPr="00A10691">
                    <w:rPr>
                      <w:rFonts w:ascii="Arial" w:hAnsi="Arial" w:cs="Arial"/>
                      <w:sz w:val="20"/>
                      <w:szCs w:val="20"/>
                      <w:vertAlign w:val="subscript"/>
                      <w:lang w:val="mn-MN"/>
                    </w:rPr>
                    <w:t>6</w:t>
                  </w:r>
                  <w:r w:rsidR="00E22EA9" w:rsidRPr="00A10691">
                    <w:rPr>
                      <w:rFonts w:ascii="Arial" w:hAnsi="Arial" w:cs="Arial"/>
                      <w:sz w:val="20"/>
                      <w:szCs w:val="20"/>
                      <w:lang w:val="mn-MN"/>
                    </w:rPr>
                    <w:t xml:space="preserve"> хийн </w:t>
                  </w:r>
                  <w:r w:rsidRPr="00A10691">
                    <w:rPr>
                      <w:rFonts w:ascii="Arial" w:hAnsi="Arial" w:cs="Arial"/>
                      <w:sz w:val="20"/>
                      <w:szCs w:val="20"/>
                      <w:lang w:val="mn-MN"/>
                    </w:rPr>
                    <w:t xml:space="preserve">хэвийн даралт хүртэл хийгээр дүүргэнэ.  </w:t>
                  </w:r>
                  <w:r w:rsidR="005A1E6E" w:rsidRPr="00A10691">
                    <w:rPr>
                      <w:rFonts w:ascii="Arial" w:hAnsi="Arial" w:cs="Arial"/>
                      <w:sz w:val="20"/>
                      <w:szCs w:val="20"/>
                      <w:lang w:val="mn-MN"/>
                    </w:rPr>
                    <w:t xml:space="preserve">Дүүргэх үйл явцыг сайтар хянахын тулд аюулгүйн хавхлаг/клапан </w:t>
                  </w:r>
                  <w:r w:rsidR="00B52FE6" w:rsidRPr="00A10691">
                    <w:rPr>
                      <w:rFonts w:ascii="Arial" w:hAnsi="Arial" w:cs="Arial"/>
                      <w:sz w:val="20"/>
                      <w:szCs w:val="20"/>
                      <w:lang w:val="mn-MN"/>
                    </w:rPr>
                    <w:t>болон</w:t>
                  </w:r>
                  <w:r w:rsidR="005A1E6E" w:rsidRPr="00A10691">
                    <w:rPr>
                      <w:rFonts w:ascii="Arial" w:hAnsi="Arial" w:cs="Arial"/>
                      <w:sz w:val="20"/>
                      <w:szCs w:val="20"/>
                      <w:lang w:val="mn-MN"/>
                    </w:rPr>
                    <w:t xml:space="preserve"> тохируулагчийг ашиглаж, хэт дүүргэхээс сэргийлж баталгаажсан манометр хэрэглэнэ. </w:t>
                  </w:r>
                  <w:r w:rsidR="005A1E6E" w:rsidRPr="00A10691">
                    <w:rPr>
                      <w:rFonts w:ascii="Arial" w:hAnsi="Arial" w:cs="Arial"/>
                      <w:sz w:val="20"/>
                      <w:szCs w:val="20"/>
                      <w:vertAlign w:val="superscript"/>
                      <w:lang w:val="mn-MN"/>
                    </w:rPr>
                    <w:t>a b</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FC1CF5" w:rsidRPr="00A10691" w:rsidRDefault="005A1E6E" w:rsidP="00107E6F">
                  <w:pPr>
                    <w:spacing w:line="276" w:lineRule="auto"/>
                    <w:jc w:val="both"/>
                    <w:rPr>
                      <w:rFonts w:ascii="Arial" w:hAnsi="Arial" w:cs="Arial"/>
                      <w:b/>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даралт/нягт мэдрэгчийн ажиллагаа, чийгийн агууламж,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агууламж, орчны температур, огноог бүртгэж авах.</w:t>
                  </w:r>
                </w:p>
              </w:tc>
            </w:tr>
            <w:tr w:rsidR="00FC1CF5" w:rsidRPr="00A10691" w:rsidTr="00A4298F">
              <w:tc>
                <w:tcPr>
                  <w:tcW w:w="9121" w:type="dxa"/>
                  <w:gridSpan w:val="3"/>
                  <w:vAlign w:val="center"/>
                </w:tcPr>
                <w:p w:rsidR="00FC1CF5" w:rsidRPr="00A10691" w:rsidRDefault="00FC1CF5"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005A1E6E" w:rsidRPr="00A10691">
                    <w:rPr>
                      <w:rFonts w:ascii="Arial" w:hAnsi="Arial" w:cs="Arial"/>
                      <w:sz w:val="20"/>
                      <w:szCs w:val="20"/>
                      <w:lang w:val="mn-MN"/>
                    </w:rPr>
                    <w:t>SF6 хийг хийн тусгаарлах хэсэг/камерт дүүргэхдээ техникийн ангиллын SF6 хийгээр, эсвэл  ажлын талбайд дахин ашиглахад тохиромжтой хэрэглэсэн SF6 хийгээр дүүргэнэ.</w:t>
                  </w:r>
                </w:p>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lastRenderedPageBreak/>
                    <w:t xml:space="preserve">б </w:t>
                  </w:r>
                  <w:r w:rsidR="00E22EA9" w:rsidRPr="00A10691">
                    <w:rPr>
                      <w:rFonts w:ascii="Arial" w:hAnsi="Arial" w:cs="Arial"/>
                      <w:sz w:val="20"/>
                      <w:szCs w:val="20"/>
                      <w:lang w:val="mn-MN"/>
                    </w:rPr>
                    <w:t xml:space="preserve">Нэмж буй  хийн хэмжээ </w:t>
                  </w:r>
                  <w:r w:rsidRPr="00A10691">
                    <w:rPr>
                      <w:rFonts w:ascii="Arial" w:hAnsi="Arial" w:cs="Arial"/>
                      <w:sz w:val="20"/>
                      <w:szCs w:val="20"/>
                      <w:lang w:val="mn-MN"/>
                    </w:rPr>
                    <w:t>нийт хийн хэмжээтэй харьцуулахад маш бага бол дахин дүүргэсний дараа х</w:t>
                  </w:r>
                  <w:r w:rsidR="00E22EA9" w:rsidRPr="00A10691">
                    <w:rPr>
                      <w:rFonts w:ascii="Arial" w:hAnsi="Arial" w:cs="Arial"/>
                      <w:sz w:val="20"/>
                      <w:szCs w:val="20"/>
                      <w:lang w:val="mn-MN"/>
                    </w:rPr>
                    <w:t>ийн</w:t>
                  </w:r>
                  <w:r w:rsidRPr="00A10691">
                    <w:rPr>
                      <w:rFonts w:ascii="Arial" w:hAnsi="Arial" w:cs="Arial"/>
                      <w:sz w:val="20"/>
                      <w:szCs w:val="20"/>
                      <w:lang w:val="mn-MN"/>
                    </w:rPr>
                    <w:t xml:space="preserve"> чанарыг шалгахгүй байж болно.</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FC1CF5" w:rsidRPr="00A10691" w:rsidTr="00A4298F">
              <w:tc>
                <w:tcPr>
                  <w:tcW w:w="2753" w:type="dxa"/>
                  <w:gridSpan w:val="2"/>
                </w:tcPr>
                <w:p w:rsidR="00FC1CF5" w:rsidRPr="00A10691" w:rsidRDefault="00FC1CF5" w:rsidP="00107E6F">
                  <w:pPr>
                    <w:spacing w:line="276" w:lineRule="auto"/>
                    <w:jc w:val="center"/>
                    <w:rPr>
                      <w:rFonts w:ascii="Arial" w:hAnsi="Arial" w:cs="Arial"/>
                      <w:b/>
                      <w:sz w:val="20"/>
                      <w:szCs w:val="20"/>
                      <w:lang w:val="mn-MN"/>
                    </w:rPr>
                  </w:pPr>
                  <w:r w:rsidRPr="00A10691">
                    <w:rPr>
                      <w:rFonts w:ascii="Arial" w:hAnsi="Arial" w:cs="Arial"/>
                      <w:sz w:val="20"/>
                      <w:szCs w:val="20"/>
                      <w:lang w:val="mn-MN"/>
                    </w:rPr>
                    <w:t>Step</w:t>
                  </w:r>
                </w:p>
              </w:tc>
              <w:tc>
                <w:tcPr>
                  <w:tcW w:w="6368" w:type="dxa"/>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Procedure</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107E6F">
                  <w:pPr>
                    <w:spacing w:line="276" w:lineRule="auto"/>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Identify the nature of the leak</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Check the last time the gas compartment was re-filled to understand whether the leak is abnormal.</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107E6F">
                  <w:pPr>
                    <w:spacing w:line="276" w:lineRule="auto"/>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 xml:space="preserve">Prepare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handling equipment</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Check that the gas connections are clean and dry, hoses are evacuated and no leaks on connection fillings exist to avoid contamination. Check the validity of the calibration of instruments subject to calibration</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FC1CF5" w:rsidRPr="00A10691" w:rsidRDefault="00FC1CF5" w:rsidP="00107E6F">
                  <w:pPr>
                    <w:spacing w:line="276" w:lineRule="auto"/>
                    <w:rPr>
                      <w:rFonts w:ascii="Arial" w:hAnsi="Arial" w:cs="Arial"/>
                      <w:sz w:val="20"/>
                      <w:szCs w:val="20"/>
                      <w:lang w:val="mn-MN"/>
                    </w:rPr>
                  </w:pPr>
                  <w:r w:rsidRPr="00A10691">
                    <w:rPr>
                      <w:rFonts w:ascii="Arial" w:hAnsi="Arial" w:cs="Arial"/>
                      <w:sz w:val="20"/>
                      <w:szCs w:val="20"/>
                      <w:lang w:val="mn-MN"/>
                    </w:rPr>
                    <w:t xml:space="preserve">Re-filling with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6</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color w:val="000000"/>
                      <w:sz w:val="20"/>
                      <w:szCs w:val="20"/>
                      <w:lang w:val="mn-MN" w:eastAsia="en-GB"/>
                    </w:rPr>
                    <w:t>Connect the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container and fill the compartment until the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w:t>
                  </w:r>
                  <w:r w:rsidRPr="00A10691">
                    <w:rPr>
                      <w:rFonts w:ascii="Arial" w:eastAsia="Times New Roman" w:hAnsi="Arial" w:cs="Arial"/>
                      <w:color w:val="000000"/>
                      <w:sz w:val="20"/>
                      <w:szCs w:val="20"/>
                      <w:lang w:val="mn-MN"/>
                    </w:rPr>
                    <w:t xml:space="preserve">rated </w:t>
                  </w:r>
                  <w:r w:rsidRPr="00A10691">
                    <w:rPr>
                      <w:rFonts w:ascii="Arial" w:eastAsia="Times New Roman" w:hAnsi="Arial" w:cs="Arial"/>
                      <w:color w:val="000000"/>
                      <w:sz w:val="20"/>
                      <w:szCs w:val="20"/>
                      <w:lang w:val="mn-MN" w:eastAsia="en-GB"/>
                    </w:rPr>
                    <w:t xml:space="preserve">filling pressure is reached. Use a safety valve, a regulator to allow a good control of the filling process and a calibrated gauge to avoid overfilling. </w:t>
                  </w:r>
                  <w:r w:rsidRPr="00A10691">
                    <w:rPr>
                      <w:rFonts w:ascii="Arial" w:eastAsia="Times New Roman" w:hAnsi="Arial" w:cs="Arial"/>
                      <w:color w:val="000000"/>
                      <w:sz w:val="20"/>
                      <w:szCs w:val="20"/>
                      <w:vertAlign w:val="superscript"/>
                      <w:lang w:val="mn-MN" w:eastAsia="en-GB"/>
                    </w:rPr>
                    <w:t xml:space="preserve">a </w:t>
                  </w:r>
                  <w:r w:rsidRPr="00A10691">
                    <w:rPr>
                      <w:rFonts w:ascii="Arial" w:eastAsia="Times New Roman" w:hAnsi="Arial" w:cs="Arial"/>
                      <w:color w:val="000000"/>
                      <w:sz w:val="20"/>
                      <w:szCs w:val="20"/>
                      <w:vertAlign w:val="superscript"/>
                      <w:lang w:val="mn-MN"/>
                    </w:rPr>
                    <w:t>6</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vAlign w:val="center"/>
                </w:tcPr>
                <w:p w:rsidR="00FC1CF5" w:rsidRPr="00A10691" w:rsidRDefault="00FC1CF5" w:rsidP="00107E6F">
                  <w:pPr>
                    <w:spacing w:line="276" w:lineRule="auto"/>
                    <w:rPr>
                      <w:rFonts w:ascii="Arial" w:hAnsi="Arial" w:cs="Arial"/>
                      <w:sz w:val="20"/>
                      <w:szCs w:val="20"/>
                      <w:lang w:val="mn-MN"/>
                    </w:rPr>
                  </w:pPr>
                  <w:r w:rsidRPr="00A10691">
                    <w:rPr>
                      <w:rFonts w:ascii="Arial" w:hAnsi="Arial" w:cs="Arial"/>
                      <w:sz w:val="20"/>
                      <w:szCs w:val="20"/>
                      <w:lang w:val="mn-MN"/>
                    </w:rPr>
                    <w:t xml:space="preserve">   Documentation</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color w:val="000000"/>
                      <w:sz w:val="20"/>
                      <w:szCs w:val="20"/>
                      <w:lang w:val="mn-MN" w:eastAsia="en-GB"/>
                    </w:rPr>
                    <w:t>Record at least the manufacturer, equipment type reference, serial number and compartment reference to identify the gas compartment, the final filling pressure, ambient temperature and date for further reference.</w:t>
                  </w:r>
                </w:p>
              </w:tc>
            </w:tr>
            <w:tr w:rsidR="00FC1CF5" w:rsidRPr="00A10691" w:rsidTr="00A4298F">
              <w:tc>
                <w:tcPr>
                  <w:tcW w:w="9121" w:type="dxa"/>
                  <w:gridSpan w:val="3"/>
                  <w:vAlign w:val="center"/>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to be introduced into the gas compartment may be either technical grade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or used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suitable for reuse on site.</w:t>
                  </w:r>
                </w:p>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As the amount of</w:t>
                  </w:r>
                  <w:r w:rsidRPr="00A10691">
                    <w:rPr>
                      <w:rFonts w:ascii="Arial" w:eastAsia="Times New Roman" w:hAnsi="Arial" w:cs="Arial"/>
                      <w:sz w:val="20"/>
                      <w:szCs w:val="20"/>
                      <w:lang w:val="mn-MN" w:eastAsia="en-GB"/>
                    </w:rPr>
                    <w:t xml:space="preserve"> SF</w:t>
                  </w:r>
                  <w:r w:rsidRPr="00A10691">
                    <w:rPr>
                      <w:rFonts w:ascii="Arial" w:eastAsia="Times New Roman" w:hAnsi="Arial" w:cs="Arial"/>
                      <w:sz w:val="20"/>
                      <w:szCs w:val="20"/>
                      <w:vertAlign w:val="subscript"/>
                      <w:lang w:val="mn-MN" w:eastAsia="en-GB"/>
                    </w:rPr>
                    <w:t xml:space="preserve">6 </w:t>
                  </w:r>
                  <w:r w:rsidRPr="00A10691">
                    <w:rPr>
                      <w:rFonts w:ascii="Arial" w:hAnsi="Arial" w:cs="Arial"/>
                      <w:sz w:val="20"/>
                      <w:szCs w:val="20"/>
                      <w:lang w:val="mn-MN"/>
                    </w:rPr>
                    <w:t xml:space="preserve">used for re-filling is very small in comprasion to the amount of </w:t>
                  </w:r>
                  <w:r w:rsidRPr="00A10691">
                    <w:rPr>
                      <w:rFonts w:ascii="Arial" w:eastAsia="Times New Roman" w:hAnsi="Arial" w:cs="Arial"/>
                      <w:sz w:val="20"/>
                      <w:szCs w:val="20"/>
                      <w:lang w:val="mn-MN" w:eastAsia="en-GB"/>
                    </w:rPr>
                    <w:t xml:space="preserve">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in the related compartment, it is not necessary to perform a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quality check after the re-filling operation.</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FC1CF5" w:rsidP="00E22EA9">
            <w:pPr>
              <w:spacing w:line="276" w:lineRule="auto"/>
              <w:rPr>
                <w:rFonts w:ascii="Arial" w:hAnsi="Arial" w:cs="Arial"/>
                <w:b/>
                <w:szCs w:val="24"/>
                <w:lang w:val="mn-MN"/>
              </w:rPr>
            </w:pPr>
            <w:r w:rsidRPr="00A10691">
              <w:rPr>
                <w:rFonts w:ascii="Arial" w:hAnsi="Arial" w:cs="Arial"/>
                <w:b/>
                <w:szCs w:val="24"/>
                <w:lang w:val="mn-MN"/>
              </w:rPr>
              <w:t xml:space="preserve">4.2 </w:t>
            </w:r>
            <w:r w:rsidR="00E22EA9" w:rsidRPr="00A10691">
              <w:rPr>
                <w:rFonts w:ascii="Arial" w:eastAsia="Times New Roman" w:hAnsi="Arial" w:cs="Arial"/>
                <w:b/>
                <w:szCs w:val="24"/>
                <w:lang w:val="mn-MN" w:eastAsia="en-GB"/>
              </w:rPr>
              <w:t>SF</w:t>
            </w:r>
            <w:r w:rsidR="00E22EA9" w:rsidRPr="00A10691">
              <w:rPr>
                <w:rFonts w:ascii="Arial" w:eastAsia="Times New Roman" w:hAnsi="Arial" w:cs="Arial"/>
                <w:b/>
                <w:szCs w:val="24"/>
                <w:vertAlign w:val="subscript"/>
                <w:lang w:val="mn-MN" w:eastAsia="en-GB"/>
              </w:rPr>
              <w:t>6</w:t>
            </w:r>
            <w:r w:rsidRPr="00A10691">
              <w:rPr>
                <w:rFonts w:ascii="Arial" w:hAnsi="Arial" w:cs="Arial"/>
                <w:b/>
                <w:szCs w:val="24"/>
                <w:lang w:val="mn-MN"/>
              </w:rPr>
              <w:t xml:space="preserve"> </w:t>
            </w:r>
            <w:r w:rsidR="00E22EA9" w:rsidRPr="00A10691">
              <w:rPr>
                <w:rFonts w:ascii="Arial" w:hAnsi="Arial" w:cs="Arial"/>
                <w:b/>
                <w:szCs w:val="24"/>
                <w:lang w:val="mn-MN"/>
              </w:rPr>
              <w:t>хийн</w:t>
            </w:r>
            <w:r w:rsidRPr="00A10691">
              <w:rPr>
                <w:rFonts w:ascii="Arial" w:hAnsi="Arial" w:cs="Arial"/>
                <w:b/>
                <w:szCs w:val="24"/>
                <w:lang w:val="mn-MN"/>
              </w:rPr>
              <w:t xml:space="preserve"> чанарыг шалгах</w:t>
            </w:r>
          </w:p>
          <w:p w:rsidR="00FC1CF5" w:rsidRPr="00A10691" w:rsidRDefault="00FC1CF5" w:rsidP="00E22EA9">
            <w:pPr>
              <w:spacing w:line="276" w:lineRule="auto"/>
              <w:rPr>
                <w:rFonts w:ascii="Arial" w:hAnsi="Arial" w:cs="Arial"/>
                <w:b/>
                <w:szCs w:val="24"/>
                <w:lang w:val="mn-MN"/>
              </w:rPr>
            </w:pPr>
            <w:r w:rsidRPr="00A10691">
              <w:rPr>
                <w:rFonts w:ascii="Arial" w:hAnsi="Arial" w:cs="Arial"/>
                <w:b/>
                <w:szCs w:val="24"/>
                <w:lang w:val="mn-MN"/>
              </w:rPr>
              <w:t xml:space="preserve">4.2.1 Ерөнхий </w:t>
            </w:r>
            <w:r w:rsidR="00E22EA9" w:rsidRPr="00A10691">
              <w:rPr>
                <w:rFonts w:ascii="Arial" w:hAnsi="Arial" w:cs="Arial"/>
                <w:b/>
                <w:szCs w:val="24"/>
                <w:lang w:val="mn-MN"/>
              </w:rPr>
              <w:t xml:space="preserve">зүйл </w:t>
            </w:r>
          </w:p>
          <w:p w:rsidR="00FC1CF5" w:rsidRPr="00A10691" w:rsidRDefault="00E22EA9" w:rsidP="00107E6F">
            <w:pPr>
              <w:tabs>
                <w:tab w:val="left" w:pos="851"/>
              </w:tabs>
              <w:spacing w:line="276" w:lineRule="auto"/>
              <w:jc w:val="both"/>
              <w:rPr>
                <w:rFonts w:ascii="Arial" w:hAnsi="Arial" w:cs="Arial"/>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hAnsi="Arial" w:cs="Arial"/>
                <w:szCs w:val="24"/>
                <w:lang w:val="mn-MN"/>
              </w:rPr>
              <w:t>хийн</w:t>
            </w:r>
            <w:r w:rsidR="00FC1CF5" w:rsidRPr="00A10691">
              <w:rPr>
                <w:rFonts w:ascii="Arial" w:hAnsi="Arial" w:cs="Arial"/>
                <w:szCs w:val="24"/>
                <w:lang w:val="mn-MN"/>
              </w:rPr>
              <w:t xml:space="preserve"> чанарыг ихэвчлэн зөөврийн тоног төхөөрөмж ашиглан </w:t>
            </w:r>
            <w:r w:rsidRPr="00A10691">
              <w:rPr>
                <w:rFonts w:ascii="Arial" w:hAnsi="Arial" w:cs="Arial"/>
                <w:szCs w:val="24"/>
                <w:lang w:val="mn-MN"/>
              </w:rPr>
              <w:t>ажлын талбай дээр</w:t>
            </w:r>
            <w:r w:rsidR="00FC1CF5" w:rsidRPr="00A10691">
              <w:rPr>
                <w:rFonts w:ascii="Arial" w:hAnsi="Arial" w:cs="Arial"/>
                <w:szCs w:val="24"/>
                <w:lang w:val="mn-MN"/>
              </w:rPr>
              <w:t xml:space="preserve"> шалгадаг. </w:t>
            </w:r>
            <w:r w:rsidRPr="00A10691">
              <w:rPr>
                <w:rFonts w:ascii="Arial" w:hAnsi="Arial" w:cs="Arial"/>
                <w:szCs w:val="24"/>
                <w:lang w:val="mn-MN"/>
              </w:rPr>
              <w:t>Ажлын талбай дээр хийсэн шалгалтын үр дүн хангалтгүй бол дахин шалгахын тулд хийнээс дээж авч, мэргэшсэн химийн лабораторид илгээх замаар ажлын талбайгаас гаднах шинжилгээг хийж болно.</w:t>
            </w:r>
          </w:p>
          <w:p w:rsidR="00B70C8F" w:rsidRPr="00A10691" w:rsidRDefault="00B70C8F"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IEC 60480 стандартын дагуу чанар шалгах түгээмэл зүйлс нь чийгийн найрлага (усны агуулгыг мг/кг нэгжээр),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хийн эзлэх хувь ба үлдэгдэл хүчиллэг үүсгэх идэвхтэй хийн байдалтай дайвар бүтээгдэхүүний тоо хэмжээ (жишээлбэл мл/л нэгжээр илэрхийлсэн идэвхтэй хийн тоо хэмжээг) болно.</w:t>
            </w:r>
          </w:p>
          <w:p w:rsidR="00FC1CF5" w:rsidRPr="00A10691" w:rsidRDefault="00FC1CF5"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 xml:space="preserve">Тайлбар: </w:t>
            </w:r>
            <w:r w:rsidR="00B70C8F" w:rsidRPr="00A10691">
              <w:rPr>
                <w:rFonts w:ascii="Arial" w:hAnsi="Arial" w:cs="Arial"/>
                <w:sz w:val="20"/>
                <w:szCs w:val="20"/>
                <w:lang w:val="mn-MN"/>
              </w:rPr>
              <w:t>20 °С-аас өөр температурт хийсэн хэмжилтийн зохих залруулгыг үйлдвэрлэгчээс өгөгдсөн ашиглалтын зааварт тогтоож өгсөн байдаг.</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Тухайн тоног төхөөрөмжийн ажиллагааны түүхийг мэдэхгүй тохиолдолд </w:t>
            </w:r>
            <w:r w:rsidR="00B70C8F" w:rsidRPr="00A10691">
              <w:rPr>
                <w:rFonts w:ascii="Arial" w:hAnsi="Arial" w:cs="Arial"/>
                <w:szCs w:val="24"/>
                <w:lang w:val="mn-MN"/>
              </w:rPr>
              <w:t>бусад зөөврийн тоног төхөөрөмжийг гэмтээхээс сэргийлэх зорилгоор  хийн байдалтай идэвхтэй  дайвар бүтээгд</w:t>
            </w:r>
            <w:r w:rsidR="00B52FE6" w:rsidRPr="00A10691">
              <w:rPr>
                <w:rFonts w:ascii="Arial" w:hAnsi="Arial" w:cs="Arial"/>
                <w:szCs w:val="24"/>
                <w:lang w:val="mn-MN"/>
              </w:rPr>
              <w:t>эхүүний тоо хэмжээг эхний ээлжид</w:t>
            </w:r>
            <w:r w:rsidR="00B70C8F" w:rsidRPr="00A10691">
              <w:rPr>
                <w:rFonts w:ascii="Arial" w:hAnsi="Arial" w:cs="Arial"/>
                <w:szCs w:val="24"/>
                <w:lang w:val="mn-MN"/>
              </w:rPr>
              <w:t xml:space="preserve"> шалгана.</w:t>
            </w:r>
          </w:p>
          <w:p w:rsidR="00FC1CF5" w:rsidRPr="00A10691" w:rsidRDefault="00FC1CF5" w:rsidP="00107E6F">
            <w:pPr>
              <w:tabs>
                <w:tab w:val="left" w:pos="851"/>
              </w:tabs>
              <w:spacing w:line="276" w:lineRule="auto"/>
              <w:rPr>
                <w:rFonts w:ascii="Arial" w:hAnsi="Arial" w:cs="Arial"/>
                <w:b/>
                <w:szCs w:val="24"/>
                <w:lang w:val="mn-MN"/>
              </w:rPr>
            </w:pPr>
            <w:r w:rsidRPr="00A10691">
              <w:rPr>
                <w:rFonts w:ascii="Arial" w:hAnsi="Arial" w:cs="Arial"/>
                <w:b/>
                <w:szCs w:val="24"/>
                <w:lang w:val="mn-MN"/>
              </w:rPr>
              <w:t xml:space="preserve">4.2.2 </w:t>
            </w:r>
            <w:r w:rsidR="00A376A6" w:rsidRPr="00A10691">
              <w:rPr>
                <w:rFonts w:ascii="Arial" w:hAnsi="Arial" w:cs="Arial"/>
                <w:b/>
                <w:szCs w:val="24"/>
                <w:lang w:val="mn-MN"/>
              </w:rPr>
              <w:t xml:space="preserve">Зөөврийн тоног төхөөрөмжөөр </w:t>
            </w:r>
            <w:r w:rsidR="00A376A6" w:rsidRPr="00A10691">
              <w:rPr>
                <w:rFonts w:ascii="Arial" w:eastAsia="Times New Roman" w:hAnsi="Arial" w:cs="Arial"/>
                <w:b/>
                <w:szCs w:val="24"/>
                <w:lang w:val="mn-MN" w:eastAsia="en-GB"/>
              </w:rPr>
              <w:t>SF</w:t>
            </w:r>
            <w:r w:rsidR="00A376A6" w:rsidRPr="00A10691">
              <w:rPr>
                <w:rFonts w:ascii="Arial" w:eastAsia="Times New Roman" w:hAnsi="Arial" w:cs="Arial"/>
                <w:b/>
                <w:szCs w:val="24"/>
                <w:vertAlign w:val="subscript"/>
                <w:lang w:val="mn-MN" w:eastAsia="en-GB"/>
              </w:rPr>
              <w:t>6</w:t>
            </w:r>
            <w:r w:rsidR="00A376A6" w:rsidRPr="00A10691">
              <w:rPr>
                <w:rFonts w:ascii="Arial" w:hAnsi="Arial" w:cs="Arial"/>
                <w:b/>
                <w:szCs w:val="24"/>
                <w:lang w:val="mn-MN"/>
              </w:rPr>
              <w:t xml:space="preserve"> хийн чанарыг тодорхойлох</w:t>
            </w:r>
          </w:p>
          <w:p w:rsidR="00B70C8F" w:rsidRPr="00A10691" w:rsidRDefault="00B70C8F"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дэд бүлэг нь хяналттай, хаалттай даралтын системийн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 буюу  хийн баллонд агуулагдаж буй хийн чанарыг зөөврийн тоног төхөөрөмж ашиглан  шалгахад хамаарна.</w:t>
            </w:r>
          </w:p>
          <w:p w:rsidR="00FC1CF5" w:rsidRPr="00A10691" w:rsidRDefault="00B70C8F"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Тухайн</w:t>
            </w:r>
            <w:r w:rsidR="00A376A6" w:rsidRPr="00A10691">
              <w:rPr>
                <w:rFonts w:ascii="Arial" w:hAnsi="Arial" w:cs="Arial"/>
                <w:szCs w:val="24"/>
                <w:lang w:val="mn-MN"/>
              </w:rPr>
              <w:t xml:space="preserve"> тоног төхөөрөмж үйлдвэрлэгчээс</w:t>
            </w:r>
            <w:r w:rsidR="00FC1CF5" w:rsidRPr="00A10691">
              <w:rPr>
                <w:rFonts w:ascii="Arial" w:hAnsi="Arial" w:cs="Arial"/>
                <w:szCs w:val="24"/>
                <w:lang w:val="mn-MN"/>
              </w:rPr>
              <w:t xml:space="preserve"> өгөгдсөн ашиглалтын зааварт өөрөөр тусгагдаагүй бол </w:t>
            </w:r>
            <w:r w:rsidR="00A376A6" w:rsidRPr="00A10691">
              <w:rPr>
                <w:rFonts w:ascii="Arial" w:hAnsi="Arial" w:cs="Arial"/>
                <w:szCs w:val="24"/>
                <w:lang w:val="mn-MN"/>
              </w:rPr>
              <w:t xml:space="preserve">4-р </w:t>
            </w:r>
            <w:r w:rsidR="00FC1CF5" w:rsidRPr="00A10691">
              <w:rPr>
                <w:rFonts w:ascii="Arial" w:hAnsi="Arial" w:cs="Arial"/>
                <w:szCs w:val="24"/>
                <w:lang w:val="mn-MN"/>
              </w:rPr>
              <w:t xml:space="preserve">зураг  ба </w:t>
            </w:r>
            <w:r w:rsidR="00A376A6" w:rsidRPr="00A10691">
              <w:rPr>
                <w:rFonts w:ascii="Arial" w:hAnsi="Arial" w:cs="Arial"/>
                <w:szCs w:val="24"/>
                <w:lang w:val="mn-MN"/>
              </w:rPr>
              <w:t xml:space="preserve">4-р </w:t>
            </w:r>
            <w:r w:rsidR="00FC1CF5" w:rsidRPr="00A10691">
              <w:rPr>
                <w:rFonts w:ascii="Arial" w:hAnsi="Arial" w:cs="Arial"/>
                <w:szCs w:val="24"/>
                <w:lang w:val="mn-MN"/>
              </w:rPr>
              <w:t>хүснэгт</w:t>
            </w:r>
            <w:r w:rsidR="00A376A6" w:rsidRPr="00A10691">
              <w:rPr>
                <w:rFonts w:ascii="Arial" w:hAnsi="Arial" w:cs="Arial"/>
                <w:szCs w:val="24"/>
                <w:lang w:val="mn-MN"/>
              </w:rPr>
              <w:t>эд</w:t>
            </w:r>
            <w:r w:rsidR="00FC1CF5" w:rsidRPr="00A10691">
              <w:rPr>
                <w:rFonts w:ascii="Arial" w:hAnsi="Arial" w:cs="Arial"/>
                <w:szCs w:val="24"/>
                <w:lang w:val="mn-MN"/>
              </w:rPr>
              <w:t xml:space="preserve"> өгөгдсөн ажиллагааны нарийвчилсан алх</w:t>
            </w:r>
            <w:r w:rsidR="00A376A6" w:rsidRPr="00A10691">
              <w:rPr>
                <w:rFonts w:ascii="Arial" w:hAnsi="Arial" w:cs="Arial"/>
                <w:szCs w:val="24"/>
                <w:lang w:val="mn-MN"/>
              </w:rPr>
              <w:t xml:space="preserve">муудын дагуу ажлын талбайд </w:t>
            </w:r>
            <w:r w:rsidR="00A376A6" w:rsidRPr="00A10691">
              <w:rPr>
                <w:rFonts w:ascii="Arial" w:eastAsia="Times New Roman" w:hAnsi="Arial" w:cs="Arial"/>
                <w:szCs w:val="24"/>
                <w:lang w:val="mn-MN" w:eastAsia="en-GB"/>
              </w:rPr>
              <w:t>SF</w:t>
            </w:r>
            <w:r w:rsidR="00A376A6" w:rsidRPr="00A10691">
              <w:rPr>
                <w:rFonts w:ascii="Arial" w:eastAsia="Times New Roman" w:hAnsi="Arial" w:cs="Arial"/>
                <w:szCs w:val="24"/>
                <w:vertAlign w:val="subscript"/>
                <w:lang w:val="mn-MN" w:eastAsia="en-GB"/>
              </w:rPr>
              <w:t>6</w:t>
            </w:r>
            <w:r w:rsidR="00A376A6" w:rsidRPr="00A10691">
              <w:rPr>
                <w:rFonts w:ascii="Arial" w:eastAsia="Times New Roman" w:hAnsi="Arial" w:cs="Arial"/>
                <w:szCs w:val="24"/>
                <w:lang w:val="mn-MN" w:eastAsia="en-GB"/>
              </w:rPr>
              <w:t xml:space="preserve"> </w:t>
            </w:r>
            <w:r w:rsidR="00A376A6" w:rsidRPr="00A10691">
              <w:rPr>
                <w:rFonts w:ascii="Arial" w:hAnsi="Arial" w:cs="Arial"/>
                <w:szCs w:val="24"/>
                <w:lang w:val="mn-MN"/>
              </w:rPr>
              <w:t>хийн</w:t>
            </w:r>
            <w:r w:rsidR="00FC1CF5" w:rsidRPr="00A10691">
              <w:rPr>
                <w:rFonts w:ascii="Arial" w:hAnsi="Arial" w:cs="Arial"/>
                <w:szCs w:val="24"/>
                <w:lang w:val="mn-MN"/>
              </w:rPr>
              <w:t xml:space="preserve"> чанарыг шалгана.</w:t>
            </w:r>
          </w:p>
          <w:p w:rsidR="00FC1CF5" w:rsidRPr="00A10691" w:rsidRDefault="00FC1CF5" w:rsidP="00A376A6">
            <w:pPr>
              <w:tabs>
                <w:tab w:val="left" w:pos="851"/>
              </w:tabs>
              <w:spacing w:line="276" w:lineRule="auto"/>
              <w:jc w:val="both"/>
              <w:rPr>
                <w:rFonts w:ascii="Arial" w:hAnsi="Arial" w:cs="Arial"/>
                <w:szCs w:val="24"/>
                <w:lang w:val="mn-MN"/>
              </w:rPr>
            </w:pPr>
            <w:r w:rsidRPr="00A10691">
              <w:rPr>
                <w:rFonts w:ascii="Arial" w:hAnsi="Arial" w:cs="Arial"/>
                <w:szCs w:val="24"/>
                <w:lang w:val="mn-MN"/>
              </w:rPr>
              <w:t>Зөөврийн тоног</w:t>
            </w:r>
            <w:r w:rsidR="00A376A6" w:rsidRPr="00A10691">
              <w:rPr>
                <w:rFonts w:ascii="Arial" w:hAnsi="Arial" w:cs="Arial"/>
                <w:szCs w:val="24"/>
                <w:lang w:val="mn-MN"/>
              </w:rPr>
              <w:t xml:space="preserve"> төхөөрөмжийн үзүүлэлтийг Хавсрал D-д тайлбарласан</w:t>
            </w:r>
            <w:r w:rsidR="00B70C8F" w:rsidRPr="00A10691">
              <w:rPr>
                <w:rFonts w:ascii="Arial" w:hAnsi="Arial" w:cs="Arial"/>
                <w:szCs w:val="24"/>
                <w:lang w:val="mn-MN"/>
              </w:rPr>
              <w:t xml:space="preserve"> болно</w:t>
            </w:r>
            <w:r w:rsidR="00A376A6" w:rsidRPr="00A10691">
              <w:rPr>
                <w:rFonts w:ascii="Arial" w:hAnsi="Arial" w:cs="Arial"/>
                <w:szCs w:val="24"/>
                <w:lang w:val="mn-MN"/>
              </w:rPr>
              <w:t>.</w:t>
            </w:r>
          </w:p>
        </w:tc>
        <w:tc>
          <w:tcPr>
            <w:tcW w:w="4674" w:type="dxa"/>
          </w:tcPr>
          <w:p w:rsidR="00FC1CF5" w:rsidRPr="00A10691" w:rsidRDefault="00FC1CF5" w:rsidP="00107E6F">
            <w:pPr>
              <w:spacing w:line="276" w:lineRule="auto"/>
              <w:rPr>
                <w:rFonts w:ascii="Arial" w:hAnsi="Arial" w:cs="Arial"/>
                <w:b/>
                <w:szCs w:val="24"/>
                <w:lang w:val="mn-MN"/>
              </w:rPr>
            </w:pPr>
            <w:r w:rsidRPr="00A10691">
              <w:rPr>
                <w:rFonts w:ascii="Arial" w:hAnsi="Arial" w:cs="Arial"/>
                <w:b/>
                <w:szCs w:val="24"/>
                <w:lang w:val="mn-MN"/>
              </w:rPr>
              <w:lastRenderedPageBreak/>
              <w:t xml:space="preserve">4.2 Checking the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eastAsia="Times New Roman" w:hAnsi="Arial" w:cs="Arial"/>
                <w:b/>
                <w:szCs w:val="24"/>
                <w:lang w:val="mn-MN" w:eastAsia="en-GB"/>
              </w:rPr>
              <w:t>quality</w:t>
            </w:r>
          </w:p>
          <w:p w:rsidR="00FC1CF5" w:rsidRPr="00A10691" w:rsidRDefault="00FC1CF5" w:rsidP="00107E6F">
            <w:pPr>
              <w:spacing w:line="276" w:lineRule="auto"/>
              <w:rPr>
                <w:rFonts w:ascii="Arial" w:eastAsia="Times New Roman" w:hAnsi="Arial" w:cs="Arial"/>
                <w:b/>
                <w:szCs w:val="24"/>
                <w:lang w:val="mn-MN" w:eastAsia="en-GB"/>
              </w:rPr>
            </w:pPr>
            <w:r w:rsidRPr="00A10691">
              <w:rPr>
                <w:rFonts w:ascii="Arial" w:eastAsia="Times New Roman" w:hAnsi="Arial" w:cs="Arial"/>
                <w:b/>
                <w:szCs w:val="24"/>
                <w:lang w:val="mn-MN" w:eastAsia="en-GB"/>
              </w:rPr>
              <w:t>4.2.1 General</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The measurement of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is usually done on-site, using portable equipment. Off-site analysis may exceptionally be performed to cross-check unsatisfactory on-site results, by sampling the gas and sending it to a qualified chemical laboratory.</w:t>
            </w:r>
          </w:p>
          <w:p w:rsidR="00FC1CF5" w:rsidRPr="00A10691" w:rsidRDefault="00FC1CF5" w:rsidP="00107E6F">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Typical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quality checks according to lEC </w:t>
            </w:r>
            <w:r w:rsidRPr="00A10691">
              <w:rPr>
                <w:rFonts w:ascii="Arial" w:eastAsia="Times New Roman" w:hAnsi="Arial" w:cs="Arial"/>
                <w:szCs w:val="24"/>
                <w:lang w:val="mn-MN"/>
              </w:rPr>
              <w:t xml:space="preserve">60480 </w:t>
            </w:r>
            <w:r w:rsidRPr="00A10691">
              <w:rPr>
                <w:rFonts w:ascii="Arial" w:eastAsia="Times New Roman" w:hAnsi="Arial" w:cs="Arial"/>
                <w:szCs w:val="24"/>
                <w:lang w:val="mn-MN" w:eastAsia="en-GB"/>
              </w:rPr>
              <w:t xml:space="preserve">are moisture content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water content in </w:t>
            </w:r>
            <w:r w:rsidRPr="00A10691">
              <w:rPr>
                <w:rFonts w:ascii="Arial" w:eastAsia="Times New Roman" w:hAnsi="Arial" w:cs="Arial"/>
                <w:szCs w:val="24"/>
                <w:lang w:val="mn-MN"/>
              </w:rPr>
              <w:t xml:space="preserve">mg/kg),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percentage, and total reactive gaseous by-products giving rise to residual acidity content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total amount of reactive gasses in </w:t>
            </w:r>
            <w:r w:rsidRPr="00A10691">
              <w:rPr>
                <w:rFonts w:ascii="Arial" w:eastAsia="Times New Roman" w:hAnsi="Arial" w:cs="Arial"/>
                <w:szCs w:val="24"/>
                <w:lang w:val="mn-MN"/>
              </w:rPr>
              <w:t>μl/l).</w:t>
            </w:r>
          </w:p>
          <w:p w:rsidR="00FC1CF5" w:rsidRPr="00A10691" w:rsidRDefault="00FC1CF5"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Adequate corrections for measurements made at other temperatures than </w:t>
            </w:r>
            <w:r w:rsidRPr="00A10691">
              <w:rPr>
                <w:rFonts w:ascii="Arial" w:eastAsia="Times New Roman" w:hAnsi="Arial" w:cs="Arial"/>
                <w:sz w:val="20"/>
                <w:szCs w:val="20"/>
                <w:lang w:val="mn-MN"/>
              </w:rPr>
              <w:t xml:space="preserve">20 °C </w:t>
            </w:r>
            <w:r w:rsidRPr="00A10691">
              <w:rPr>
                <w:rFonts w:ascii="Arial" w:eastAsia="Times New Roman" w:hAnsi="Arial" w:cs="Arial"/>
                <w:sz w:val="20"/>
                <w:szCs w:val="20"/>
                <w:lang w:val="mn-MN" w:eastAsia="en-GB"/>
              </w:rPr>
              <w:t xml:space="preserve">are specified by the Original Equipment </w:t>
            </w:r>
            <w:r w:rsidRPr="00A10691">
              <w:rPr>
                <w:rFonts w:ascii="Arial" w:eastAsia="Times New Roman" w:hAnsi="Arial" w:cs="Arial"/>
                <w:sz w:val="20"/>
                <w:szCs w:val="20"/>
                <w:lang w:val="mn-MN"/>
              </w:rPr>
              <w:t xml:space="preserve">Manufacturer </w:t>
            </w:r>
            <w:r w:rsidRPr="00A10691">
              <w:rPr>
                <w:rFonts w:ascii="Arial" w:eastAsia="Times New Roman" w:hAnsi="Arial" w:cs="Arial"/>
                <w:sz w:val="20"/>
                <w:szCs w:val="20"/>
                <w:lang w:val="mn-MN" w:eastAsia="en-GB"/>
              </w:rPr>
              <w:t>in the Operating Instruction Manual.</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total reactive gaseous by-products shall be checked first to prevent damage </w:t>
            </w:r>
            <w:r w:rsidRPr="00A10691">
              <w:rPr>
                <w:rFonts w:ascii="Arial" w:eastAsia="Times New Roman" w:hAnsi="Arial" w:cs="Arial"/>
                <w:szCs w:val="24"/>
                <w:lang w:val="mn-MN" w:eastAsia="en-GB"/>
              </w:rPr>
              <w:lastRenderedPageBreak/>
              <w:t>of other portable equipment, if the history of the gas-filled compartment is unknown.</w:t>
            </w:r>
          </w:p>
          <w:p w:rsidR="00FC1CF5" w:rsidRPr="00A10691" w:rsidRDefault="00FC1CF5" w:rsidP="00107E6F">
            <w:pPr>
              <w:spacing w:line="276" w:lineRule="auto"/>
              <w:jc w:val="both"/>
              <w:rPr>
                <w:rFonts w:ascii="Arial" w:eastAsia="Times New Roman" w:hAnsi="Arial" w:cs="Arial"/>
                <w:szCs w:val="24"/>
                <w:lang w:val="mn-MN" w:eastAsia="mn-MN"/>
              </w:rPr>
            </w:pPr>
          </w:p>
          <w:p w:rsidR="00FC1CF5" w:rsidRPr="00A10691" w:rsidRDefault="00FC1CF5"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E22EA9" w:rsidRPr="00A10691" w:rsidRDefault="00E22EA9" w:rsidP="00107E6F">
            <w:pPr>
              <w:spacing w:line="276" w:lineRule="auto"/>
              <w:jc w:val="both"/>
              <w:rPr>
                <w:rFonts w:ascii="Arial" w:eastAsia="Times New Roman" w:hAnsi="Arial" w:cs="Arial"/>
                <w:szCs w:val="24"/>
                <w:lang w:val="mn-MN" w:eastAsia="mn-MN"/>
              </w:rPr>
            </w:pPr>
          </w:p>
          <w:p w:rsidR="00FC1CF5" w:rsidRPr="00A10691" w:rsidRDefault="00FC1CF5" w:rsidP="00107E6F">
            <w:pPr>
              <w:spacing w:line="276" w:lineRule="auto"/>
              <w:rPr>
                <w:rFonts w:ascii="Arial" w:eastAsia="Times New Roman" w:hAnsi="Arial" w:cs="Arial"/>
                <w:b/>
                <w:szCs w:val="24"/>
                <w:lang w:val="mn-MN" w:eastAsia="en-GB"/>
              </w:rPr>
            </w:pPr>
            <w:r w:rsidRPr="00A10691">
              <w:rPr>
                <w:rFonts w:ascii="Arial" w:eastAsia="Times New Roman" w:hAnsi="Arial" w:cs="Arial"/>
                <w:b/>
                <w:szCs w:val="24"/>
                <w:lang w:val="mn-MN" w:eastAsia="en-GB"/>
              </w:rPr>
              <w:t>4.2.2 Measurement of the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quality with portable equipment</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This subclause applies to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filled compartments of controlled and closed pressure systems 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filled containers to check the quality of the gas with portable equipment.</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The following detailed sequence of operations for an on-site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check shall be performed according to Figure </w:t>
            </w:r>
            <w:r w:rsidRPr="00A10691">
              <w:rPr>
                <w:rFonts w:ascii="Arial" w:eastAsia="Times New Roman" w:hAnsi="Arial" w:cs="Arial"/>
                <w:szCs w:val="24"/>
                <w:lang w:val="mn-MN"/>
              </w:rPr>
              <w:t xml:space="preserve">4 </w:t>
            </w:r>
            <w:r w:rsidRPr="00A10691">
              <w:rPr>
                <w:rFonts w:ascii="Arial" w:eastAsia="Times New Roman" w:hAnsi="Arial" w:cs="Arial"/>
                <w:szCs w:val="24"/>
                <w:lang w:val="mn-MN" w:eastAsia="en-GB"/>
              </w:rPr>
              <w:t xml:space="preserve">and Table </w:t>
            </w:r>
            <w:r w:rsidRPr="00A10691">
              <w:rPr>
                <w:rFonts w:ascii="Arial" w:eastAsia="Times New Roman" w:hAnsi="Arial" w:cs="Arial"/>
                <w:szCs w:val="24"/>
                <w:lang w:val="mn-MN"/>
              </w:rPr>
              <w:t xml:space="preserve">4, </w:t>
            </w:r>
            <w:r w:rsidRPr="00A10691">
              <w:rPr>
                <w:rFonts w:ascii="Arial" w:eastAsia="Times New Roman" w:hAnsi="Arial" w:cs="Arial"/>
                <w:szCs w:val="24"/>
                <w:lang w:val="mn-MN" w:eastAsia="en-GB"/>
              </w:rPr>
              <w:t>except as otherwise specified in the handling procedure detailed by the Original Equipment Manufacturer in the Operating Instruction Manual.</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Characteristics of portable equipment are described in Annex </w:t>
            </w:r>
            <w:r w:rsidRPr="00A10691">
              <w:rPr>
                <w:rFonts w:ascii="Arial" w:eastAsia="Times New Roman" w:hAnsi="Arial" w:cs="Arial"/>
                <w:szCs w:val="24"/>
                <w:lang w:val="mn-MN"/>
              </w:rPr>
              <w:t>D.</w:t>
            </w:r>
          </w:p>
          <w:p w:rsidR="00FC1CF5" w:rsidRPr="00A10691" w:rsidRDefault="00FC1CF5" w:rsidP="00107E6F">
            <w:pPr>
              <w:pStyle w:val="ListParagraph"/>
              <w:spacing w:after="120" w:line="276" w:lineRule="auto"/>
              <w:ind w:left="0"/>
              <w:jc w:val="both"/>
              <w:rPr>
                <w:rFonts w:ascii="Arial" w:hAnsi="Arial" w:cs="Arial"/>
                <w:szCs w:val="24"/>
                <w:lang w:val="mn-MN"/>
              </w:rPr>
            </w:pPr>
          </w:p>
        </w:tc>
      </w:tr>
      <w:tr w:rsidR="00FC1CF5" w:rsidRPr="00A10691" w:rsidTr="00A4298F">
        <w:tc>
          <w:tcPr>
            <w:tcW w:w="9347" w:type="dxa"/>
            <w:gridSpan w:val="2"/>
          </w:tcPr>
          <w:p w:rsidR="00FC1CF5" w:rsidRPr="00A10691" w:rsidRDefault="00FC1CF5" w:rsidP="00107E6F">
            <w:pPr>
              <w:spacing w:line="276" w:lineRule="auto"/>
              <w:jc w:val="center"/>
              <w:rPr>
                <w:rFonts w:ascii="Arial" w:hAnsi="Arial" w:cs="Arial"/>
                <w:b/>
                <w:szCs w:val="24"/>
                <w:lang w:val="mn-MN"/>
              </w:rPr>
            </w:pPr>
            <w:r w:rsidRPr="00A10691">
              <w:rPr>
                <w:noProof/>
              </w:rPr>
              <w:lastRenderedPageBreak/>
              <w:drawing>
                <wp:inline distT="0" distB="0" distL="0" distR="0" wp14:anchorId="782B6FF0" wp14:editId="3572351C">
                  <wp:extent cx="3829050" cy="138112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9050" cy="1381125"/>
                          </a:xfrm>
                          <a:prstGeom prst="rect">
                            <a:avLst/>
                          </a:prstGeom>
                        </pic:spPr>
                      </pic:pic>
                    </a:graphicData>
                  </a:graphic>
                </wp:inline>
              </w:drawing>
            </w:r>
          </w:p>
        </w:tc>
      </w:tr>
      <w:tr w:rsidR="00FC1CF5" w:rsidRPr="00A10691" w:rsidTr="00FC1CF5">
        <w:tc>
          <w:tcPr>
            <w:tcW w:w="4673" w:type="dxa"/>
          </w:tcPr>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1. Зөөврийн тоног төхөөрөмжийг бэлдэх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2. Зөөврийн тоног төхөөрөмжийг холбох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3.Зөөврийн тоног төхөөрөмжийг зааврыг судлах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4. Зөөврийн тоног төхөөрөмжийг салгах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5. Баримт бичиг бүрдүүлэх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i/>
                <w:szCs w:val="24"/>
                <w:lang w:val="mn-MN"/>
              </w:rPr>
              <w:lastRenderedPageBreak/>
              <w:t>P</w:t>
            </w:r>
            <w:r w:rsidRPr="00A10691">
              <w:rPr>
                <w:rFonts w:ascii="Arial" w:hAnsi="Arial" w:cs="Arial"/>
                <w:szCs w:val="24"/>
                <w:vertAlign w:val="subscript"/>
                <w:lang w:val="mn-MN"/>
              </w:rPr>
              <w:t xml:space="preserve">p </w:t>
            </w:r>
            <w:r w:rsidR="00A376A6" w:rsidRPr="00A10691">
              <w:rPr>
                <w:rFonts w:ascii="Arial" w:hAnsi="Arial" w:cs="Arial"/>
                <w:szCs w:val="24"/>
                <w:lang w:val="mn-MN"/>
              </w:rPr>
              <w:t>хийн дүүргэлттэй тусгаарлах хэсгийн</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хийн даралт</w:t>
            </w:r>
          </w:p>
          <w:p w:rsidR="00FC1CF5" w:rsidRPr="00A10691" w:rsidRDefault="00A376A6" w:rsidP="00107E6F">
            <w:pPr>
              <w:tabs>
                <w:tab w:val="left" w:pos="3960"/>
              </w:tabs>
              <w:spacing w:before="120" w:line="276" w:lineRule="auto"/>
              <w:jc w:val="both"/>
              <w:rPr>
                <w:rFonts w:ascii="Arial" w:hAnsi="Arial" w:cs="Arial"/>
                <w:b/>
                <w:szCs w:val="24"/>
                <w:lang w:val="mn-MN"/>
              </w:rPr>
            </w:pPr>
            <w:r w:rsidRPr="00A10691">
              <w:rPr>
                <w:rFonts w:ascii="Arial" w:hAnsi="Arial" w:cs="Arial"/>
                <w:b/>
                <w:szCs w:val="24"/>
                <w:lang w:val="mn-MN"/>
              </w:rPr>
              <w:t xml:space="preserve">4-р зураг – Ажлын талбай дээр хийн чанарыг шалгах </w:t>
            </w:r>
          </w:p>
        </w:tc>
        <w:tc>
          <w:tcPr>
            <w:tcW w:w="4674" w:type="dxa"/>
          </w:tcPr>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Prepare portable equipment</w:t>
            </w:r>
          </w:p>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Connect the portable equipment</w:t>
            </w:r>
          </w:p>
          <w:p w:rsidR="00FC1CF5" w:rsidRPr="00A10691" w:rsidRDefault="00FC1CF5" w:rsidP="00A376A6">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Read the portable equipment</w:t>
            </w:r>
          </w:p>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Disconnect the portable equipment</w:t>
            </w:r>
          </w:p>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Documentation</w:t>
            </w:r>
          </w:p>
          <w:p w:rsidR="00FC1CF5" w:rsidRPr="00A10691" w:rsidRDefault="00FC1CF5" w:rsidP="00A376A6">
            <w:pPr>
              <w:spacing w:line="276" w:lineRule="auto"/>
              <w:ind w:left="360"/>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vertAlign w:val="subscript"/>
                <w:lang w:val="mn-MN"/>
              </w:rPr>
              <w:t>p</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pressur</w:t>
            </w:r>
            <w:r w:rsidR="00A376A6" w:rsidRPr="00A10691">
              <w:rPr>
                <w:rFonts w:ascii="Arial" w:hAnsi="Arial" w:cs="Arial"/>
                <w:szCs w:val="24"/>
                <w:lang w:val="mn-MN"/>
              </w:rPr>
              <w:t>e in the gas-filled compartment</w:t>
            </w:r>
          </w:p>
          <w:p w:rsidR="00FC1CF5" w:rsidRPr="00A10691" w:rsidRDefault="00FC1CF5" w:rsidP="00A376A6">
            <w:pPr>
              <w:spacing w:line="276" w:lineRule="auto"/>
              <w:jc w:val="both"/>
              <w:rPr>
                <w:rFonts w:ascii="Arial" w:hAnsi="Arial" w:cs="Arial"/>
                <w:b/>
                <w:szCs w:val="24"/>
                <w:lang w:val="mn-MN"/>
              </w:rPr>
            </w:pPr>
            <w:r w:rsidRPr="00A10691">
              <w:rPr>
                <w:rFonts w:ascii="Arial" w:hAnsi="Arial" w:cs="Arial"/>
                <w:b/>
                <w:szCs w:val="24"/>
                <w:lang w:val="mn-MN"/>
              </w:rPr>
              <w:lastRenderedPageBreak/>
              <w:t>Figure 4-Checking the SF</w:t>
            </w:r>
            <w:r w:rsidRPr="00A10691">
              <w:rPr>
                <w:rFonts w:ascii="Arial" w:hAnsi="Arial" w:cs="Arial"/>
                <w:b/>
                <w:szCs w:val="24"/>
                <w:vertAlign w:val="subscript"/>
                <w:lang w:val="mn-MN"/>
              </w:rPr>
              <w:t xml:space="preserve">6 </w:t>
            </w:r>
            <w:r w:rsidRPr="00A10691">
              <w:rPr>
                <w:rFonts w:ascii="Arial" w:hAnsi="Arial" w:cs="Arial"/>
                <w:b/>
                <w:szCs w:val="24"/>
                <w:lang w:val="mn-MN"/>
              </w:rPr>
              <w:t>quality on-site</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B70C8F"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4-р хүснэгт – Ажлын талбай дээр</w:t>
            </w:r>
            <w:r w:rsidR="00A376A6" w:rsidRPr="00A10691">
              <w:rPr>
                <w:rFonts w:ascii="Arial" w:hAnsi="Arial" w:cs="Arial"/>
                <w:b/>
                <w:szCs w:val="24"/>
                <w:lang w:val="mn-MN"/>
              </w:rPr>
              <w:t xml:space="preserve"> хийн чанарыг шалгах</w:t>
            </w:r>
          </w:p>
        </w:tc>
        <w:tc>
          <w:tcPr>
            <w:tcW w:w="4674" w:type="dxa"/>
          </w:tcPr>
          <w:p w:rsidR="00A0494D" w:rsidRPr="00A10691" w:rsidRDefault="00A0494D" w:rsidP="00A376A6">
            <w:pPr>
              <w:spacing w:line="276" w:lineRule="auto"/>
              <w:jc w:val="both"/>
              <w:rPr>
                <w:rFonts w:ascii="Arial" w:hAnsi="Arial" w:cs="Arial"/>
                <w:b/>
                <w:szCs w:val="24"/>
                <w:lang w:val="mn-MN"/>
              </w:rPr>
            </w:pPr>
            <w:r w:rsidRPr="00A10691">
              <w:rPr>
                <w:rFonts w:ascii="Arial" w:hAnsi="Arial" w:cs="Arial"/>
                <w:b/>
                <w:szCs w:val="24"/>
                <w:lang w:val="mn-MN"/>
              </w:rPr>
              <w:t>Table 4-Checking the SF</w:t>
            </w:r>
            <w:r w:rsidRPr="00A10691">
              <w:rPr>
                <w:rFonts w:ascii="Arial" w:hAnsi="Arial" w:cs="Arial"/>
                <w:b/>
                <w:szCs w:val="24"/>
                <w:vertAlign w:val="subscript"/>
                <w:lang w:val="mn-MN"/>
              </w:rPr>
              <w:t xml:space="preserve">6 </w:t>
            </w:r>
            <w:r w:rsidRPr="00A10691">
              <w:rPr>
                <w:rFonts w:ascii="Arial" w:hAnsi="Arial" w:cs="Arial"/>
                <w:b/>
                <w:szCs w:val="24"/>
                <w:lang w:val="mn-MN"/>
              </w:rPr>
              <w:t>quality on-site</w:t>
            </w:r>
          </w:p>
        </w:tc>
      </w:tr>
      <w:tr w:rsidR="00A0494D" w:rsidRPr="00A10691" w:rsidTr="00A4298F">
        <w:tc>
          <w:tcPr>
            <w:tcW w:w="9347" w:type="dxa"/>
            <w:gridSpan w:val="2"/>
          </w:tcPr>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A0494D" w:rsidRPr="00A10691" w:rsidTr="00A4298F">
              <w:tc>
                <w:tcPr>
                  <w:tcW w:w="2753" w:type="dxa"/>
                  <w:gridSpan w:val="2"/>
                </w:tcPr>
                <w:p w:rsidR="00A0494D" w:rsidRPr="00A10691" w:rsidRDefault="00A376A6" w:rsidP="00107E6F">
                  <w:pPr>
                    <w:spacing w:line="276" w:lineRule="auto"/>
                    <w:rPr>
                      <w:rFonts w:ascii="Arial" w:hAnsi="Arial" w:cs="Arial"/>
                      <w:b/>
                      <w:sz w:val="20"/>
                      <w:szCs w:val="20"/>
                      <w:lang w:val="mn-MN"/>
                    </w:rPr>
                  </w:pPr>
                  <w:r w:rsidRPr="00A10691">
                    <w:rPr>
                      <w:rFonts w:ascii="Arial" w:hAnsi="Arial" w:cs="Arial"/>
                      <w:b/>
                      <w:sz w:val="20"/>
                      <w:szCs w:val="20"/>
                      <w:lang w:val="mn-MN"/>
                    </w:rPr>
                    <w:t>алхам</w:t>
                  </w:r>
                </w:p>
              </w:tc>
              <w:tc>
                <w:tcPr>
                  <w:tcW w:w="6368" w:type="dxa"/>
                </w:tcPr>
                <w:p w:rsidR="00A0494D" w:rsidRPr="00A10691" w:rsidRDefault="00A376A6"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A376A6" w:rsidRPr="00A10691" w:rsidTr="00D157C1">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бэлдэх</w:t>
                  </w:r>
                </w:p>
              </w:tc>
              <w:tc>
                <w:tcPr>
                  <w:tcW w:w="6368" w:type="dxa"/>
                </w:tcPr>
                <w:p w:rsidR="00A376A6" w:rsidRPr="00A10691" w:rsidRDefault="00A376A6" w:rsidP="00B70C8F">
                  <w:pPr>
                    <w:spacing w:line="276" w:lineRule="auto"/>
                    <w:jc w:val="both"/>
                    <w:rPr>
                      <w:rFonts w:ascii="Arial" w:hAnsi="Arial" w:cs="Arial"/>
                      <w:sz w:val="20"/>
                      <w:szCs w:val="20"/>
                      <w:lang w:val="mn-MN"/>
                    </w:rPr>
                  </w:pPr>
                  <w:r w:rsidRPr="00A10691">
                    <w:rPr>
                      <w:rFonts w:ascii="Arial" w:hAnsi="Arial" w:cs="Arial"/>
                      <w:sz w:val="20"/>
                      <w:szCs w:val="20"/>
                      <w:lang w:val="mn-MN"/>
                    </w:rPr>
                    <w:t xml:space="preserve">Зөөврийн тоног төхөөрөмжийн хэвийн ажиллагааг шалгах, ажиллах орчны нөхцөл жишээ нь: температур, хийн холболтууд цэвэр </w:t>
                  </w:r>
                  <w:r w:rsidR="00B70C8F" w:rsidRPr="00A10691">
                    <w:rPr>
                      <w:rFonts w:ascii="Arial" w:hAnsi="Arial" w:cs="Arial"/>
                      <w:sz w:val="20"/>
                      <w:szCs w:val="20"/>
                      <w:lang w:val="mn-MN"/>
                    </w:rPr>
                    <w:t>хуурай байх, хоолойнуудыг сулласан</w:t>
                  </w:r>
                  <w:r w:rsidRPr="00A10691">
                    <w:rPr>
                      <w:rFonts w:ascii="Arial" w:hAnsi="Arial" w:cs="Arial"/>
                      <w:sz w:val="20"/>
                      <w:szCs w:val="20"/>
                      <w:lang w:val="mn-MN"/>
                    </w:rPr>
                    <w:t>, хэмжилтийн ямар нэг алдаа үүсэхээс сэргийлэх, холб</w:t>
                  </w:r>
                  <w:r w:rsidR="00B70C8F" w:rsidRPr="00A10691">
                    <w:rPr>
                      <w:rFonts w:ascii="Arial" w:hAnsi="Arial" w:cs="Arial"/>
                      <w:sz w:val="20"/>
                      <w:szCs w:val="20"/>
                      <w:lang w:val="mn-MN"/>
                    </w:rPr>
                    <w:t>олтуудаас хий алдагдахгүй байдлыг шалгана</w:t>
                  </w:r>
                  <w:r w:rsidRPr="00A10691">
                    <w:rPr>
                      <w:rFonts w:ascii="Arial" w:hAnsi="Arial" w:cs="Arial"/>
                      <w:sz w:val="20"/>
                      <w:szCs w:val="20"/>
                      <w:lang w:val="mn-MN"/>
                    </w:rPr>
                    <w:t xml:space="preserve">. </w:t>
                  </w:r>
                  <w:r w:rsidR="00B70C8F" w:rsidRPr="00A10691">
                    <w:rPr>
                      <w:rFonts w:ascii="Arial" w:hAnsi="Arial" w:cs="Arial"/>
                      <w:sz w:val="20"/>
                      <w:szCs w:val="20"/>
                      <w:lang w:val="mn-MN"/>
                    </w:rPr>
                    <w:t>Хэмжүүрийн багаж тоног төхөөрөмжийн баталгааны хүчинтэй хугацааг шалгана. Хийн алдагдлыг бууруулахын тулд богино холболт хийнэ</w:t>
                  </w:r>
                  <w:r w:rsidRPr="00A10691">
                    <w:rPr>
                      <w:rFonts w:ascii="Arial" w:hAnsi="Arial" w:cs="Arial"/>
                      <w:sz w:val="20"/>
                      <w:szCs w:val="20"/>
                      <w:lang w:val="mn-MN"/>
                    </w:rPr>
                    <w:t>.</w:t>
                  </w:r>
                </w:p>
              </w:tc>
            </w:tr>
            <w:tr w:rsidR="00A376A6" w:rsidRPr="00A10691" w:rsidTr="00D157C1">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холбох</w:t>
                  </w:r>
                </w:p>
              </w:tc>
              <w:tc>
                <w:tcPr>
                  <w:tcW w:w="6368" w:type="dxa"/>
                </w:tcPr>
                <w:p w:rsidR="00A376A6" w:rsidRPr="00A10691" w:rsidRDefault="00A376A6" w:rsidP="00A376A6">
                  <w:pPr>
                    <w:spacing w:line="276" w:lineRule="auto"/>
                    <w:jc w:val="both"/>
                    <w:rPr>
                      <w:rFonts w:ascii="Arial" w:hAnsi="Arial" w:cs="Arial"/>
                      <w:sz w:val="20"/>
                      <w:szCs w:val="20"/>
                      <w:lang w:val="mn-MN"/>
                    </w:rPr>
                  </w:pPr>
                  <w:r w:rsidRPr="00A10691">
                    <w:rPr>
                      <w:rFonts w:ascii="Arial" w:hAnsi="Arial" w:cs="Arial"/>
                      <w:sz w:val="20"/>
                      <w:szCs w:val="20"/>
                      <w:lang w:val="mn-MN"/>
                    </w:rPr>
                    <w:t xml:space="preserve">Зөөврийн тоног төхөөрөмжийг холбоно. </w:t>
                  </w:r>
                  <w:r w:rsidR="00B70C8F" w:rsidRPr="00A10691">
                    <w:rPr>
                      <w:rFonts w:ascii="Arial" w:hAnsi="Arial" w:cs="Arial"/>
                      <w:sz w:val="20"/>
                      <w:szCs w:val="20"/>
                      <w:lang w:val="mn-MN"/>
                    </w:rPr>
                    <w:t>Холболтыг нягтаар хийж,  хийн урсгалыг бий болно.</w:t>
                  </w:r>
                  <w:r w:rsidR="00B70C8F" w:rsidRPr="00A10691">
                    <w:rPr>
                      <w:rFonts w:ascii="Arial" w:hAnsi="Arial" w:cs="Arial"/>
                      <w:sz w:val="20"/>
                      <w:szCs w:val="20"/>
                      <w:vertAlign w:val="superscript"/>
                      <w:lang w:val="mn-MN"/>
                    </w:rPr>
                    <w:t>b</w:t>
                  </w:r>
                </w:p>
              </w:tc>
            </w:tr>
            <w:tr w:rsidR="00A376A6" w:rsidRPr="00A10691" w:rsidTr="00D157C1">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зааврыг судлах</w:t>
                  </w:r>
                </w:p>
              </w:tc>
              <w:tc>
                <w:tcPr>
                  <w:tcW w:w="6368" w:type="dxa"/>
                </w:tcPr>
                <w:p w:rsidR="00A376A6" w:rsidRPr="00A10691" w:rsidRDefault="00A376A6" w:rsidP="00A376A6">
                  <w:pPr>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ажиллуулах ашиглалтын заавартай танилцана.</w:t>
                  </w:r>
                </w:p>
              </w:tc>
            </w:tr>
            <w:tr w:rsidR="00A376A6" w:rsidRPr="00A10691" w:rsidTr="00A4298F">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4</w:t>
                  </w:r>
                </w:p>
                <w:p w:rsidR="00A376A6" w:rsidRPr="00A10691" w:rsidRDefault="00A376A6" w:rsidP="00A376A6">
                  <w:pPr>
                    <w:spacing w:line="276" w:lineRule="auto"/>
                    <w:jc w:val="center"/>
                    <w:rPr>
                      <w:rFonts w:ascii="Arial" w:hAnsi="Arial" w:cs="Arial"/>
                      <w:sz w:val="20"/>
                      <w:szCs w:val="20"/>
                      <w:lang w:val="mn-MN"/>
                    </w:rPr>
                  </w:pPr>
                </w:p>
                <w:p w:rsidR="00A376A6" w:rsidRPr="00A10691" w:rsidRDefault="00A376A6" w:rsidP="00A376A6">
                  <w:pPr>
                    <w:spacing w:line="276" w:lineRule="auto"/>
                    <w:jc w:val="center"/>
                    <w:rPr>
                      <w:rFonts w:ascii="Arial" w:hAnsi="Arial" w:cs="Arial"/>
                      <w:sz w:val="20"/>
                      <w:szCs w:val="20"/>
                      <w:lang w:val="mn-MN"/>
                    </w:rPr>
                  </w:pPr>
                </w:p>
                <w:p w:rsidR="00A376A6" w:rsidRPr="00A10691" w:rsidRDefault="00A376A6" w:rsidP="00A376A6">
                  <w:pPr>
                    <w:spacing w:line="276" w:lineRule="auto"/>
                    <w:jc w:val="center"/>
                    <w:rPr>
                      <w:rFonts w:ascii="Arial" w:hAnsi="Arial" w:cs="Arial"/>
                      <w:sz w:val="20"/>
                      <w:szCs w:val="20"/>
                      <w:lang w:val="mn-MN"/>
                    </w:rPr>
                  </w:pP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салгах</w:t>
                  </w:r>
                </w:p>
              </w:tc>
              <w:tc>
                <w:tcPr>
                  <w:tcW w:w="6368" w:type="dxa"/>
                </w:tcPr>
                <w:p w:rsidR="00A376A6" w:rsidRPr="00A10691" w:rsidRDefault="00A376A6" w:rsidP="00A376A6">
                  <w:pPr>
                    <w:spacing w:line="276" w:lineRule="auto"/>
                    <w:jc w:val="both"/>
                    <w:rPr>
                      <w:rFonts w:ascii="Arial" w:hAnsi="Arial" w:cs="Arial"/>
                      <w:sz w:val="20"/>
                      <w:szCs w:val="20"/>
                      <w:lang w:val="mn-MN"/>
                    </w:rPr>
                  </w:pPr>
                  <w:r w:rsidRPr="00A10691">
                    <w:rPr>
                      <w:rFonts w:ascii="Arial" w:eastAsia="Times New Roman" w:hAnsi="Arial" w:cs="Arial"/>
                      <w:sz w:val="20"/>
                      <w:szCs w:val="20"/>
                      <w:lang w:val="mn-MN" w:eastAsia="mn-MN"/>
                    </w:rPr>
                    <w:t xml:space="preserve">Хийн урсгалыг зогсоож зөөврийн тоног төхөөрөмжийг салгана. </w:t>
                  </w:r>
                  <w:r w:rsidRPr="00A10691">
                    <w:rPr>
                      <w:rFonts w:ascii="Arial" w:eastAsia="Times New Roman" w:hAnsi="Arial" w:cs="Arial"/>
                      <w:sz w:val="20"/>
                      <w:szCs w:val="20"/>
                      <w:vertAlign w:val="superscript"/>
                      <w:lang w:val="mn-MN" w:eastAsia="mn-MN"/>
                    </w:rPr>
                    <w:t>c</w:t>
                  </w:r>
                </w:p>
              </w:tc>
            </w:tr>
            <w:tr w:rsidR="00A376A6" w:rsidRPr="00A10691" w:rsidTr="00A4298F">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A376A6" w:rsidRPr="00A10691" w:rsidRDefault="00B70C8F" w:rsidP="00A376A6">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Цаашдын лавлагаа болгохын тулд наад зах нь уг тоног төхөөрөмжийг тодорхойлохуйц хийн тусгаарлах хэсгийн үйлдвэрлэгч ба цувралын дугаар, уншилт болон огноог бүртгэж авна.</w:t>
                  </w:r>
                </w:p>
              </w:tc>
            </w:tr>
            <w:tr w:rsidR="00A0494D" w:rsidRPr="00A10691" w:rsidTr="00A4298F">
              <w:tc>
                <w:tcPr>
                  <w:tcW w:w="9121" w:type="dxa"/>
                  <w:gridSpan w:val="3"/>
                  <w:vAlign w:val="center"/>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eastAsia="Times New Roman" w:hAnsi="Arial" w:cs="Arial"/>
                      <w:sz w:val="20"/>
                      <w:szCs w:val="20"/>
                      <w:lang w:val="mn-MN" w:eastAsia="en-GB"/>
                    </w:rPr>
                    <w:t xml:space="preserve">зөөврийн тоног төхөөрөмжийн </w:t>
                  </w:r>
                  <w:r w:rsidR="00B52FE6" w:rsidRPr="00A10691">
                    <w:rPr>
                      <w:rFonts w:ascii="Arial" w:eastAsia="Times New Roman" w:hAnsi="Arial" w:cs="Arial"/>
                      <w:sz w:val="20"/>
                      <w:szCs w:val="20"/>
                      <w:lang w:val="mn-MN" w:eastAsia="en-GB"/>
                    </w:rPr>
                    <w:t>нийтлэн</w:t>
                  </w:r>
                  <w:r w:rsidR="00B70C8F" w:rsidRPr="00A10691">
                    <w:rPr>
                      <w:rFonts w:ascii="Arial" w:eastAsia="Times New Roman" w:hAnsi="Arial" w:cs="Arial"/>
                      <w:sz w:val="20"/>
                      <w:szCs w:val="20"/>
                      <w:lang w:val="mn-MN" w:eastAsia="en-GB"/>
                    </w:rPr>
                    <w:t xml:space="preserve"> температуры</w:t>
                  </w:r>
                  <w:r w:rsidR="003E10E4" w:rsidRPr="00A10691">
                    <w:rPr>
                      <w:rFonts w:ascii="Arial" w:eastAsia="Times New Roman" w:hAnsi="Arial" w:cs="Arial"/>
                      <w:sz w:val="20"/>
                      <w:szCs w:val="20"/>
                      <w:lang w:val="mn-MN" w:eastAsia="en-GB"/>
                    </w:rPr>
                    <w:t>н хязгаарыг D.2-р хүснэгтэд үзүүлэв.</w:t>
                  </w:r>
                </w:p>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б </w:t>
                  </w:r>
                  <w:r w:rsidR="00B70C8F" w:rsidRPr="00A10691">
                    <w:rPr>
                      <w:rFonts w:ascii="Arial" w:hAnsi="Arial" w:cs="Arial"/>
                      <w:sz w:val="20"/>
                      <w:szCs w:val="20"/>
                      <w:lang w:val="mn-MN"/>
                    </w:rPr>
                    <w:t>Дээжлэн авсан SF</w:t>
                  </w:r>
                  <w:r w:rsidR="00B70C8F" w:rsidRPr="00A10691">
                    <w:rPr>
                      <w:rFonts w:ascii="Arial" w:hAnsi="Arial" w:cs="Arial"/>
                      <w:sz w:val="20"/>
                      <w:szCs w:val="20"/>
                      <w:vertAlign w:val="subscript"/>
                      <w:lang w:val="mn-MN"/>
                    </w:rPr>
                    <w:t>6</w:t>
                  </w:r>
                  <w:r w:rsidR="00B70C8F" w:rsidRPr="00A10691">
                    <w:rPr>
                      <w:rFonts w:ascii="Arial" w:hAnsi="Arial" w:cs="Arial"/>
                      <w:sz w:val="20"/>
                      <w:szCs w:val="20"/>
                      <w:lang w:val="mn-MN"/>
                    </w:rPr>
                    <w:t xml:space="preserve"> хийг буцаан шилжүүлэх буюу тусгаарлах хэсэгт хийн дүүргэлт дахин хийх шаардлагатай.</w:t>
                  </w:r>
                </w:p>
                <w:p w:rsidR="00A0494D" w:rsidRPr="00A10691" w:rsidRDefault="00A0494D"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 xml:space="preserve">в </w:t>
                  </w:r>
                  <w:r w:rsidR="00B70C8F" w:rsidRPr="00A10691">
                    <w:rPr>
                      <w:rFonts w:ascii="Arial" w:hAnsi="Arial" w:cs="Arial"/>
                      <w:sz w:val="20"/>
                      <w:szCs w:val="20"/>
                      <w:lang w:val="mn-MN"/>
                    </w:rPr>
                    <w:t>Хэрэв хийн тусгаарлах хэсэг нь бага эзлэхүүнтэй бол SF</w:t>
                  </w:r>
                  <w:r w:rsidR="00B70C8F" w:rsidRPr="00A10691">
                    <w:rPr>
                      <w:rFonts w:ascii="Arial" w:hAnsi="Arial" w:cs="Arial"/>
                      <w:sz w:val="20"/>
                      <w:szCs w:val="20"/>
                      <w:vertAlign w:val="subscript"/>
                      <w:lang w:val="mn-MN"/>
                    </w:rPr>
                    <w:t>6</w:t>
                  </w:r>
                  <w:r w:rsidR="00B70C8F" w:rsidRPr="00A10691">
                    <w:rPr>
                      <w:rFonts w:ascii="Arial" w:hAnsi="Arial" w:cs="Arial"/>
                      <w:sz w:val="20"/>
                      <w:szCs w:val="20"/>
                      <w:lang w:val="mn-MN"/>
                    </w:rPr>
                    <w:t xml:space="preserve"> хийн чанарыг шалгасны дараагаар дахин дүүргэх шаардлагатай байж болно.</w:t>
                  </w: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A0494D" w:rsidRPr="00A10691" w:rsidTr="00A4298F">
              <w:tc>
                <w:tcPr>
                  <w:tcW w:w="2753" w:type="dxa"/>
                  <w:gridSpan w:val="2"/>
                </w:tcPr>
                <w:p w:rsidR="00A0494D" w:rsidRPr="00A10691" w:rsidRDefault="00A0494D"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368" w:type="dxa"/>
                </w:tcPr>
                <w:p w:rsidR="00A0494D" w:rsidRPr="00A10691" w:rsidRDefault="00A0494D"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Prepare portable equipment</w:t>
                  </w:r>
                </w:p>
                <w:p w:rsidR="00A0494D" w:rsidRPr="00A10691" w:rsidRDefault="00A0494D" w:rsidP="00107E6F">
                  <w:pPr>
                    <w:spacing w:line="276" w:lineRule="auto"/>
                    <w:jc w:val="center"/>
                    <w:rPr>
                      <w:rFonts w:ascii="Arial" w:hAnsi="Arial" w:cs="Arial"/>
                      <w:sz w:val="20"/>
                      <w:szCs w:val="20"/>
                      <w:lang w:val="mn-MN"/>
                    </w:rPr>
                  </w:pPr>
                </w:p>
                <w:p w:rsidR="00A0494D" w:rsidRPr="00A10691" w:rsidRDefault="00A0494D" w:rsidP="00107E6F">
                  <w:pPr>
                    <w:spacing w:line="276" w:lineRule="auto"/>
                    <w:jc w:val="center"/>
                    <w:rPr>
                      <w:rFonts w:ascii="Arial" w:hAnsi="Arial" w:cs="Arial"/>
                      <w:sz w:val="20"/>
                      <w:szCs w:val="20"/>
                      <w:lang w:val="mn-MN"/>
                    </w:rPr>
                  </w:pPr>
                </w:p>
              </w:tc>
              <w:tc>
                <w:tcPr>
                  <w:tcW w:w="6368" w:type="dxa"/>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Check that the portable equipment is working properly, the ambient conditions are within the working range, e.g. temperature. </w:t>
                  </w:r>
                  <w:r w:rsidRPr="00A10691">
                    <w:rPr>
                      <w:rFonts w:ascii="Arial" w:hAnsi="Arial" w:cs="Arial"/>
                      <w:sz w:val="20"/>
                      <w:szCs w:val="20"/>
                      <w:vertAlign w:val="superscript"/>
                      <w:lang w:val="mn-MN"/>
                    </w:rPr>
                    <w:t xml:space="preserve">a </w:t>
                  </w:r>
                  <w:r w:rsidRPr="00A10691">
                    <w:rPr>
                      <w:rFonts w:ascii="Arial" w:hAnsi="Arial" w:cs="Arial"/>
                      <w:sz w:val="20"/>
                      <w:szCs w:val="20"/>
                      <w:lang w:val="mn-MN"/>
                    </w:rPr>
                    <w:t>the gas connections are clean and dry, hoses are evacuated and no leaks on connection fittings exist to avoid any false measurements. Check the validity of the calibration of instruments subject to calibration. Use short connections to minimise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release.</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Connect the portable equipment</w:t>
                  </w:r>
                </w:p>
              </w:tc>
              <w:tc>
                <w:tcPr>
                  <w:tcW w:w="6368" w:type="dxa"/>
                </w:tcPr>
                <w:p w:rsidR="00A0494D" w:rsidRPr="00A10691" w:rsidRDefault="00A0494D" w:rsidP="00107E6F">
                  <w:pPr>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Connect the portable equipment. Make tight connections and establish gas flow. </w:t>
                  </w:r>
                  <w:r w:rsidRPr="00A10691">
                    <w:rPr>
                      <w:rFonts w:ascii="Arial" w:hAnsi="Arial" w:cs="Arial"/>
                      <w:sz w:val="20"/>
                      <w:szCs w:val="20"/>
                      <w:vertAlign w:val="superscript"/>
                      <w:lang w:val="mn-MN"/>
                    </w:rPr>
                    <w:t>b</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lastRenderedPageBreak/>
                    <w:t>3</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Read the portable equipment</w:t>
                  </w:r>
                </w:p>
              </w:tc>
              <w:tc>
                <w:tcPr>
                  <w:tcW w:w="6368" w:type="dxa"/>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lang w:val="mn-MN"/>
                    </w:rPr>
                    <w:t>Refer to the operating instruction manual provided by the portable equipment</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p w:rsidR="00A0494D" w:rsidRPr="00A10691" w:rsidRDefault="00A0494D" w:rsidP="00107E6F">
                  <w:pPr>
                    <w:spacing w:line="276" w:lineRule="auto"/>
                    <w:jc w:val="center"/>
                    <w:rPr>
                      <w:rFonts w:ascii="Arial" w:hAnsi="Arial" w:cs="Arial"/>
                      <w:sz w:val="20"/>
                      <w:szCs w:val="20"/>
                      <w:lang w:val="mn-MN"/>
                    </w:rPr>
                  </w:pPr>
                </w:p>
                <w:p w:rsidR="00A0494D" w:rsidRPr="00A10691" w:rsidRDefault="00A0494D" w:rsidP="00107E6F">
                  <w:pPr>
                    <w:spacing w:line="276" w:lineRule="auto"/>
                    <w:jc w:val="center"/>
                    <w:rPr>
                      <w:rFonts w:ascii="Arial" w:hAnsi="Arial" w:cs="Arial"/>
                      <w:sz w:val="20"/>
                      <w:szCs w:val="20"/>
                      <w:lang w:val="mn-MN"/>
                    </w:rPr>
                  </w:pPr>
                </w:p>
              </w:tc>
              <w:tc>
                <w:tcPr>
                  <w:tcW w:w="1654" w:type="dxa"/>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Disconnect the portable equipment</w:t>
                  </w:r>
                </w:p>
              </w:tc>
              <w:tc>
                <w:tcPr>
                  <w:tcW w:w="6368" w:type="dxa"/>
                </w:tcPr>
                <w:p w:rsidR="00A0494D" w:rsidRPr="00A10691" w:rsidRDefault="00A0494D" w:rsidP="00107E6F">
                  <w:pPr>
                    <w:spacing w:line="276" w:lineRule="auto"/>
                    <w:jc w:val="both"/>
                    <w:rPr>
                      <w:rFonts w:ascii="Arial" w:eastAsia="Times New Roman" w:hAnsi="Arial" w:cs="Arial"/>
                      <w:sz w:val="20"/>
                      <w:szCs w:val="20"/>
                      <w:vertAlign w:val="superscript"/>
                      <w:lang w:val="mn-MN" w:eastAsia="mn-MN"/>
                    </w:rPr>
                  </w:pPr>
                  <w:r w:rsidRPr="00A10691">
                    <w:rPr>
                      <w:rFonts w:ascii="Arial" w:eastAsia="Times New Roman" w:hAnsi="Arial" w:cs="Arial"/>
                      <w:sz w:val="20"/>
                      <w:szCs w:val="20"/>
                      <w:lang w:val="mn-MN" w:eastAsia="mn-MN"/>
                    </w:rPr>
                    <w:t xml:space="preserve">Stop the gas flow and disconnect the portable equipment. </w:t>
                  </w:r>
                  <w:r w:rsidRPr="00A10691">
                    <w:rPr>
                      <w:rFonts w:ascii="Arial" w:eastAsia="Times New Roman" w:hAnsi="Arial" w:cs="Arial"/>
                      <w:sz w:val="20"/>
                      <w:szCs w:val="20"/>
                      <w:vertAlign w:val="superscript"/>
                      <w:lang w:val="mn-MN" w:eastAsia="mn-MN"/>
                    </w:rPr>
                    <w:t>c</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A0494D" w:rsidRPr="00A10691" w:rsidRDefault="00A0494D"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Record at least the manufacturer, equipment type reference, serial number and compartment reference to identify the gas compartment, the reading and the date for further reference.</w:t>
                  </w:r>
                </w:p>
              </w:tc>
            </w:tr>
            <w:tr w:rsidR="00A0494D" w:rsidRPr="00A10691" w:rsidTr="00A0494D">
              <w:trPr>
                <w:trHeight w:val="96"/>
              </w:trPr>
              <w:tc>
                <w:tcPr>
                  <w:tcW w:w="9121" w:type="dxa"/>
                  <w:gridSpan w:val="3"/>
                  <w:vAlign w:val="center"/>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eastAsia="Times New Roman" w:hAnsi="Arial" w:cs="Arial"/>
                      <w:sz w:val="20"/>
                      <w:szCs w:val="20"/>
                      <w:lang w:val="mn-MN" w:eastAsia="en-GB"/>
                    </w:rPr>
                    <w:t>Typical temperature ranges for portable equipment are given in Table D.2</w:t>
                  </w:r>
                </w:p>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Sampled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should be recovered or pumped back into the gas filled compartment.</w:t>
                  </w:r>
                </w:p>
                <w:p w:rsidR="00A0494D" w:rsidRPr="00A10691" w:rsidRDefault="00A0494D"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If the gas compartment has a small volume, re-filling after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 may be required.</w:t>
                  </w:r>
                </w:p>
              </w:tc>
            </w:tr>
          </w:tbl>
          <w:p w:rsidR="00A0494D" w:rsidRPr="00A10691" w:rsidRDefault="00A0494D" w:rsidP="00107E6F">
            <w:pPr>
              <w:pStyle w:val="ListParagraph"/>
              <w:spacing w:after="120" w:line="276" w:lineRule="auto"/>
              <w:ind w:left="0"/>
              <w:jc w:val="both"/>
              <w:rPr>
                <w:rFonts w:ascii="Arial" w:hAnsi="Arial" w:cs="Arial"/>
                <w:szCs w:val="24"/>
                <w:lang w:val="mn-MN"/>
              </w:rPr>
            </w:pPr>
          </w:p>
        </w:tc>
      </w:tr>
      <w:tr w:rsidR="00A0494D" w:rsidRPr="00A10691" w:rsidTr="00A4298F">
        <w:tc>
          <w:tcPr>
            <w:tcW w:w="9347" w:type="dxa"/>
            <w:gridSpan w:val="2"/>
          </w:tcPr>
          <w:p w:rsidR="00A0494D" w:rsidRPr="00A10691" w:rsidRDefault="00A0494D" w:rsidP="00107E6F">
            <w:pPr>
              <w:pStyle w:val="ListParagraph"/>
              <w:spacing w:after="120" w:line="276" w:lineRule="auto"/>
              <w:ind w:left="0"/>
              <w:jc w:val="both"/>
              <w:rPr>
                <w:rFonts w:ascii="Arial" w:hAnsi="Arial" w:cs="Arial"/>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A0494D" w:rsidP="00107E6F">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 xml:space="preserve">4.2.3 </w:t>
            </w:r>
            <w:r w:rsidR="003E10E4" w:rsidRPr="00A10691">
              <w:rPr>
                <w:rFonts w:ascii="Arial" w:hAnsi="Arial" w:cs="Arial"/>
                <w:b/>
                <w:szCs w:val="24"/>
                <w:lang w:val="mn-MN"/>
              </w:rPr>
              <w:t xml:space="preserve">Ажлын </w:t>
            </w:r>
            <w:r w:rsidR="00B52FE6" w:rsidRPr="00A10691">
              <w:rPr>
                <w:rFonts w:ascii="Arial" w:hAnsi="Arial" w:cs="Arial"/>
                <w:b/>
                <w:szCs w:val="24"/>
                <w:lang w:val="mn-MN"/>
              </w:rPr>
              <w:t>талбайгаас</w:t>
            </w:r>
            <w:r w:rsidR="003E10E4" w:rsidRPr="00A10691">
              <w:rPr>
                <w:rFonts w:ascii="Arial" w:hAnsi="Arial" w:cs="Arial"/>
                <w:b/>
                <w:szCs w:val="24"/>
                <w:lang w:val="mn-MN"/>
              </w:rPr>
              <w:t xml:space="preserve"> гадуурх дүн шинжилгээнд зориулж SF</w:t>
            </w:r>
            <w:r w:rsidR="003E10E4" w:rsidRPr="00A10691">
              <w:rPr>
                <w:rFonts w:ascii="Arial" w:hAnsi="Arial" w:cs="Arial"/>
                <w:b/>
                <w:szCs w:val="24"/>
                <w:vertAlign w:val="subscript"/>
                <w:lang w:val="mn-MN"/>
              </w:rPr>
              <w:t>6</w:t>
            </w:r>
            <w:r w:rsidR="003E10E4" w:rsidRPr="00A10691">
              <w:rPr>
                <w:rFonts w:ascii="Arial" w:hAnsi="Arial" w:cs="Arial"/>
                <w:b/>
                <w:szCs w:val="24"/>
                <w:lang w:val="mn-MN"/>
              </w:rPr>
              <w:t xml:space="preserve"> хийнээс дээж авах ба тээвэрлэх</w:t>
            </w:r>
          </w:p>
          <w:p w:rsidR="00A0494D" w:rsidRPr="00A10691" w:rsidRDefault="003E10E4"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дэд бүлэг нь хяналттай</w:t>
            </w:r>
            <w:r w:rsidR="00A0494D" w:rsidRPr="00A10691">
              <w:rPr>
                <w:rFonts w:ascii="Arial" w:hAnsi="Arial" w:cs="Arial"/>
                <w:szCs w:val="24"/>
                <w:lang w:val="mn-MN"/>
              </w:rPr>
              <w:t xml:space="preserve"> б</w:t>
            </w:r>
            <w:r w:rsidR="00034926" w:rsidRPr="00A10691">
              <w:rPr>
                <w:rFonts w:ascii="Arial" w:hAnsi="Arial" w:cs="Arial"/>
                <w:szCs w:val="24"/>
                <w:lang w:val="mn-MN"/>
              </w:rPr>
              <w:t>уюу</w:t>
            </w:r>
            <w:r w:rsidR="00A0494D" w:rsidRPr="00A10691">
              <w:rPr>
                <w:rFonts w:ascii="Arial" w:hAnsi="Arial" w:cs="Arial"/>
                <w:szCs w:val="24"/>
                <w:lang w:val="mn-MN"/>
              </w:rPr>
              <w:t xml:space="preserve"> </w:t>
            </w:r>
            <w:r w:rsidR="00034926" w:rsidRPr="00A10691">
              <w:rPr>
                <w:rFonts w:ascii="Arial" w:hAnsi="Arial" w:cs="Arial"/>
                <w:szCs w:val="24"/>
                <w:lang w:val="mn-MN"/>
              </w:rPr>
              <w:t>хаалттай</w:t>
            </w:r>
            <w:r w:rsidR="00A0494D" w:rsidRPr="00A10691">
              <w:rPr>
                <w:rFonts w:ascii="Arial" w:hAnsi="Arial" w:cs="Arial"/>
                <w:szCs w:val="24"/>
                <w:lang w:val="mn-MN"/>
              </w:rPr>
              <w:t xml:space="preserve"> даралтын системийн SF</w:t>
            </w:r>
            <w:r w:rsidR="00A0494D" w:rsidRPr="00A10691">
              <w:rPr>
                <w:rFonts w:ascii="Arial" w:hAnsi="Arial" w:cs="Arial"/>
                <w:szCs w:val="24"/>
                <w:vertAlign w:val="subscript"/>
                <w:lang w:val="mn-MN"/>
              </w:rPr>
              <w:t xml:space="preserve">6  </w:t>
            </w:r>
            <w:r w:rsidR="00A0494D" w:rsidRPr="00A10691">
              <w:rPr>
                <w:rFonts w:ascii="Arial" w:hAnsi="Arial" w:cs="Arial"/>
                <w:szCs w:val="24"/>
                <w:lang w:val="mn-MN"/>
              </w:rPr>
              <w:t>хийн дүүргэлттэй</w:t>
            </w:r>
            <w:r w:rsidR="00034926" w:rsidRPr="00A10691">
              <w:rPr>
                <w:rFonts w:ascii="Arial" w:hAnsi="Arial" w:cs="Arial"/>
                <w:szCs w:val="24"/>
                <w:lang w:val="mn-MN"/>
              </w:rPr>
              <w:t xml:space="preserve"> тусгаарлах хэсэг буюу</w:t>
            </w:r>
            <w:r w:rsidR="00A0494D" w:rsidRPr="00A10691">
              <w:rPr>
                <w:rFonts w:ascii="Arial" w:hAnsi="Arial" w:cs="Arial"/>
                <w:szCs w:val="24"/>
                <w:lang w:val="mn-MN"/>
              </w:rPr>
              <w:t xml:space="preserve"> SF</w:t>
            </w:r>
            <w:r w:rsidR="00A0494D" w:rsidRPr="00A10691">
              <w:rPr>
                <w:rFonts w:ascii="Arial" w:hAnsi="Arial" w:cs="Arial"/>
                <w:szCs w:val="24"/>
                <w:vertAlign w:val="subscript"/>
                <w:lang w:val="mn-MN"/>
              </w:rPr>
              <w:t xml:space="preserve">6 </w:t>
            </w:r>
            <w:r w:rsidR="00A0494D" w:rsidRPr="00A10691">
              <w:rPr>
                <w:rFonts w:ascii="Arial" w:hAnsi="Arial" w:cs="Arial"/>
                <w:szCs w:val="24"/>
                <w:lang w:val="mn-MN"/>
              </w:rPr>
              <w:t xml:space="preserve">хий бүхий баллоны хийнд, хийтэй баллоны хийн чанарыг шалгах </w:t>
            </w:r>
            <w:r w:rsidRPr="00A10691">
              <w:rPr>
                <w:rFonts w:ascii="Arial" w:hAnsi="Arial" w:cs="Arial"/>
                <w:szCs w:val="24"/>
                <w:lang w:val="mn-MN"/>
              </w:rPr>
              <w:t xml:space="preserve">ажлын талбай дээр </w:t>
            </w:r>
            <w:r w:rsidR="00A0494D" w:rsidRPr="00A10691">
              <w:rPr>
                <w:rFonts w:ascii="Arial" w:hAnsi="Arial" w:cs="Arial"/>
                <w:szCs w:val="24"/>
                <w:lang w:val="mn-MN"/>
              </w:rPr>
              <w:t xml:space="preserve">хийсэн хэмжилт хангалтгүй үед хөндлөнгийн шалгалт хийхэд хамаарна. Үйлдвэрлэгчээс өгөгдсөн ашиглалтын зааварт өөрөөр тусгаагүй бол </w:t>
            </w:r>
            <w:r w:rsidRPr="00A10691">
              <w:rPr>
                <w:rFonts w:ascii="Arial" w:hAnsi="Arial" w:cs="Arial"/>
                <w:szCs w:val="24"/>
                <w:lang w:val="mn-MN"/>
              </w:rPr>
              <w:t xml:space="preserve">5-р </w:t>
            </w:r>
            <w:r w:rsidR="00A0494D" w:rsidRPr="00A10691">
              <w:rPr>
                <w:rFonts w:ascii="Arial" w:hAnsi="Arial" w:cs="Arial"/>
                <w:szCs w:val="24"/>
                <w:lang w:val="mn-MN"/>
              </w:rPr>
              <w:t>зураг</w:t>
            </w:r>
            <w:r w:rsidRPr="00A10691">
              <w:rPr>
                <w:rFonts w:ascii="Arial" w:hAnsi="Arial" w:cs="Arial"/>
                <w:szCs w:val="24"/>
                <w:lang w:val="mn-MN"/>
              </w:rPr>
              <w:t xml:space="preserve"> </w:t>
            </w:r>
            <w:r w:rsidR="00A0494D" w:rsidRPr="00A10691">
              <w:rPr>
                <w:rFonts w:ascii="Arial" w:hAnsi="Arial" w:cs="Arial"/>
                <w:szCs w:val="24"/>
                <w:lang w:val="mn-MN"/>
              </w:rPr>
              <w:t xml:space="preserve">ба </w:t>
            </w:r>
            <w:r w:rsidRPr="00A10691">
              <w:rPr>
                <w:rFonts w:ascii="Arial" w:hAnsi="Arial" w:cs="Arial"/>
                <w:szCs w:val="24"/>
                <w:lang w:val="mn-MN"/>
              </w:rPr>
              <w:t xml:space="preserve">5-р </w:t>
            </w:r>
            <w:r w:rsidR="00A0494D" w:rsidRPr="00A10691">
              <w:rPr>
                <w:rFonts w:ascii="Arial" w:hAnsi="Arial" w:cs="Arial"/>
                <w:szCs w:val="24"/>
                <w:lang w:val="mn-MN"/>
              </w:rPr>
              <w:t>хүснэгт</w:t>
            </w:r>
            <w:r w:rsidRPr="00A10691">
              <w:rPr>
                <w:rFonts w:ascii="Arial" w:hAnsi="Arial" w:cs="Arial"/>
                <w:szCs w:val="24"/>
                <w:lang w:val="mn-MN"/>
              </w:rPr>
              <w:t>эд</w:t>
            </w:r>
            <w:r w:rsidR="00A0494D" w:rsidRPr="00A10691">
              <w:rPr>
                <w:rFonts w:ascii="Arial" w:hAnsi="Arial" w:cs="Arial"/>
                <w:szCs w:val="24"/>
                <w:lang w:val="mn-MN"/>
              </w:rPr>
              <w:t xml:space="preserve"> өгөгдсөний дагуу хийн дээж авах болон тээвэрлэх ажиллагааны нарийвчилсан дэс дарааллыг гүйцэтгэнэ. </w:t>
            </w:r>
          </w:p>
          <w:p w:rsidR="00A0494D" w:rsidRPr="00A10691" w:rsidRDefault="003E10E4" w:rsidP="003E10E4">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x</w:t>
            </w:r>
            <w:r w:rsidR="00B52FE6" w:rsidRPr="00A10691">
              <w:rPr>
                <w:rFonts w:ascii="Arial" w:hAnsi="Arial" w:cs="Arial"/>
                <w:szCs w:val="24"/>
                <w:lang w:val="mn-MN"/>
              </w:rPr>
              <w:t>ийнээс</w:t>
            </w:r>
            <w:r w:rsidR="00A0494D" w:rsidRPr="00A10691">
              <w:rPr>
                <w:rFonts w:ascii="Arial" w:hAnsi="Arial" w:cs="Arial"/>
                <w:szCs w:val="24"/>
                <w:lang w:val="mn-MN"/>
              </w:rPr>
              <w:t xml:space="preserve"> дээж авахад зориулагдсан цили</w:t>
            </w:r>
            <w:r w:rsidRPr="00A10691">
              <w:rPr>
                <w:rFonts w:ascii="Arial" w:hAnsi="Arial" w:cs="Arial"/>
                <w:szCs w:val="24"/>
                <w:lang w:val="mn-MN"/>
              </w:rPr>
              <w:t>ндр савны үзүүлэлтүүд Хавсралт D</w:t>
            </w:r>
            <w:r w:rsidR="00034926" w:rsidRPr="00A10691">
              <w:rPr>
                <w:rFonts w:ascii="Arial" w:hAnsi="Arial" w:cs="Arial"/>
                <w:szCs w:val="24"/>
                <w:lang w:val="mn-MN"/>
              </w:rPr>
              <w:t>-д тайлбарласан болно</w:t>
            </w:r>
            <w:r w:rsidRPr="00A10691">
              <w:rPr>
                <w:rFonts w:ascii="Arial" w:hAnsi="Arial" w:cs="Arial"/>
                <w:szCs w:val="24"/>
                <w:lang w:val="mn-MN"/>
              </w:rPr>
              <w:t>.</w:t>
            </w:r>
          </w:p>
        </w:tc>
        <w:tc>
          <w:tcPr>
            <w:tcW w:w="4674" w:type="dxa"/>
          </w:tcPr>
          <w:p w:rsidR="00A0494D" w:rsidRPr="00A10691" w:rsidRDefault="00A0494D" w:rsidP="00107E6F">
            <w:pPr>
              <w:spacing w:line="276" w:lineRule="auto"/>
              <w:jc w:val="both"/>
              <w:rPr>
                <w:rFonts w:ascii="Arial" w:hAnsi="Arial" w:cs="Arial"/>
                <w:b/>
                <w:szCs w:val="24"/>
                <w:lang w:val="mn-MN"/>
              </w:rPr>
            </w:pPr>
            <w:r w:rsidRPr="00A10691">
              <w:rPr>
                <w:rFonts w:ascii="Arial" w:eastAsia="Times New Roman" w:hAnsi="Arial" w:cs="Arial"/>
                <w:b/>
                <w:szCs w:val="24"/>
                <w:lang w:val="mn-MN" w:eastAsia="en-GB"/>
              </w:rPr>
              <w:t xml:space="preserve">4.2.3 Sampling and shipment of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for off-site analysis</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This subclause applies to SF</w:t>
            </w:r>
            <w:r w:rsidRPr="00A10691">
              <w:rPr>
                <w:rFonts w:ascii="Arial" w:hAnsi="Arial" w:cs="Arial"/>
                <w:szCs w:val="24"/>
                <w:vertAlign w:val="subscript"/>
                <w:lang w:val="mn-MN"/>
              </w:rPr>
              <w:t xml:space="preserve">6 </w:t>
            </w:r>
            <w:r w:rsidRPr="00A10691">
              <w:rPr>
                <w:rFonts w:ascii="Arial" w:hAnsi="Arial" w:cs="Arial"/>
                <w:szCs w:val="24"/>
                <w:lang w:val="mn-MN"/>
              </w:rPr>
              <w:t>filled compartments of controlled or closed pressure systems or SF</w:t>
            </w:r>
            <w:r w:rsidRPr="00A10691">
              <w:rPr>
                <w:rFonts w:ascii="Arial" w:hAnsi="Arial" w:cs="Arial"/>
                <w:szCs w:val="24"/>
                <w:vertAlign w:val="subscript"/>
                <w:lang w:val="mn-MN"/>
              </w:rPr>
              <w:t xml:space="preserve">6 </w:t>
            </w:r>
            <w:r w:rsidRPr="00A10691">
              <w:rPr>
                <w:rFonts w:ascii="Arial" w:hAnsi="Arial" w:cs="Arial"/>
                <w:szCs w:val="24"/>
                <w:lang w:val="mn-MN"/>
              </w:rPr>
              <w:t>filled containers to cross-check unsatisfactory SF</w:t>
            </w:r>
            <w:r w:rsidRPr="00A10691">
              <w:rPr>
                <w:rFonts w:ascii="Arial" w:hAnsi="Arial" w:cs="Arial"/>
                <w:szCs w:val="24"/>
                <w:vertAlign w:val="subscript"/>
                <w:lang w:val="mn-MN"/>
              </w:rPr>
              <w:t xml:space="preserve">6 </w:t>
            </w:r>
            <w:r w:rsidRPr="00A10691">
              <w:rPr>
                <w:rFonts w:ascii="Arial" w:hAnsi="Arial" w:cs="Arial"/>
                <w:szCs w:val="24"/>
                <w:lang w:val="mn-MN"/>
              </w:rPr>
              <w:t>quality measurements obtained on-site.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 following detailed sequence of operations for SF</w:t>
            </w:r>
            <w:r w:rsidRPr="00A10691">
              <w:rPr>
                <w:rFonts w:ascii="Arial" w:hAnsi="Arial" w:cs="Arial"/>
                <w:szCs w:val="24"/>
                <w:vertAlign w:val="subscript"/>
                <w:lang w:val="mn-MN"/>
              </w:rPr>
              <w:t xml:space="preserve">6 </w:t>
            </w:r>
            <w:r w:rsidRPr="00A10691">
              <w:rPr>
                <w:rFonts w:ascii="Arial" w:hAnsi="Arial" w:cs="Arial"/>
                <w:szCs w:val="24"/>
                <w:lang w:val="mn-MN"/>
              </w:rPr>
              <w:t>sampling and shipment shall be performed according to Figure 5 and Table 5 expect as otherwise specified in the handling procedure detailed by the Orignal Equipment Manufacturer in the Operating Instruction Manual.</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Characteristics of cylinders for SF</w:t>
            </w:r>
            <w:r w:rsidRPr="00A10691">
              <w:rPr>
                <w:rFonts w:ascii="Arial" w:hAnsi="Arial" w:cs="Arial"/>
                <w:szCs w:val="24"/>
                <w:vertAlign w:val="subscript"/>
                <w:lang w:val="mn-MN"/>
              </w:rPr>
              <w:t xml:space="preserve">6 </w:t>
            </w:r>
            <w:r w:rsidRPr="00A10691">
              <w:rPr>
                <w:rFonts w:ascii="Arial" w:hAnsi="Arial" w:cs="Arial"/>
                <w:szCs w:val="24"/>
                <w:lang w:val="mn-MN"/>
              </w:rPr>
              <w:t>samples are described in Annex D.</w:t>
            </w:r>
          </w:p>
          <w:p w:rsidR="00A0494D" w:rsidRPr="00A10691" w:rsidRDefault="00A0494D" w:rsidP="00107E6F">
            <w:pPr>
              <w:pStyle w:val="ListParagraph"/>
              <w:spacing w:after="120" w:line="276" w:lineRule="auto"/>
              <w:ind w:left="0"/>
              <w:jc w:val="both"/>
              <w:rPr>
                <w:rFonts w:ascii="Arial" w:hAnsi="Arial" w:cs="Arial"/>
                <w:szCs w:val="24"/>
                <w:lang w:val="mn-MN"/>
              </w:rPr>
            </w:pPr>
          </w:p>
        </w:tc>
      </w:tr>
      <w:tr w:rsidR="00A0494D" w:rsidRPr="00A10691" w:rsidTr="00A4298F">
        <w:tc>
          <w:tcPr>
            <w:tcW w:w="9347" w:type="dxa"/>
            <w:gridSpan w:val="2"/>
          </w:tcPr>
          <w:p w:rsidR="00A0494D" w:rsidRPr="00A10691" w:rsidRDefault="00A0494D" w:rsidP="00107E6F">
            <w:pPr>
              <w:spacing w:line="276" w:lineRule="auto"/>
              <w:jc w:val="both"/>
              <w:rPr>
                <w:rFonts w:ascii="Arial" w:eastAsia="Times New Roman" w:hAnsi="Arial" w:cs="Arial"/>
                <w:b/>
                <w:szCs w:val="24"/>
                <w:lang w:val="mn-MN" w:eastAsia="en-GB"/>
              </w:rPr>
            </w:pPr>
          </w:p>
          <w:p w:rsidR="00A0494D" w:rsidRPr="00A10691" w:rsidRDefault="00A0494D" w:rsidP="00107E6F">
            <w:pPr>
              <w:spacing w:line="276" w:lineRule="auto"/>
              <w:jc w:val="both"/>
              <w:rPr>
                <w:rFonts w:ascii="Arial" w:eastAsia="Times New Roman" w:hAnsi="Arial" w:cs="Arial"/>
                <w:b/>
                <w:szCs w:val="24"/>
                <w:lang w:val="mn-MN" w:eastAsia="en-GB"/>
              </w:rPr>
            </w:pPr>
          </w:p>
          <w:p w:rsidR="00A0494D" w:rsidRPr="00A10691" w:rsidRDefault="00A0494D" w:rsidP="00107E6F">
            <w:pPr>
              <w:spacing w:line="276" w:lineRule="auto"/>
              <w:jc w:val="center"/>
              <w:rPr>
                <w:rFonts w:ascii="Arial" w:eastAsia="Times New Roman" w:hAnsi="Arial" w:cs="Arial"/>
                <w:b/>
                <w:szCs w:val="24"/>
                <w:lang w:val="mn-MN" w:eastAsia="en-GB"/>
              </w:rPr>
            </w:pPr>
            <w:r w:rsidRPr="00A10691">
              <w:rPr>
                <w:noProof/>
              </w:rPr>
              <w:drawing>
                <wp:inline distT="0" distB="0" distL="0" distR="0" wp14:anchorId="796C54CD" wp14:editId="4BFE3050">
                  <wp:extent cx="4779724" cy="1654081"/>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4284" cy="1659120"/>
                          </a:xfrm>
                          <a:prstGeom prst="rect">
                            <a:avLst/>
                          </a:prstGeom>
                        </pic:spPr>
                      </pic:pic>
                    </a:graphicData>
                  </a:graphic>
                </wp:inline>
              </w:drawing>
            </w:r>
          </w:p>
        </w:tc>
      </w:tr>
      <w:tr w:rsidR="00A0494D" w:rsidRPr="00A10691" w:rsidTr="00A0494D">
        <w:tc>
          <w:tcPr>
            <w:tcW w:w="4673" w:type="dxa"/>
          </w:tcPr>
          <w:p w:rsidR="00A0494D" w:rsidRPr="00A10691" w:rsidRDefault="00BF4E49" w:rsidP="00107E6F">
            <w:pPr>
              <w:tabs>
                <w:tab w:val="left" w:pos="851"/>
                <w:tab w:val="left" w:pos="6630"/>
              </w:tabs>
              <w:spacing w:line="276" w:lineRule="auto"/>
              <w:rPr>
                <w:rFonts w:ascii="Arial" w:hAnsi="Arial" w:cs="Arial"/>
                <w:b/>
                <w:szCs w:val="24"/>
                <w:lang w:val="mn-MN"/>
              </w:rPr>
            </w:pPr>
            <w:r w:rsidRPr="00A10691">
              <w:rPr>
                <w:rFonts w:ascii="Arial" w:hAnsi="Arial" w:cs="Arial"/>
                <w:b/>
                <w:szCs w:val="24"/>
                <w:lang w:val="mn-MN"/>
              </w:rPr>
              <w:lastRenderedPageBreak/>
              <w:t>5-р зураг - SF</w:t>
            </w:r>
            <w:r w:rsidRPr="00A10691">
              <w:rPr>
                <w:rFonts w:ascii="Arial" w:hAnsi="Arial" w:cs="Arial"/>
                <w:b/>
                <w:szCs w:val="24"/>
                <w:vertAlign w:val="subscript"/>
                <w:lang w:val="mn-MN"/>
              </w:rPr>
              <w:t>6</w:t>
            </w:r>
            <w:r w:rsidRPr="00A10691">
              <w:rPr>
                <w:rFonts w:ascii="Arial" w:hAnsi="Arial" w:cs="Arial"/>
                <w:b/>
                <w:szCs w:val="24"/>
                <w:lang w:val="mn-MN"/>
              </w:rPr>
              <w:t xml:space="preserve"> хийн дээж авах ба тээвэрлэх</w:t>
            </w:r>
          </w:p>
        </w:tc>
        <w:tc>
          <w:tcPr>
            <w:tcW w:w="4674" w:type="dxa"/>
          </w:tcPr>
          <w:p w:rsidR="00A0494D" w:rsidRPr="00A10691" w:rsidRDefault="00A0494D" w:rsidP="00107E6F">
            <w:pPr>
              <w:spacing w:line="276" w:lineRule="auto"/>
              <w:jc w:val="both"/>
              <w:rPr>
                <w:rFonts w:ascii="Arial" w:hAnsi="Arial" w:cs="Arial"/>
                <w:b/>
                <w:szCs w:val="24"/>
                <w:lang w:val="mn-MN"/>
              </w:rPr>
            </w:pPr>
            <w:r w:rsidRPr="00A10691">
              <w:rPr>
                <w:rFonts w:ascii="Arial" w:eastAsia="Times New Roman" w:hAnsi="Arial" w:cs="Arial"/>
                <w:b/>
                <w:szCs w:val="24"/>
                <w:lang w:val="mn-MN" w:eastAsia="en-GB"/>
              </w:rPr>
              <w:t xml:space="preserve">Figure 5 -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sampling and shipment</w:t>
            </w:r>
          </w:p>
          <w:p w:rsidR="00A0494D" w:rsidRPr="00A10691" w:rsidRDefault="00A0494D" w:rsidP="00107E6F">
            <w:pPr>
              <w:spacing w:line="276" w:lineRule="auto"/>
              <w:jc w:val="both"/>
              <w:rPr>
                <w:rFonts w:ascii="Arial" w:eastAsia="Times New Roman" w:hAnsi="Arial" w:cs="Arial"/>
                <w:b/>
                <w:szCs w:val="24"/>
                <w:lang w:val="mn-MN" w:eastAsia="en-GB"/>
              </w:rPr>
            </w:pP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BF4E49"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5-р хүснэгт - SF</w:t>
            </w:r>
            <w:r w:rsidRPr="00A10691">
              <w:rPr>
                <w:rFonts w:ascii="Arial" w:hAnsi="Arial" w:cs="Arial"/>
                <w:b/>
                <w:szCs w:val="24"/>
                <w:vertAlign w:val="subscript"/>
                <w:lang w:val="mn-MN"/>
              </w:rPr>
              <w:t>6</w:t>
            </w:r>
            <w:r w:rsidRPr="00A10691">
              <w:rPr>
                <w:rFonts w:ascii="Arial" w:hAnsi="Arial" w:cs="Arial"/>
                <w:b/>
                <w:szCs w:val="24"/>
                <w:lang w:val="mn-MN"/>
              </w:rPr>
              <w:t xml:space="preserve"> хийн дээж авах ба тээвэрлэх</w:t>
            </w:r>
            <w:r w:rsidRPr="00A10691">
              <w:rPr>
                <w:rFonts w:ascii="Arial" w:hAnsi="Arial" w:cs="Arial"/>
                <w:b/>
                <w:szCs w:val="24"/>
                <w:lang w:val="mn-MN"/>
              </w:rPr>
              <w:tab/>
            </w:r>
          </w:p>
        </w:tc>
        <w:tc>
          <w:tcPr>
            <w:tcW w:w="4674" w:type="dxa"/>
          </w:tcPr>
          <w:p w:rsidR="00A0494D" w:rsidRPr="00A10691" w:rsidRDefault="00A0494D" w:rsidP="00BF4E49">
            <w:pPr>
              <w:spacing w:line="276" w:lineRule="auto"/>
              <w:rPr>
                <w:rFonts w:ascii="Arial" w:hAnsi="Arial" w:cs="Arial"/>
                <w:b/>
                <w:szCs w:val="24"/>
                <w:lang w:val="mn-MN"/>
              </w:rPr>
            </w:pPr>
            <w:r w:rsidRPr="00A10691">
              <w:rPr>
                <w:rFonts w:ascii="Arial" w:eastAsia="Times New Roman" w:hAnsi="Arial" w:cs="Arial"/>
                <w:b/>
                <w:szCs w:val="24"/>
                <w:lang w:val="mn-MN" w:eastAsia="en-GB"/>
              </w:rPr>
              <w:t xml:space="preserve">Table 5 -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sampling and shipment</w:t>
            </w:r>
          </w:p>
        </w:tc>
      </w:tr>
      <w:tr w:rsidR="00A0494D" w:rsidRPr="00A10691" w:rsidTr="00A4298F">
        <w:tc>
          <w:tcPr>
            <w:tcW w:w="9347" w:type="dxa"/>
            <w:gridSpan w:val="2"/>
          </w:tcPr>
          <w:p w:rsidR="00A0494D" w:rsidRPr="00A10691" w:rsidRDefault="00A0494D" w:rsidP="00107E6F">
            <w:pPr>
              <w:spacing w:line="276" w:lineRule="auto"/>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351"/>
              <w:gridCol w:w="2656"/>
              <w:gridCol w:w="6095"/>
            </w:tblGrid>
            <w:tr w:rsidR="00A0494D" w:rsidRPr="00A10691" w:rsidTr="00A0494D">
              <w:trPr>
                <w:trHeight w:val="134"/>
              </w:trPr>
              <w:tc>
                <w:tcPr>
                  <w:tcW w:w="3007" w:type="dxa"/>
                  <w:gridSpan w:val="2"/>
                </w:tcPr>
                <w:p w:rsidR="00A0494D" w:rsidRPr="00A10691" w:rsidRDefault="00BF4E4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Алхам</w:t>
                  </w:r>
                </w:p>
              </w:tc>
              <w:tc>
                <w:tcPr>
                  <w:tcW w:w="6095" w:type="dxa"/>
                </w:tcPr>
                <w:p w:rsidR="00A0494D" w:rsidRPr="00A10691" w:rsidRDefault="00BF4E4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656" w:type="dxa"/>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p>
                <w:p w:rsidR="00A0494D" w:rsidRPr="00A10691" w:rsidRDefault="00A0494D" w:rsidP="00107E6F">
                  <w:pPr>
                    <w:tabs>
                      <w:tab w:val="left" w:pos="1328"/>
                    </w:tabs>
                    <w:spacing w:line="276" w:lineRule="auto"/>
                    <w:jc w:val="both"/>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дээж авах тоног төхөөрөмжийг бэлдэх</w:t>
                  </w:r>
                </w:p>
              </w:tc>
              <w:tc>
                <w:tcPr>
                  <w:tcW w:w="6095" w:type="dxa"/>
                </w:tcPr>
                <w:p w:rsidR="00A0494D" w:rsidRPr="00A10691" w:rsidRDefault="00B52FE6"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Дээжийн</w:t>
                  </w:r>
                  <w:r w:rsidR="00A0494D" w:rsidRPr="00A10691">
                    <w:rPr>
                      <w:rFonts w:ascii="Arial" w:hAnsi="Arial" w:cs="Arial"/>
                      <w:sz w:val="20"/>
                      <w:szCs w:val="20"/>
                      <w:lang w:val="mn-MN"/>
                    </w:rPr>
                    <w:t xml:space="preserve"> </w:t>
                  </w:r>
                  <w:r w:rsidR="00855326" w:rsidRPr="00A10691">
                    <w:rPr>
                      <w:rFonts w:ascii="Arial" w:hAnsi="Arial" w:cs="Arial"/>
                      <w:sz w:val="20"/>
                      <w:szCs w:val="20"/>
                      <w:lang w:val="mn-MN"/>
                    </w:rPr>
                    <w:t xml:space="preserve">цилиндр </w:t>
                  </w:r>
                  <w:r w:rsidR="00A0494D" w:rsidRPr="00A10691">
                    <w:rPr>
                      <w:rFonts w:ascii="Arial" w:hAnsi="Arial" w:cs="Arial"/>
                      <w:sz w:val="20"/>
                      <w:szCs w:val="20"/>
                      <w:lang w:val="mn-MN"/>
                    </w:rPr>
                    <w:t>савыг шалгах</w:t>
                  </w:r>
                  <w:r w:rsidR="00855326" w:rsidRPr="00A10691">
                    <w:rPr>
                      <w:rFonts w:ascii="Arial" w:hAnsi="Arial" w:cs="Arial"/>
                      <w:sz w:val="20"/>
                      <w:szCs w:val="20"/>
                      <w:lang w:val="mn-MN"/>
                    </w:rPr>
                    <w:t xml:space="preserve"> </w:t>
                  </w:r>
                  <w:r w:rsidR="00855326" w:rsidRPr="00A10691">
                    <w:rPr>
                      <w:rFonts w:ascii="Arial" w:hAnsi="Arial" w:cs="Arial"/>
                      <w:sz w:val="20"/>
                      <w:szCs w:val="20"/>
                      <w:vertAlign w:val="superscript"/>
                      <w:lang w:val="mn-MN"/>
                    </w:rPr>
                    <w:t>а</w:t>
                  </w:r>
                  <w:r w:rsidR="00A0494D" w:rsidRPr="00A10691">
                    <w:rPr>
                      <w:rFonts w:ascii="Arial" w:hAnsi="Arial" w:cs="Arial"/>
                      <w:sz w:val="20"/>
                      <w:szCs w:val="20"/>
                      <w:lang w:val="mn-MN"/>
                    </w:rPr>
                    <w:t>. SF</w:t>
                  </w:r>
                  <w:r w:rsidR="00A0494D" w:rsidRPr="00A10691">
                    <w:rPr>
                      <w:rFonts w:ascii="Arial" w:hAnsi="Arial" w:cs="Arial"/>
                      <w:sz w:val="20"/>
                      <w:szCs w:val="20"/>
                      <w:vertAlign w:val="subscript"/>
                      <w:lang w:val="mn-MN"/>
                    </w:rPr>
                    <w:t xml:space="preserve">6 </w:t>
                  </w:r>
                  <w:r w:rsidR="00A0494D" w:rsidRPr="00A10691">
                    <w:rPr>
                      <w:rFonts w:ascii="Arial" w:hAnsi="Arial" w:cs="Arial"/>
                      <w:sz w:val="20"/>
                      <w:szCs w:val="20"/>
                      <w:lang w:val="mn-MN"/>
                    </w:rPr>
                    <w:t>хийн холболту</w:t>
                  </w:r>
                  <w:r w:rsidR="00855326" w:rsidRPr="00A10691">
                    <w:rPr>
                      <w:rFonts w:ascii="Arial" w:hAnsi="Arial" w:cs="Arial"/>
                      <w:sz w:val="20"/>
                      <w:szCs w:val="20"/>
                      <w:lang w:val="mn-MN"/>
                    </w:rPr>
                    <w:t>уд цэвэр ба хуурай, хоолойнууд нь суллагдсан,</w:t>
                  </w:r>
                  <w:r w:rsidR="00A0494D" w:rsidRPr="00A10691">
                    <w:rPr>
                      <w:rFonts w:ascii="Arial" w:hAnsi="Arial" w:cs="Arial"/>
                      <w:sz w:val="20"/>
                      <w:szCs w:val="20"/>
                      <w:lang w:val="mn-MN"/>
                    </w:rPr>
                    <w:t xml:space="preserve"> холболтоор ямар нэг алдагдалгүй байхаас гадна бохирдол үүсээгүй байх. Богино холболт хийх нь </w:t>
                  </w:r>
                  <w:r w:rsidR="00BF4E49" w:rsidRPr="00A10691">
                    <w:rPr>
                      <w:rFonts w:ascii="Arial" w:hAnsi="Arial" w:cs="Arial"/>
                      <w:sz w:val="20"/>
                      <w:szCs w:val="20"/>
                      <w:lang w:val="mn-MN"/>
                    </w:rPr>
                    <w:t>SF</w:t>
                  </w:r>
                  <w:r w:rsidR="00BF4E49" w:rsidRPr="00A10691">
                    <w:rPr>
                      <w:rFonts w:ascii="Arial" w:hAnsi="Arial" w:cs="Arial"/>
                      <w:sz w:val="20"/>
                      <w:szCs w:val="20"/>
                      <w:vertAlign w:val="subscript"/>
                      <w:lang w:val="mn-MN"/>
                    </w:rPr>
                    <w:t>6</w:t>
                  </w:r>
                  <w:r w:rsidR="00BF4E49" w:rsidRPr="00A10691">
                    <w:rPr>
                      <w:rFonts w:ascii="Arial" w:hAnsi="Arial" w:cs="Arial"/>
                      <w:b/>
                      <w:szCs w:val="24"/>
                      <w:vertAlign w:val="subscript"/>
                      <w:lang w:val="mn-MN"/>
                    </w:rPr>
                    <w:t xml:space="preserve"> </w:t>
                  </w:r>
                  <w:r w:rsidR="00A0494D" w:rsidRPr="00A10691">
                    <w:rPr>
                      <w:rFonts w:ascii="Arial" w:hAnsi="Arial" w:cs="Arial"/>
                      <w:sz w:val="20"/>
                      <w:szCs w:val="20"/>
                      <w:lang w:val="mn-MN"/>
                    </w:rPr>
                    <w:t>хийн алдагдлыг бууруулдаг</w:t>
                  </w:r>
                  <w:r w:rsidR="00BF4E49" w:rsidRPr="00A10691">
                    <w:rPr>
                      <w:rFonts w:ascii="Arial" w:hAnsi="Arial" w:cs="Arial"/>
                      <w:sz w:val="20"/>
                      <w:szCs w:val="20"/>
                      <w:lang w:val="mn-MN"/>
                    </w:rPr>
                    <w:t>.</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656" w:type="dxa"/>
                </w:tcPr>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095" w:type="dxa"/>
                </w:tcPr>
                <w:p w:rsidR="00A0494D" w:rsidRPr="00A10691" w:rsidRDefault="00BF4E4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Дээж авах цилиндр саванд наад захдаа</w:t>
                  </w:r>
                  <w:r w:rsidR="00192767" w:rsidRPr="00A10691">
                    <w:rPr>
                      <w:rFonts w:ascii="Arial" w:hAnsi="Arial" w:cs="Arial"/>
                      <w:sz w:val="20"/>
                      <w:szCs w:val="20"/>
                      <w:lang w:val="mn-MN"/>
                    </w:rPr>
                    <w:t xml:space="preserve"> дараах мэдээллийг тэмдэглэнэ: ү</w:t>
                  </w:r>
                  <w:r w:rsidRPr="00A10691">
                    <w:rPr>
                      <w:rFonts w:ascii="Arial" w:hAnsi="Arial" w:cs="Arial"/>
                      <w:sz w:val="20"/>
                      <w:szCs w:val="20"/>
                      <w:lang w:val="mn-MN"/>
                    </w:rPr>
                    <w:t>йлдвэрлэгч, хийн тусгаарлах хэсэг, тоног төхөөрөмжийн төрлийн үзүүлэлт, цувралын дугаар, тусгаарлах хэсгийн үзүүлэлтийг</w:t>
                  </w:r>
                  <w:r w:rsidR="00192767" w:rsidRPr="00A10691">
                    <w:rPr>
                      <w:rFonts w:ascii="Arial" w:hAnsi="Arial" w:cs="Arial"/>
                      <w:sz w:val="20"/>
                      <w:szCs w:val="20"/>
                      <w:lang w:val="mn-MN"/>
                    </w:rPr>
                    <w:t>. SF</w:t>
                  </w:r>
                  <w:r w:rsidR="00192767" w:rsidRPr="00A10691">
                    <w:rPr>
                      <w:rFonts w:ascii="Arial" w:hAnsi="Arial" w:cs="Arial"/>
                      <w:sz w:val="20"/>
                      <w:szCs w:val="20"/>
                      <w:vertAlign w:val="subscript"/>
                      <w:lang w:val="mn-MN"/>
                    </w:rPr>
                    <w:t>6</w:t>
                  </w:r>
                  <w:r w:rsidR="00192767" w:rsidRPr="00A10691">
                    <w:rPr>
                      <w:rFonts w:ascii="Arial" w:hAnsi="Arial" w:cs="Arial"/>
                      <w:sz w:val="20"/>
                      <w:szCs w:val="20"/>
                      <w:lang w:val="mn-MN"/>
                    </w:rPr>
                    <w:t xml:space="preserve"> хийн даралт, орчны температур, огноог дэлгэрэнгүй авч үзэх болно.</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656" w:type="dxa"/>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p>
                <w:p w:rsidR="00A0494D" w:rsidRPr="00A10691" w:rsidRDefault="00B52FE6"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Дээжийн</w:t>
                  </w:r>
                  <w:r w:rsidR="00855326" w:rsidRPr="00A10691">
                    <w:rPr>
                      <w:rFonts w:ascii="Arial" w:hAnsi="Arial" w:cs="Arial"/>
                      <w:sz w:val="20"/>
                      <w:szCs w:val="20"/>
                      <w:lang w:val="mn-MN"/>
                    </w:rPr>
                    <w:t xml:space="preserve"> цилиндр савыг холбох</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Дээж авах цилиндр савыг холбоно. </w:t>
                  </w:r>
                  <w:r w:rsidR="00855326" w:rsidRPr="00A10691">
                    <w:rPr>
                      <w:rFonts w:ascii="Arial" w:hAnsi="Arial" w:cs="Arial"/>
                      <w:sz w:val="20"/>
                      <w:szCs w:val="20"/>
                      <w:lang w:val="mn-MN"/>
                    </w:rPr>
                    <w:t>Нягт холбооод, хийн урсгалыг үүсгэнэ.</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656" w:type="dxa"/>
                </w:tcPr>
                <w:p w:rsidR="00A0494D" w:rsidRPr="00A10691" w:rsidRDefault="00B52FE6"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Дээжийн</w:t>
                  </w:r>
                  <w:r w:rsidR="00A0494D" w:rsidRPr="00A10691">
                    <w:rPr>
                      <w:rFonts w:ascii="Arial" w:hAnsi="Arial" w:cs="Arial"/>
                      <w:sz w:val="20"/>
                      <w:szCs w:val="20"/>
                      <w:lang w:val="mn-MN"/>
                    </w:rPr>
                    <w:t xml:space="preserve"> цилиндр савыг салгах</w:t>
                  </w:r>
                </w:p>
              </w:tc>
              <w:tc>
                <w:tcPr>
                  <w:tcW w:w="6095" w:type="dxa"/>
                </w:tcPr>
                <w:p w:rsidR="00A0494D" w:rsidRPr="00A10691" w:rsidRDefault="00855326"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Хийн урсгалыг хааж,  цилиндр савыг салгана.</w:t>
                  </w:r>
                  <w:r w:rsidRPr="00A10691">
                    <w:rPr>
                      <w:rFonts w:ascii="Arial" w:hAnsi="Arial" w:cs="Arial"/>
                      <w:sz w:val="20"/>
                      <w:szCs w:val="20"/>
                      <w:vertAlign w:val="superscript"/>
                      <w:lang w:val="mn-MN"/>
                    </w:rPr>
                    <w:t>b</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656" w:type="dxa"/>
                </w:tcPr>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Тээвэрлэх</w:t>
                  </w:r>
                </w:p>
              </w:tc>
              <w:tc>
                <w:tcPr>
                  <w:tcW w:w="6095" w:type="dxa"/>
                </w:tcPr>
                <w:p w:rsidR="00A0494D" w:rsidRPr="00A10691" w:rsidRDefault="00855326"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Хавсралт А-д тайлбарласнаар бүс нутгийн болон олон улсын зохицуулалтын дагуу хийг тээвэрлэж лабораторид хүргэнэ.  </w:t>
                  </w:r>
                </w:p>
              </w:tc>
            </w:tr>
            <w:tr w:rsidR="00A0494D" w:rsidRPr="00A10691" w:rsidTr="00A0494D">
              <w:trPr>
                <w:trHeight w:val="134"/>
              </w:trPr>
              <w:tc>
                <w:tcPr>
                  <w:tcW w:w="9102" w:type="dxa"/>
                  <w:gridSpan w:val="3"/>
                  <w:vAlign w:val="center"/>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00BF4E49" w:rsidRPr="00A10691">
                    <w:rPr>
                      <w:rFonts w:ascii="Arial" w:hAnsi="Arial" w:cs="Arial"/>
                      <w:sz w:val="20"/>
                      <w:szCs w:val="20"/>
                      <w:lang w:val="mn-MN"/>
                    </w:rPr>
                    <w:t>D</w:t>
                  </w:r>
                  <w:r w:rsidRPr="00A10691">
                    <w:rPr>
                      <w:rFonts w:ascii="Arial" w:hAnsi="Arial" w:cs="Arial"/>
                      <w:sz w:val="20"/>
                      <w:szCs w:val="20"/>
                      <w:lang w:val="mn-MN"/>
                    </w:rPr>
                    <w:t>.7</w:t>
                  </w:r>
                  <w:r w:rsidR="00BF4E49" w:rsidRPr="00A10691">
                    <w:rPr>
                      <w:rFonts w:ascii="Arial" w:hAnsi="Arial" w:cs="Arial"/>
                      <w:sz w:val="20"/>
                      <w:szCs w:val="20"/>
                      <w:lang w:val="mn-MN"/>
                    </w:rPr>
                    <w:t>-р дэд зүйлд</w:t>
                  </w:r>
                  <w:r w:rsidRPr="00A10691">
                    <w:rPr>
                      <w:rFonts w:ascii="Arial" w:hAnsi="Arial" w:cs="Arial"/>
                      <w:sz w:val="20"/>
                      <w:szCs w:val="20"/>
                      <w:lang w:val="mn-MN"/>
                    </w:rPr>
                    <w:t xml:space="preserve"> хийн дээж авахад тохиромжтой цилиндр сав</w:t>
                  </w:r>
                  <w:r w:rsidR="00BF4E49" w:rsidRPr="00A10691">
                    <w:rPr>
                      <w:rFonts w:ascii="Arial" w:hAnsi="Arial" w:cs="Arial"/>
                      <w:sz w:val="20"/>
                      <w:szCs w:val="20"/>
                      <w:lang w:val="mn-MN"/>
                    </w:rPr>
                    <w:t>ыг тодорхойлсон.</w:t>
                  </w:r>
                </w:p>
                <w:p w:rsidR="00A0494D" w:rsidRPr="00A10691" w:rsidRDefault="00830221"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A0494D" w:rsidRPr="00A10691">
                    <w:rPr>
                      <w:rFonts w:ascii="Arial" w:hAnsi="Arial" w:cs="Arial"/>
                      <w:sz w:val="20"/>
                      <w:szCs w:val="20"/>
                      <w:vertAlign w:val="superscript"/>
                      <w:lang w:val="mn-MN"/>
                    </w:rPr>
                    <w:t xml:space="preserve"> </w:t>
                  </w:r>
                  <w:r w:rsidRPr="00A10691">
                    <w:rPr>
                      <w:rFonts w:ascii="Arial" w:hAnsi="Arial" w:cs="Arial"/>
                      <w:sz w:val="20"/>
                      <w:szCs w:val="20"/>
                      <w:lang w:val="mn-MN"/>
                    </w:rPr>
                    <w:t>Хэрэв хийн тусгаарлах хэсэг нь бага эзлэхүүнтэй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чанарыг шалгасны дараагаар дахин дүүргэх шаардлагатай байж болно.</w:t>
                  </w:r>
                </w:p>
              </w:tc>
            </w:tr>
          </w:tbl>
          <w:p w:rsidR="00A0494D" w:rsidRPr="00A10691" w:rsidRDefault="00A0494D" w:rsidP="00107E6F">
            <w:pPr>
              <w:spacing w:line="276" w:lineRule="auto"/>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351"/>
              <w:gridCol w:w="2656"/>
              <w:gridCol w:w="6095"/>
            </w:tblGrid>
            <w:tr w:rsidR="00A0494D" w:rsidRPr="00A10691" w:rsidTr="00A4298F">
              <w:trPr>
                <w:trHeight w:val="134"/>
              </w:trPr>
              <w:tc>
                <w:tcPr>
                  <w:tcW w:w="3007" w:type="dxa"/>
                  <w:gridSpan w:val="2"/>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095" w:type="dxa"/>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656" w:type="dxa"/>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p>
                <w:p w:rsidR="00A0494D" w:rsidRPr="00A10691" w:rsidRDefault="00A0494D" w:rsidP="00107E6F">
                  <w:pPr>
                    <w:tabs>
                      <w:tab w:val="left" w:pos="851"/>
                      <w:tab w:val="left" w:pos="3073"/>
                    </w:tabs>
                    <w:spacing w:line="276" w:lineRule="auto"/>
                    <w:jc w:val="both"/>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sampling equipment</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Evacuate the sampling cylinder. </w:t>
                  </w:r>
                  <w:r w:rsidRPr="00A10691">
                    <w:rPr>
                      <w:rFonts w:ascii="Arial" w:hAnsi="Arial" w:cs="Arial"/>
                      <w:sz w:val="20"/>
                      <w:szCs w:val="20"/>
                      <w:vertAlign w:val="superscript"/>
                      <w:lang w:val="mn-MN"/>
                    </w:rPr>
                    <w:t>a</w:t>
                  </w:r>
                  <w:r w:rsidRPr="00A10691">
                    <w:rPr>
                      <w:rFonts w:ascii="Arial" w:hAnsi="Arial" w:cs="Arial"/>
                      <w:sz w:val="20"/>
                      <w:szCs w:val="20"/>
                      <w:lang w:val="mn-MN"/>
                    </w:rPr>
                    <w:t xml:space="preserve"> Check that the gas connections are clean and dry, hoses are evacuated and no leaks on connection fittings exist to avoid contamination of the sample and use short connections to minimise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release.</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656" w:type="dxa"/>
                </w:tcPr>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r w:rsidRPr="00A10691">
                    <w:rPr>
                      <w:rFonts w:ascii="Arial" w:hAnsi="Arial" w:cs="Arial"/>
                      <w:sz w:val="20"/>
                      <w:szCs w:val="20"/>
                      <w:lang w:val="mn-MN"/>
                    </w:rPr>
                    <w:t>Documentation</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Tag the sampling cylinder with at least the following information and keep a record: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ambient temperature and date for further reference.</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656" w:type="dxa"/>
                  <w:vAlign w:val="center"/>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the sampling cylinder</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the sampling cylinder. Make tight connections and establish gas flow.</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656" w:type="dxa"/>
                  <w:vAlign w:val="center"/>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Disconnect the sampling cylinder</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Stop gas flow and disconnect the sampling cylinder.</w:t>
                  </w:r>
                  <w:r w:rsidRPr="00A10691">
                    <w:rPr>
                      <w:rFonts w:ascii="Arial" w:hAnsi="Arial" w:cs="Arial"/>
                      <w:sz w:val="20"/>
                      <w:szCs w:val="20"/>
                      <w:vertAlign w:val="superscript"/>
                      <w:lang w:val="mn-MN"/>
                    </w:rPr>
                    <w:t>b</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656" w:type="dxa"/>
                  <w:vAlign w:val="center"/>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Shipment</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Transportation to the laboratory is done in accordance to local and international regulations, as described in Annex A.</w:t>
                  </w:r>
                </w:p>
              </w:tc>
            </w:tr>
            <w:tr w:rsidR="00A0494D" w:rsidRPr="00A10691" w:rsidTr="00A4298F">
              <w:trPr>
                <w:trHeight w:val="134"/>
              </w:trPr>
              <w:tc>
                <w:tcPr>
                  <w:tcW w:w="9102" w:type="dxa"/>
                  <w:gridSpan w:val="3"/>
                  <w:vAlign w:val="center"/>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Pr="00A10691">
                    <w:rPr>
                      <w:rFonts w:ascii="Arial" w:hAnsi="Arial" w:cs="Arial"/>
                      <w:sz w:val="20"/>
                      <w:szCs w:val="20"/>
                      <w:lang w:val="mn-MN"/>
                    </w:rPr>
                    <w:t>Clause D.7 descibes cylinders suitable for gas sampling.</w:t>
                  </w:r>
                </w:p>
                <w:p w:rsidR="00A0494D" w:rsidRPr="00A10691" w:rsidRDefault="00A0494D"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If the gas compartment has a small volume, re-filling after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 may be required.</w:t>
                  </w:r>
                </w:p>
              </w:tc>
            </w:tr>
          </w:tbl>
          <w:p w:rsidR="00A0494D" w:rsidRPr="00A10691" w:rsidRDefault="00A0494D" w:rsidP="00107E6F">
            <w:pPr>
              <w:spacing w:line="276" w:lineRule="auto"/>
              <w:rPr>
                <w:rFonts w:ascii="Arial" w:eastAsia="Times New Roman" w:hAnsi="Arial" w:cs="Arial"/>
                <w:b/>
                <w:szCs w:val="24"/>
                <w:lang w:val="mn-MN" w:eastAsia="en-GB"/>
              </w:rPr>
            </w:pP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A0494D" w:rsidP="00107E6F">
            <w:pPr>
              <w:spacing w:line="276" w:lineRule="auto"/>
              <w:rPr>
                <w:rFonts w:ascii="Arial" w:hAnsi="Arial" w:cs="Arial"/>
                <w:b/>
                <w:szCs w:val="24"/>
                <w:lang w:val="mn-MN"/>
              </w:rPr>
            </w:pPr>
            <w:r w:rsidRPr="00A10691">
              <w:rPr>
                <w:rFonts w:ascii="Arial" w:hAnsi="Arial" w:cs="Arial"/>
                <w:b/>
                <w:szCs w:val="24"/>
                <w:lang w:val="mn-MN"/>
              </w:rPr>
              <w:lastRenderedPageBreak/>
              <w:t xml:space="preserve">5. АШИГЛАЛТЫН ҮЕД </w:t>
            </w:r>
            <w:r w:rsidR="00192767" w:rsidRPr="00A10691">
              <w:rPr>
                <w:rFonts w:ascii="Arial" w:hAnsi="Arial" w:cs="Arial"/>
                <w:b/>
                <w:szCs w:val="24"/>
                <w:lang w:val="mn-MN"/>
              </w:rPr>
              <w:t>SF</w:t>
            </w:r>
            <w:r w:rsidR="00192767"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ХИЙГ </w:t>
            </w:r>
            <w:r w:rsidR="00DA74FA" w:rsidRPr="00A10691">
              <w:rPr>
                <w:rFonts w:ascii="Arial" w:hAnsi="Arial" w:cs="Arial"/>
                <w:b/>
                <w:szCs w:val="24"/>
                <w:lang w:val="mn-MN"/>
              </w:rPr>
              <w:t>ШИЛЖҮҮЛЭХ</w:t>
            </w:r>
            <w:r w:rsidR="00192767" w:rsidRPr="00A10691">
              <w:rPr>
                <w:rFonts w:ascii="Arial" w:hAnsi="Arial" w:cs="Arial"/>
                <w:b/>
                <w:szCs w:val="24"/>
                <w:lang w:val="mn-MN"/>
              </w:rPr>
              <w:t xml:space="preserve"> </w:t>
            </w:r>
            <w:r w:rsidRPr="00A10691">
              <w:rPr>
                <w:rFonts w:ascii="Arial" w:hAnsi="Arial" w:cs="Arial"/>
                <w:b/>
                <w:szCs w:val="24"/>
                <w:lang w:val="mn-MN"/>
              </w:rPr>
              <w:t xml:space="preserve">БОЛОН СЭРГЭЭХ </w:t>
            </w:r>
          </w:p>
          <w:p w:rsidR="00A0494D" w:rsidRPr="00A10691" w:rsidRDefault="00A0494D"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5.1 Ерөнхий </w:t>
            </w:r>
            <w:r w:rsidR="00192767" w:rsidRPr="00A10691">
              <w:rPr>
                <w:rFonts w:ascii="Arial" w:hAnsi="Arial" w:cs="Arial"/>
                <w:b/>
                <w:szCs w:val="24"/>
                <w:lang w:val="mn-MN"/>
              </w:rPr>
              <w:t>зүйл</w:t>
            </w:r>
          </w:p>
          <w:p w:rsidR="00A0494D" w:rsidRPr="00A10691" w:rsidRDefault="00A0494D" w:rsidP="00107E6F">
            <w:pPr>
              <w:tabs>
                <w:tab w:val="left" w:pos="720"/>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Тоног төхөөрөмжийн ашиглалтын үед хийн тусгаарлах хэсэг доторх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сэргээх болон </w:t>
            </w:r>
            <w:r w:rsidR="00DA74FA" w:rsidRPr="00A10691">
              <w:rPr>
                <w:rFonts w:ascii="Arial" w:hAnsi="Arial" w:cs="Arial"/>
                <w:szCs w:val="24"/>
                <w:lang w:val="mn-MN"/>
              </w:rPr>
              <w:t>шилжүүлэх</w:t>
            </w:r>
            <w:r w:rsidRPr="00A10691">
              <w:rPr>
                <w:rFonts w:ascii="Arial" w:hAnsi="Arial" w:cs="Arial"/>
                <w:szCs w:val="24"/>
                <w:lang w:val="mn-MN"/>
              </w:rPr>
              <w:t xml:space="preserve"> </w:t>
            </w:r>
            <w:r w:rsidR="00830221" w:rsidRPr="00A10691">
              <w:rPr>
                <w:rFonts w:ascii="Arial" w:hAnsi="Arial" w:cs="Arial"/>
                <w:szCs w:val="24"/>
                <w:lang w:val="mn-MN"/>
              </w:rPr>
              <w:t>журам</w:t>
            </w:r>
            <w:r w:rsidRPr="00A10691">
              <w:rPr>
                <w:rFonts w:ascii="Arial" w:hAnsi="Arial" w:cs="Arial"/>
                <w:szCs w:val="24"/>
                <w:lang w:val="mn-MN"/>
              </w:rPr>
              <w:t xml:space="preserve"> энэ бүлэгт багтсан.</w:t>
            </w:r>
          </w:p>
          <w:p w:rsidR="00830221" w:rsidRPr="00A10691" w:rsidRDefault="00830221"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шилжүүлсэн болон сэргээсэн үед түүнийг IEC 60480 стандартын дагуу ажлын талбайд дахин ашиглах,  цаашид ашиглах буюу устгах зорилгоор хадгалах буюу өөр газар луу тээвэрлэж болно.</w:t>
            </w:r>
          </w:p>
          <w:p w:rsidR="00A0494D" w:rsidRPr="00A10691" w:rsidRDefault="00A0494D"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5.2 </w:t>
            </w:r>
            <w:r w:rsidR="00FA1B33" w:rsidRPr="00A10691">
              <w:rPr>
                <w:rFonts w:ascii="Arial" w:hAnsi="Arial" w:cs="Arial"/>
                <w:b/>
                <w:szCs w:val="24"/>
                <w:lang w:val="mn-MN"/>
              </w:rPr>
              <w:t xml:space="preserve">Хийн хяналтын болон битүүмжлэгдсэн даралтын системийн хийн аль ч </w:t>
            </w:r>
            <w:r w:rsidR="00B52FE6" w:rsidRPr="00A10691">
              <w:rPr>
                <w:rFonts w:ascii="Arial" w:hAnsi="Arial" w:cs="Arial"/>
                <w:b/>
                <w:szCs w:val="24"/>
                <w:lang w:val="mn-MN"/>
              </w:rPr>
              <w:t>тусгаарлах</w:t>
            </w:r>
            <w:r w:rsidR="00FA1B33" w:rsidRPr="00A10691">
              <w:rPr>
                <w:rFonts w:ascii="Arial" w:hAnsi="Arial" w:cs="Arial"/>
                <w:b/>
                <w:szCs w:val="24"/>
                <w:lang w:val="mn-MN"/>
              </w:rPr>
              <w:t xml:space="preserve"> хэсэгт байгаа SF</w:t>
            </w:r>
            <w:r w:rsidR="00FA1B33" w:rsidRPr="00A10691">
              <w:rPr>
                <w:rFonts w:ascii="Arial" w:hAnsi="Arial" w:cs="Arial"/>
                <w:b/>
                <w:szCs w:val="24"/>
                <w:vertAlign w:val="subscript"/>
                <w:lang w:val="mn-MN"/>
              </w:rPr>
              <w:t>6</w:t>
            </w:r>
            <w:r w:rsidR="00FA1B33" w:rsidRPr="00A10691">
              <w:rPr>
                <w:rFonts w:ascii="Arial" w:hAnsi="Arial" w:cs="Arial"/>
                <w:b/>
                <w:szCs w:val="24"/>
                <w:lang w:val="mn-MN"/>
              </w:rPr>
              <w:t xml:space="preserve"> хийд нум үүсээгүй эсвэл ердийн нум үүссэний улмаас SF</w:t>
            </w:r>
            <w:r w:rsidR="00FA1B33" w:rsidRPr="00A10691">
              <w:rPr>
                <w:rFonts w:ascii="Arial" w:hAnsi="Arial" w:cs="Arial"/>
                <w:b/>
                <w:szCs w:val="24"/>
                <w:vertAlign w:val="subscript"/>
                <w:lang w:val="mn-MN"/>
              </w:rPr>
              <w:t>6</w:t>
            </w:r>
            <w:r w:rsidR="00FA1B33" w:rsidRPr="00A10691">
              <w:rPr>
                <w:rFonts w:ascii="Arial" w:hAnsi="Arial" w:cs="Arial"/>
                <w:b/>
                <w:szCs w:val="24"/>
                <w:lang w:val="mn-MN"/>
              </w:rPr>
              <w:t xml:space="preserve"> хийг </w:t>
            </w:r>
            <w:r w:rsidR="00DA74FA" w:rsidRPr="00A10691">
              <w:rPr>
                <w:rFonts w:ascii="Arial" w:hAnsi="Arial" w:cs="Arial"/>
                <w:b/>
                <w:szCs w:val="24"/>
                <w:lang w:val="mn-MN"/>
              </w:rPr>
              <w:t>шилжүүлэх болон сэргээх</w:t>
            </w:r>
          </w:p>
          <w:p w:rsidR="00830221" w:rsidRPr="00A10691" w:rsidRDefault="00830221"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Энэхүү  дэд бүлэг нь нум үүсээгүй эсвэл ердийн нум үүссэн SF</w:t>
            </w:r>
            <w:r w:rsidRPr="00A10691">
              <w:rPr>
                <w:rFonts w:ascii="Arial" w:hAnsi="Arial" w:cs="Arial"/>
                <w:szCs w:val="24"/>
                <w:vertAlign w:val="subscript"/>
                <w:lang w:val="mn-MN"/>
              </w:rPr>
              <w:t>6</w:t>
            </w:r>
            <w:r w:rsidRPr="00A10691">
              <w:rPr>
                <w:rFonts w:ascii="Arial" w:hAnsi="Arial" w:cs="Arial"/>
                <w:szCs w:val="24"/>
                <w:lang w:val="mn-MN"/>
              </w:rPr>
              <w:t xml:space="preserve"> хийг агуулсан хяналттай буюу хаалттай  даралтын системийн, ашиглалтад зориулан шилжүүлсэн аливаа тусгаарлах хэсэгт хамаарна.  </w:t>
            </w:r>
          </w:p>
          <w:p w:rsidR="00A0494D" w:rsidRPr="00A10691" w:rsidRDefault="00493D3F"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w:t>
            </w:r>
            <w:r w:rsidR="00A0494D" w:rsidRPr="00A10691">
              <w:rPr>
                <w:rFonts w:ascii="Arial" w:hAnsi="Arial" w:cs="Arial"/>
                <w:szCs w:val="24"/>
                <w:lang w:val="mn-MN"/>
              </w:rPr>
              <w:t>хэсгийн даралт агаартай холилдох  болон нээхээс өмнө  2 кПа-аас бага байх ёстой.</w:t>
            </w:r>
          </w:p>
          <w:p w:rsidR="00A0494D" w:rsidRPr="00A10691" w:rsidRDefault="00A0494D"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Үйлдвэрлэгчээс өгөгдсөн ашиглалтын зааварт өөрөөр тусгагдаагүй тохиолдолд  нум үүссэн болон  үүсээгүй хяналттай </w:t>
            </w:r>
            <w:r w:rsidR="00A04D73" w:rsidRPr="00A10691">
              <w:rPr>
                <w:rFonts w:ascii="Arial" w:hAnsi="Arial" w:cs="Arial"/>
                <w:szCs w:val="24"/>
                <w:lang w:val="mn-MN"/>
              </w:rPr>
              <w:t xml:space="preserve">буюу хаалттай </w:t>
            </w:r>
            <w:r w:rsidRPr="00A10691">
              <w:rPr>
                <w:rFonts w:ascii="Arial" w:hAnsi="Arial" w:cs="Arial"/>
                <w:szCs w:val="24"/>
                <w:lang w:val="mn-MN"/>
              </w:rPr>
              <w:t xml:space="preserve">даралтын системийн </w:t>
            </w:r>
            <w:r w:rsidR="006B5248" w:rsidRPr="00A10691">
              <w:rPr>
                <w:rFonts w:ascii="Arial" w:hAnsi="Arial" w:cs="Arial"/>
                <w:szCs w:val="24"/>
                <w:lang w:val="mn-MN"/>
              </w:rPr>
              <w:t>SF</w:t>
            </w:r>
            <w:r w:rsidR="006B5248"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DA74FA" w:rsidRPr="00A10691">
              <w:rPr>
                <w:rFonts w:ascii="Arial" w:hAnsi="Arial" w:cs="Arial"/>
                <w:szCs w:val="24"/>
                <w:lang w:val="mn-MN"/>
              </w:rPr>
              <w:t>шилжүүлэх болон сэргээх</w:t>
            </w:r>
            <w:r w:rsidR="006B5248" w:rsidRPr="00A10691">
              <w:rPr>
                <w:rFonts w:ascii="Arial" w:hAnsi="Arial" w:cs="Arial"/>
                <w:szCs w:val="24"/>
                <w:lang w:val="mn-MN"/>
              </w:rPr>
              <w:t xml:space="preserve"> ажиллагааг 6-р зураг</w:t>
            </w:r>
            <w:r w:rsidRPr="00A10691">
              <w:rPr>
                <w:rFonts w:ascii="Arial" w:hAnsi="Arial" w:cs="Arial"/>
                <w:szCs w:val="24"/>
                <w:lang w:val="mn-MN"/>
              </w:rPr>
              <w:t xml:space="preserve"> ба </w:t>
            </w:r>
            <w:r w:rsidR="006B5248" w:rsidRPr="00A10691">
              <w:rPr>
                <w:rFonts w:ascii="Arial" w:hAnsi="Arial" w:cs="Arial"/>
                <w:szCs w:val="24"/>
                <w:lang w:val="mn-MN"/>
              </w:rPr>
              <w:t xml:space="preserve">6-р хүснэгтэд </w:t>
            </w:r>
            <w:r w:rsidRPr="00A10691">
              <w:rPr>
                <w:rFonts w:ascii="Arial" w:hAnsi="Arial" w:cs="Arial"/>
                <w:szCs w:val="24"/>
                <w:lang w:val="mn-MN"/>
              </w:rPr>
              <w:t>өгөгдсөн нарийвчилсан дарааллын дагуу гүйцэтгэнэ.</w:t>
            </w:r>
          </w:p>
          <w:p w:rsidR="00A0494D" w:rsidRPr="00A10691" w:rsidRDefault="006B5248"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Хангалттай сэргээх байгууламж (жишээ нь, хуваарилах төхөөрөмж хий алдагдах, хуваарилах төхөөрөмжид жижиг </w:t>
            </w:r>
            <w:r w:rsidR="00B52FE6" w:rsidRPr="00A10691">
              <w:rPr>
                <w:rFonts w:ascii="Arial" w:hAnsi="Arial" w:cs="Arial"/>
                <w:szCs w:val="24"/>
                <w:lang w:val="mn-MN"/>
              </w:rPr>
              <w:t>насосын</w:t>
            </w:r>
            <w:r w:rsidRPr="00A10691">
              <w:rPr>
                <w:rFonts w:ascii="Arial" w:hAnsi="Arial" w:cs="Arial"/>
                <w:szCs w:val="24"/>
                <w:lang w:val="mn-MN"/>
              </w:rPr>
              <w:t xml:space="preserve"> нүх үүссэн зэргээс шалтгаалж) ашигласан ч 6-р Зураг , 6-р Хүснэгтэд  өгсөн процедурын дагуу  SF6 хийн үлдэгдэл даралт 2 кПа хүрэхгүй </w:t>
            </w:r>
            <w:r w:rsidRPr="00A10691">
              <w:rPr>
                <w:rFonts w:ascii="Arial" w:hAnsi="Arial" w:cs="Arial"/>
                <w:szCs w:val="24"/>
                <w:lang w:val="mn-MN"/>
              </w:rPr>
              <w:lastRenderedPageBreak/>
              <w:t>тохиолдол байдаг. Ийм тохиолдолд  хийн тусгаарлах хэсгийг нээхээс өмнө (жишээ нь шингэлэх арга) хэсэгчилсэн SF6 хийн даралтыг 2 кПа хүргэхийн тулд өөр аргыг хэрэглэж болно.</w:t>
            </w:r>
          </w:p>
          <w:p w:rsidR="00A0494D" w:rsidRPr="00A10691" w:rsidRDefault="00A0494D" w:rsidP="00107E6F">
            <w:pPr>
              <w:tabs>
                <w:tab w:val="left" w:pos="851"/>
                <w:tab w:val="left" w:pos="3073"/>
              </w:tabs>
              <w:spacing w:line="276" w:lineRule="auto"/>
              <w:jc w:val="both"/>
              <w:rPr>
                <w:rFonts w:ascii="Arial" w:hAnsi="Arial" w:cs="Arial"/>
                <w:b/>
                <w:noProof/>
                <w:szCs w:val="24"/>
                <w:lang w:val="mn-MN"/>
              </w:rPr>
            </w:pPr>
            <w:r w:rsidRPr="00A10691">
              <w:rPr>
                <w:rFonts w:ascii="Arial" w:hAnsi="Arial" w:cs="Arial"/>
                <w:sz w:val="20"/>
                <w:szCs w:val="20"/>
                <w:lang w:val="mn-MN"/>
              </w:rPr>
              <w:t xml:space="preserve">Тайлбар:  </w:t>
            </w:r>
            <w:r w:rsidR="006B5248" w:rsidRPr="00A10691">
              <w:rPr>
                <w:rFonts w:ascii="Arial" w:hAnsi="Arial" w:cs="Arial"/>
                <w:sz w:val="20"/>
                <w:szCs w:val="20"/>
                <w:lang w:val="mn-MN"/>
              </w:rPr>
              <w:t>Хэсэгчилсэн SF</w:t>
            </w:r>
            <w:r w:rsidR="006B5248" w:rsidRPr="00A10691">
              <w:rPr>
                <w:rFonts w:ascii="Arial" w:hAnsi="Arial" w:cs="Arial"/>
                <w:sz w:val="20"/>
                <w:szCs w:val="20"/>
                <w:vertAlign w:val="subscript"/>
                <w:lang w:val="mn-MN"/>
              </w:rPr>
              <w:t>6</w:t>
            </w:r>
            <w:r w:rsidR="006B5248" w:rsidRPr="00A10691">
              <w:rPr>
                <w:rFonts w:ascii="Arial" w:hAnsi="Arial" w:cs="Arial"/>
                <w:sz w:val="20"/>
                <w:szCs w:val="20"/>
                <w:lang w:val="mn-MN"/>
              </w:rPr>
              <w:t xml:space="preserve"> хийн даралт нь зөвхөн хийн тусгаарлах хэсгийн бүх </w:t>
            </w:r>
            <w:r w:rsidR="00B52FE6" w:rsidRPr="00A10691">
              <w:rPr>
                <w:rFonts w:ascii="Arial" w:hAnsi="Arial" w:cs="Arial"/>
                <w:sz w:val="20"/>
                <w:szCs w:val="20"/>
                <w:lang w:val="mn-MN"/>
              </w:rPr>
              <w:t>эзлэхүүнийг</w:t>
            </w:r>
            <w:r w:rsidR="006B5248" w:rsidRPr="00A10691">
              <w:rPr>
                <w:rFonts w:ascii="Arial" w:hAnsi="Arial" w:cs="Arial"/>
                <w:sz w:val="20"/>
                <w:szCs w:val="20"/>
                <w:lang w:val="mn-MN"/>
              </w:rPr>
              <w:t xml:space="preserve"> дангаараа эзэлдэг SF</w:t>
            </w:r>
            <w:r w:rsidR="006B5248" w:rsidRPr="00A10691">
              <w:rPr>
                <w:rFonts w:ascii="Arial" w:hAnsi="Arial" w:cs="Arial"/>
                <w:sz w:val="20"/>
                <w:szCs w:val="20"/>
                <w:vertAlign w:val="subscript"/>
                <w:lang w:val="mn-MN"/>
              </w:rPr>
              <w:t>6</w:t>
            </w:r>
            <w:r w:rsidR="006B5248" w:rsidRPr="00A10691">
              <w:rPr>
                <w:rFonts w:ascii="Arial" w:hAnsi="Arial" w:cs="Arial"/>
                <w:sz w:val="20"/>
                <w:szCs w:val="20"/>
                <w:lang w:val="mn-MN"/>
              </w:rPr>
              <w:t xml:space="preserve"> хийн даралт.</w:t>
            </w:r>
            <w:r w:rsidR="006B5248" w:rsidRPr="00A10691">
              <w:rPr>
                <w:rFonts w:ascii="Arial" w:hAnsi="Arial" w:cs="Arial"/>
                <w:b/>
                <w:noProof/>
                <w:szCs w:val="24"/>
                <w:lang w:val="mn-MN"/>
              </w:rPr>
              <w:t xml:space="preserve"> </w:t>
            </w:r>
            <w:r w:rsidR="006B5248" w:rsidRPr="00A10691">
              <w:rPr>
                <w:rFonts w:ascii="Arial" w:hAnsi="Arial" w:cs="Arial"/>
                <w:noProof/>
                <w:sz w:val="20"/>
                <w:szCs w:val="20"/>
                <w:lang w:val="mn-MN"/>
              </w:rPr>
              <w:t xml:space="preserve">Цэвэр </w:t>
            </w:r>
            <w:r w:rsidR="006B5248" w:rsidRPr="00A10691">
              <w:rPr>
                <w:rFonts w:ascii="Arial" w:hAnsi="Arial" w:cs="Arial"/>
                <w:sz w:val="20"/>
                <w:szCs w:val="20"/>
                <w:lang w:val="mn-MN"/>
              </w:rPr>
              <w:t>SF</w:t>
            </w:r>
            <w:r w:rsidR="006B5248" w:rsidRPr="00A10691">
              <w:rPr>
                <w:rFonts w:ascii="Arial" w:hAnsi="Arial" w:cs="Arial"/>
                <w:sz w:val="20"/>
                <w:szCs w:val="20"/>
                <w:vertAlign w:val="subscript"/>
                <w:lang w:val="mn-MN"/>
              </w:rPr>
              <w:t>6</w:t>
            </w:r>
            <w:r w:rsidR="00C21332" w:rsidRPr="00A10691">
              <w:rPr>
                <w:rFonts w:ascii="Arial" w:hAnsi="Arial" w:cs="Arial"/>
                <w:noProof/>
                <w:sz w:val="20"/>
                <w:szCs w:val="20"/>
                <w:lang w:val="mn-MN"/>
              </w:rPr>
              <w:t xml:space="preserve"> </w:t>
            </w:r>
            <w:r w:rsidR="00A04D73" w:rsidRPr="00A10691">
              <w:rPr>
                <w:rFonts w:ascii="Arial" w:hAnsi="Arial" w:cs="Arial"/>
                <w:noProof/>
                <w:sz w:val="20"/>
                <w:szCs w:val="20"/>
                <w:lang w:val="mn-MN"/>
              </w:rPr>
              <w:t xml:space="preserve">хийн хувьд 6-р Зураг, 6-р Хүснэгтэд заасан журмыг дагаж мөрдвөл SF6 </w:t>
            </w:r>
            <w:r w:rsidR="00C21332" w:rsidRPr="00A10691">
              <w:rPr>
                <w:rFonts w:ascii="Arial" w:hAnsi="Arial" w:cs="Arial"/>
                <w:noProof/>
                <w:sz w:val="20"/>
                <w:szCs w:val="20"/>
                <w:lang w:val="mn-MN"/>
              </w:rPr>
              <w:t xml:space="preserve">хий </w:t>
            </w:r>
            <w:r w:rsidR="006B5248" w:rsidRPr="00A10691">
              <w:rPr>
                <w:rFonts w:ascii="Arial" w:hAnsi="Arial" w:cs="Arial"/>
                <w:noProof/>
                <w:sz w:val="20"/>
                <w:szCs w:val="20"/>
                <w:lang w:val="mn-MN"/>
              </w:rPr>
              <w:t xml:space="preserve">нь хийн тусгаарлах хэсгийн цорын ганц хий бөгөөд, </w:t>
            </w:r>
            <w:r w:rsidR="006B5248" w:rsidRPr="00A10691">
              <w:rPr>
                <w:rFonts w:ascii="Arial" w:hAnsi="Arial" w:cs="Arial"/>
                <w:sz w:val="20"/>
                <w:szCs w:val="20"/>
                <w:lang w:val="mn-MN"/>
              </w:rPr>
              <w:t>SF</w:t>
            </w:r>
            <w:r w:rsidR="006B5248" w:rsidRPr="00A10691">
              <w:rPr>
                <w:rFonts w:ascii="Arial" w:hAnsi="Arial" w:cs="Arial"/>
                <w:sz w:val="20"/>
                <w:szCs w:val="20"/>
                <w:vertAlign w:val="subscript"/>
                <w:lang w:val="mn-MN"/>
              </w:rPr>
              <w:t>6</w:t>
            </w:r>
            <w:r w:rsidR="006B5248" w:rsidRPr="00A10691">
              <w:rPr>
                <w:rFonts w:ascii="Arial" w:hAnsi="Arial" w:cs="Arial"/>
                <w:noProof/>
                <w:sz w:val="20"/>
                <w:szCs w:val="20"/>
                <w:lang w:val="mn-MN"/>
              </w:rPr>
              <w:t xml:space="preserve"> хийн хэсэгчилсэн даралт нь </w:t>
            </w:r>
            <w:r w:rsidR="006B5248" w:rsidRPr="00A10691">
              <w:rPr>
                <w:rFonts w:ascii="Arial" w:hAnsi="Arial" w:cs="Arial"/>
                <w:sz w:val="20"/>
                <w:szCs w:val="20"/>
                <w:lang w:val="mn-MN"/>
              </w:rPr>
              <w:t>SF</w:t>
            </w:r>
            <w:r w:rsidR="006B5248" w:rsidRPr="00A10691">
              <w:rPr>
                <w:rFonts w:ascii="Arial" w:hAnsi="Arial" w:cs="Arial"/>
                <w:sz w:val="20"/>
                <w:szCs w:val="20"/>
                <w:vertAlign w:val="subscript"/>
                <w:lang w:val="mn-MN"/>
              </w:rPr>
              <w:t>6</w:t>
            </w:r>
            <w:r w:rsidR="006B5248" w:rsidRPr="00A10691">
              <w:rPr>
                <w:rFonts w:ascii="Arial" w:hAnsi="Arial" w:cs="Arial"/>
                <w:noProof/>
                <w:sz w:val="20"/>
                <w:szCs w:val="20"/>
                <w:lang w:val="mn-MN"/>
              </w:rPr>
              <w:t xml:space="preserve"> хийн үлдэгдэл даралттай бараг тэнцүү байна.</w:t>
            </w:r>
          </w:p>
          <w:p w:rsidR="00A0494D" w:rsidRPr="00A10691" w:rsidRDefault="00C21332" w:rsidP="00C21332">
            <w:pPr>
              <w:tabs>
                <w:tab w:val="left" w:pos="851"/>
                <w:tab w:val="left" w:pos="3073"/>
              </w:tabs>
              <w:spacing w:line="276" w:lineRule="auto"/>
              <w:jc w:val="both"/>
              <w:rPr>
                <w:rFonts w:ascii="Arial" w:hAnsi="Arial" w:cs="Arial"/>
                <w:b/>
                <w:noProof/>
                <w:szCs w:val="24"/>
                <w:lang w:val="mn-MN"/>
              </w:rPr>
            </w:pPr>
            <w:r w:rsidRPr="00A10691">
              <w:rPr>
                <w:rFonts w:ascii="Arial" w:hAnsi="Arial" w:cs="Arial"/>
                <w:szCs w:val="24"/>
                <w:lang w:val="mn-MN"/>
              </w:rPr>
              <w:t>Хавсралт B-д заасан хөдөлмөрийн аюулгүй байдлын арга хэмжээг хангаж ажиллах хэрэгтэй.</w:t>
            </w:r>
          </w:p>
        </w:tc>
        <w:tc>
          <w:tcPr>
            <w:tcW w:w="4674" w:type="dxa"/>
          </w:tcPr>
          <w:p w:rsidR="00A0494D" w:rsidRPr="00A10691" w:rsidRDefault="00A0494D" w:rsidP="00107E6F">
            <w:pPr>
              <w:spacing w:line="276" w:lineRule="auto"/>
              <w:rPr>
                <w:rFonts w:ascii="Arial" w:hAnsi="Arial" w:cs="Arial"/>
                <w:b/>
                <w:szCs w:val="24"/>
                <w:lang w:val="mn-MN"/>
              </w:rPr>
            </w:pPr>
            <w:r w:rsidRPr="00A10691">
              <w:rPr>
                <w:rFonts w:ascii="Arial" w:hAnsi="Arial" w:cs="Arial"/>
                <w:b/>
                <w:szCs w:val="24"/>
                <w:lang w:val="mn-MN"/>
              </w:rPr>
              <w:lastRenderedPageBreak/>
              <w:t>5. SF</w:t>
            </w:r>
            <w:r w:rsidRPr="00A10691">
              <w:rPr>
                <w:rFonts w:ascii="Arial" w:hAnsi="Arial" w:cs="Arial"/>
                <w:b/>
                <w:szCs w:val="24"/>
                <w:vertAlign w:val="subscript"/>
                <w:lang w:val="mn-MN"/>
              </w:rPr>
              <w:t xml:space="preserve">6 </w:t>
            </w:r>
            <w:r w:rsidRPr="00A10691">
              <w:rPr>
                <w:rFonts w:ascii="Arial" w:hAnsi="Arial" w:cs="Arial"/>
                <w:b/>
                <w:szCs w:val="24"/>
                <w:lang w:val="mn-MN"/>
              </w:rPr>
              <w:t>RECOVERY AND RECLAIM DURING MAINTENANCE</w:t>
            </w:r>
          </w:p>
          <w:p w:rsidR="00A0494D" w:rsidRPr="00A10691" w:rsidRDefault="00A0494D" w:rsidP="00107E6F">
            <w:pPr>
              <w:spacing w:line="276" w:lineRule="auto"/>
              <w:rPr>
                <w:rFonts w:ascii="Arial" w:hAnsi="Arial" w:cs="Arial"/>
                <w:b/>
                <w:szCs w:val="24"/>
                <w:lang w:val="mn-MN"/>
              </w:rPr>
            </w:pPr>
            <w:r w:rsidRPr="00A10691">
              <w:rPr>
                <w:rFonts w:ascii="Arial" w:hAnsi="Arial" w:cs="Arial"/>
                <w:b/>
                <w:szCs w:val="24"/>
                <w:lang w:val="mn-MN"/>
              </w:rPr>
              <w:t>5.1 General</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This clause contains the procedures for SF</w:t>
            </w:r>
            <w:r w:rsidRPr="00A10691">
              <w:rPr>
                <w:rFonts w:ascii="Arial" w:hAnsi="Arial" w:cs="Arial"/>
                <w:szCs w:val="24"/>
                <w:vertAlign w:val="subscript"/>
                <w:lang w:val="mn-MN"/>
              </w:rPr>
              <w:t xml:space="preserve">6 </w:t>
            </w:r>
            <w:r w:rsidRPr="00A10691">
              <w:rPr>
                <w:rFonts w:ascii="Arial" w:hAnsi="Arial" w:cs="Arial"/>
                <w:szCs w:val="24"/>
                <w:lang w:val="mn-MN"/>
              </w:rPr>
              <w:t xml:space="preserve">recovery and reclaim from any gas-filled </w:t>
            </w:r>
            <w:r w:rsidR="00192767" w:rsidRPr="00A10691">
              <w:rPr>
                <w:rFonts w:ascii="Arial" w:hAnsi="Arial" w:cs="Arial"/>
                <w:szCs w:val="24"/>
                <w:lang w:val="mn-MN"/>
              </w:rPr>
              <w:t>compartment during maintenance.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Once SF</w:t>
            </w:r>
            <w:r w:rsidRPr="00A10691">
              <w:rPr>
                <w:rFonts w:ascii="Arial" w:hAnsi="Arial" w:cs="Arial"/>
                <w:szCs w:val="24"/>
                <w:vertAlign w:val="subscript"/>
                <w:lang w:val="mn-MN"/>
              </w:rPr>
              <w:t xml:space="preserve">6 </w:t>
            </w:r>
            <w:r w:rsidRPr="00A10691">
              <w:rPr>
                <w:rFonts w:ascii="Arial" w:hAnsi="Arial" w:cs="Arial"/>
                <w:szCs w:val="24"/>
                <w:lang w:val="mn-MN"/>
              </w:rPr>
              <w:t>has been recovered and reclaimed, it can be either reused on site, stored or transported off site for further reuse or disposal, according to IEC 60480.</w:t>
            </w:r>
          </w:p>
          <w:p w:rsidR="00A0494D" w:rsidRPr="00A10691" w:rsidRDefault="00A0494D" w:rsidP="00107E6F">
            <w:pPr>
              <w:spacing w:line="276" w:lineRule="auto"/>
              <w:jc w:val="both"/>
              <w:rPr>
                <w:rFonts w:ascii="Arial" w:hAnsi="Arial" w:cs="Arial"/>
                <w:szCs w:val="24"/>
                <w:lang w:val="mn-MN"/>
              </w:rPr>
            </w:pPr>
          </w:p>
          <w:p w:rsidR="00A0494D" w:rsidRPr="00A10691" w:rsidRDefault="00A0494D" w:rsidP="00107E6F">
            <w:pPr>
              <w:spacing w:line="276" w:lineRule="auto"/>
              <w:jc w:val="both"/>
              <w:rPr>
                <w:rFonts w:ascii="Arial" w:hAnsi="Arial" w:cs="Arial"/>
                <w:szCs w:val="24"/>
                <w:lang w:val="mn-MN"/>
              </w:rPr>
            </w:pPr>
          </w:p>
          <w:p w:rsidR="00A0494D" w:rsidRPr="00A10691" w:rsidRDefault="00A0494D" w:rsidP="00107E6F">
            <w:pPr>
              <w:spacing w:line="276" w:lineRule="auto"/>
              <w:jc w:val="both"/>
              <w:rPr>
                <w:rFonts w:ascii="Arial" w:hAnsi="Arial" w:cs="Arial"/>
                <w:b/>
                <w:szCs w:val="24"/>
                <w:vertAlign w:val="subscript"/>
                <w:lang w:val="mn-MN"/>
              </w:rPr>
            </w:pPr>
            <w:r w:rsidRPr="00A10691">
              <w:rPr>
                <w:rFonts w:ascii="Arial" w:hAnsi="Arial" w:cs="Arial"/>
                <w:b/>
                <w:szCs w:val="24"/>
                <w:lang w:val="mn-MN"/>
              </w:rPr>
              <w:t>5.2 SF</w:t>
            </w:r>
            <w:r w:rsidRPr="00A10691">
              <w:rPr>
                <w:rFonts w:ascii="Arial" w:hAnsi="Arial" w:cs="Arial"/>
                <w:b/>
                <w:szCs w:val="24"/>
                <w:vertAlign w:val="subscript"/>
                <w:lang w:val="mn-MN"/>
              </w:rPr>
              <w:t xml:space="preserve">6 </w:t>
            </w:r>
            <w:r w:rsidRPr="00A10691">
              <w:rPr>
                <w:rFonts w:ascii="Arial" w:hAnsi="Arial" w:cs="Arial"/>
                <w:b/>
                <w:szCs w:val="24"/>
                <w:lang w:val="mn-MN"/>
              </w:rPr>
              <w:t>recovery and reclaim from any compartment of controlled or closed pressure systems containing non-arced or normally arced SF</w:t>
            </w:r>
            <w:r w:rsidRPr="00A10691">
              <w:rPr>
                <w:rFonts w:ascii="Arial" w:hAnsi="Arial" w:cs="Arial"/>
                <w:b/>
                <w:szCs w:val="24"/>
                <w:vertAlign w:val="subscript"/>
                <w:lang w:val="mn-MN"/>
              </w:rPr>
              <w:t>6</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This subclause applies to any compartment of controlled or closed pressure systems containing non-arced or normally arced SF</w:t>
            </w:r>
            <w:r w:rsidRPr="00A10691">
              <w:rPr>
                <w:rFonts w:ascii="Arial" w:hAnsi="Arial" w:cs="Arial"/>
                <w:szCs w:val="24"/>
                <w:vertAlign w:val="subscript"/>
                <w:lang w:val="mn-MN"/>
              </w:rPr>
              <w:t>6</w:t>
            </w:r>
            <w:r w:rsidRPr="00A10691">
              <w:rPr>
                <w:rFonts w:ascii="Arial" w:hAnsi="Arial" w:cs="Arial"/>
                <w:szCs w:val="24"/>
                <w:lang w:val="mn-MN"/>
              </w:rPr>
              <w:t>, when it is recovered for maintenance.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 partial SF</w:t>
            </w:r>
            <w:r w:rsidRPr="00A10691">
              <w:rPr>
                <w:rFonts w:ascii="Arial" w:hAnsi="Arial" w:cs="Arial"/>
                <w:szCs w:val="24"/>
                <w:vertAlign w:val="subscript"/>
                <w:lang w:val="mn-MN"/>
              </w:rPr>
              <w:t xml:space="preserve">6 </w:t>
            </w:r>
            <w:r w:rsidRPr="00A10691">
              <w:rPr>
                <w:rFonts w:ascii="Arial" w:hAnsi="Arial" w:cs="Arial"/>
                <w:szCs w:val="24"/>
                <w:lang w:val="mn-MN"/>
              </w:rPr>
              <w:t>pressure in the gas compartment prior to flooding with (dry) air and opening shall be lower than 2 kPa.</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Figure 6 and Table 6 can be adopted as an example of the detailed sequence of operations for SF</w:t>
            </w:r>
            <w:r w:rsidRPr="00A10691">
              <w:rPr>
                <w:rFonts w:ascii="Arial" w:hAnsi="Arial" w:cs="Arial"/>
                <w:szCs w:val="24"/>
                <w:vertAlign w:val="subscript"/>
                <w:lang w:val="mn-MN"/>
              </w:rPr>
              <w:t xml:space="preserve">6 </w:t>
            </w:r>
            <w:r w:rsidRPr="00A10691">
              <w:rPr>
                <w:rFonts w:ascii="Arial" w:hAnsi="Arial" w:cs="Arial"/>
                <w:szCs w:val="24"/>
                <w:lang w:val="mn-MN"/>
              </w:rPr>
              <w:t>recovery and reclaim from any compartment of controlled or closed pressure systems containing non-arced or normally arced SF</w:t>
            </w:r>
            <w:r w:rsidRPr="00A10691">
              <w:rPr>
                <w:rFonts w:ascii="Arial" w:hAnsi="Arial" w:cs="Arial"/>
                <w:szCs w:val="24"/>
                <w:vertAlign w:val="subscript"/>
                <w:lang w:val="mn-MN"/>
              </w:rPr>
              <w:t>6</w:t>
            </w:r>
            <w:r w:rsidRPr="00A10691">
              <w:rPr>
                <w:rFonts w:ascii="Arial" w:hAnsi="Arial" w:cs="Arial"/>
                <w:szCs w:val="24"/>
                <w:lang w:val="mn-MN"/>
              </w:rPr>
              <w:t>, expect as otherwise specified in the handling procedure detailed by the Orignal Equipment Manufacturer in th</w:t>
            </w:r>
            <w:r w:rsidR="006B5248" w:rsidRPr="00A10691">
              <w:rPr>
                <w:rFonts w:ascii="Arial" w:hAnsi="Arial" w:cs="Arial"/>
                <w:szCs w:val="24"/>
                <w:lang w:val="mn-MN"/>
              </w:rPr>
              <w:t>e Operating Instruction Manual.</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There are cases where the SF</w:t>
            </w:r>
            <w:r w:rsidRPr="00A10691">
              <w:rPr>
                <w:rFonts w:ascii="Arial" w:hAnsi="Arial" w:cs="Arial"/>
                <w:szCs w:val="24"/>
                <w:vertAlign w:val="subscript"/>
                <w:lang w:val="mn-MN"/>
              </w:rPr>
              <w:t xml:space="preserve">6 </w:t>
            </w:r>
            <w:r w:rsidRPr="00A10691">
              <w:rPr>
                <w:rFonts w:ascii="Arial" w:hAnsi="Arial" w:cs="Arial"/>
                <w:szCs w:val="24"/>
                <w:lang w:val="mn-MN"/>
              </w:rPr>
              <w:t>residual pressure of 2 kPa cannot be reached using the procedure given in Figure 6 and Table 6, despite the use of adequate recovery facilities (e.g.due to leakage of the switchgear, small pumpimg apertures in the switchgear). In such cases other methods may be applied to reach the partial SF</w:t>
            </w:r>
            <w:r w:rsidRPr="00A10691">
              <w:rPr>
                <w:rFonts w:ascii="Arial" w:hAnsi="Arial" w:cs="Arial"/>
                <w:szCs w:val="24"/>
                <w:vertAlign w:val="subscript"/>
                <w:lang w:val="mn-MN"/>
              </w:rPr>
              <w:t xml:space="preserve">6 </w:t>
            </w:r>
            <w:r w:rsidRPr="00A10691">
              <w:rPr>
                <w:rFonts w:ascii="Arial" w:hAnsi="Arial" w:cs="Arial"/>
                <w:szCs w:val="24"/>
                <w:lang w:val="mn-MN"/>
              </w:rPr>
              <w:t xml:space="preserve">pressure of 2 kPa (e.g.dilution </w:t>
            </w:r>
            <w:r w:rsidRPr="00A10691">
              <w:rPr>
                <w:rFonts w:ascii="Arial" w:hAnsi="Arial" w:cs="Arial"/>
                <w:szCs w:val="24"/>
                <w:lang w:val="mn-MN"/>
              </w:rPr>
              <w:lastRenderedPageBreak/>
              <w:t>method) in the gas compartment prior to opening.</w:t>
            </w:r>
          </w:p>
          <w:p w:rsidR="00A0494D" w:rsidRPr="00A10691" w:rsidRDefault="00A0494D" w:rsidP="00107E6F">
            <w:pPr>
              <w:spacing w:line="276" w:lineRule="auto"/>
              <w:jc w:val="both"/>
              <w:rPr>
                <w:rFonts w:ascii="Arial" w:hAnsi="Arial" w:cs="Arial"/>
                <w:szCs w:val="24"/>
                <w:lang w:val="mn-MN"/>
              </w:rPr>
            </w:pPr>
          </w:p>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lang w:val="mn-MN"/>
              </w:rPr>
              <w:t>Note The partial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is the</w:t>
            </w:r>
            <w:r w:rsidRPr="00A10691">
              <w:rPr>
                <w:rFonts w:ascii="Arial" w:hAnsi="Arial" w:cs="Arial"/>
                <w:sz w:val="20"/>
                <w:szCs w:val="20"/>
                <w:vertAlign w:val="subscript"/>
                <w:lang w:val="mn-MN"/>
              </w:rPr>
              <w:t xml:space="preserve"> </w:t>
            </w:r>
            <w:r w:rsidRPr="00A10691">
              <w:rPr>
                <w:rFonts w:ascii="Arial" w:hAnsi="Arial" w:cs="Arial"/>
                <w:sz w:val="20"/>
                <w:szCs w:val="20"/>
                <w:lang w:val="mn-MN"/>
              </w:rPr>
              <w:t>pressure of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occupying alone the whole volume of the gas compartment. For pure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if the procedure detailed in Figure 6 and Table 6 is followed,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is the only gas in the gas compartment and therefore partial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is practically equal to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pressure.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 safety rules in Annex B should be followed.</w:t>
            </w:r>
          </w:p>
        </w:tc>
      </w:tr>
      <w:tr w:rsidR="00C921E4" w:rsidRPr="00A10691" w:rsidTr="00A4298F">
        <w:tc>
          <w:tcPr>
            <w:tcW w:w="9347" w:type="dxa"/>
            <w:gridSpan w:val="2"/>
          </w:tcPr>
          <w:p w:rsidR="00C921E4" w:rsidRPr="00A10691" w:rsidRDefault="00C921E4" w:rsidP="00107E6F">
            <w:pPr>
              <w:pStyle w:val="ListParagraph"/>
              <w:spacing w:after="120" w:line="276" w:lineRule="auto"/>
              <w:ind w:left="0"/>
              <w:jc w:val="both"/>
              <w:rPr>
                <w:rFonts w:ascii="Arial" w:hAnsi="Arial" w:cs="Arial"/>
                <w:szCs w:val="24"/>
                <w:lang w:val="mn-MN"/>
              </w:rPr>
            </w:pPr>
          </w:p>
          <w:p w:rsidR="00C921E4" w:rsidRPr="00A10691" w:rsidRDefault="00C921E4" w:rsidP="00107E6F">
            <w:pPr>
              <w:pStyle w:val="ListParagraph"/>
              <w:spacing w:after="120" w:line="276" w:lineRule="auto"/>
              <w:ind w:left="0"/>
              <w:jc w:val="center"/>
              <w:rPr>
                <w:rFonts w:ascii="Arial" w:hAnsi="Arial" w:cs="Arial"/>
                <w:szCs w:val="24"/>
                <w:lang w:val="mn-MN"/>
              </w:rPr>
            </w:pPr>
            <w:r w:rsidRPr="00A10691">
              <w:rPr>
                <w:noProof/>
              </w:rPr>
              <w:drawing>
                <wp:inline distT="0" distB="0" distL="0" distR="0" wp14:anchorId="71904001" wp14:editId="45F4697D">
                  <wp:extent cx="4114800" cy="24098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4800" cy="2409825"/>
                          </a:xfrm>
                          <a:prstGeom prst="rect">
                            <a:avLst/>
                          </a:prstGeom>
                        </pic:spPr>
                      </pic:pic>
                    </a:graphicData>
                  </a:graphic>
                </wp:inline>
              </w:drawing>
            </w:r>
          </w:p>
          <w:p w:rsidR="00C921E4" w:rsidRPr="00A10691" w:rsidRDefault="00C921E4" w:rsidP="00107E6F">
            <w:pPr>
              <w:pStyle w:val="ListParagraph"/>
              <w:spacing w:after="120" w:line="276" w:lineRule="auto"/>
              <w:ind w:left="0"/>
              <w:jc w:val="both"/>
              <w:rPr>
                <w:rFonts w:ascii="Arial" w:hAnsi="Arial" w:cs="Arial"/>
                <w:szCs w:val="24"/>
                <w:lang w:val="mn-MN"/>
              </w:rPr>
            </w:pPr>
          </w:p>
        </w:tc>
      </w:tr>
      <w:tr w:rsidR="00C921E4" w:rsidRPr="00A10691" w:rsidTr="00A0494D">
        <w:tc>
          <w:tcPr>
            <w:tcW w:w="4673" w:type="dxa"/>
          </w:tcPr>
          <w:p w:rsidR="00C921E4" w:rsidRPr="00A10691" w:rsidRDefault="00C921E4" w:rsidP="00107E6F">
            <w:pPr>
              <w:tabs>
                <w:tab w:val="left" w:pos="851"/>
                <w:tab w:val="left" w:pos="1134"/>
              </w:tabs>
              <w:spacing w:line="276" w:lineRule="auto"/>
              <w:rPr>
                <w:rFonts w:ascii="Arial" w:hAnsi="Arial" w:cs="Arial"/>
                <w:noProof/>
                <w:szCs w:val="24"/>
                <w:lang w:val="mn-MN"/>
              </w:rPr>
            </w:pPr>
            <w:r w:rsidRPr="00A10691">
              <w:rPr>
                <w:rFonts w:ascii="Arial" w:hAnsi="Arial" w:cs="Arial"/>
                <w:noProof/>
                <w:szCs w:val="24"/>
                <w:lang w:val="mn-MN"/>
              </w:rPr>
              <w:t xml:space="preserve">1. </w:t>
            </w:r>
            <w:r w:rsidR="00C21332" w:rsidRPr="00A10691">
              <w:rPr>
                <w:rFonts w:ascii="Arial" w:hAnsi="Arial" w:cs="Arial"/>
                <w:szCs w:val="24"/>
                <w:lang w:val="mn-MN"/>
              </w:rPr>
              <w:t>SF</w:t>
            </w:r>
            <w:r w:rsidR="00C21332" w:rsidRPr="00A10691">
              <w:rPr>
                <w:rFonts w:ascii="Arial" w:hAnsi="Arial" w:cs="Arial"/>
                <w:szCs w:val="24"/>
                <w:vertAlign w:val="subscript"/>
                <w:lang w:val="mn-MN"/>
              </w:rPr>
              <w:t xml:space="preserve">6 </w:t>
            </w:r>
            <w:r w:rsidR="00C21332" w:rsidRPr="00A10691">
              <w:rPr>
                <w:rFonts w:ascii="Arial" w:hAnsi="Arial" w:cs="Arial"/>
                <w:noProof/>
                <w:szCs w:val="24"/>
                <w:lang w:val="mn-MN"/>
              </w:rPr>
              <w:t>х</w:t>
            </w:r>
            <w:r w:rsidR="007D63E2" w:rsidRPr="00A10691">
              <w:rPr>
                <w:rFonts w:ascii="Arial" w:hAnsi="Arial" w:cs="Arial"/>
                <w:noProof/>
                <w:szCs w:val="24"/>
                <w:lang w:val="mn-MN"/>
              </w:rPr>
              <w:t>ийтэй ажиллах</w:t>
            </w:r>
            <w:r w:rsidRPr="00A10691">
              <w:rPr>
                <w:rFonts w:ascii="Arial" w:hAnsi="Arial" w:cs="Arial"/>
                <w:noProof/>
                <w:szCs w:val="24"/>
                <w:lang w:val="mn-MN"/>
              </w:rPr>
              <w:t xml:space="preserve"> </w:t>
            </w:r>
            <w:r w:rsidR="00C21332" w:rsidRPr="00A10691">
              <w:rPr>
                <w:rFonts w:ascii="Arial" w:hAnsi="Arial" w:cs="Arial"/>
                <w:noProof/>
                <w:szCs w:val="24"/>
                <w:lang w:val="mn-MN"/>
              </w:rPr>
              <w:t xml:space="preserve">тоног </w:t>
            </w:r>
            <w:r w:rsidRPr="00A10691">
              <w:rPr>
                <w:rFonts w:ascii="Arial" w:hAnsi="Arial" w:cs="Arial"/>
                <w:noProof/>
                <w:szCs w:val="24"/>
                <w:lang w:val="mn-MN"/>
              </w:rPr>
              <w:t>т</w:t>
            </w:r>
            <w:r w:rsidRPr="00A10691">
              <w:rPr>
                <w:rFonts w:ascii="Arial" w:eastAsia="MS Gothic" w:hAnsi="Arial" w:cs="Arial"/>
                <w:noProof/>
                <w:szCs w:val="24"/>
                <w:lang w:val="mn-MN"/>
              </w:rPr>
              <w:t>ө</w:t>
            </w:r>
            <w:r w:rsidRPr="00A10691">
              <w:rPr>
                <w:rFonts w:ascii="Arial" w:eastAsia="Microsoft YaHei" w:hAnsi="Arial" w:cs="Arial"/>
                <w:noProof/>
                <w:szCs w:val="24"/>
                <w:lang w:val="mn-MN"/>
              </w:rPr>
              <w:t>х</w:t>
            </w:r>
            <w:r w:rsidRPr="00A10691">
              <w:rPr>
                <w:rFonts w:ascii="Arial" w:eastAsia="MS Gothic" w:hAnsi="Arial" w:cs="Arial"/>
                <w:noProof/>
                <w:szCs w:val="24"/>
                <w:lang w:val="mn-MN"/>
              </w:rPr>
              <w:t>өө</w:t>
            </w:r>
            <w:r w:rsidRPr="00A10691">
              <w:rPr>
                <w:rFonts w:ascii="Arial" w:eastAsia="Microsoft YaHei" w:hAnsi="Arial" w:cs="Arial"/>
                <w:noProof/>
                <w:szCs w:val="24"/>
                <w:lang w:val="mn-MN"/>
              </w:rPr>
              <w:t>р</w:t>
            </w:r>
            <w:r w:rsidRPr="00A10691">
              <w:rPr>
                <w:rFonts w:ascii="Arial" w:eastAsia="MS Gothic" w:hAnsi="Arial" w:cs="Arial"/>
                <w:noProof/>
                <w:szCs w:val="24"/>
                <w:lang w:val="mn-MN"/>
              </w:rPr>
              <w:t>ө</w:t>
            </w:r>
            <w:r w:rsidRPr="00A10691">
              <w:rPr>
                <w:rFonts w:ascii="Arial" w:eastAsia="Microsoft YaHei" w:hAnsi="Arial" w:cs="Arial"/>
                <w:noProof/>
                <w:szCs w:val="24"/>
                <w:lang w:val="mn-MN"/>
              </w:rPr>
              <w:t>мжийг бэлдэх</w:t>
            </w:r>
          </w:p>
          <w:p w:rsidR="00C921E4" w:rsidRPr="00A10691" w:rsidRDefault="00C921E4" w:rsidP="00107E6F">
            <w:pPr>
              <w:tabs>
                <w:tab w:val="left" w:pos="851"/>
                <w:tab w:val="left" w:pos="1134"/>
              </w:tabs>
              <w:spacing w:line="276" w:lineRule="auto"/>
              <w:rPr>
                <w:rFonts w:ascii="Arial" w:hAnsi="Arial" w:cs="Arial"/>
                <w:noProof/>
                <w:szCs w:val="24"/>
                <w:lang w:val="mn-MN"/>
              </w:rPr>
            </w:pPr>
            <w:r w:rsidRPr="00A10691">
              <w:rPr>
                <w:rFonts w:ascii="Arial" w:hAnsi="Arial" w:cs="Arial"/>
                <w:noProof/>
                <w:szCs w:val="24"/>
                <w:lang w:val="mn-MN"/>
              </w:rPr>
              <w:t xml:space="preserve">2. </w:t>
            </w:r>
            <w:r w:rsidR="00A04D73" w:rsidRPr="00A10691">
              <w:rPr>
                <w:rFonts w:ascii="Arial" w:hAnsi="Arial" w:cs="Arial"/>
                <w:noProof/>
                <w:szCs w:val="24"/>
                <w:lang w:val="mn-MN"/>
              </w:rPr>
              <w:t>Анхдагч/у</w:t>
            </w:r>
            <w:r w:rsidRPr="00A10691">
              <w:rPr>
                <w:rFonts w:ascii="Arial" w:hAnsi="Arial" w:cs="Arial"/>
                <w:noProof/>
                <w:szCs w:val="24"/>
                <w:lang w:val="mn-MN"/>
              </w:rPr>
              <w:t>рьдчилсан гадаад шүүлтүүрийг холбох (</w:t>
            </w:r>
            <w:r w:rsidR="00A04D73" w:rsidRPr="00A10691">
              <w:rPr>
                <w:rFonts w:ascii="Arial" w:hAnsi="Arial" w:cs="Arial"/>
                <w:noProof/>
                <w:szCs w:val="24"/>
                <w:lang w:val="mn-MN"/>
              </w:rPr>
              <w:t>сонголттой</w:t>
            </w:r>
            <w:r w:rsidRPr="00A10691">
              <w:rPr>
                <w:rFonts w:ascii="Arial" w:hAnsi="Arial" w:cs="Arial"/>
                <w:noProof/>
                <w:szCs w:val="24"/>
                <w:lang w:val="mn-MN"/>
              </w:rPr>
              <w:t xml:space="preserve"> алхам)</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3. SF</w:t>
            </w:r>
            <w:r w:rsidRPr="00A10691">
              <w:rPr>
                <w:rFonts w:ascii="Arial" w:hAnsi="Arial" w:cs="Arial"/>
                <w:noProof/>
                <w:szCs w:val="24"/>
                <w:vertAlign w:val="subscript"/>
                <w:lang w:val="mn-MN"/>
              </w:rPr>
              <w:t>6</w:t>
            </w:r>
            <w:r w:rsidR="00C21332" w:rsidRPr="00A10691">
              <w:rPr>
                <w:rFonts w:ascii="Arial" w:hAnsi="Arial" w:cs="Arial"/>
                <w:noProof/>
                <w:szCs w:val="24"/>
                <w:lang w:val="mn-MN"/>
              </w:rPr>
              <w:t xml:space="preserve"> хийг </w:t>
            </w:r>
            <w:r w:rsidR="00DA74FA" w:rsidRPr="00A10691">
              <w:rPr>
                <w:rFonts w:ascii="Arial" w:hAnsi="Arial" w:cs="Arial"/>
                <w:noProof/>
                <w:szCs w:val="24"/>
                <w:lang w:val="mn-MN"/>
              </w:rPr>
              <w:t>шилжүүлэх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eastAsia="MS Gothic" w:hAnsi="Arial" w:cs="Arial"/>
                <w:noProof/>
                <w:szCs w:val="24"/>
                <w:lang w:val="mn-MN"/>
              </w:rPr>
              <w:t>4.Ү</w:t>
            </w:r>
            <w:r w:rsidRPr="00A10691">
              <w:rPr>
                <w:rFonts w:ascii="Arial" w:eastAsia="Microsoft YaHei" w:hAnsi="Arial" w:cs="Arial"/>
                <w:noProof/>
                <w:szCs w:val="24"/>
                <w:lang w:val="mn-MN"/>
              </w:rPr>
              <w:t xml:space="preserve">лдэгдэл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хийн найрлагыг бууруулах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5. Баримт бичиг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рд</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лэх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6. Агаар оруулах (хуурай агаар)</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7. Хийн тусгаарлах хэсгийг нээх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8. Хатуу дайвар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тээгдэх</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н</w:t>
            </w:r>
            <w:r w:rsidR="00F60047" w:rsidRPr="00A10691">
              <w:rPr>
                <w:rFonts w:ascii="Arial" w:hAnsi="Arial" w:cs="Arial"/>
                <w:noProof/>
                <w:szCs w:val="24"/>
                <w:lang w:val="mn-MN"/>
              </w:rPr>
              <w:t xml:space="preserve"> болон шингээгч агуулсан хийг гадагшлуулах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lastRenderedPageBreak/>
              <w:t>9. Хэрэв шаардлагатай бол саармагжуулах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p  </w:t>
            </w:r>
            <w:r w:rsidRPr="00A10691">
              <w:rPr>
                <w:rFonts w:ascii="Arial" w:hAnsi="Arial" w:cs="Arial"/>
                <w:noProof/>
                <w:szCs w:val="24"/>
                <w:lang w:val="mn-MN"/>
              </w:rPr>
              <w:t xml:space="preserve">хийн тасалгааны </w:t>
            </w:r>
            <w:r w:rsidR="00C21332" w:rsidRPr="00A10691">
              <w:rPr>
                <w:rFonts w:ascii="Arial" w:hAnsi="Arial" w:cs="Arial"/>
                <w:szCs w:val="24"/>
                <w:lang w:val="mn-MN"/>
              </w:rPr>
              <w:t>SF</w:t>
            </w:r>
            <w:r w:rsidR="00C21332" w:rsidRPr="00A10691">
              <w:rPr>
                <w:rFonts w:ascii="Arial" w:hAnsi="Arial" w:cs="Arial"/>
                <w:szCs w:val="24"/>
                <w:vertAlign w:val="subscript"/>
                <w:lang w:val="mn-MN"/>
              </w:rPr>
              <w:t xml:space="preserve">6  </w:t>
            </w:r>
            <w:r w:rsidR="00C21332" w:rsidRPr="00A10691">
              <w:rPr>
                <w:rFonts w:ascii="Arial" w:hAnsi="Arial" w:cs="Arial"/>
                <w:noProof/>
                <w:szCs w:val="24"/>
                <w:lang w:val="mn-MN"/>
              </w:rPr>
              <w:t>хийн</w:t>
            </w:r>
            <w:r w:rsidR="00C21332" w:rsidRPr="00A10691">
              <w:rPr>
                <w:rFonts w:ascii="Arial" w:hAnsi="Arial" w:cs="Arial"/>
                <w:szCs w:val="24"/>
                <w:vertAlign w:val="subscript"/>
                <w:lang w:val="mn-MN"/>
              </w:rPr>
              <w:t xml:space="preserve"> </w:t>
            </w:r>
            <w:r w:rsidRPr="00A10691">
              <w:rPr>
                <w:rFonts w:ascii="Arial" w:hAnsi="Arial" w:cs="Arial"/>
                <w:noProof/>
                <w:szCs w:val="24"/>
                <w:lang w:val="mn-MN"/>
              </w:rPr>
              <w:t>даралт</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a  </w:t>
            </w:r>
            <w:r w:rsidRPr="00A10691">
              <w:rPr>
                <w:rFonts w:ascii="Arial" w:hAnsi="Arial" w:cs="Arial"/>
                <w:noProof/>
                <w:szCs w:val="24"/>
                <w:lang w:val="mn-MN"/>
              </w:rPr>
              <w:t>атмосферийн даралт</w:t>
            </w:r>
          </w:p>
          <w:p w:rsidR="00C21332" w:rsidRPr="00A10691" w:rsidRDefault="00C921E4" w:rsidP="00C21332">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r </w:t>
            </w:r>
            <w:r w:rsidRPr="00A10691">
              <w:rPr>
                <w:rFonts w:ascii="Arial" w:hAnsi="Arial" w:cs="Arial"/>
                <w:noProof/>
                <w:szCs w:val="24"/>
                <w:lang w:val="mn-MN"/>
              </w:rPr>
              <w:t xml:space="preserve">үлдэгдэл </w:t>
            </w:r>
            <w:r w:rsidR="00C21332" w:rsidRPr="00A10691">
              <w:rPr>
                <w:rFonts w:ascii="Arial" w:hAnsi="Arial" w:cs="Arial"/>
                <w:szCs w:val="24"/>
                <w:lang w:val="mn-MN"/>
              </w:rPr>
              <w:t>SF</w:t>
            </w:r>
            <w:r w:rsidR="00C21332" w:rsidRPr="00A10691">
              <w:rPr>
                <w:rFonts w:ascii="Arial" w:hAnsi="Arial" w:cs="Arial"/>
                <w:szCs w:val="24"/>
                <w:vertAlign w:val="subscript"/>
                <w:lang w:val="mn-MN"/>
              </w:rPr>
              <w:t xml:space="preserve">6 </w:t>
            </w:r>
            <w:r w:rsidRPr="00A10691">
              <w:rPr>
                <w:rFonts w:ascii="Arial" w:hAnsi="Arial" w:cs="Arial"/>
                <w:noProof/>
                <w:szCs w:val="24"/>
                <w:lang w:val="mn-MN"/>
              </w:rPr>
              <w:t>хийн  даралт &lt;2 kПa</w:t>
            </w:r>
          </w:p>
          <w:p w:rsidR="00C921E4" w:rsidRPr="00A10691" w:rsidRDefault="00E45BA5" w:rsidP="00E45BA5">
            <w:pPr>
              <w:tabs>
                <w:tab w:val="left" w:pos="851"/>
                <w:tab w:val="left" w:pos="3073"/>
              </w:tabs>
              <w:spacing w:line="276" w:lineRule="auto"/>
              <w:jc w:val="both"/>
              <w:rPr>
                <w:rFonts w:ascii="Arial" w:hAnsi="Arial" w:cs="Arial"/>
                <w:noProof/>
                <w:szCs w:val="24"/>
                <w:lang w:val="mn-MN"/>
              </w:rPr>
            </w:pPr>
            <w:r w:rsidRPr="00A10691">
              <w:rPr>
                <w:rFonts w:ascii="Arial" w:eastAsia="Calibri" w:hAnsi="Arial" w:cs="Arial"/>
                <w:b/>
                <w:szCs w:val="24"/>
                <w:lang w:val="mn-MN"/>
              </w:rPr>
              <w:t xml:space="preserve">6-р зураг - Хийн хяналттай буюу хаалттай даралтын системийн, нум үүсээгүй эсвэл ердийн нум үүссэн улмаас SF6 хийг агуулсан аливаа тусгаарлах хэсгээс </w:t>
            </w:r>
            <w:r w:rsidRPr="00A10691">
              <w:rPr>
                <w:rFonts w:ascii="Arial" w:hAnsi="Arial" w:cs="Arial"/>
                <w:b/>
                <w:szCs w:val="24"/>
                <w:lang w:val="mn-MN"/>
              </w:rPr>
              <w:t>SF</w:t>
            </w:r>
            <w:r w:rsidRPr="00A10691">
              <w:rPr>
                <w:rFonts w:ascii="Arial" w:hAnsi="Arial" w:cs="Arial"/>
                <w:b/>
                <w:szCs w:val="24"/>
                <w:vertAlign w:val="subscript"/>
                <w:lang w:val="mn-MN"/>
              </w:rPr>
              <w:t>6</w:t>
            </w:r>
            <w:r w:rsidRPr="00A10691">
              <w:rPr>
                <w:rFonts w:ascii="Arial" w:eastAsia="Calibri" w:hAnsi="Arial" w:cs="Arial"/>
                <w:b/>
                <w:szCs w:val="24"/>
                <w:lang w:val="mn-MN"/>
              </w:rPr>
              <w:t xml:space="preserve">  хийг шилжүүлэх болон сэргээх жишээ</w:t>
            </w:r>
          </w:p>
        </w:tc>
        <w:tc>
          <w:tcPr>
            <w:tcW w:w="4674" w:type="dxa"/>
          </w:tcPr>
          <w:p w:rsidR="00C921E4" w:rsidRPr="00A10691" w:rsidRDefault="00C921E4" w:rsidP="00107E6F">
            <w:pPr>
              <w:spacing w:line="276" w:lineRule="auto"/>
              <w:jc w:val="both"/>
              <w:rPr>
                <w:rFonts w:ascii="Arial" w:hAnsi="Arial" w:cs="Arial"/>
                <w:szCs w:val="24"/>
                <w:lang w:val="mn-MN"/>
              </w:rPr>
            </w:pPr>
            <w:r w:rsidRPr="00A10691">
              <w:rPr>
                <w:rFonts w:ascii="Arial" w:eastAsia="Times New Roman" w:hAnsi="Arial" w:cs="Arial"/>
                <w:szCs w:val="24"/>
                <w:lang w:val="mn-MN" w:eastAsia="en-GB"/>
              </w:rPr>
              <w:lastRenderedPageBreak/>
              <w:t xml:space="preserve">1. Prepare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handling </w:t>
            </w:r>
            <w:r w:rsidR="00C21332" w:rsidRPr="00A10691">
              <w:rPr>
                <w:rFonts w:ascii="Arial" w:hAnsi="Arial" w:cs="Arial"/>
                <w:szCs w:val="24"/>
                <w:lang w:val="mn-MN"/>
              </w:rPr>
              <w:t xml:space="preserve">equipment </w:t>
            </w:r>
          </w:p>
          <w:p w:rsidR="00C921E4" w:rsidRPr="00A10691" w:rsidRDefault="00C921E4" w:rsidP="00107E6F">
            <w:pPr>
              <w:spacing w:line="276" w:lineRule="auto"/>
              <w:rPr>
                <w:rFonts w:ascii="Arial" w:hAnsi="Arial" w:cs="Arial"/>
                <w:szCs w:val="24"/>
                <w:lang w:val="mn-MN"/>
              </w:rPr>
            </w:pPr>
            <w:r w:rsidRPr="00A10691">
              <w:rPr>
                <w:rFonts w:ascii="Arial" w:hAnsi="Arial" w:cs="Arial"/>
                <w:szCs w:val="24"/>
                <w:lang w:val="mn-MN"/>
              </w:rPr>
              <w:t>2. Connect external pre-filters (optional step)</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3. SF</w:t>
            </w:r>
            <w:r w:rsidRPr="00A10691">
              <w:rPr>
                <w:rFonts w:ascii="Arial" w:hAnsi="Arial" w:cs="Arial"/>
                <w:szCs w:val="24"/>
                <w:vertAlign w:val="subscript"/>
                <w:lang w:val="mn-MN"/>
              </w:rPr>
              <w:t xml:space="preserve">6 </w:t>
            </w:r>
            <w:r w:rsidRPr="00A10691">
              <w:rPr>
                <w:rFonts w:ascii="Arial" w:hAnsi="Arial" w:cs="Arial"/>
                <w:szCs w:val="24"/>
                <w:lang w:val="mn-MN"/>
              </w:rPr>
              <w:t>recovery</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4. Minimise residual SF</w:t>
            </w:r>
            <w:r w:rsidRPr="00A10691">
              <w:rPr>
                <w:rFonts w:ascii="Arial" w:hAnsi="Arial" w:cs="Arial"/>
                <w:szCs w:val="24"/>
                <w:vertAlign w:val="subscript"/>
                <w:lang w:val="mn-MN"/>
              </w:rPr>
              <w:t xml:space="preserve">6 </w:t>
            </w:r>
            <w:r w:rsidRPr="00A10691">
              <w:rPr>
                <w:rFonts w:ascii="Arial" w:hAnsi="Arial" w:cs="Arial"/>
                <w:szCs w:val="24"/>
                <w:lang w:val="mn-MN"/>
              </w:rPr>
              <w:t>content</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5. Documentation</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6. Flood with (dry) air</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7. Open the gas compartment</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8. Remove solid by-products and adsorbers when present</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9. Neutralisation, if required</w:t>
            </w:r>
          </w:p>
          <w:p w:rsidR="00C921E4" w:rsidRPr="00A10691" w:rsidRDefault="00C921E4"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p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pressure in the gas-filled compartment </w:t>
            </w:r>
          </w:p>
          <w:p w:rsidR="00C921E4" w:rsidRPr="00A10691" w:rsidRDefault="00C921E4" w:rsidP="00107E6F">
            <w:pPr>
              <w:spacing w:line="276" w:lineRule="auto"/>
              <w:jc w:val="both"/>
              <w:rPr>
                <w:rFonts w:ascii="Arial" w:hAnsi="Arial" w:cs="Arial"/>
                <w:noProof/>
                <w:szCs w:val="24"/>
                <w:lang w:val="mn-MN"/>
              </w:rPr>
            </w:pPr>
            <w:r w:rsidRPr="00A10691">
              <w:rPr>
                <w:rFonts w:ascii="Arial" w:hAnsi="Arial" w:cs="Arial"/>
                <w:i/>
                <w:noProof/>
                <w:szCs w:val="24"/>
                <w:lang w:val="mn-MN"/>
              </w:rPr>
              <w:lastRenderedPageBreak/>
              <w:t>p</w:t>
            </w:r>
            <w:r w:rsidRPr="00A10691">
              <w:rPr>
                <w:rFonts w:ascii="Arial" w:hAnsi="Arial" w:cs="Arial"/>
                <w:noProof/>
                <w:szCs w:val="24"/>
                <w:vertAlign w:val="subscript"/>
                <w:lang w:val="mn-MN"/>
              </w:rPr>
              <w:t xml:space="preserve">a  </w:t>
            </w:r>
            <w:r w:rsidRPr="00A10691">
              <w:rPr>
                <w:rFonts w:ascii="Arial" w:hAnsi="Arial" w:cs="Arial"/>
                <w:noProof/>
                <w:szCs w:val="24"/>
                <w:lang w:val="mn-MN"/>
              </w:rPr>
              <w:t xml:space="preserve">Atmospheric pressure </w:t>
            </w:r>
          </w:p>
          <w:p w:rsidR="00C921E4" w:rsidRPr="00A10691" w:rsidRDefault="00C921E4" w:rsidP="00936447">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r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residual pressure &lt; </w:t>
            </w:r>
            <w:r w:rsidRPr="00A10691">
              <w:rPr>
                <w:rFonts w:ascii="Arial" w:hAnsi="Arial" w:cs="Arial"/>
                <w:noProof/>
                <w:szCs w:val="24"/>
                <w:lang w:val="mn-MN"/>
              </w:rPr>
              <w:t>2 kPa</w:t>
            </w:r>
          </w:p>
          <w:p w:rsidR="00C921E4" w:rsidRPr="00A10691" w:rsidRDefault="00C921E4" w:rsidP="00107E6F">
            <w:pPr>
              <w:spacing w:line="276" w:lineRule="auto"/>
              <w:jc w:val="both"/>
              <w:rPr>
                <w:rFonts w:ascii="Arial" w:hAnsi="Arial" w:cs="Arial"/>
                <w:b/>
                <w:szCs w:val="24"/>
                <w:vertAlign w:val="subscript"/>
                <w:lang w:val="mn-MN"/>
              </w:rPr>
            </w:pPr>
            <w:r w:rsidRPr="00A10691">
              <w:rPr>
                <w:rFonts w:ascii="Arial" w:hAnsi="Arial" w:cs="Arial"/>
                <w:b/>
                <w:szCs w:val="24"/>
                <w:lang w:val="mn-MN"/>
              </w:rPr>
              <w:t>Figure 6</w:t>
            </w:r>
            <w:r w:rsidRPr="00A10691">
              <w:rPr>
                <w:rFonts w:ascii="Arial" w:hAnsi="Arial" w:cs="Arial"/>
                <w:szCs w:val="24"/>
                <w:lang w:val="mn-MN"/>
              </w:rPr>
              <w:t>-</w:t>
            </w:r>
            <w:r w:rsidRPr="00A10691">
              <w:rPr>
                <w:rFonts w:ascii="Arial" w:hAnsi="Arial" w:cs="Arial"/>
                <w:b/>
                <w:szCs w:val="24"/>
                <w:lang w:val="mn-MN"/>
              </w:rPr>
              <w:t>Example of recovery and reclaim from any compartment of controlled or closed pressure systems containing non-arced or normally arced SF</w:t>
            </w:r>
            <w:r w:rsidRPr="00A10691">
              <w:rPr>
                <w:rFonts w:ascii="Arial" w:hAnsi="Arial" w:cs="Arial"/>
                <w:b/>
                <w:szCs w:val="24"/>
                <w:vertAlign w:val="subscript"/>
                <w:lang w:val="mn-MN"/>
              </w:rPr>
              <w:t xml:space="preserve">6                              </w:t>
            </w:r>
          </w:p>
          <w:p w:rsidR="00C921E4" w:rsidRPr="00A10691" w:rsidRDefault="00C921E4" w:rsidP="00107E6F">
            <w:pPr>
              <w:pStyle w:val="ListParagraph"/>
              <w:spacing w:after="120" w:line="276" w:lineRule="auto"/>
              <w:ind w:left="0"/>
              <w:jc w:val="both"/>
              <w:rPr>
                <w:rFonts w:ascii="Arial" w:hAnsi="Arial" w:cs="Arial"/>
                <w:szCs w:val="24"/>
                <w:lang w:val="mn-MN"/>
              </w:rPr>
            </w:pP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C921E4" w:rsidRPr="00A10691" w:rsidTr="00C921E4">
        <w:tc>
          <w:tcPr>
            <w:tcW w:w="4673" w:type="dxa"/>
          </w:tcPr>
          <w:p w:rsidR="00C921E4" w:rsidRPr="00A10691" w:rsidRDefault="00C21332" w:rsidP="00DA74FA">
            <w:pPr>
              <w:pStyle w:val="ListParagraph"/>
              <w:spacing w:after="120" w:line="276" w:lineRule="auto"/>
              <w:ind w:left="0"/>
              <w:jc w:val="both"/>
              <w:rPr>
                <w:rFonts w:ascii="Arial" w:hAnsi="Arial" w:cs="Arial"/>
                <w:szCs w:val="24"/>
                <w:lang w:val="mn-MN"/>
              </w:rPr>
            </w:pPr>
            <w:r w:rsidRPr="00A10691">
              <w:rPr>
                <w:rFonts w:ascii="Arial" w:eastAsia="Calibri" w:hAnsi="Arial" w:cs="Arial"/>
                <w:b/>
                <w:szCs w:val="24"/>
                <w:lang w:val="mn-MN"/>
              </w:rPr>
              <w:t xml:space="preserve">6-р хүснэгт - </w:t>
            </w:r>
            <w:r w:rsidR="00E45BA5" w:rsidRPr="00A10691">
              <w:rPr>
                <w:rFonts w:ascii="Arial" w:eastAsia="Calibri" w:hAnsi="Arial" w:cs="Arial"/>
                <w:b/>
                <w:szCs w:val="24"/>
                <w:lang w:val="mn-MN"/>
              </w:rPr>
              <w:t xml:space="preserve">Хийн хяналттай буюу хаалттай даралтын системийн, нум үүсээгүй эсвэл ердийн нум үүссэн улмаас </w:t>
            </w:r>
            <w:r w:rsidR="00E45BA5" w:rsidRPr="00A10691">
              <w:rPr>
                <w:rFonts w:ascii="Arial" w:hAnsi="Arial" w:cs="Arial"/>
                <w:b/>
                <w:szCs w:val="24"/>
                <w:lang w:val="mn-MN"/>
              </w:rPr>
              <w:t>SF</w:t>
            </w:r>
            <w:r w:rsidR="00E45BA5" w:rsidRPr="00A10691">
              <w:rPr>
                <w:rFonts w:ascii="Arial" w:hAnsi="Arial" w:cs="Arial"/>
                <w:b/>
                <w:szCs w:val="24"/>
                <w:vertAlign w:val="subscript"/>
                <w:lang w:val="mn-MN"/>
              </w:rPr>
              <w:t>6</w:t>
            </w:r>
            <w:r w:rsidR="00E45BA5" w:rsidRPr="00A10691">
              <w:rPr>
                <w:rFonts w:ascii="Arial" w:eastAsia="Calibri" w:hAnsi="Arial" w:cs="Arial"/>
                <w:b/>
                <w:szCs w:val="24"/>
                <w:lang w:val="mn-MN"/>
              </w:rPr>
              <w:t xml:space="preserve">  хийг агуулсан аливаа тусгаарлах хэсгээс </w:t>
            </w:r>
            <w:r w:rsidR="00E45BA5" w:rsidRPr="00A10691">
              <w:rPr>
                <w:rFonts w:ascii="Arial" w:hAnsi="Arial" w:cs="Arial"/>
                <w:b/>
                <w:szCs w:val="24"/>
                <w:lang w:val="mn-MN"/>
              </w:rPr>
              <w:t>SF</w:t>
            </w:r>
            <w:r w:rsidR="00E45BA5" w:rsidRPr="00A10691">
              <w:rPr>
                <w:rFonts w:ascii="Arial" w:hAnsi="Arial" w:cs="Arial"/>
                <w:b/>
                <w:szCs w:val="24"/>
                <w:vertAlign w:val="subscript"/>
                <w:lang w:val="mn-MN"/>
              </w:rPr>
              <w:t>6</w:t>
            </w:r>
            <w:r w:rsidR="00E45BA5" w:rsidRPr="00A10691">
              <w:rPr>
                <w:rFonts w:ascii="Arial" w:eastAsia="Calibri" w:hAnsi="Arial" w:cs="Arial"/>
                <w:b/>
                <w:szCs w:val="24"/>
                <w:lang w:val="mn-MN"/>
              </w:rPr>
              <w:t xml:space="preserve">  хийг шилжүүлэх болон сэргээх жишээ</w:t>
            </w:r>
          </w:p>
        </w:tc>
        <w:tc>
          <w:tcPr>
            <w:tcW w:w="4674" w:type="dxa"/>
          </w:tcPr>
          <w:p w:rsidR="00C921E4" w:rsidRPr="00A10691" w:rsidRDefault="00C921E4" w:rsidP="00107E6F">
            <w:pPr>
              <w:spacing w:line="276" w:lineRule="auto"/>
              <w:jc w:val="both"/>
              <w:rPr>
                <w:rFonts w:ascii="Arial" w:hAnsi="Arial" w:cs="Arial"/>
                <w:b/>
                <w:szCs w:val="24"/>
                <w:vertAlign w:val="subscript"/>
                <w:lang w:val="mn-MN"/>
              </w:rPr>
            </w:pPr>
            <w:r w:rsidRPr="00A10691">
              <w:rPr>
                <w:rFonts w:ascii="Arial" w:hAnsi="Arial" w:cs="Arial"/>
                <w:b/>
                <w:szCs w:val="24"/>
                <w:lang w:val="mn-MN"/>
              </w:rPr>
              <w:t>Table 6</w:t>
            </w:r>
            <w:r w:rsidRPr="00A10691">
              <w:rPr>
                <w:rFonts w:ascii="Arial" w:hAnsi="Arial" w:cs="Arial"/>
                <w:szCs w:val="24"/>
                <w:lang w:val="mn-MN"/>
              </w:rPr>
              <w:t>-</w:t>
            </w:r>
            <w:r w:rsidRPr="00A10691">
              <w:rPr>
                <w:rFonts w:ascii="Arial" w:hAnsi="Arial" w:cs="Arial"/>
                <w:b/>
                <w:szCs w:val="24"/>
                <w:lang w:val="mn-MN"/>
              </w:rPr>
              <w:t>Example of recovery and reclaim from any compartment of controlled or closed pressure systems containing non-arced or normally arced SF</w:t>
            </w:r>
            <w:r w:rsidRPr="00A10691">
              <w:rPr>
                <w:rFonts w:ascii="Arial" w:hAnsi="Arial" w:cs="Arial"/>
                <w:b/>
                <w:szCs w:val="24"/>
                <w:vertAlign w:val="subscript"/>
                <w:lang w:val="mn-MN"/>
              </w:rPr>
              <w:t xml:space="preserve">6                              </w:t>
            </w:r>
          </w:p>
          <w:p w:rsidR="00C921E4" w:rsidRPr="00A10691" w:rsidRDefault="00C921E4" w:rsidP="00107E6F">
            <w:pPr>
              <w:pStyle w:val="ListParagraph"/>
              <w:spacing w:after="120" w:line="276" w:lineRule="auto"/>
              <w:ind w:left="0"/>
              <w:jc w:val="both"/>
              <w:rPr>
                <w:rFonts w:ascii="Arial" w:hAnsi="Arial" w:cs="Arial"/>
                <w:szCs w:val="24"/>
                <w:lang w:val="mn-MN"/>
              </w:rPr>
            </w:pPr>
          </w:p>
        </w:tc>
      </w:tr>
      <w:tr w:rsidR="00C921E4" w:rsidRPr="00A10691" w:rsidTr="00A4298F">
        <w:tc>
          <w:tcPr>
            <w:tcW w:w="9347" w:type="dxa"/>
            <w:gridSpan w:val="2"/>
          </w:tcPr>
          <w:p w:rsidR="00C921E4" w:rsidRPr="00A10691" w:rsidRDefault="00C921E4" w:rsidP="00107E6F">
            <w:pPr>
              <w:spacing w:line="276" w:lineRule="auto"/>
              <w:jc w:val="both"/>
              <w:rPr>
                <w:rFonts w:ascii="Arial" w:hAnsi="Arial" w:cs="Arial"/>
                <w:b/>
                <w:szCs w:val="24"/>
                <w:lang w:val="mn-MN"/>
              </w:rPr>
            </w:pPr>
          </w:p>
          <w:tbl>
            <w:tblPr>
              <w:tblStyle w:val="TableGrid"/>
              <w:tblW w:w="0" w:type="auto"/>
              <w:tblLook w:val="04A0" w:firstRow="1" w:lastRow="0" w:firstColumn="1" w:lastColumn="0" w:noHBand="0" w:noVBand="1"/>
            </w:tblPr>
            <w:tblGrid>
              <w:gridCol w:w="351"/>
              <w:gridCol w:w="2514"/>
              <w:gridCol w:w="6237"/>
            </w:tblGrid>
            <w:tr w:rsidR="00C921E4" w:rsidRPr="00A10691" w:rsidTr="00C921E4">
              <w:trPr>
                <w:trHeight w:val="134"/>
              </w:trPr>
              <w:tc>
                <w:tcPr>
                  <w:tcW w:w="2865" w:type="dxa"/>
                  <w:gridSpan w:val="2"/>
                </w:tcPr>
                <w:p w:rsidR="00C921E4" w:rsidRPr="00A10691" w:rsidRDefault="00C21332" w:rsidP="00107E6F">
                  <w:pPr>
                    <w:tabs>
                      <w:tab w:val="left" w:pos="851"/>
                      <w:tab w:val="left" w:pos="3073"/>
                    </w:tabs>
                    <w:spacing w:line="276" w:lineRule="auto"/>
                    <w:jc w:val="center"/>
                    <w:rPr>
                      <w:rFonts w:ascii="Arial" w:hAnsi="Arial" w:cs="Arial"/>
                      <w:b/>
                      <w:noProof/>
                      <w:sz w:val="20"/>
                      <w:szCs w:val="20"/>
                      <w:lang w:val="mn-MN"/>
                    </w:rPr>
                  </w:pPr>
                  <w:r w:rsidRPr="00A10691">
                    <w:rPr>
                      <w:rFonts w:ascii="Arial" w:hAnsi="Arial" w:cs="Arial"/>
                      <w:b/>
                      <w:noProof/>
                      <w:sz w:val="20"/>
                      <w:szCs w:val="20"/>
                      <w:lang w:val="mn-MN"/>
                    </w:rPr>
                    <w:t xml:space="preserve"> алхам</w:t>
                  </w:r>
                </w:p>
              </w:tc>
              <w:tc>
                <w:tcPr>
                  <w:tcW w:w="6237" w:type="dxa"/>
                </w:tcPr>
                <w:p w:rsidR="00C921E4" w:rsidRPr="00A10691" w:rsidRDefault="00C21332" w:rsidP="00107E6F">
                  <w:pPr>
                    <w:tabs>
                      <w:tab w:val="left" w:pos="851"/>
                      <w:tab w:val="left" w:pos="3073"/>
                    </w:tabs>
                    <w:spacing w:line="276" w:lineRule="auto"/>
                    <w:jc w:val="center"/>
                    <w:rPr>
                      <w:rFonts w:ascii="Arial" w:hAnsi="Arial" w:cs="Arial"/>
                      <w:b/>
                      <w:noProof/>
                      <w:sz w:val="20"/>
                      <w:szCs w:val="20"/>
                      <w:lang w:val="mn-MN"/>
                    </w:rPr>
                  </w:pPr>
                  <w:r w:rsidRPr="00A10691">
                    <w:rPr>
                      <w:rFonts w:ascii="Arial" w:hAnsi="Arial" w:cs="Arial"/>
                      <w:b/>
                      <w:noProof/>
                      <w:sz w:val="20"/>
                      <w:szCs w:val="20"/>
                      <w:lang w:val="mn-MN"/>
                    </w:rPr>
                    <w:t>аргачлал</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1</w:t>
                  </w:r>
                </w:p>
              </w:tc>
              <w:tc>
                <w:tcPr>
                  <w:tcW w:w="2514" w:type="dxa"/>
                </w:tcPr>
                <w:p w:rsidR="00C21332" w:rsidRPr="00A10691" w:rsidRDefault="00C21332" w:rsidP="00C21332">
                  <w:pPr>
                    <w:tabs>
                      <w:tab w:val="left" w:pos="851"/>
                      <w:tab w:val="left" w:pos="1134"/>
                    </w:tabs>
                    <w:spacing w:line="276" w:lineRule="auto"/>
                    <w:rPr>
                      <w:rFonts w:ascii="Arial" w:hAnsi="Arial" w:cs="Arial"/>
                      <w:noProof/>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007D63E2" w:rsidRPr="00A10691">
                    <w:rPr>
                      <w:rFonts w:ascii="Arial" w:hAnsi="Arial" w:cs="Arial"/>
                      <w:noProof/>
                      <w:sz w:val="20"/>
                      <w:szCs w:val="20"/>
                      <w:lang w:val="mn-MN"/>
                    </w:rPr>
                    <w:t>хийтэй ажиллах</w:t>
                  </w:r>
                  <w:r w:rsidRPr="00A10691">
                    <w:rPr>
                      <w:rFonts w:ascii="Arial" w:hAnsi="Arial" w:cs="Arial"/>
                      <w:noProof/>
                      <w:sz w:val="20"/>
                      <w:szCs w:val="20"/>
                      <w:lang w:val="mn-MN"/>
                    </w:rPr>
                    <w:t xml:space="preserve"> тоног т</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х</w:t>
                  </w:r>
                  <w:r w:rsidRPr="00A10691">
                    <w:rPr>
                      <w:rFonts w:ascii="Arial" w:eastAsia="MS Gothic" w:hAnsi="Arial" w:cs="Arial"/>
                      <w:noProof/>
                      <w:sz w:val="20"/>
                      <w:szCs w:val="20"/>
                      <w:lang w:val="mn-MN"/>
                    </w:rPr>
                    <w:t>өө</w:t>
                  </w:r>
                  <w:r w:rsidRPr="00A10691">
                    <w:rPr>
                      <w:rFonts w:ascii="Arial" w:eastAsia="Microsoft YaHei" w:hAnsi="Arial" w:cs="Arial"/>
                      <w:noProof/>
                      <w:sz w:val="20"/>
                      <w:szCs w:val="20"/>
                      <w:lang w:val="mn-MN"/>
                    </w:rPr>
                    <w:t>р</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мжийг бэлдэх</w:t>
                  </w:r>
                </w:p>
              </w:tc>
              <w:tc>
                <w:tcPr>
                  <w:tcW w:w="6237" w:type="dxa"/>
                </w:tcPr>
                <w:p w:rsidR="00C21332" w:rsidRPr="00A10691" w:rsidRDefault="00D734E7"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Бохирдлоос сэргийлэхийн тулд SF6 хийтэй ажиллах тоног төхөөрөмж хэвийн ажиллаж байгаа эсэх, шүүлтүүрүүд болон анхдагч шүүлтүүрүүд ажиллагаатай эсэх, хийн холболтууд хуурай ба цэвэр эсэх, мөн хоолойнууд суларсан, холбох хэрэгслээс хий алдаж байгаа эсэхийг шалгана. Хий хадгалах баллоны багтаамж нь  нөхөн сэргээх хийн тусгаарлах хэсэгтэй нийцэж байгаа эсэхийг шалгана. Хэмжүүрийн багаж тоног төхөөрөмжийн баталгааны хүчинтэй хугацааг шалгана.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2</w:t>
                  </w:r>
                </w:p>
              </w:tc>
              <w:tc>
                <w:tcPr>
                  <w:tcW w:w="2514" w:type="dxa"/>
                </w:tcPr>
                <w:p w:rsidR="00C21332" w:rsidRPr="00A10691" w:rsidRDefault="00D734E7" w:rsidP="00C21332">
                  <w:pPr>
                    <w:tabs>
                      <w:tab w:val="left" w:pos="851"/>
                      <w:tab w:val="left" w:pos="1134"/>
                    </w:tabs>
                    <w:spacing w:line="276" w:lineRule="auto"/>
                    <w:rPr>
                      <w:rFonts w:ascii="Arial" w:hAnsi="Arial" w:cs="Arial"/>
                      <w:noProof/>
                      <w:sz w:val="20"/>
                      <w:szCs w:val="20"/>
                      <w:lang w:val="mn-MN"/>
                    </w:rPr>
                  </w:pPr>
                  <w:r w:rsidRPr="00A10691">
                    <w:rPr>
                      <w:rFonts w:ascii="Arial" w:hAnsi="Arial" w:cs="Arial"/>
                      <w:noProof/>
                      <w:sz w:val="20"/>
                      <w:szCs w:val="20"/>
                      <w:lang w:val="mn-MN"/>
                    </w:rPr>
                    <w:t>Анхдагч/у</w:t>
                  </w:r>
                  <w:r w:rsidR="00C21332" w:rsidRPr="00A10691">
                    <w:rPr>
                      <w:rFonts w:ascii="Arial" w:hAnsi="Arial" w:cs="Arial"/>
                      <w:noProof/>
                      <w:sz w:val="20"/>
                      <w:szCs w:val="20"/>
                      <w:lang w:val="mn-MN"/>
                    </w:rPr>
                    <w:t>рьдчилсан гадаад шүүлтүүрийг холбох (</w:t>
                  </w:r>
                  <w:r w:rsidRPr="00A10691">
                    <w:rPr>
                      <w:rFonts w:ascii="Arial" w:hAnsi="Arial" w:cs="Arial"/>
                      <w:noProof/>
                      <w:sz w:val="20"/>
                      <w:szCs w:val="20"/>
                      <w:lang w:val="mn-MN"/>
                    </w:rPr>
                    <w:t>сонголлтой</w:t>
                  </w:r>
                  <w:r w:rsidR="00C21332" w:rsidRPr="00A10691">
                    <w:rPr>
                      <w:rFonts w:ascii="Arial" w:hAnsi="Arial" w:cs="Arial"/>
                      <w:noProof/>
                      <w:sz w:val="20"/>
                      <w:szCs w:val="20"/>
                      <w:lang w:val="mn-MN"/>
                    </w:rPr>
                    <w:t xml:space="preserve"> алхам)</w:t>
                  </w:r>
                </w:p>
              </w:tc>
              <w:tc>
                <w:tcPr>
                  <w:tcW w:w="6237" w:type="dxa"/>
                </w:tcPr>
                <w:p w:rsidR="00C21332" w:rsidRPr="00A10691" w:rsidRDefault="000157E9"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Нэг болон хэд хэдэн гадаад анхдагч шүүлтүүрийг хийн дүүргэлттэй тусгаарлах хэсэг ба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хийтэй ажиллах тоног төхөөрөмжийн оролтын дундуур холбоно.</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3</w:t>
                  </w:r>
                </w:p>
              </w:tc>
              <w:tc>
                <w:tcPr>
                  <w:tcW w:w="2514" w:type="dxa"/>
                </w:tcPr>
                <w:p w:rsidR="00C21332" w:rsidRPr="00A10691" w:rsidRDefault="00C21332" w:rsidP="00DA74FA">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хийг</w:t>
                  </w:r>
                  <w:r w:rsidR="00DA74FA" w:rsidRPr="00A10691">
                    <w:rPr>
                      <w:rFonts w:ascii="Arial" w:hAnsi="Arial" w:cs="Arial"/>
                      <w:noProof/>
                      <w:sz w:val="20"/>
                      <w:szCs w:val="20"/>
                      <w:lang w:val="mn-MN"/>
                    </w:rPr>
                    <w:t xml:space="preserve"> шилжүүлэх</w:t>
                  </w:r>
                </w:p>
              </w:tc>
              <w:tc>
                <w:tcPr>
                  <w:tcW w:w="6237" w:type="dxa"/>
                </w:tcPr>
                <w:p w:rsidR="00C21332" w:rsidRPr="00A10691" w:rsidRDefault="00C21332" w:rsidP="0093685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Хийн дүүргэлттэй тусгаарлах хэсгийг холбоно. </w:t>
                  </w:r>
                  <w:r w:rsidR="00FB0A17" w:rsidRPr="00A10691">
                    <w:rPr>
                      <w:rFonts w:ascii="Arial" w:hAnsi="Arial" w:cs="Arial"/>
                      <w:noProof/>
                      <w:sz w:val="20"/>
                      <w:szCs w:val="20"/>
                      <w:lang w:val="mn-MN"/>
                    </w:rPr>
                    <w:t>Тусгаарлах хэсгийн SF</w:t>
                  </w:r>
                  <w:r w:rsidR="00FB0A17" w:rsidRPr="00A10691">
                    <w:rPr>
                      <w:rFonts w:ascii="Arial" w:hAnsi="Arial" w:cs="Arial"/>
                      <w:noProof/>
                      <w:sz w:val="20"/>
                      <w:szCs w:val="20"/>
                      <w:vertAlign w:val="subscript"/>
                      <w:lang w:val="mn-MN"/>
                    </w:rPr>
                    <w:t>6</w:t>
                  </w:r>
                  <w:r w:rsidR="00FB0A17" w:rsidRPr="00A10691">
                    <w:rPr>
                      <w:rFonts w:ascii="Arial" w:hAnsi="Arial" w:cs="Arial"/>
                      <w:noProof/>
                      <w:sz w:val="20"/>
                      <w:szCs w:val="20"/>
                      <w:lang w:val="mn-MN"/>
                    </w:rPr>
                    <w:t xml:space="preserve"> хийн үлдэгдэл даралт нь хадгалах савны даралтад дөхөж ирмэгц үндсэн компрессорыг аль болохоор яаралтай ашиглана. Хий хадгалах савыг хэт дүүргэхээс сэргийлж  аюулгүйн хаалт ба баталгаажсан манометрийг ашиглана.</w:t>
                  </w:r>
                  <w:r w:rsidR="00FB0A17" w:rsidRPr="00A10691">
                    <w:rPr>
                      <w:rFonts w:ascii="Arial" w:hAnsi="Arial" w:cs="Arial"/>
                      <w:noProof/>
                      <w:sz w:val="20"/>
                      <w:szCs w:val="20"/>
                      <w:vertAlign w:val="superscript"/>
                      <w:lang w:val="mn-MN"/>
                    </w:rPr>
                    <w:t>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4</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 xml:space="preserve">лдэгдэл </w:t>
                  </w: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хийн найрлагыг бууруулах</w:t>
                  </w:r>
                </w:p>
              </w:tc>
              <w:tc>
                <w:tcPr>
                  <w:tcW w:w="6237" w:type="dxa"/>
                </w:tcPr>
                <w:p w:rsidR="00C21332" w:rsidRPr="00A10691" w:rsidRDefault="00FB0A17"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Тусгаарлах хэсэг дэх үлдэгдэл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хийн даралт 100 кПа хүрвэл нэмэлт компрессор холбож даралтыг 2 кПа хүртэл ажиллуулна.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5</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рд</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лэх</w:t>
                  </w:r>
                </w:p>
              </w:tc>
              <w:tc>
                <w:tcPr>
                  <w:tcW w:w="6237" w:type="dxa"/>
                </w:tcPr>
                <w:p w:rsidR="00C21332" w:rsidRPr="00A10691" w:rsidRDefault="00FB0A17" w:rsidP="00273CFD">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 xml:space="preserve"> хийн үлдэгдэл даралт pr ,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хийн үлдэгдэл тоо хэмжээ, орчны температур ба огноог бүртгэж авна.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6</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Агаар оруулах (хуурай агаар)</w:t>
                  </w:r>
                </w:p>
              </w:tc>
              <w:tc>
                <w:tcPr>
                  <w:tcW w:w="6237" w:type="dxa"/>
                </w:tcPr>
                <w:p w:rsidR="00C21332" w:rsidRPr="00A10691" w:rsidRDefault="00C21332" w:rsidP="00273CFD">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Компрессорыг салгах ба хийн тусгаарлах хэсэгт аажмаар агаар оруулна. </w:t>
                  </w:r>
                  <w:r w:rsidRPr="00A10691">
                    <w:rPr>
                      <w:rFonts w:ascii="Arial" w:hAnsi="Arial" w:cs="Arial"/>
                      <w:noProof/>
                      <w:sz w:val="20"/>
                      <w:szCs w:val="20"/>
                      <w:vertAlign w:val="superscript"/>
                      <w:lang w:val="mn-MN"/>
                    </w:rPr>
                    <w:t>в</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lastRenderedPageBreak/>
                    <w:t>7</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Хийн тусгаарлах хэсгийг нээх</w:t>
                  </w:r>
                </w:p>
              </w:tc>
              <w:tc>
                <w:tcPr>
                  <w:tcW w:w="6237" w:type="dxa"/>
                </w:tcPr>
                <w:p w:rsidR="00C21332" w:rsidRPr="00A10691" w:rsidRDefault="00FB0A17" w:rsidP="00273CFD">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Хавсралт В-ийн дагуу аюулгүй байдлын дүрмийг хэрэглэнэ</w:t>
                  </w:r>
                  <w:r w:rsidR="00C21332" w:rsidRPr="00A10691">
                    <w:rPr>
                      <w:rFonts w:ascii="Arial" w:hAnsi="Arial" w:cs="Arial"/>
                      <w:noProof/>
                      <w:sz w:val="20"/>
                      <w:szCs w:val="20"/>
                      <w:lang w:val="mn-MN"/>
                    </w:rPr>
                    <w:t>. Хийн тусгаарлах хэсгийг болгоомжтой нээнэ.</w:t>
                  </w:r>
                </w:p>
              </w:tc>
            </w:tr>
            <w:tr w:rsidR="00C21332" w:rsidRPr="00A10691" w:rsidTr="00D157C1">
              <w:trPr>
                <w:trHeight w:val="134"/>
              </w:trPr>
              <w:tc>
                <w:tcPr>
                  <w:tcW w:w="351"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8</w:t>
                  </w:r>
                </w:p>
              </w:tc>
              <w:tc>
                <w:tcPr>
                  <w:tcW w:w="2514" w:type="dxa"/>
                </w:tcPr>
                <w:p w:rsidR="00C21332" w:rsidRPr="00A10691" w:rsidRDefault="00C21332" w:rsidP="00F60047">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Хатуу дайвар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тээгдэх</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н</w:t>
                  </w:r>
                  <w:r w:rsidR="00F60047" w:rsidRPr="00A10691">
                    <w:rPr>
                      <w:rFonts w:ascii="Arial" w:hAnsi="Arial" w:cs="Arial"/>
                      <w:noProof/>
                      <w:sz w:val="20"/>
                      <w:szCs w:val="20"/>
                      <w:lang w:val="mn-MN"/>
                    </w:rPr>
                    <w:t xml:space="preserve"> болон шингээгч агуулсан хийг гадагшлуулах</w:t>
                  </w:r>
                </w:p>
              </w:tc>
              <w:tc>
                <w:tcPr>
                  <w:tcW w:w="6237" w:type="dxa"/>
                </w:tcPr>
                <w:p w:rsidR="00C21332" w:rsidRPr="00A10691" w:rsidRDefault="002871A2" w:rsidP="002871A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хатуу дайвар бүтээгдэхүүн байгаа бол түүнийг нэн даруй тоос сорогчоор буюу үсгүй цэвэр алчуураар цэвэрлэнэ. Шингээгч материалыг хуванцар саванд хийнэ. Хуванцар савыг</w:t>
                  </w:r>
                  <w:r w:rsidR="00D12026" w:rsidRPr="00A10691">
                    <w:rPr>
                      <w:rFonts w:ascii="Arial" w:hAnsi="Arial" w:cs="Arial"/>
                      <w:noProof/>
                      <w:sz w:val="20"/>
                      <w:szCs w:val="20"/>
                      <w:lang w:val="mn-MN"/>
                    </w:rPr>
                    <w:t xml:space="preserve"> битүүмжилж шошго наана.</w:t>
                  </w:r>
                </w:p>
              </w:tc>
            </w:tr>
            <w:tr w:rsidR="00C21332" w:rsidRPr="00A10691" w:rsidTr="00D157C1">
              <w:trPr>
                <w:trHeight w:val="134"/>
              </w:trPr>
              <w:tc>
                <w:tcPr>
                  <w:tcW w:w="351"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9</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саармагжуулах</w:t>
                  </w:r>
                </w:p>
              </w:tc>
              <w:tc>
                <w:tcPr>
                  <w:tcW w:w="6237" w:type="dxa"/>
                </w:tcPr>
                <w:p w:rsidR="00C21332" w:rsidRPr="00A10691" w:rsidRDefault="002871A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дайвар бүтээгдэхүүн цуглуулсан бол 10%- ийн содын уусмалаар угаах ба бүх хэсгийг саармагжуулж дараа нь цэвэр усаар хавсралт В-д өгөгдсөний дагуу угаана.</w:t>
                  </w:r>
                </w:p>
              </w:tc>
            </w:tr>
            <w:tr w:rsidR="00C921E4" w:rsidRPr="00A10691" w:rsidTr="00C921E4">
              <w:trPr>
                <w:trHeight w:val="134"/>
              </w:trPr>
              <w:tc>
                <w:tcPr>
                  <w:tcW w:w="9102" w:type="dxa"/>
                  <w:gridSpan w:val="3"/>
                </w:tcPr>
                <w:p w:rsidR="00C921E4" w:rsidRPr="00A10691" w:rsidRDefault="00C921E4" w:rsidP="00107E6F">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vertAlign w:val="superscript"/>
                      <w:lang w:val="mn-MN"/>
                    </w:rPr>
                    <w:t xml:space="preserve">а </w:t>
                  </w:r>
                  <w:r w:rsidRPr="00A10691">
                    <w:rPr>
                      <w:rFonts w:ascii="Arial" w:hAnsi="Arial" w:cs="Arial"/>
                      <w:noProof/>
                      <w:sz w:val="20"/>
                      <w:szCs w:val="20"/>
                      <w:lang w:val="mn-MN"/>
                    </w:rPr>
                    <w:t>Шингэнийг хадгалах тохиолдолд хадгалах баллоны жинг хянах ба хэт дүүргэхээс сэргийлэх ёстой. Аюулгүй байдлыг хангах үүднээс дүүргэлтийн коэффициент нь 0,8 кг/л-ээс бага байна.</w:t>
                  </w:r>
                </w:p>
                <w:p w:rsidR="00C921E4" w:rsidRPr="00A10691" w:rsidRDefault="00C921E4" w:rsidP="00107E6F">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vertAlign w:val="superscript"/>
                      <w:lang w:val="mn-MN"/>
                    </w:rPr>
                    <w:t xml:space="preserve">б </w:t>
                  </w:r>
                  <w:r w:rsidRPr="00A10691">
                    <w:rPr>
                      <w:rFonts w:ascii="Arial" w:hAnsi="Arial" w:cs="Arial"/>
                      <w:noProof/>
                      <w:sz w:val="20"/>
                      <w:szCs w:val="20"/>
                      <w:lang w:val="mn-MN"/>
                    </w:rPr>
                    <w:t>Шилэн саванд байгаа хуурай агаар болон N</w:t>
                  </w:r>
                  <w:r w:rsidRPr="00A10691">
                    <w:rPr>
                      <w:rFonts w:ascii="Arial" w:hAnsi="Arial" w:cs="Arial"/>
                      <w:noProof/>
                      <w:sz w:val="20"/>
                      <w:szCs w:val="20"/>
                      <w:vertAlign w:val="subscript"/>
                      <w:lang w:val="mn-MN"/>
                    </w:rPr>
                    <w:t xml:space="preserve">2 </w:t>
                  </w:r>
                  <w:r w:rsidRPr="00A10691">
                    <w:rPr>
                      <w:rFonts w:ascii="Arial" w:hAnsi="Arial" w:cs="Arial"/>
                      <w:noProof/>
                      <w:sz w:val="20"/>
                      <w:szCs w:val="20"/>
                      <w:lang w:val="mn-MN"/>
                    </w:rPr>
                    <w:t>нь хийн тусгаарлах</w:t>
                  </w:r>
                  <w:r w:rsidR="00D12026" w:rsidRPr="00A10691">
                    <w:rPr>
                      <w:rFonts w:ascii="Arial" w:hAnsi="Arial" w:cs="Arial"/>
                      <w:noProof/>
                      <w:sz w:val="20"/>
                      <w:szCs w:val="20"/>
                      <w:lang w:val="mn-MN"/>
                    </w:rPr>
                    <w:t xml:space="preserve"> хэсгийн чийг</w:t>
                  </w:r>
                  <w:r w:rsidRPr="00A10691">
                    <w:rPr>
                      <w:rFonts w:ascii="Arial" w:hAnsi="Arial" w:cs="Arial"/>
                      <w:noProof/>
                      <w:sz w:val="20"/>
                      <w:szCs w:val="20"/>
                      <w:lang w:val="mn-MN"/>
                    </w:rPr>
                    <w:t>ийг бууруулдаг.</w:t>
                  </w:r>
                </w:p>
              </w:tc>
            </w:tr>
          </w:tbl>
          <w:p w:rsidR="00C921E4" w:rsidRPr="00A10691" w:rsidRDefault="00C921E4" w:rsidP="00107E6F">
            <w:pPr>
              <w:spacing w:line="276" w:lineRule="auto"/>
              <w:jc w:val="both"/>
              <w:rPr>
                <w:rFonts w:ascii="Arial" w:hAnsi="Arial" w:cs="Arial"/>
                <w:b/>
                <w:szCs w:val="24"/>
                <w:lang w:val="mn-MN"/>
              </w:rPr>
            </w:pPr>
          </w:p>
          <w:tbl>
            <w:tblPr>
              <w:tblStyle w:val="TableGrid"/>
              <w:tblW w:w="9102" w:type="dxa"/>
              <w:tblLook w:val="04A0" w:firstRow="1" w:lastRow="0" w:firstColumn="1" w:lastColumn="0" w:noHBand="0" w:noVBand="1"/>
            </w:tblPr>
            <w:tblGrid>
              <w:gridCol w:w="461"/>
              <w:gridCol w:w="1837"/>
              <w:gridCol w:w="6804"/>
            </w:tblGrid>
            <w:tr w:rsidR="0092720B" w:rsidRPr="00A10691" w:rsidTr="0092720B">
              <w:trPr>
                <w:trHeight w:val="134"/>
              </w:trPr>
              <w:tc>
                <w:tcPr>
                  <w:tcW w:w="2298" w:type="dxa"/>
                  <w:gridSpan w:val="2"/>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804" w:type="dxa"/>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Check that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 is properly working, the filters and pre-filters are still active and connected, and the gas connections are clean and dry, hoses are evacuated and no leaks on connection fittings exist to avoid contamination. Check the capacity and the condition of the storage containers are compatible with the gas compartments to be reclaimed. Check the validity of the calibration of instruments subject to calibration.</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external pre-filters (optional step)</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one or multiple external pre-filters between the gas-filled compartment and the inlet of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recovery</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Connect the gas-filled compartment. Use the main compressor stage as soon as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pressure in the compartment approaches the pressure in the storage container. Use a safety valve and a calibrated gauge to avoid overfilling of the storage container. </w:t>
                  </w:r>
                  <w:r w:rsidRPr="00A10691">
                    <w:rPr>
                      <w:rFonts w:ascii="Arial" w:hAnsi="Arial" w:cs="Arial"/>
                      <w:sz w:val="20"/>
                      <w:szCs w:val="20"/>
                      <w:vertAlign w:val="superscript"/>
                      <w:lang w:val="mn-MN"/>
                    </w:rPr>
                    <w:t>a</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Minimise residual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the auxiliary compressor stage when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pressure in the compartment approaches 100 kPa and leave it running until a pressure lower than 2 kPa is reached.</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Record at least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pressure </w:t>
                  </w:r>
                  <w:r w:rsidRPr="00A10691">
                    <w:rPr>
                      <w:rFonts w:ascii="Arial" w:hAnsi="Arial" w:cs="Arial"/>
                      <w:i/>
                      <w:sz w:val="20"/>
                      <w:szCs w:val="20"/>
                      <w:lang w:val="mn-MN"/>
                    </w:rPr>
                    <w:t>p</w:t>
                  </w:r>
                  <w:r w:rsidRPr="00A10691">
                    <w:rPr>
                      <w:rFonts w:ascii="Arial" w:hAnsi="Arial" w:cs="Arial"/>
                      <w:sz w:val="20"/>
                      <w:szCs w:val="20"/>
                      <w:vertAlign w:val="subscript"/>
                      <w:lang w:val="mn-MN"/>
                    </w:rPr>
                    <w:t>r</w:t>
                  </w:r>
                  <w:r w:rsidRPr="00A10691">
                    <w:rPr>
                      <w:rFonts w:ascii="Arial" w:hAnsi="Arial" w:cs="Arial"/>
                      <w:sz w:val="20"/>
                      <w:szCs w:val="20"/>
                      <w:lang w:val="mn-MN"/>
                    </w:rPr>
                    <w: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quantity, ambient temperature and the date for further reference. </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Flood with (dry) air</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Disconnect the compressor and let the air enter slowly into the gas compartment. </w:t>
                  </w:r>
                  <w:r w:rsidRPr="00A10691">
                    <w:rPr>
                      <w:rFonts w:ascii="Arial" w:hAnsi="Arial" w:cs="Arial"/>
                      <w:sz w:val="20"/>
                      <w:szCs w:val="20"/>
                      <w:vertAlign w:val="superscript"/>
                      <w:lang w:val="mn-MN"/>
                    </w:rPr>
                    <w:t>b</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Open the gas compartment</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Apply safety rules according to Annex B. Carefully open gas compartment.</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Remove solid by-products and adsorbers when present</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Immediately use vacuum cleaner or wipe with a clean lint free rag to collect the solid by-product, if present. Place adsorber materials in a plastic bag. Seal the plastic bag with tape and tag it.</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Neutralisation, if required</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If solid by-product were collected, use 10% by weight soda solution or equivalent to wash and neutralize all parts and then wash with clean water, according to Annex B.</w:t>
                  </w:r>
                </w:p>
              </w:tc>
            </w:tr>
            <w:tr w:rsidR="0092720B" w:rsidRPr="00A10691" w:rsidTr="0092720B">
              <w:trPr>
                <w:trHeight w:val="134"/>
              </w:trPr>
              <w:tc>
                <w:tcPr>
                  <w:tcW w:w="9102" w:type="dxa"/>
                  <w:gridSpan w:val="3"/>
                  <w:vAlign w:val="center"/>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Pr="00A10691">
                    <w:rPr>
                      <w:rFonts w:ascii="Arial" w:hAnsi="Arial" w:cs="Arial"/>
                      <w:sz w:val="20"/>
                      <w:szCs w:val="20"/>
                      <w:lang w:val="mn-MN"/>
                    </w:rPr>
                    <w:t>In case of liquid storage the weight of the storage container is controlled in order to avoid overfilling. The filling factor is smaller than 0.8 kg/l for safety reasons.</w:t>
                  </w:r>
                </w:p>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Dry air on N</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from the bottle may be introduced in the compartment to reduce moisture contamination</w:t>
                  </w:r>
                </w:p>
              </w:tc>
            </w:tr>
          </w:tbl>
          <w:p w:rsidR="00C921E4" w:rsidRPr="00A10691" w:rsidRDefault="00C921E4" w:rsidP="00107E6F">
            <w:pPr>
              <w:spacing w:line="276" w:lineRule="auto"/>
              <w:jc w:val="both"/>
              <w:rPr>
                <w:rFonts w:ascii="Arial" w:hAnsi="Arial" w:cs="Arial"/>
                <w:b/>
                <w:szCs w:val="24"/>
                <w:lang w:val="mn-MN"/>
              </w:rPr>
            </w:pPr>
          </w:p>
        </w:tc>
      </w:tr>
    </w:tbl>
    <w:p w:rsidR="00C921E4" w:rsidRPr="00A10691" w:rsidRDefault="00C921E4"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92720B" w:rsidRPr="00A10691" w:rsidTr="0092720B">
        <w:tc>
          <w:tcPr>
            <w:tcW w:w="4673" w:type="dxa"/>
          </w:tcPr>
          <w:p w:rsidR="00EE6EB4" w:rsidRPr="00A10691" w:rsidRDefault="0092720B"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5.3 </w:t>
            </w:r>
            <w:r w:rsidR="00D12026" w:rsidRPr="00A10691">
              <w:rPr>
                <w:rFonts w:ascii="Arial" w:hAnsi="Arial" w:cs="Arial"/>
                <w:b/>
                <w:szCs w:val="24"/>
                <w:lang w:val="mn-MN"/>
              </w:rPr>
              <w:t xml:space="preserve">Хийн хяналттай болон битүүмжлэгдсэн даралтын системийн хийн аль ч </w:t>
            </w:r>
            <w:r w:rsidR="00B52FE6" w:rsidRPr="00A10691">
              <w:rPr>
                <w:rFonts w:ascii="Arial" w:hAnsi="Arial" w:cs="Arial"/>
                <w:b/>
                <w:szCs w:val="24"/>
                <w:lang w:val="mn-MN"/>
              </w:rPr>
              <w:t>тусгаарлах</w:t>
            </w:r>
            <w:r w:rsidR="00D12026" w:rsidRPr="00A10691">
              <w:rPr>
                <w:rFonts w:ascii="Arial" w:hAnsi="Arial" w:cs="Arial"/>
                <w:b/>
                <w:szCs w:val="24"/>
                <w:lang w:val="mn-MN"/>
              </w:rPr>
              <w:t xml:space="preserve"> хэсэгт байгаа </w:t>
            </w:r>
            <w:r w:rsidR="00D12026" w:rsidRPr="00A10691">
              <w:rPr>
                <w:rFonts w:ascii="Arial" w:hAnsi="Arial" w:cs="Arial"/>
                <w:b/>
                <w:noProof/>
                <w:szCs w:val="24"/>
                <w:lang w:val="mn-MN"/>
              </w:rPr>
              <w:t>SF</w:t>
            </w:r>
            <w:r w:rsidR="00D12026" w:rsidRPr="00A10691">
              <w:rPr>
                <w:rFonts w:ascii="Arial" w:hAnsi="Arial" w:cs="Arial"/>
                <w:b/>
                <w:noProof/>
                <w:szCs w:val="24"/>
                <w:vertAlign w:val="subscript"/>
                <w:lang w:val="mn-MN"/>
              </w:rPr>
              <w:t>6</w:t>
            </w:r>
            <w:r w:rsidR="00D12026" w:rsidRPr="00A10691">
              <w:rPr>
                <w:rFonts w:ascii="Arial" w:hAnsi="Arial" w:cs="Arial"/>
                <w:b/>
                <w:szCs w:val="24"/>
                <w:lang w:val="mn-MN"/>
              </w:rPr>
              <w:t xml:space="preserve"> хийд хүчтэй нум үүссэний улмаас хийг </w:t>
            </w:r>
            <w:r w:rsidR="00DA74FA" w:rsidRPr="00A10691">
              <w:rPr>
                <w:rFonts w:ascii="Arial" w:hAnsi="Arial" w:cs="Arial"/>
                <w:b/>
                <w:szCs w:val="24"/>
                <w:lang w:val="mn-MN"/>
              </w:rPr>
              <w:t>шилжүүлэх болон сэргээх</w:t>
            </w:r>
          </w:p>
          <w:p w:rsidR="004E122F" w:rsidRPr="00A10691" w:rsidRDefault="004E122F"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Энэхүү дэд зүйл нь хүчтэй нум үүсгэсэн SF</w:t>
            </w:r>
            <w:r w:rsidRPr="00A10691">
              <w:rPr>
                <w:rFonts w:ascii="Arial" w:hAnsi="Arial" w:cs="Arial"/>
                <w:szCs w:val="24"/>
                <w:vertAlign w:val="subscript"/>
                <w:lang w:val="mn-MN"/>
              </w:rPr>
              <w:t>6</w:t>
            </w:r>
            <w:r w:rsidRPr="00A10691">
              <w:rPr>
                <w:rFonts w:ascii="Arial" w:hAnsi="Arial" w:cs="Arial"/>
                <w:szCs w:val="24"/>
                <w:lang w:val="mn-MN"/>
              </w:rPr>
              <w:t xml:space="preserve"> хий агуулсан хяналттай буюу хаалттай даралтын системийн хийн тусгаарлах хэсэгт  засвар үйлчилгээ хийх үед хамаарна. </w:t>
            </w:r>
          </w:p>
          <w:p w:rsidR="0092720B" w:rsidRPr="00A10691" w:rsidRDefault="0092720B"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хэсэгт байгаа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w:t>
            </w:r>
            <w:r w:rsidRPr="00A10691">
              <w:rPr>
                <w:rFonts w:ascii="Arial" w:hAnsi="Arial" w:cs="Arial"/>
                <w:szCs w:val="24"/>
                <w:lang w:val="mn-MN"/>
              </w:rPr>
              <w:t xml:space="preserve"> даралт агаарын урсгал</w:t>
            </w:r>
            <w:r w:rsidR="00D12026" w:rsidRPr="00A10691">
              <w:rPr>
                <w:rFonts w:ascii="Arial" w:hAnsi="Arial" w:cs="Arial"/>
                <w:szCs w:val="24"/>
                <w:lang w:val="mn-MN"/>
              </w:rPr>
              <w:t>д</w:t>
            </w:r>
            <w:r w:rsidRPr="00A10691">
              <w:rPr>
                <w:rFonts w:ascii="Arial" w:hAnsi="Arial" w:cs="Arial"/>
                <w:szCs w:val="24"/>
                <w:lang w:val="mn-MN"/>
              </w:rPr>
              <w:t xml:space="preserve"> орохоос өмнө буюу нээх үед 2 кПа-аас бага байх ёстой. </w:t>
            </w:r>
          </w:p>
          <w:p w:rsidR="004E122F" w:rsidRPr="00A10691" w:rsidRDefault="004E122F"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Тухайн тоног төхөөрөмжийн үйлдвэрлэгчээс олгосон ашиглалтын зааварт нарийвчлан тодорхойлсон ажиллах журамд өөрөөр заагаагүй бол 7-р Хүснэгт ба 7-р </w:t>
            </w:r>
            <w:r w:rsidR="00B52FE6" w:rsidRPr="00A10691">
              <w:rPr>
                <w:rFonts w:ascii="Arial" w:hAnsi="Arial" w:cs="Arial"/>
                <w:szCs w:val="24"/>
                <w:lang w:val="mn-MN"/>
              </w:rPr>
              <w:t>зургийг</w:t>
            </w:r>
            <w:r w:rsidRPr="00A10691">
              <w:rPr>
                <w:rFonts w:ascii="Arial" w:hAnsi="Arial" w:cs="Arial"/>
                <w:szCs w:val="24"/>
                <w:lang w:val="mn-MN"/>
              </w:rPr>
              <w:t xml:space="preserve"> хүчтэй нум үүсгэсэн SF</w:t>
            </w:r>
            <w:r w:rsidRPr="00A10691">
              <w:rPr>
                <w:rFonts w:ascii="Arial" w:hAnsi="Arial" w:cs="Arial"/>
                <w:szCs w:val="24"/>
                <w:vertAlign w:val="subscript"/>
                <w:lang w:val="mn-MN"/>
              </w:rPr>
              <w:t>6</w:t>
            </w:r>
            <w:r w:rsidRPr="00A10691">
              <w:rPr>
                <w:rFonts w:ascii="Arial" w:hAnsi="Arial" w:cs="Arial"/>
                <w:szCs w:val="24"/>
                <w:lang w:val="mn-MN"/>
              </w:rPr>
              <w:t xml:space="preserve"> хий агуулсан хяналттай буюу хаалттай даралтын системийн ямар ч төрлийн тусгаарлах хэсгээс хийг шилжүүлэх болон сэргээх </w:t>
            </w:r>
            <w:r w:rsidR="00D41D22" w:rsidRPr="00A10691">
              <w:rPr>
                <w:rFonts w:ascii="Arial" w:hAnsi="Arial" w:cs="Arial"/>
                <w:szCs w:val="24"/>
                <w:lang w:val="mn-MN"/>
              </w:rPr>
              <w:t>боловсруулах горимыг</w:t>
            </w:r>
            <w:r w:rsidRPr="00A10691">
              <w:rPr>
                <w:rFonts w:ascii="Arial" w:hAnsi="Arial" w:cs="Arial"/>
                <w:szCs w:val="24"/>
                <w:lang w:val="mn-MN"/>
              </w:rPr>
              <w:t xml:space="preserve"> жишээ болгон авч хэрэглэж болно. </w:t>
            </w:r>
          </w:p>
          <w:p w:rsidR="0092720B" w:rsidRPr="00A10691" w:rsidRDefault="0092720B"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Хүснэгт 7 болон зураг 7-д өгөгдсөн </w:t>
            </w:r>
            <w:r w:rsidR="004E122F" w:rsidRPr="00A10691">
              <w:rPr>
                <w:rFonts w:ascii="Arial" w:hAnsi="Arial" w:cs="Arial"/>
                <w:szCs w:val="24"/>
                <w:lang w:val="mn-MN"/>
              </w:rPr>
              <w:t>журмыг</w:t>
            </w:r>
            <w:r w:rsidRPr="00A10691">
              <w:rPr>
                <w:rFonts w:ascii="Arial" w:hAnsi="Arial" w:cs="Arial"/>
                <w:szCs w:val="24"/>
                <w:lang w:val="mn-MN"/>
              </w:rPr>
              <w:t xml:space="preserve"> ашиглахад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w:t>
            </w:r>
            <w:r w:rsidRPr="00A10691">
              <w:rPr>
                <w:rFonts w:ascii="Arial" w:hAnsi="Arial" w:cs="Arial"/>
                <w:szCs w:val="24"/>
                <w:lang w:val="mn-MN"/>
              </w:rPr>
              <w:t xml:space="preserve"> үлдэгдэл даралт 2 к</w:t>
            </w:r>
            <w:r w:rsidR="00D12026" w:rsidRPr="00A10691">
              <w:rPr>
                <w:rFonts w:ascii="Arial" w:hAnsi="Arial" w:cs="Arial"/>
                <w:szCs w:val="24"/>
                <w:lang w:val="mn-MN"/>
              </w:rPr>
              <w:t xml:space="preserve">Па нь хүрэхгүй </w:t>
            </w:r>
            <w:r w:rsidRPr="00A10691">
              <w:rPr>
                <w:rFonts w:ascii="Arial" w:hAnsi="Arial" w:cs="Arial"/>
                <w:szCs w:val="24"/>
                <w:lang w:val="mn-MN"/>
              </w:rPr>
              <w:t>(жишээ нь</w:t>
            </w:r>
            <w:r w:rsidR="00D12026" w:rsidRPr="00A10691">
              <w:rPr>
                <w:rFonts w:ascii="Arial" w:hAnsi="Arial" w:cs="Arial"/>
                <w:szCs w:val="24"/>
                <w:lang w:val="mn-MN"/>
              </w:rPr>
              <w:t xml:space="preserve"> хуваарилах байгууламжийн</w:t>
            </w:r>
            <w:r w:rsidRPr="00A10691">
              <w:rPr>
                <w:rFonts w:ascii="Arial" w:hAnsi="Arial" w:cs="Arial"/>
                <w:szCs w:val="24"/>
                <w:lang w:val="mn-MN"/>
              </w:rPr>
              <w:t xml:space="preserve">  алдагд</w:t>
            </w:r>
            <w:r w:rsidR="00D12026" w:rsidRPr="00A10691">
              <w:rPr>
                <w:rFonts w:ascii="Arial" w:hAnsi="Arial" w:cs="Arial"/>
                <w:szCs w:val="24"/>
                <w:lang w:val="mn-MN"/>
              </w:rPr>
              <w:t xml:space="preserve">ал, хуваарилах байгууламж дах </w:t>
            </w:r>
            <w:r w:rsidRPr="00A10691">
              <w:rPr>
                <w:rFonts w:ascii="Arial" w:hAnsi="Arial" w:cs="Arial"/>
                <w:szCs w:val="24"/>
                <w:lang w:val="mn-MN"/>
              </w:rPr>
              <w:t>жижиг насос гэх мэт</w:t>
            </w:r>
            <w:r w:rsidR="00D12026" w:rsidRPr="00A10691">
              <w:rPr>
                <w:rFonts w:ascii="Arial" w:hAnsi="Arial" w:cs="Arial"/>
                <w:szCs w:val="24"/>
                <w:lang w:val="mn-MN"/>
              </w:rPr>
              <w:t>ээс шалтгаалж</w:t>
            </w:r>
            <w:r w:rsidRPr="00A10691">
              <w:rPr>
                <w:rFonts w:ascii="Arial" w:hAnsi="Arial" w:cs="Arial"/>
                <w:szCs w:val="24"/>
                <w:lang w:val="mn-MN"/>
              </w:rPr>
              <w:t>)</w:t>
            </w:r>
            <w:r w:rsidR="00D12026" w:rsidRPr="00A10691">
              <w:rPr>
                <w:rFonts w:ascii="Arial" w:hAnsi="Arial" w:cs="Arial"/>
                <w:szCs w:val="24"/>
                <w:lang w:val="mn-MN"/>
              </w:rPr>
              <w:t xml:space="preserve"> тохиолдол байдаг.</w:t>
            </w:r>
            <w:r w:rsidRPr="00A10691">
              <w:rPr>
                <w:rFonts w:ascii="Arial" w:hAnsi="Arial" w:cs="Arial"/>
                <w:szCs w:val="24"/>
                <w:lang w:val="mn-MN"/>
              </w:rPr>
              <w:t xml:space="preserve"> </w:t>
            </w:r>
            <w:r w:rsidR="00D157C1" w:rsidRPr="00A10691">
              <w:rPr>
                <w:rFonts w:ascii="Arial" w:hAnsi="Arial" w:cs="Arial"/>
                <w:szCs w:val="24"/>
                <w:lang w:val="mn-MN"/>
              </w:rPr>
              <w:t xml:space="preserve">Ийм тохиолдолд нээхээс өмнө хийн тусгаарлах хэсгийн (жишээ нь шингэлэх арга) хэсэгчилсэн </w:t>
            </w:r>
            <w:r w:rsidR="00D157C1" w:rsidRPr="00A10691">
              <w:rPr>
                <w:rFonts w:ascii="Arial" w:hAnsi="Arial" w:cs="Arial"/>
                <w:noProof/>
                <w:szCs w:val="24"/>
                <w:lang w:val="mn-MN"/>
              </w:rPr>
              <w:t>SF</w:t>
            </w:r>
            <w:r w:rsidR="00D157C1" w:rsidRPr="00A10691">
              <w:rPr>
                <w:rFonts w:ascii="Arial" w:hAnsi="Arial" w:cs="Arial"/>
                <w:noProof/>
                <w:szCs w:val="24"/>
                <w:vertAlign w:val="subscript"/>
                <w:lang w:val="mn-MN"/>
              </w:rPr>
              <w:t>6</w:t>
            </w:r>
            <w:r w:rsidR="00D157C1" w:rsidRPr="00A10691">
              <w:rPr>
                <w:rFonts w:ascii="Arial" w:hAnsi="Arial" w:cs="Arial"/>
                <w:szCs w:val="24"/>
                <w:lang w:val="mn-MN"/>
              </w:rPr>
              <w:t xml:space="preserve"> хийн даралтыг 2 кПа даралтад хүрэхийн тулд өөр аргыг </w:t>
            </w:r>
            <w:r w:rsidR="004E122F" w:rsidRPr="00A10691">
              <w:rPr>
                <w:rFonts w:ascii="Arial" w:hAnsi="Arial" w:cs="Arial"/>
                <w:szCs w:val="24"/>
                <w:lang w:val="mn-MN"/>
              </w:rPr>
              <w:t xml:space="preserve">(жишээ нь шингэлэх арга) </w:t>
            </w:r>
            <w:r w:rsidR="00D157C1" w:rsidRPr="00A10691">
              <w:rPr>
                <w:rFonts w:ascii="Arial" w:hAnsi="Arial" w:cs="Arial"/>
                <w:szCs w:val="24"/>
                <w:lang w:val="mn-MN"/>
              </w:rPr>
              <w:t>хэрэглэж болно.</w:t>
            </w:r>
          </w:p>
          <w:p w:rsidR="0092720B" w:rsidRPr="00A10691" w:rsidRDefault="0092720B" w:rsidP="00D157C1">
            <w:pPr>
              <w:tabs>
                <w:tab w:val="left" w:pos="851"/>
                <w:tab w:val="left" w:pos="3073"/>
              </w:tabs>
              <w:spacing w:line="276" w:lineRule="auto"/>
              <w:jc w:val="both"/>
              <w:rPr>
                <w:rFonts w:ascii="Arial" w:hAnsi="Arial" w:cs="Arial"/>
                <w:b/>
                <w:noProof/>
                <w:szCs w:val="24"/>
                <w:lang w:val="mn-MN"/>
              </w:rPr>
            </w:pPr>
            <w:r w:rsidRPr="00A10691">
              <w:rPr>
                <w:rFonts w:ascii="Arial" w:hAnsi="Arial" w:cs="Arial"/>
                <w:sz w:val="20"/>
                <w:szCs w:val="20"/>
                <w:lang w:val="mn-MN"/>
              </w:rPr>
              <w:t xml:space="preserve">ТАЙЛБАР </w:t>
            </w:r>
            <w:r w:rsidR="00D157C1" w:rsidRPr="00A10691">
              <w:rPr>
                <w:rFonts w:ascii="Arial" w:hAnsi="Arial" w:cs="Arial"/>
                <w:sz w:val="20"/>
                <w:szCs w:val="20"/>
                <w:lang w:val="mn-MN"/>
              </w:rPr>
              <w:t xml:space="preserve">Хэсэгчилсэн </w:t>
            </w:r>
            <w:r w:rsidR="00D157C1" w:rsidRPr="00A10691">
              <w:rPr>
                <w:rFonts w:ascii="Arial" w:hAnsi="Arial" w:cs="Arial"/>
                <w:noProof/>
                <w:sz w:val="20"/>
                <w:szCs w:val="20"/>
                <w:lang w:val="mn-MN"/>
              </w:rPr>
              <w:t>SF</w:t>
            </w:r>
            <w:r w:rsidR="00D157C1" w:rsidRPr="00A10691">
              <w:rPr>
                <w:rFonts w:ascii="Arial" w:hAnsi="Arial" w:cs="Arial"/>
                <w:noProof/>
                <w:sz w:val="20"/>
                <w:szCs w:val="20"/>
                <w:vertAlign w:val="subscript"/>
                <w:lang w:val="mn-MN"/>
              </w:rPr>
              <w:t>6</w:t>
            </w:r>
            <w:r w:rsidR="00D157C1" w:rsidRPr="00A10691">
              <w:rPr>
                <w:rFonts w:ascii="Arial" w:hAnsi="Arial" w:cs="Arial"/>
                <w:sz w:val="20"/>
                <w:szCs w:val="20"/>
                <w:lang w:val="mn-MN"/>
              </w:rPr>
              <w:t xml:space="preserve"> хийн даралт нь хийн тусгаарлах хэсгийн бүх хэмжээг дангаараа эзэлдэг </w:t>
            </w:r>
            <w:r w:rsidR="00D157C1" w:rsidRPr="00A10691">
              <w:rPr>
                <w:rFonts w:ascii="Arial" w:hAnsi="Arial" w:cs="Arial"/>
                <w:noProof/>
                <w:sz w:val="20"/>
                <w:szCs w:val="20"/>
                <w:lang w:val="mn-MN"/>
              </w:rPr>
              <w:t>SF</w:t>
            </w:r>
            <w:r w:rsidR="00D157C1" w:rsidRPr="00A10691">
              <w:rPr>
                <w:rFonts w:ascii="Arial" w:hAnsi="Arial" w:cs="Arial"/>
                <w:noProof/>
                <w:sz w:val="20"/>
                <w:szCs w:val="20"/>
                <w:vertAlign w:val="subscript"/>
                <w:lang w:val="mn-MN"/>
              </w:rPr>
              <w:t>6</w:t>
            </w:r>
            <w:r w:rsidR="00D157C1" w:rsidRPr="00A10691">
              <w:rPr>
                <w:rFonts w:ascii="Arial" w:hAnsi="Arial" w:cs="Arial"/>
                <w:sz w:val="20"/>
                <w:szCs w:val="20"/>
                <w:lang w:val="mn-MN"/>
              </w:rPr>
              <w:t xml:space="preserve"> хийн даралт юм. </w:t>
            </w:r>
            <w:r w:rsidR="00D157C1" w:rsidRPr="00A10691">
              <w:rPr>
                <w:rFonts w:ascii="Arial" w:hAnsi="Arial" w:cs="Arial"/>
                <w:noProof/>
                <w:sz w:val="20"/>
                <w:szCs w:val="20"/>
                <w:lang w:val="mn-MN"/>
              </w:rPr>
              <w:t xml:space="preserve">Цэвэр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 нь 7-р Зураг, 7-р Хүснэгтэд заасан аргачлалыг дагаж мөрдвөл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 нь хийн тусгаарлах хэсгийн цорын ганц хий бөгөөд,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хийн </w:t>
            </w:r>
            <w:r w:rsidR="00D157C1" w:rsidRPr="00A10691">
              <w:rPr>
                <w:rFonts w:ascii="Arial" w:hAnsi="Arial" w:cs="Arial"/>
                <w:noProof/>
                <w:sz w:val="20"/>
                <w:szCs w:val="20"/>
                <w:lang w:val="mn-MN"/>
              </w:rPr>
              <w:lastRenderedPageBreak/>
              <w:t xml:space="preserve">хэсэгчилсэн даралт нь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хийн үлдэгдэл даралттай бараг тэнцүү байна.</w:t>
            </w:r>
          </w:p>
          <w:p w:rsidR="0092720B" w:rsidRPr="00A10691" w:rsidRDefault="0092720B" w:rsidP="00D157C1">
            <w:pPr>
              <w:pStyle w:val="ListParagraph"/>
              <w:spacing w:after="120" w:line="276" w:lineRule="auto"/>
              <w:ind w:left="0"/>
              <w:jc w:val="both"/>
              <w:rPr>
                <w:rFonts w:ascii="Arial" w:hAnsi="Arial" w:cs="Arial"/>
                <w:szCs w:val="24"/>
                <w:lang w:val="mn-MN"/>
              </w:rPr>
            </w:pPr>
            <w:r w:rsidRPr="00A10691">
              <w:rPr>
                <w:rFonts w:ascii="Arial" w:hAnsi="Arial" w:cs="Arial"/>
                <w:szCs w:val="24"/>
                <w:lang w:val="mn-MN"/>
              </w:rPr>
              <w:t xml:space="preserve">Хавсралт B-д өгөгдсөн </w:t>
            </w:r>
            <w:r w:rsidR="00D157C1" w:rsidRPr="00A10691">
              <w:rPr>
                <w:rFonts w:ascii="Arial" w:hAnsi="Arial" w:cs="Arial"/>
                <w:szCs w:val="24"/>
                <w:lang w:val="mn-MN"/>
              </w:rPr>
              <w:t xml:space="preserve">хөдөлмөрийн </w:t>
            </w:r>
            <w:r w:rsidRPr="00A10691">
              <w:rPr>
                <w:rFonts w:ascii="Arial" w:hAnsi="Arial" w:cs="Arial"/>
                <w:szCs w:val="24"/>
                <w:lang w:val="mn-MN"/>
              </w:rPr>
              <w:t>аюулгүй</w:t>
            </w:r>
            <w:r w:rsidR="00D157C1" w:rsidRPr="00A10691">
              <w:rPr>
                <w:rFonts w:ascii="Arial" w:hAnsi="Arial" w:cs="Arial"/>
                <w:szCs w:val="24"/>
                <w:lang w:val="mn-MN"/>
              </w:rPr>
              <w:t xml:space="preserve"> байдлын арга хэмжээг</w:t>
            </w:r>
            <w:r w:rsidRPr="00A10691">
              <w:rPr>
                <w:rFonts w:ascii="Arial" w:hAnsi="Arial" w:cs="Arial"/>
                <w:szCs w:val="24"/>
                <w:lang w:val="mn-MN"/>
              </w:rPr>
              <w:t xml:space="preserve"> мөрдөнө. </w:t>
            </w:r>
          </w:p>
        </w:tc>
        <w:tc>
          <w:tcPr>
            <w:tcW w:w="4674" w:type="dxa"/>
          </w:tcPr>
          <w:p w:rsidR="0092720B" w:rsidRPr="00A10691" w:rsidRDefault="0092720B"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5.3 Recovery and reclaim from any compartment of controlled or closed pressure systems containing heavily arced </w:t>
            </w:r>
            <w:r w:rsidR="00D12026" w:rsidRPr="00A10691">
              <w:rPr>
                <w:rFonts w:ascii="Arial" w:hAnsi="Arial" w:cs="Arial"/>
                <w:b/>
                <w:noProof/>
                <w:szCs w:val="24"/>
                <w:lang w:val="mn-MN"/>
              </w:rPr>
              <w:t>SF</w:t>
            </w:r>
            <w:r w:rsidR="00D12026" w:rsidRPr="00A10691">
              <w:rPr>
                <w:rFonts w:ascii="Arial" w:hAnsi="Arial" w:cs="Arial"/>
                <w:b/>
                <w:noProof/>
                <w:szCs w:val="24"/>
                <w:vertAlign w:val="subscript"/>
                <w:lang w:val="mn-MN"/>
              </w:rPr>
              <w:t>6</w:t>
            </w:r>
          </w:p>
          <w:p w:rsidR="0092720B" w:rsidRPr="00A10691" w:rsidRDefault="0092720B" w:rsidP="00107E6F">
            <w:pPr>
              <w:spacing w:line="276" w:lineRule="auto"/>
              <w:jc w:val="both"/>
              <w:rPr>
                <w:rFonts w:ascii="Arial" w:hAnsi="Arial" w:cs="Arial"/>
                <w:noProof/>
                <w:szCs w:val="24"/>
                <w:lang w:val="mn-MN"/>
              </w:rPr>
            </w:pPr>
            <w:r w:rsidRPr="00A10691">
              <w:rPr>
                <w:rFonts w:ascii="Arial" w:hAnsi="Arial" w:cs="Arial"/>
                <w:szCs w:val="24"/>
                <w:lang w:val="mn-MN"/>
              </w:rPr>
              <w:t xml:space="preserve">This subclause applies to any compartment of controlled or closed pressure systems containing heavily arced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when i</w:t>
            </w:r>
            <w:r w:rsidR="004E122F" w:rsidRPr="00A10691">
              <w:rPr>
                <w:rFonts w:ascii="Arial" w:hAnsi="Arial" w:cs="Arial"/>
                <w:noProof/>
                <w:szCs w:val="24"/>
                <w:lang w:val="mn-MN"/>
              </w:rPr>
              <w:t>t is recovered for maintenance.</w:t>
            </w:r>
          </w:p>
          <w:p w:rsidR="0092720B" w:rsidRPr="00A10691" w:rsidRDefault="0092720B" w:rsidP="00107E6F">
            <w:pPr>
              <w:spacing w:line="276" w:lineRule="auto"/>
              <w:jc w:val="both"/>
              <w:rPr>
                <w:rFonts w:ascii="Arial" w:hAnsi="Arial" w:cs="Arial"/>
                <w:szCs w:val="24"/>
                <w:lang w:val="mn-MN"/>
              </w:rPr>
            </w:pPr>
            <w:r w:rsidRPr="00A10691">
              <w:rPr>
                <w:rFonts w:ascii="Arial" w:hAnsi="Arial" w:cs="Arial"/>
                <w:szCs w:val="24"/>
                <w:lang w:val="mn-MN"/>
              </w:rPr>
              <w:t xml:space="preserve">The partial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szCs w:val="24"/>
                <w:lang w:val="mn-MN"/>
              </w:rPr>
              <w:t>pressure in the gas compartment prior to flooding with (dry) air and opening shall be lower than 2 kPa.</w:t>
            </w:r>
          </w:p>
          <w:p w:rsidR="0092720B" w:rsidRPr="00A10691" w:rsidRDefault="0092720B" w:rsidP="00107E6F">
            <w:pPr>
              <w:spacing w:line="276" w:lineRule="auto"/>
              <w:jc w:val="both"/>
              <w:rPr>
                <w:rFonts w:ascii="Arial" w:hAnsi="Arial" w:cs="Arial"/>
                <w:noProof/>
                <w:szCs w:val="24"/>
                <w:lang w:val="mn-MN"/>
              </w:rPr>
            </w:pPr>
            <w:r w:rsidRPr="00A10691">
              <w:rPr>
                <w:rFonts w:ascii="Arial" w:hAnsi="Arial" w:cs="Arial"/>
                <w:szCs w:val="24"/>
                <w:lang w:val="mn-MN"/>
              </w:rPr>
              <w:t xml:space="preserve">Figure 7 and Table 7 can be adopted as an example of the detailed sequence of operations for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recovery and reclaim from any compartment of controlled or closed pressure systems containing heavily arced SF</w:t>
            </w:r>
            <w:r w:rsidRPr="00A10691">
              <w:rPr>
                <w:rFonts w:ascii="Arial" w:hAnsi="Arial" w:cs="Arial"/>
                <w:noProof/>
                <w:szCs w:val="24"/>
                <w:vertAlign w:val="subscript"/>
                <w:lang w:val="mn-MN"/>
              </w:rPr>
              <w:t>6</w:t>
            </w:r>
            <w:r w:rsidRPr="00A10691">
              <w:rPr>
                <w:rFonts w:ascii="Arial" w:hAnsi="Arial" w:cs="Arial"/>
                <w:noProof/>
                <w:szCs w:val="24"/>
                <w:lang w:val="mn-MN"/>
              </w:rPr>
              <w:t xml:space="preserve"> expect as otherwise specified in the handling procedure detailed by the Orignal Equipment Manufacturer in the Operating Instruction Manual.</w:t>
            </w:r>
          </w:p>
          <w:p w:rsidR="0092720B" w:rsidRPr="00A10691" w:rsidRDefault="0092720B" w:rsidP="00107E6F">
            <w:pPr>
              <w:spacing w:line="276" w:lineRule="auto"/>
              <w:jc w:val="both"/>
              <w:rPr>
                <w:rFonts w:ascii="Arial" w:hAnsi="Arial" w:cs="Arial"/>
                <w:noProof/>
                <w:szCs w:val="24"/>
                <w:lang w:val="mn-MN"/>
              </w:rPr>
            </w:pPr>
          </w:p>
          <w:p w:rsidR="0092720B" w:rsidRPr="00A10691" w:rsidRDefault="0092720B" w:rsidP="00107E6F">
            <w:pPr>
              <w:spacing w:line="276" w:lineRule="auto"/>
              <w:jc w:val="both"/>
              <w:rPr>
                <w:rFonts w:ascii="Arial" w:hAnsi="Arial" w:cs="Arial"/>
                <w:noProof/>
                <w:szCs w:val="24"/>
                <w:lang w:val="mn-MN"/>
              </w:rPr>
            </w:pPr>
            <w:r w:rsidRPr="00A10691">
              <w:rPr>
                <w:rFonts w:ascii="Arial" w:hAnsi="Arial" w:cs="Arial"/>
                <w:noProof/>
                <w:szCs w:val="24"/>
                <w:lang w:val="mn-MN"/>
              </w:rPr>
              <w:t>There are cases where the SF</w:t>
            </w:r>
            <w:r w:rsidRPr="00A10691">
              <w:rPr>
                <w:rFonts w:ascii="Arial" w:hAnsi="Arial" w:cs="Arial"/>
                <w:noProof/>
                <w:szCs w:val="24"/>
                <w:vertAlign w:val="subscript"/>
                <w:lang w:val="mn-MN"/>
              </w:rPr>
              <w:t xml:space="preserve">6 </w:t>
            </w:r>
            <w:r w:rsidRPr="00A10691">
              <w:rPr>
                <w:rFonts w:ascii="Arial" w:hAnsi="Arial" w:cs="Arial"/>
                <w:noProof/>
                <w:szCs w:val="24"/>
                <w:lang w:val="mn-MN"/>
              </w:rPr>
              <w:t>residual pressure of 2 kPa cannot be reached using the procedure given in Figure 7 and Table 7, despite the use of adequate recovery facillities (e.g.due to leakage of the switchgear, small pumping apertures in the switchgear.) In such cases other methods may be applied to reach the partial SF</w:t>
            </w:r>
            <w:r w:rsidRPr="00A10691">
              <w:rPr>
                <w:rFonts w:ascii="Arial" w:hAnsi="Arial" w:cs="Arial"/>
                <w:noProof/>
                <w:szCs w:val="24"/>
                <w:vertAlign w:val="subscript"/>
                <w:lang w:val="mn-MN"/>
              </w:rPr>
              <w:t xml:space="preserve">6 </w:t>
            </w:r>
            <w:r w:rsidRPr="00A10691">
              <w:rPr>
                <w:rFonts w:ascii="Arial" w:hAnsi="Arial" w:cs="Arial"/>
                <w:noProof/>
                <w:szCs w:val="24"/>
                <w:lang w:val="mn-MN"/>
              </w:rPr>
              <w:t>pressure of 2 kPa (e.g. dilution method) in the gas compartment prior to opening.</w:t>
            </w:r>
          </w:p>
          <w:p w:rsidR="0092720B" w:rsidRPr="00A10691" w:rsidRDefault="0092720B" w:rsidP="00107E6F">
            <w:pPr>
              <w:spacing w:line="276" w:lineRule="auto"/>
              <w:jc w:val="both"/>
              <w:rPr>
                <w:rFonts w:ascii="Arial" w:hAnsi="Arial" w:cs="Arial"/>
                <w:szCs w:val="24"/>
                <w:lang w:val="mn-MN"/>
              </w:rPr>
            </w:pPr>
          </w:p>
          <w:p w:rsidR="0092720B" w:rsidRPr="00A10691" w:rsidRDefault="0092720B" w:rsidP="00107E6F">
            <w:pPr>
              <w:spacing w:line="276" w:lineRule="auto"/>
              <w:jc w:val="both"/>
              <w:rPr>
                <w:rFonts w:ascii="Arial" w:hAnsi="Arial" w:cs="Arial"/>
                <w:noProof/>
                <w:sz w:val="20"/>
                <w:szCs w:val="20"/>
                <w:lang w:val="mn-MN"/>
              </w:rPr>
            </w:pPr>
            <w:r w:rsidRPr="00A10691">
              <w:rPr>
                <w:rFonts w:ascii="Arial" w:hAnsi="Arial" w:cs="Arial"/>
                <w:sz w:val="20"/>
                <w:szCs w:val="20"/>
                <w:lang w:val="mn-MN"/>
              </w:rPr>
              <w:t xml:space="preserve">NOTE The partial </w:t>
            </w: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pressure is the pressure of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occupying alone the whole volume of the gas compartment. For pure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if the procedure detailed in Figure 7 and Table 7 is followed,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is the only gas in the gas compartment and therefore the partial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pressure is practically equal to the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residual pressure.</w:t>
            </w:r>
          </w:p>
          <w:p w:rsidR="0092720B" w:rsidRPr="00A10691" w:rsidRDefault="0092720B" w:rsidP="00107E6F">
            <w:pPr>
              <w:spacing w:line="276" w:lineRule="auto"/>
              <w:jc w:val="both"/>
              <w:rPr>
                <w:rFonts w:ascii="Arial" w:hAnsi="Arial" w:cs="Arial"/>
                <w:noProof/>
                <w:sz w:val="20"/>
                <w:szCs w:val="20"/>
                <w:lang w:val="mn-MN"/>
              </w:rPr>
            </w:pPr>
          </w:p>
          <w:p w:rsidR="0092720B" w:rsidRPr="00A10691" w:rsidRDefault="0092720B" w:rsidP="00D157C1">
            <w:pPr>
              <w:spacing w:line="276" w:lineRule="auto"/>
              <w:jc w:val="both"/>
              <w:rPr>
                <w:rFonts w:ascii="Arial" w:hAnsi="Arial" w:cs="Arial"/>
                <w:szCs w:val="24"/>
                <w:lang w:val="mn-MN"/>
              </w:rPr>
            </w:pPr>
            <w:r w:rsidRPr="00A10691">
              <w:rPr>
                <w:rFonts w:ascii="Arial" w:hAnsi="Arial" w:cs="Arial"/>
                <w:szCs w:val="24"/>
                <w:lang w:val="mn-MN"/>
              </w:rPr>
              <w:t>The safety rules given</w:t>
            </w:r>
            <w:r w:rsidR="00D157C1" w:rsidRPr="00A10691">
              <w:rPr>
                <w:rFonts w:ascii="Arial" w:hAnsi="Arial" w:cs="Arial"/>
                <w:szCs w:val="24"/>
                <w:lang w:val="mn-MN"/>
              </w:rPr>
              <w:t xml:space="preserve"> in Annex B should be followed.</w:t>
            </w:r>
          </w:p>
        </w:tc>
      </w:tr>
      <w:tr w:rsidR="00921C09" w:rsidRPr="00A10691" w:rsidTr="00A4298F">
        <w:tc>
          <w:tcPr>
            <w:tcW w:w="9347" w:type="dxa"/>
            <w:gridSpan w:val="2"/>
          </w:tcPr>
          <w:p w:rsidR="00921C09" w:rsidRPr="00A10691" w:rsidRDefault="00921C09" w:rsidP="00107E6F">
            <w:pPr>
              <w:tabs>
                <w:tab w:val="left" w:pos="851"/>
                <w:tab w:val="left" w:pos="3073"/>
              </w:tabs>
              <w:spacing w:line="276" w:lineRule="auto"/>
              <w:jc w:val="both"/>
              <w:rPr>
                <w:rFonts w:ascii="Arial" w:hAnsi="Arial" w:cs="Arial"/>
                <w:b/>
                <w:szCs w:val="24"/>
                <w:lang w:val="mn-MN"/>
              </w:rPr>
            </w:pPr>
          </w:p>
          <w:p w:rsidR="00921C09" w:rsidRPr="00A10691" w:rsidRDefault="00921C09" w:rsidP="00107E6F">
            <w:pPr>
              <w:tabs>
                <w:tab w:val="left" w:pos="851"/>
                <w:tab w:val="left" w:pos="3073"/>
              </w:tabs>
              <w:spacing w:line="276" w:lineRule="auto"/>
              <w:jc w:val="center"/>
              <w:rPr>
                <w:rFonts w:ascii="Arial" w:hAnsi="Arial" w:cs="Arial"/>
                <w:b/>
                <w:szCs w:val="24"/>
                <w:lang w:val="mn-MN"/>
              </w:rPr>
            </w:pPr>
            <w:r w:rsidRPr="00A10691">
              <w:rPr>
                <w:noProof/>
              </w:rPr>
              <w:drawing>
                <wp:inline distT="0" distB="0" distL="0" distR="0" wp14:anchorId="4C7FB574" wp14:editId="5A610333">
                  <wp:extent cx="4476750" cy="26765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6750" cy="2676525"/>
                          </a:xfrm>
                          <a:prstGeom prst="rect">
                            <a:avLst/>
                          </a:prstGeom>
                        </pic:spPr>
                      </pic:pic>
                    </a:graphicData>
                  </a:graphic>
                </wp:inline>
              </w:drawing>
            </w:r>
          </w:p>
          <w:p w:rsidR="00921C09" w:rsidRPr="00A10691" w:rsidRDefault="00921C09" w:rsidP="00107E6F">
            <w:pPr>
              <w:tabs>
                <w:tab w:val="left" w:pos="851"/>
                <w:tab w:val="left" w:pos="3073"/>
              </w:tabs>
              <w:spacing w:line="276" w:lineRule="auto"/>
              <w:jc w:val="both"/>
              <w:rPr>
                <w:rFonts w:ascii="Arial" w:hAnsi="Arial" w:cs="Arial"/>
                <w:b/>
                <w:szCs w:val="24"/>
                <w:lang w:val="mn-MN"/>
              </w:rPr>
            </w:pPr>
          </w:p>
        </w:tc>
      </w:tr>
      <w:tr w:rsidR="00921C09" w:rsidRPr="00A10691" w:rsidTr="0092720B">
        <w:tc>
          <w:tcPr>
            <w:tcW w:w="4673" w:type="dxa"/>
          </w:tcPr>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1. SF</w:t>
            </w:r>
            <w:r w:rsidRPr="00A10691">
              <w:rPr>
                <w:rFonts w:ascii="Arial" w:hAnsi="Arial" w:cs="Arial"/>
                <w:noProof/>
                <w:szCs w:val="24"/>
                <w:vertAlign w:val="subscript"/>
                <w:lang w:val="mn-MN"/>
              </w:rPr>
              <w:t>6</w:t>
            </w:r>
            <w:r w:rsidR="007D63E2" w:rsidRPr="00A10691">
              <w:rPr>
                <w:rFonts w:ascii="Arial" w:hAnsi="Arial" w:cs="Arial"/>
                <w:noProof/>
                <w:szCs w:val="24"/>
                <w:lang w:val="mn-MN"/>
              </w:rPr>
              <w:t xml:space="preserve"> хийтэй ажиллах</w:t>
            </w:r>
            <w:r w:rsidRPr="00A10691">
              <w:rPr>
                <w:rFonts w:ascii="Arial" w:hAnsi="Arial" w:cs="Arial"/>
                <w:noProof/>
                <w:szCs w:val="24"/>
                <w:lang w:val="mn-MN"/>
              </w:rPr>
              <w:t xml:space="preserve"> тоног</w:t>
            </w:r>
            <w:r w:rsidR="007D63E2" w:rsidRPr="00A10691">
              <w:rPr>
                <w:rFonts w:ascii="Arial" w:hAnsi="Arial" w:cs="Arial"/>
                <w:noProof/>
                <w:szCs w:val="24"/>
                <w:lang w:val="mn-MN"/>
              </w:rPr>
              <w:t xml:space="preserve"> төхөөрөмжийг</w:t>
            </w:r>
            <w:r w:rsidRPr="00A10691">
              <w:rPr>
                <w:rFonts w:ascii="Arial" w:hAnsi="Arial" w:cs="Arial"/>
                <w:noProof/>
                <w:szCs w:val="24"/>
                <w:lang w:val="mn-MN"/>
              </w:rPr>
              <w:t xml:space="preserve"> </w:t>
            </w:r>
            <w:r w:rsidR="007D63E2" w:rsidRPr="00A10691">
              <w:rPr>
                <w:rFonts w:ascii="Arial" w:hAnsi="Arial" w:cs="Arial"/>
                <w:noProof/>
                <w:szCs w:val="24"/>
                <w:lang w:val="mn-MN"/>
              </w:rPr>
              <w:t>бэлдэх</w:t>
            </w:r>
          </w:p>
          <w:p w:rsidR="00921C09" w:rsidRPr="00A10691" w:rsidRDefault="00921C09" w:rsidP="00107E6F">
            <w:pPr>
              <w:tabs>
                <w:tab w:val="left" w:pos="851"/>
              </w:tabs>
              <w:spacing w:line="276" w:lineRule="auto"/>
              <w:rPr>
                <w:rFonts w:ascii="Arial" w:hAnsi="Arial" w:cs="Arial"/>
                <w:noProof/>
                <w:szCs w:val="24"/>
                <w:lang w:val="mn-MN"/>
              </w:rPr>
            </w:pPr>
            <w:r w:rsidRPr="00A10691">
              <w:rPr>
                <w:rFonts w:ascii="Arial" w:hAnsi="Arial" w:cs="Arial"/>
                <w:noProof/>
                <w:szCs w:val="24"/>
                <w:lang w:val="mn-MN"/>
              </w:rPr>
              <w:t>2. Урьдчилсан гадаад шүүлтүүр</w:t>
            </w:r>
            <w:r w:rsidR="004E122F" w:rsidRPr="00A10691">
              <w:rPr>
                <w:rFonts w:ascii="Arial" w:hAnsi="Arial" w:cs="Arial"/>
                <w:noProof/>
                <w:szCs w:val="24"/>
                <w:lang w:val="mn-MN"/>
              </w:rPr>
              <w:t>үүд</w:t>
            </w:r>
            <w:r w:rsidRPr="00A10691">
              <w:rPr>
                <w:rFonts w:ascii="Arial" w:hAnsi="Arial" w:cs="Arial"/>
                <w:noProof/>
                <w:szCs w:val="24"/>
                <w:lang w:val="mn-MN"/>
              </w:rPr>
              <w:t xml:space="preserve">ийг холбох </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3. SF</w:t>
            </w:r>
            <w:r w:rsidRPr="00A10691">
              <w:rPr>
                <w:rFonts w:ascii="Arial" w:hAnsi="Arial" w:cs="Arial"/>
                <w:noProof/>
                <w:szCs w:val="24"/>
                <w:vertAlign w:val="subscript"/>
                <w:lang w:val="mn-MN"/>
              </w:rPr>
              <w:t>6</w:t>
            </w:r>
            <w:r w:rsidR="00D157C1" w:rsidRPr="00A10691">
              <w:rPr>
                <w:rFonts w:ascii="Arial" w:hAnsi="Arial" w:cs="Arial"/>
                <w:noProof/>
                <w:szCs w:val="24"/>
                <w:lang w:val="mn-MN"/>
              </w:rPr>
              <w:t xml:space="preserve"> хийг </w:t>
            </w:r>
            <w:r w:rsidR="00DA74FA" w:rsidRPr="00A10691">
              <w:rPr>
                <w:rFonts w:ascii="Arial" w:hAnsi="Arial" w:cs="Arial"/>
                <w:noProof/>
                <w:szCs w:val="24"/>
                <w:lang w:val="mn-MN"/>
              </w:rPr>
              <w:t>шилжүүлэх</w:t>
            </w:r>
          </w:p>
          <w:p w:rsidR="00921C09" w:rsidRPr="00A10691" w:rsidRDefault="00921C09" w:rsidP="00107E6F">
            <w:pPr>
              <w:tabs>
                <w:tab w:val="left" w:pos="851"/>
              </w:tabs>
              <w:spacing w:line="276" w:lineRule="auto"/>
              <w:rPr>
                <w:rFonts w:ascii="Arial" w:hAnsi="Arial" w:cs="Arial"/>
                <w:noProof/>
                <w:szCs w:val="24"/>
                <w:lang w:val="mn-MN"/>
              </w:rPr>
            </w:pPr>
            <w:r w:rsidRPr="00A10691">
              <w:rPr>
                <w:rFonts w:ascii="Arial" w:eastAsia="MS Gothic" w:hAnsi="Arial" w:cs="Arial"/>
                <w:noProof/>
                <w:szCs w:val="24"/>
                <w:lang w:val="mn-MN"/>
              </w:rPr>
              <w:t>4. Ү</w:t>
            </w:r>
            <w:r w:rsidRPr="00A10691">
              <w:rPr>
                <w:rFonts w:ascii="Arial" w:eastAsia="Microsoft YaHei" w:hAnsi="Arial" w:cs="Arial"/>
                <w:noProof/>
                <w:szCs w:val="24"/>
                <w:lang w:val="mn-MN"/>
              </w:rPr>
              <w:t xml:space="preserve">лдэгдэл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 xml:space="preserve">хийн </w:t>
            </w:r>
            <w:r w:rsidR="004E122F" w:rsidRPr="00A10691">
              <w:rPr>
                <w:rFonts w:ascii="Arial" w:hAnsi="Arial" w:cs="Arial"/>
                <w:noProof/>
                <w:szCs w:val="24"/>
                <w:lang w:val="mn-MN"/>
              </w:rPr>
              <w:t>агууламжийг</w:t>
            </w:r>
            <w:r w:rsidRPr="00A10691">
              <w:rPr>
                <w:rFonts w:ascii="Arial" w:hAnsi="Arial" w:cs="Arial"/>
                <w:noProof/>
                <w:szCs w:val="24"/>
                <w:lang w:val="mn-MN"/>
              </w:rPr>
              <w:t xml:space="preserve"> бууруулах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5. Баримт бичиг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рд</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лэх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 xml:space="preserve">6. </w:t>
            </w:r>
            <w:r w:rsidR="00D157C1" w:rsidRPr="00A10691">
              <w:rPr>
                <w:rFonts w:ascii="Arial" w:hAnsi="Arial" w:cs="Arial"/>
                <w:noProof/>
                <w:szCs w:val="24"/>
                <w:lang w:val="mn-MN"/>
              </w:rPr>
              <w:t>Агаарын урсгал (</w:t>
            </w:r>
            <w:r w:rsidRPr="00A10691">
              <w:rPr>
                <w:rFonts w:ascii="Arial" w:hAnsi="Arial" w:cs="Arial"/>
                <w:noProof/>
                <w:szCs w:val="24"/>
                <w:lang w:val="mn-MN"/>
              </w:rPr>
              <w:t>хуурай</w:t>
            </w:r>
            <w:r w:rsidR="00D157C1" w:rsidRPr="00A10691">
              <w:rPr>
                <w:rFonts w:ascii="Arial" w:hAnsi="Arial" w:cs="Arial"/>
                <w:noProof/>
                <w:szCs w:val="24"/>
                <w:lang w:val="mn-MN"/>
              </w:rPr>
              <w:t>)</w:t>
            </w:r>
            <w:r w:rsidR="004E122F" w:rsidRPr="00A10691">
              <w:rPr>
                <w:rFonts w:ascii="Arial" w:hAnsi="Arial" w:cs="Arial"/>
                <w:noProof/>
                <w:szCs w:val="24"/>
                <w:lang w:val="mn-MN"/>
              </w:rPr>
              <w:t xml:space="preserve"> оруулах </w:t>
            </w:r>
          </w:p>
          <w:p w:rsidR="00921C09" w:rsidRPr="00A10691" w:rsidRDefault="00921C09" w:rsidP="00107E6F">
            <w:pPr>
              <w:tabs>
                <w:tab w:val="left" w:pos="851"/>
              </w:tabs>
              <w:spacing w:line="276" w:lineRule="auto"/>
              <w:rPr>
                <w:rFonts w:ascii="Arial" w:hAnsi="Arial" w:cs="Arial"/>
                <w:noProof/>
                <w:szCs w:val="24"/>
                <w:lang w:val="mn-MN"/>
              </w:rPr>
            </w:pPr>
            <w:r w:rsidRPr="00A10691">
              <w:rPr>
                <w:rFonts w:ascii="Arial" w:hAnsi="Arial" w:cs="Arial"/>
                <w:noProof/>
                <w:szCs w:val="24"/>
                <w:lang w:val="mn-MN"/>
              </w:rPr>
              <w:t>7. Хатуу дайвар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тээгдэх</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н</w:t>
            </w:r>
            <w:r w:rsidR="00B52FE6" w:rsidRPr="00A10691">
              <w:rPr>
                <w:rFonts w:ascii="Arial" w:eastAsia="Microsoft YaHei" w:hAnsi="Arial" w:cs="Arial"/>
                <w:noProof/>
                <w:szCs w:val="24"/>
                <w:lang w:val="mn-MN"/>
              </w:rPr>
              <w:t xml:space="preserve">ийг </w:t>
            </w:r>
            <w:r w:rsidR="004E122F" w:rsidRPr="00A10691">
              <w:rPr>
                <w:rFonts w:ascii="Arial" w:eastAsia="Microsoft YaHei" w:hAnsi="Arial" w:cs="Arial"/>
                <w:noProof/>
                <w:szCs w:val="24"/>
                <w:lang w:val="mn-MN"/>
              </w:rPr>
              <w:t>буулгах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 xml:space="preserve">8. </w:t>
            </w:r>
            <w:r w:rsidR="00DB2B17" w:rsidRPr="00A10691">
              <w:rPr>
                <w:rFonts w:ascii="Arial" w:hAnsi="Arial" w:cs="Arial"/>
                <w:noProof/>
                <w:szCs w:val="24"/>
                <w:lang w:val="mn-MN"/>
              </w:rPr>
              <w:t>Хийн тусгаарлах хэсгийг</w:t>
            </w:r>
            <w:r w:rsidRPr="00A10691">
              <w:rPr>
                <w:rFonts w:ascii="Arial" w:hAnsi="Arial" w:cs="Arial"/>
                <w:noProof/>
                <w:szCs w:val="24"/>
                <w:lang w:val="mn-MN"/>
              </w:rPr>
              <w:t xml:space="preserve"> нээх </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9. Хатуу дайвар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тээгдэх</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н</w:t>
            </w:r>
            <w:r w:rsidRPr="00A10691">
              <w:rPr>
                <w:rFonts w:ascii="Arial" w:hAnsi="Arial" w:cs="Arial"/>
                <w:noProof/>
                <w:szCs w:val="24"/>
                <w:lang w:val="mn-MN"/>
              </w:rPr>
              <w:t xml:space="preserve">, </w:t>
            </w:r>
            <w:r w:rsidR="00DB2B17" w:rsidRPr="00A10691">
              <w:rPr>
                <w:rFonts w:ascii="Arial" w:eastAsia="Microsoft YaHei" w:hAnsi="Arial" w:cs="Arial"/>
                <w:noProof/>
                <w:szCs w:val="24"/>
                <w:lang w:val="mn-MN"/>
              </w:rPr>
              <w:t>шингээгч</w:t>
            </w:r>
            <w:r w:rsidRPr="00A10691">
              <w:rPr>
                <w:rFonts w:ascii="Arial" w:eastAsia="Microsoft YaHei" w:hAnsi="Arial" w:cs="Arial"/>
                <w:noProof/>
                <w:szCs w:val="24"/>
                <w:lang w:val="mn-MN"/>
              </w:rPr>
              <w:t xml:space="preserve"> материал ба х</w:t>
            </w:r>
            <w:r w:rsidRPr="00A10691">
              <w:rPr>
                <w:rFonts w:ascii="Arial" w:eastAsia="MS Gothic" w:hAnsi="Arial" w:cs="Arial"/>
                <w:noProof/>
                <w:szCs w:val="24"/>
                <w:lang w:val="mn-MN"/>
              </w:rPr>
              <w:t>ө</w:t>
            </w:r>
            <w:r w:rsidRPr="00A10691">
              <w:rPr>
                <w:rFonts w:ascii="Arial" w:eastAsia="Microsoft YaHei" w:hAnsi="Arial" w:cs="Arial"/>
                <w:noProof/>
                <w:szCs w:val="24"/>
                <w:lang w:val="mn-MN"/>
              </w:rPr>
              <w:t>д</w:t>
            </w:r>
            <w:r w:rsidRPr="00A10691">
              <w:rPr>
                <w:rFonts w:ascii="Arial" w:eastAsia="MS Gothic" w:hAnsi="Arial" w:cs="Arial"/>
                <w:noProof/>
                <w:szCs w:val="24"/>
                <w:lang w:val="mn-MN"/>
              </w:rPr>
              <w:t>ө</w:t>
            </w:r>
            <w:r w:rsidRPr="00A10691">
              <w:rPr>
                <w:rFonts w:ascii="Arial" w:eastAsia="Microsoft YaHei" w:hAnsi="Arial" w:cs="Arial"/>
                <w:noProof/>
                <w:szCs w:val="24"/>
                <w:lang w:val="mn-MN"/>
              </w:rPr>
              <w:t>лг</w:t>
            </w:r>
            <w:r w:rsidRPr="00A10691">
              <w:rPr>
                <w:rFonts w:ascii="Arial" w:eastAsia="MS Gothic" w:hAnsi="Arial" w:cs="Arial"/>
                <w:noProof/>
                <w:szCs w:val="24"/>
                <w:lang w:val="mn-MN"/>
              </w:rPr>
              <w:t>өө</w:t>
            </w:r>
            <w:r w:rsidRPr="00A10691">
              <w:rPr>
                <w:rFonts w:ascii="Arial" w:eastAsia="Microsoft YaHei" w:hAnsi="Arial" w:cs="Arial"/>
                <w:noProof/>
                <w:szCs w:val="24"/>
                <w:lang w:val="mn-MN"/>
              </w:rPr>
              <w:t>нт</w:t>
            </w:r>
            <w:r w:rsidRPr="00A10691">
              <w:rPr>
                <w:rFonts w:ascii="Arial" w:hAnsi="Arial" w:cs="Arial"/>
                <w:noProof/>
                <w:szCs w:val="24"/>
                <w:lang w:val="mn-MN"/>
              </w:rPr>
              <w:t xml:space="preserve"> </w:t>
            </w:r>
            <w:r w:rsidR="00F60047" w:rsidRPr="00A10691">
              <w:rPr>
                <w:rFonts w:ascii="Arial" w:hAnsi="Arial" w:cs="Arial"/>
                <w:noProof/>
                <w:szCs w:val="24"/>
                <w:lang w:val="mn-MN"/>
              </w:rPr>
              <w:t>хэсгүүдээс хийг гадагшлуулах</w:t>
            </w:r>
            <w:r w:rsidR="004E122F" w:rsidRPr="00A10691">
              <w:rPr>
                <w:rFonts w:ascii="Arial" w:hAnsi="Arial" w:cs="Arial"/>
                <w:noProof/>
                <w:szCs w:val="24"/>
                <w:lang w:val="mn-MN"/>
              </w:rPr>
              <w:t>/хэсгүүдийг зайлуулах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10. Саармагжуулах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11. Баримт бичиг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рд</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лэх</w:t>
            </w:r>
          </w:p>
          <w:p w:rsidR="00921C09"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p </w:t>
            </w:r>
            <w:r w:rsidRPr="00A10691">
              <w:rPr>
                <w:rFonts w:ascii="Arial" w:hAnsi="Arial" w:cs="Arial"/>
                <w:noProof/>
                <w:szCs w:val="24"/>
                <w:lang w:val="mn-MN"/>
              </w:rPr>
              <w:t>х</w:t>
            </w:r>
            <w:r w:rsidR="004E122F" w:rsidRPr="00A10691">
              <w:rPr>
                <w:rFonts w:ascii="Arial" w:hAnsi="Arial" w:cs="Arial"/>
                <w:noProof/>
                <w:szCs w:val="24"/>
                <w:lang w:val="mn-MN"/>
              </w:rPr>
              <w:t>ийн дүүргэлттэй тусгаарлах хэсэг дэх</w:t>
            </w:r>
            <w:r w:rsidRPr="00A10691">
              <w:rPr>
                <w:rFonts w:ascii="Arial" w:hAnsi="Arial" w:cs="Arial"/>
                <w:noProof/>
                <w:szCs w:val="24"/>
                <w:lang w:val="mn-MN"/>
              </w:rPr>
              <w:t xml:space="preserve"> 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даралт</w:t>
            </w:r>
          </w:p>
          <w:p w:rsidR="00921C09"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a</w:t>
            </w:r>
            <w:r w:rsidRPr="00A10691">
              <w:rPr>
                <w:rFonts w:ascii="Arial" w:hAnsi="Arial" w:cs="Arial"/>
                <w:noProof/>
                <w:szCs w:val="24"/>
                <w:vertAlign w:val="subscript"/>
                <w:lang w:val="mn-MN"/>
              </w:rPr>
              <w:t xml:space="preserve"> </w:t>
            </w:r>
            <w:r w:rsidRPr="00A10691">
              <w:rPr>
                <w:rFonts w:ascii="Arial" w:hAnsi="Arial" w:cs="Arial"/>
                <w:noProof/>
                <w:szCs w:val="24"/>
                <w:lang w:val="mn-MN"/>
              </w:rPr>
              <w:t>агаарын даралт</w:t>
            </w:r>
          </w:p>
          <w:p w:rsidR="00921C09"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r</w:t>
            </w:r>
            <w:r w:rsidRPr="00A10691">
              <w:rPr>
                <w:rFonts w:ascii="Arial" w:hAnsi="Arial" w:cs="Arial"/>
                <w:noProof/>
                <w:szCs w:val="24"/>
                <w:lang w:val="mn-MN"/>
              </w:rPr>
              <w:t xml:space="preserve">  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үлдэгдэл даралт &lt; 2кПа</w:t>
            </w:r>
          </w:p>
          <w:p w:rsidR="00DB2B17"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lastRenderedPageBreak/>
              <w:t>t</w:t>
            </w:r>
            <w:r w:rsidRPr="00A10691">
              <w:rPr>
                <w:rFonts w:ascii="Arial" w:hAnsi="Arial" w:cs="Arial"/>
                <w:i/>
                <w:noProof/>
                <w:szCs w:val="24"/>
                <w:vertAlign w:val="subscript"/>
                <w:lang w:val="mn-MN"/>
              </w:rPr>
              <w:t xml:space="preserve">s </w:t>
            </w:r>
            <w:r w:rsidRPr="00A10691">
              <w:rPr>
                <w:rFonts w:ascii="Arial" w:hAnsi="Arial" w:cs="Arial"/>
                <w:noProof/>
                <w:szCs w:val="24"/>
                <w:lang w:val="mn-MN"/>
              </w:rPr>
              <w:t>Буулгах хугацаа ≥1 цаг</w:t>
            </w:r>
          </w:p>
          <w:p w:rsidR="00921C09" w:rsidRPr="00A10691" w:rsidRDefault="00DB2B17" w:rsidP="00DA74FA">
            <w:pPr>
              <w:tabs>
                <w:tab w:val="left" w:pos="851"/>
                <w:tab w:val="left" w:pos="3073"/>
              </w:tabs>
              <w:spacing w:line="276" w:lineRule="auto"/>
              <w:jc w:val="both"/>
              <w:rPr>
                <w:rFonts w:ascii="Arial" w:hAnsi="Arial" w:cs="Arial"/>
                <w:noProof/>
                <w:szCs w:val="24"/>
                <w:lang w:val="mn-MN"/>
              </w:rPr>
            </w:pPr>
            <w:r w:rsidRPr="00A10691">
              <w:rPr>
                <w:rFonts w:ascii="Arial" w:hAnsi="Arial" w:cs="Arial"/>
                <w:b/>
                <w:szCs w:val="24"/>
                <w:lang w:val="mn-MN"/>
              </w:rPr>
              <w:t xml:space="preserve">7-р зураг - Хийн хяналттай болон битүүмжлэгдсэн даралтын системийн хийн аль ч тугсаарлах хэсэгт байгаа </w:t>
            </w:r>
            <w:r w:rsidRPr="00A10691">
              <w:rPr>
                <w:rFonts w:ascii="Arial" w:hAnsi="Arial" w:cs="Arial"/>
                <w:b/>
                <w:noProof/>
                <w:szCs w:val="24"/>
                <w:lang w:val="mn-MN"/>
              </w:rPr>
              <w:t>SF</w:t>
            </w:r>
            <w:r w:rsidRPr="00A10691">
              <w:rPr>
                <w:rFonts w:ascii="Arial" w:hAnsi="Arial" w:cs="Arial"/>
                <w:b/>
                <w:noProof/>
                <w:szCs w:val="24"/>
                <w:vertAlign w:val="subscript"/>
                <w:lang w:val="mn-MN"/>
              </w:rPr>
              <w:t>6</w:t>
            </w:r>
            <w:r w:rsidRPr="00A10691">
              <w:rPr>
                <w:rFonts w:ascii="Arial" w:hAnsi="Arial" w:cs="Arial"/>
                <w:b/>
                <w:szCs w:val="24"/>
                <w:lang w:val="mn-MN"/>
              </w:rPr>
              <w:t xml:space="preserve"> хийд хүчтэй нум үүссэний улмаас </w:t>
            </w:r>
            <w:r w:rsidRPr="00A10691">
              <w:rPr>
                <w:rFonts w:ascii="Arial" w:hAnsi="Arial" w:cs="Arial"/>
                <w:b/>
                <w:noProof/>
                <w:szCs w:val="24"/>
                <w:lang w:val="mn-MN"/>
              </w:rPr>
              <w:t>SF</w:t>
            </w:r>
            <w:r w:rsidRPr="00A10691">
              <w:rPr>
                <w:rFonts w:ascii="Arial" w:hAnsi="Arial" w:cs="Arial"/>
                <w:b/>
                <w:noProof/>
                <w:szCs w:val="24"/>
                <w:vertAlign w:val="subscript"/>
                <w:lang w:val="mn-MN"/>
              </w:rPr>
              <w:t>6</w:t>
            </w:r>
            <w:r w:rsidRPr="00A10691">
              <w:rPr>
                <w:rFonts w:ascii="Arial" w:hAnsi="Arial" w:cs="Arial"/>
                <w:b/>
                <w:szCs w:val="24"/>
                <w:lang w:val="mn-MN"/>
              </w:rPr>
              <w:t xml:space="preserve"> хийг </w:t>
            </w:r>
            <w:r w:rsidR="00DA74FA" w:rsidRPr="00A10691">
              <w:rPr>
                <w:rFonts w:ascii="Arial" w:hAnsi="Arial" w:cs="Arial"/>
                <w:b/>
                <w:szCs w:val="24"/>
                <w:lang w:val="mn-MN"/>
              </w:rPr>
              <w:t xml:space="preserve">шилжүүлэх болон сэргээх </w:t>
            </w:r>
            <w:r w:rsidRPr="00A10691">
              <w:rPr>
                <w:rFonts w:ascii="Arial" w:hAnsi="Arial" w:cs="Arial"/>
                <w:b/>
                <w:szCs w:val="24"/>
                <w:lang w:val="mn-MN"/>
              </w:rPr>
              <w:t xml:space="preserve">жишээ </w:t>
            </w:r>
          </w:p>
        </w:tc>
        <w:tc>
          <w:tcPr>
            <w:tcW w:w="4674" w:type="dxa"/>
          </w:tcPr>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szCs w:val="24"/>
                <w:lang w:val="mn-MN"/>
              </w:rPr>
              <w:lastRenderedPageBreak/>
              <w:t xml:space="preserve">1. Prepare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handling equipment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2. Connect exte</w:t>
            </w:r>
            <w:r w:rsidR="00D157C1" w:rsidRPr="00A10691">
              <w:rPr>
                <w:rFonts w:ascii="Arial" w:hAnsi="Arial" w:cs="Arial"/>
                <w:noProof/>
                <w:szCs w:val="24"/>
                <w:lang w:val="mn-MN"/>
              </w:rPr>
              <w:t>rnal pre-filters</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3. SF</w:t>
            </w:r>
            <w:r w:rsidRPr="00A10691">
              <w:rPr>
                <w:rFonts w:ascii="Arial" w:hAnsi="Arial" w:cs="Arial"/>
                <w:noProof/>
                <w:szCs w:val="24"/>
                <w:vertAlign w:val="subscript"/>
                <w:lang w:val="mn-MN"/>
              </w:rPr>
              <w:t xml:space="preserve">6 </w:t>
            </w:r>
            <w:r w:rsidRPr="00A10691">
              <w:rPr>
                <w:rFonts w:ascii="Arial" w:hAnsi="Arial" w:cs="Arial"/>
                <w:noProof/>
                <w:szCs w:val="24"/>
                <w:lang w:val="mn-MN"/>
              </w:rPr>
              <w:t>recovery</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4. Minimise residual SF</w:t>
            </w:r>
            <w:r w:rsidRPr="00A10691">
              <w:rPr>
                <w:rFonts w:ascii="Arial" w:hAnsi="Arial" w:cs="Arial"/>
                <w:noProof/>
                <w:szCs w:val="24"/>
                <w:vertAlign w:val="subscript"/>
                <w:lang w:val="mn-MN"/>
              </w:rPr>
              <w:t xml:space="preserve">6 </w:t>
            </w:r>
            <w:r w:rsidR="00D157C1" w:rsidRPr="00A10691">
              <w:rPr>
                <w:rFonts w:ascii="Arial" w:hAnsi="Arial" w:cs="Arial"/>
                <w:noProof/>
                <w:szCs w:val="24"/>
                <w:lang w:val="mn-MN"/>
              </w:rPr>
              <w:t>content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5. Documentation</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6. Flood with (dry) air</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7. Se</w:t>
            </w:r>
            <w:r w:rsidR="00D157C1" w:rsidRPr="00A10691">
              <w:rPr>
                <w:rFonts w:ascii="Arial" w:hAnsi="Arial" w:cs="Arial"/>
                <w:noProof/>
                <w:szCs w:val="24"/>
                <w:lang w:val="mn-MN"/>
              </w:rPr>
              <w:t>tting down of solid by-products</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8. Open the gas compartment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9. Remove solid by-products, adsorbe</w:t>
            </w:r>
            <w:r w:rsidR="00DB2B17" w:rsidRPr="00A10691">
              <w:rPr>
                <w:rFonts w:ascii="Arial" w:hAnsi="Arial" w:cs="Arial"/>
                <w:noProof/>
                <w:szCs w:val="24"/>
                <w:lang w:val="mn-MN"/>
              </w:rPr>
              <w:t>r materials and removable parts</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10. Neutralisation</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11. Documentation</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p </w:t>
            </w:r>
            <w:r w:rsidRPr="00A10691">
              <w:rPr>
                <w:rFonts w:ascii="Arial" w:hAnsi="Arial" w:cs="Arial"/>
                <w:noProof/>
                <w:szCs w:val="24"/>
                <w:lang w:val="mn-MN"/>
              </w:rPr>
              <w:t>Initial SF</w:t>
            </w:r>
            <w:r w:rsidRPr="00A10691">
              <w:rPr>
                <w:rFonts w:ascii="Arial" w:hAnsi="Arial" w:cs="Arial"/>
                <w:noProof/>
                <w:szCs w:val="24"/>
                <w:vertAlign w:val="subscript"/>
                <w:lang w:val="mn-MN"/>
              </w:rPr>
              <w:t xml:space="preserve">6 </w:t>
            </w:r>
            <w:r w:rsidRPr="00A10691">
              <w:rPr>
                <w:rFonts w:ascii="Arial" w:hAnsi="Arial" w:cs="Arial"/>
                <w:noProof/>
                <w:szCs w:val="24"/>
                <w:lang w:val="mn-MN"/>
              </w:rPr>
              <w:t>pressure in the gas-filled compartment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a </w:t>
            </w:r>
            <w:r w:rsidRPr="00A10691">
              <w:rPr>
                <w:rFonts w:ascii="Arial" w:hAnsi="Arial" w:cs="Arial"/>
                <w:noProof/>
                <w:szCs w:val="24"/>
                <w:lang w:val="mn-MN"/>
              </w:rPr>
              <w:t>Atmospheric pressure</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r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residual pressure &lt; 2кPа</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t</w:t>
            </w:r>
            <w:r w:rsidRPr="00A10691">
              <w:rPr>
                <w:rFonts w:ascii="Arial" w:hAnsi="Arial" w:cs="Arial"/>
                <w:i/>
                <w:noProof/>
                <w:szCs w:val="24"/>
                <w:vertAlign w:val="subscript"/>
                <w:lang w:val="mn-MN"/>
              </w:rPr>
              <w:t xml:space="preserve">s </w:t>
            </w:r>
            <w:r w:rsidRPr="00A10691">
              <w:rPr>
                <w:rFonts w:ascii="Arial" w:hAnsi="Arial" w:cs="Arial"/>
                <w:noProof/>
                <w:szCs w:val="24"/>
                <w:lang w:val="mn-MN"/>
              </w:rPr>
              <w:t>Setting down time ≥1 h</w:t>
            </w:r>
          </w:p>
          <w:p w:rsidR="00921C09" w:rsidRPr="00A10691" w:rsidRDefault="00921C09" w:rsidP="00107E6F">
            <w:pPr>
              <w:tabs>
                <w:tab w:val="left" w:pos="851"/>
                <w:tab w:val="left" w:pos="3073"/>
              </w:tabs>
              <w:spacing w:line="276" w:lineRule="auto"/>
              <w:jc w:val="both"/>
              <w:rPr>
                <w:rFonts w:ascii="Arial" w:hAnsi="Arial" w:cs="Arial"/>
                <w:b/>
                <w:szCs w:val="24"/>
                <w:lang w:val="mn-MN"/>
              </w:rPr>
            </w:pPr>
          </w:p>
          <w:p w:rsidR="00921C09" w:rsidRPr="00A10691" w:rsidRDefault="00921C09" w:rsidP="00107E6F">
            <w:pPr>
              <w:tabs>
                <w:tab w:val="left" w:pos="851"/>
                <w:tab w:val="left" w:pos="3073"/>
              </w:tabs>
              <w:spacing w:line="276" w:lineRule="auto"/>
              <w:jc w:val="both"/>
              <w:rPr>
                <w:rFonts w:ascii="Arial" w:hAnsi="Arial" w:cs="Arial"/>
                <w:b/>
                <w:szCs w:val="24"/>
                <w:lang w:val="mn-MN"/>
              </w:rPr>
            </w:pPr>
          </w:p>
          <w:p w:rsidR="00921C09" w:rsidRPr="00A10691" w:rsidRDefault="00921C09" w:rsidP="00107E6F">
            <w:pPr>
              <w:spacing w:line="276" w:lineRule="auto"/>
              <w:jc w:val="both"/>
              <w:rPr>
                <w:rFonts w:ascii="Arial" w:hAnsi="Arial" w:cs="Arial"/>
                <w:b/>
                <w:noProof/>
                <w:szCs w:val="24"/>
                <w:vertAlign w:val="subscript"/>
                <w:lang w:val="mn-MN"/>
              </w:rPr>
            </w:pPr>
            <w:r w:rsidRPr="00A10691">
              <w:rPr>
                <w:rFonts w:ascii="Arial" w:hAnsi="Arial" w:cs="Arial"/>
                <w:b/>
                <w:szCs w:val="24"/>
                <w:lang w:val="mn-MN"/>
              </w:rPr>
              <w:t xml:space="preserve">Figure 7-Example of recovery and reclaim from any compartment of </w:t>
            </w:r>
            <w:r w:rsidRPr="00A10691">
              <w:rPr>
                <w:rFonts w:ascii="Arial" w:hAnsi="Arial" w:cs="Arial"/>
                <w:b/>
                <w:szCs w:val="24"/>
                <w:lang w:val="mn-MN"/>
              </w:rPr>
              <w:lastRenderedPageBreak/>
              <w:t xml:space="preserve">controlled or closed pressure systems containing heavily arced </w:t>
            </w:r>
            <w:r w:rsidRPr="00A10691">
              <w:rPr>
                <w:rFonts w:ascii="Arial" w:hAnsi="Arial" w:cs="Arial"/>
                <w:b/>
                <w:noProof/>
                <w:szCs w:val="24"/>
                <w:lang w:val="mn-MN"/>
              </w:rPr>
              <w:t>SF</w:t>
            </w:r>
            <w:r w:rsidRPr="00A10691">
              <w:rPr>
                <w:rFonts w:ascii="Arial" w:hAnsi="Arial" w:cs="Arial"/>
                <w:b/>
                <w:noProof/>
                <w:szCs w:val="24"/>
                <w:vertAlign w:val="subscript"/>
                <w:lang w:val="mn-MN"/>
              </w:rPr>
              <w:t>6</w:t>
            </w:r>
          </w:p>
          <w:p w:rsidR="00921C09" w:rsidRPr="00A10691" w:rsidRDefault="00921C09" w:rsidP="00107E6F">
            <w:pPr>
              <w:tabs>
                <w:tab w:val="left" w:pos="851"/>
                <w:tab w:val="left" w:pos="3073"/>
              </w:tabs>
              <w:spacing w:line="276" w:lineRule="auto"/>
              <w:jc w:val="both"/>
              <w:rPr>
                <w:rFonts w:ascii="Arial" w:hAnsi="Arial" w:cs="Arial"/>
                <w:b/>
                <w:szCs w:val="24"/>
                <w:lang w:val="mn-MN"/>
              </w:rPr>
            </w:pPr>
          </w:p>
        </w:tc>
      </w:tr>
    </w:tbl>
    <w:p w:rsidR="0092720B" w:rsidRPr="00A10691" w:rsidRDefault="0092720B"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4298F" w:rsidRPr="00A10691" w:rsidTr="00A4298F">
        <w:tc>
          <w:tcPr>
            <w:tcW w:w="4673" w:type="dxa"/>
          </w:tcPr>
          <w:p w:rsidR="00A4298F" w:rsidRPr="00A10691" w:rsidRDefault="00DB2B17" w:rsidP="00DA74FA">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7-р хүснэгт - Хийн хяналттай болон битүүмжлэгдсэн даралтын системийн хийн аль ч тугсаарлах хэсэгт байгаа </w:t>
            </w:r>
            <w:r w:rsidRPr="00A10691">
              <w:rPr>
                <w:rFonts w:ascii="Arial" w:hAnsi="Arial" w:cs="Arial"/>
                <w:b/>
                <w:noProof/>
                <w:szCs w:val="24"/>
                <w:lang w:val="mn-MN"/>
              </w:rPr>
              <w:t>SF</w:t>
            </w:r>
            <w:r w:rsidRPr="00A10691">
              <w:rPr>
                <w:rFonts w:ascii="Arial" w:hAnsi="Arial" w:cs="Arial"/>
                <w:b/>
                <w:noProof/>
                <w:szCs w:val="24"/>
                <w:vertAlign w:val="subscript"/>
                <w:lang w:val="mn-MN"/>
              </w:rPr>
              <w:t xml:space="preserve">6 </w:t>
            </w:r>
            <w:r w:rsidRPr="00A10691">
              <w:rPr>
                <w:rFonts w:ascii="Arial" w:hAnsi="Arial" w:cs="Arial"/>
                <w:b/>
                <w:szCs w:val="24"/>
                <w:lang w:val="mn-MN"/>
              </w:rPr>
              <w:t xml:space="preserve">хийд хүчтэй нум үүссэний улмаас </w:t>
            </w:r>
            <w:r w:rsidRPr="00A10691">
              <w:rPr>
                <w:rFonts w:ascii="Arial" w:hAnsi="Arial" w:cs="Arial"/>
                <w:b/>
                <w:noProof/>
                <w:szCs w:val="24"/>
                <w:lang w:val="mn-MN"/>
              </w:rPr>
              <w:t>SF</w:t>
            </w:r>
            <w:r w:rsidRPr="00A10691">
              <w:rPr>
                <w:rFonts w:ascii="Arial" w:hAnsi="Arial" w:cs="Arial"/>
                <w:b/>
                <w:noProof/>
                <w:szCs w:val="24"/>
                <w:vertAlign w:val="subscript"/>
                <w:lang w:val="mn-MN"/>
              </w:rPr>
              <w:t>6</w:t>
            </w:r>
            <w:r w:rsidRPr="00A10691">
              <w:rPr>
                <w:rFonts w:ascii="Arial" w:hAnsi="Arial" w:cs="Arial"/>
                <w:b/>
                <w:szCs w:val="24"/>
                <w:lang w:val="mn-MN"/>
              </w:rPr>
              <w:t xml:space="preserve"> хийг </w:t>
            </w:r>
            <w:r w:rsidR="00DA74FA" w:rsidRPr="00A10691">
              <w:rPr>
                <w:rFonts w:ascii="Arial" w:hAnsi="Arial" w:cs="Arial"/>
                <w:b/>
                <w:szCs w:val="24"/>
                <w:lang w:val="mn-MN"/>
              </w:rPr>
              <w:t xml:space="preserve">шилжүүлэх болон </w:t>
            </w:r>
            <w:r w:rsidRPr="00A10691">
              <w:rPr>
                <w:rFonts w:ascii="Arial" w:hAnsi="Arial" w:cs="Arial"/>
                <w:b/>
                <w:szCs w:val="24"/>
                <w:lang w:val="mn-MN"/>
              </w:rPr>
              <w:t>сэргээх жишээ</w:t>
            </w:r>
          </w:p>
        </w:tc>
        <w:tc>
          <w:tcPr>
            <w:tcW w:w="4674" w:type="dxa"/>
          </w:tcPr>
          <w:p w:rsidR="00A4298F" w:rsidRPr="00A10691" w:rsidRDefault="00A4298F" w:rsidP="00107E6F">
            <w:pPr>
              <w:spacing w:line="276" w:lineRule="auto"/>
              <w:jc w:val="both"/>
              <w:rPr>
                <w:rFonts w:ascii="Arial" w:hAnsi="Arial" w:cs="Arial"/>
                <w:b/>
                <w:noProof/>
                <w:szCs w:val="24"/>
                <w:lang w:val="mn-MN"/>
              </w:rPr>
            </w:pPr>
            <w:r w:rsidRPr="00A10691">
              <w:rPr>
                <w:rFonts w:ascii="Arial" w:hAnsi="Arial" w:cs="Arial"/>
                <w:b/>
                <w:noProof/>
                <w:szCs w:val="24"/>
                <w:lang w:val="mn-MN"/>
              </w:rPr>
              <w:t>Table 7-Example of recovery and reclaim from any compartment of controlled or closed pressure systems containing heavily arced SF</w:t>
            </w:r>
            <w:r w:rsidRPr="00A10691">
              <w:rPr>
                <w:rFonts w:ascii="Arial" w:hAnsi="Arial" w:cs="Arial"/>
                <w:b/>
                <w:noProof/>
                <w:szCs w:val="24"/>
                <w:vertAlign w:val="subscript"/>
                <w:lang w:val="mn-MN"/>
              </w:rPr>
              <w:t>6</w:t>
            </w:r>
          </w:p>
          <w:p w:rsidR="00A4298F" w:rsidRPr="00A10691" w:rsidRDefault="00A4298F" w:rsidP="00107E6F">
            <w:pPr>
              <w:pStyle w:val="ListParagraph"/>
              <w:spacing w:after="120" w:line="276" w:lineRule="auto"/>
              <w:ind w:left="0"/>
              <w:jc w:val="both"/>
              <w:rPr>
                <w:rFonts w:ascii="Arial" w:hAnsi="Arial" w:cs="Arial"/>
                <w:szCs w:val="24"/>
                <w:lang w:val="mn-MN"/>
              </w:rPr>
            </w:pPr>
          </w:p>
        </w:tc>
      </w:tr>
      <w:tr w:rsidR="00A4298F" w:rsidRPr="00A10691" w:rsidTr="00A4298F">
        <w:tc>
          <w:tcPr>
            <w:tcW w:w="9347" w:type="dxa"/>
            <w:gridSpan w:val="2"/>
          </w:tcPr>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9097" w:type="dxa"/>
              <w:tblLook w:val="04A0" w:firstRow="1" w:lastRow="0" w:firstColumn="1" w:lastColumn="0" w:noHBand="0" w:noVBand="1"/>
            </w:tblPr>
            <w:tblGrid>
              <w:gridCol w:w="461"/>
              <w:gridCol w:w="2824"/>
              <w:gridCol w:w="5812"/>
            </w:tblGrid>
            <w:tr w:rsidR="00A4298F" w:rsidRPr="00A10691" w:rsidTr="00A4298F">
              <w:trPr>
                <w:trHeight w:val="134"/>
              </w:trPr>
              <w:tc>
                <w:tcPr>
                  <w:tcW w:w="3285" w:type="dxa"/>
                  <w:gridSpan w:val="2"/>
                </w:tcPr>
                <w:p w:rsidR="00A4298F" w:rsidRPr="00A10691" w:rsidRDefault="00DB2B17"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Алхам</w:t>
                  </w:r>
                </w:p>
              </w:tc>
              <w:tc>
                <w:tcPr>
                  <w:tcW w:w="5812" w:type="dxa"/>
                </w:tcPr>
                <w:p w:rsidR="00A4298F" w:rsidRPr="00A10691" w:rsidRDefault="00DB2B17"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007D63E2" w:rsidRPr="00A10691">
                    <w:rPr>
                      <w:rFonts w:ascii="Arial" w:hAnsi="Arial" w:cs="Arial"/>
                      <w:noProof/>
                      <w:sz w:val="20"/>
                      <w:szCs w:val="20"/>
                      <w:lang w:val="mn-MN"/>
                    </w:rPr>
                    <w:t xml:space="preserve"> хийтэй ажиллах тоног төхөөрөмжийг бэлдэх</w:t>
                  </w:r>
                </w:p>
              </w:tc>
              <w:tc>
                <w:tcPr>
                  <w:tcW w:w="5812" w:type="dxa"/>
                </w:tcPr>
                <w:p w:rsidR="00DB2B17" w:rsidRPr="00A10691" w:rsidRDefault="00DB2B17" w:rsidP="00444E44">
                  <w:pPr>
                    <w:tabs>
                      <w:tab w:val="left" w:pos="851"/>
                      <w:tab w:val="left" w:pos="3073"/>
                    </w:tabs>
                    <w:spacing w:line="276" w:lineRule="auto"/>
                    <w:jc w:val="both"/>
                    <w:rPr>
                      <w:rFonts w:ascii="Arial" w:hAnsi="Arial" w:cs="Arial"/>
                      <w:b/>
                      <w:sz w:val="20"/>
                      <w:szCs w:val="20"/>
                      <w:lang w:val="mn-MN"/>
                    </w:rPr>
                  </w:pPr>
                  <w:r w:rsidRPr="00A10691">
                    <w:rPr>
                      <w:rFonts w:ascii="Arial" w:hAnsi="Arial" w:cs="Arial"/>
                      <w:noProof/>
                      <w:sz w:val="20"/>
                      <w:szCs w:val="20"/>
                      <w:lang w:val="mn-MN"/>
                    </w:rPr>
                    <w:t xml:space="preserve">Бохирдлоос сэргийлэхийн тулд </w:t>
                  </w:r>
                  <w:r w:rsidRPr="00A10691">
                    <w:rPr>
                      <w:rFonts w:ascii="Arial" w:hAnsi="Arial" w:cs="Arial"/>
                      <w:sz w:val="20"/>
                      <w:szCs w:val="20"/>
                      <w:lang w:val="mn-MN"/>
                    </w:rPr>
                    <w:t>SF</w:t>
                  </w:r>
                  <w:r w:rsidRPr="00A10691">
                    <w:rPr>
                      <w:rFonts w:ascii="Arial" w:hAnsi="Arial" w:cs="Arial"/>
                      <w:sz w:val="20"/>
                      <w:szCs w:val="20"/>
                      <w:vertAlign w:val="subscript"/>
                      <w:lang w:val="mn-MN"/>
                    </w:rPr>
                    <w:t>6</w:t>
                  </w:r>
                  <w:r w:rsidR="007D63E2" w:rsidRPr="00A10691">
                    <w:rPr>
                      <w:rFonts w:ascii="Arial" w:hAnsi="Arial" w:cs="Arial"/>
                      <w:noProof/>
                      <w:sz w:val="20"/>
                      <w:szCs w:val="20"/>
                      <w:lang w:val="mn-MN"/>
                    </w:rPr>
                    <w:t xml:space="preserve"> хийтэй ажиллах тоног</w:t>
                  </w:r>
                  <w:r w:rsidRPr="00A10691">
                    <w:rPr>
                      <w:rFonts w:ascii="Arial" w:hAnsi="Arial" w:cs="Arial"/>
                      <w:noProof/>
                      <w:sz w:val="20"/>
                      <w:szCs w:val="20"/>
                      <w:lang w:val="mn-MN"/>
                    </w:rPr>
                    <w:t xml:space="preserve"> төхөөрөмж хэвийн ажиллаж байгаа эсэх</w:t>
                  </w:r>
                  <w:r w:rsidR="00444E44" w:rsidRPr="00A10691">
                    <w:rPr>
                      <w:rFonts w:ascii="Arial" w:hAnsi="Arial" w:cs="Arial"/>
                      <w:noProof/>
                      <w:sz w:val="20"/>
                      <w:szCs w:val="20"/>
                      <w:lang w:val="mn-MN"/>
                    </w:rPr>
                    <w:t>,</w:t>
                  </w:r>
                  <w:r w:rsidRPr="00A10691">
                    <w:rPr>
                      <w:rFonts w:ascii="Arial" w:hAnsi="Arial" w:cs="Arial"/>
                      <w:noProof/>
                      <w:sz w:val="20"/>
                      <w:szCs w:val="20"/>
                      <w:lang w:val="mn-MN"/>
                    </w:rPr>
                    <w:t xml:space="preserve"> </w:t>
                  </w:r>
                  <w:r w:rsidR="00444E44" w:rsidRPr="00A10691">
                    <w:rPr>
                      <w:rFonts w:ascii="Arial" w:hAnsi="Arial" w:cs="Arial"/>
                      <w:noProof/>
                      <w:sz w:val="20"/>
                      <w:szCs w:val="20"/>
                      <w:lang w:val="mn-MN"/>
                    </w:rPr>
                    <w:t>шүүлтүүрүүд болон анхдагч шүүлтүүрүүд ажиллагаатай эсэх, хийн холболтууд хуурай ба цэвэр эсэх, мөн хоолойнууд суларсан, холбох хэрэгслээс хий алдаж байгаа эсэхийг шалгана</w:t>
                  </w:r>
                  <w:r w:rsidRPr="00A10691">
                    <w:rPr>
                      <w:rFonts w:ascii="Arial" w:hAnsi="Arial" w:cs="Arial"/>
                      <w:noProof/>
                      <w:sz w:val="20"/>
                      <w:szCs w:val="20"/>
                      <w:lang w:val="mn-MN"/>
                    </w:rPr>
                    <w:t xml:space="preserve">. </w:t>
                  </w:r>
                  <w:r w:rsidR="00444E44" w:rsidRPr="00A10691">
                    <w:rPr>
                      <w:rFonts w:ascii="Arial" w:hAnsi="Arial" w:cs="Arial"/>
                      <w:noProof/>
                      <w:sz w:val="20"/>
                      <w:szCs w:val="20"/>
                      <w:lang w:val="mn-MN"/>
                    </w:rPr>
                    <w:t>Хий хадгалах баллоны багтаамж болон нөхцөл нь  нөхөн сэргээх хийн тусгаарлах хэсэгтэй нийцэж байгаа эсэхийг шалгана. Хэмжүүрийн багаж тоног төхөөрөмжийн баталгааны хүчинтэй хугацааг шалгана.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824" w:type="dxa"/>
                </w:tcPr>
                <w:p w:rsidR="00DB2B17" w:rsidRPr="00A10691" w:rsidRDefault="00DB2B17" w:rsidP="00DB2B17">
                  <w:pPr>
                    <w:tabs>
                      <w:tab w:val="left" w:pos="851"/>
                    </w:tabs>
                    <w:spacing w:line="276" w:lineRule="auto"/>
                    <w:rPr>
                      <w:rFonts w:ascii="Arial" w:hAnsi="Arial" w:cs="Arial"/>
                      <w:noProof/>
                      <w:sz w:val="20"/>
                      <w:szCs w:val="20"/>
                      <w:lang w:val="mn-MN"/>
                    </w:rPr>
                  </w:pPr>
                  <w:r w:rsidRPr="00A10691">
                    <w:rPr>
                      <w:rFonts w:ascii="Arial" w:hAnsi="Arial" w:cs="Arial"/>
                      <w:noProof/>
                      <w:sz w:val="20"/>
                      <w:szCs w:val="20"/>
                      <w:lang w:val="mn-MN"/>
                    </w:rPr>
                    <w:t xml:space="preserve">Урьдчилсан гадаад шүүлтүүрийг холбох </w:t>
                  </w:r>
                </w:p>
              </w:tc>
              <w:tc>
                <w:tcPr>
                  <w:tcW w:w="5812" w:type="dxa"/>
                </w:tcPr>
                <w:p w:rsidR="00DB2B17" w:rsidRPr="00A10691" w:rsidRDefault="00DB2B17" w:rsidP="00DB2B17">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Нэг буюу хэд хэдэн урьдчилсан шүүлтүүрийг хийн тус</w:t>
                  </w:r>
                  <w:r w:rsidR="007D63E2" w:rsidRPr="00A10691">
                    <w:rPr>
                      <w:rFonts w:ascii="Arial" w:hAnsi="Arial" w:cs="Arial"/>
                      <w:sz w:val="20"/>
                      <w:szCs w:val="20"/>
                      <w:lang w:val="mn-MN"/>
                    </w:rPr>
                    <w:t>гаарлах хэсэгтэй холбох ба хийтэй ажиллах тоног</w:t>
                  </w:r>
                  <w:r w:rsidRPr="00A10691">
                    <w:rPr>
                      <w:rFonts w:ascii="Arial" w:hAnsi="Arial" w:cs="Arial"/>
                      <w:sz w:val="20"/>
                      <w:szCs w:val="20"/>
                      <w:lang w:val="mn-MN"/>
                    </w:rPr>
                    <w:t xml:space="preserve"> төхөөрөмжийг холбоно.</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00DA74FA" w:rsidRPr="00A10691">
                    <w:rPr>
                      <w:rFonts w:ascii="Arial" w:hAnsi="Arial" w:cs="Arial"/>
                      <w:noProof/>
                      <w:sz w:val="20"/>
                      <w:szCs w:val="20"/>
                      <w:lang w:val="mn-MN"/>
                    </w:rPr>
                    <w:t xml:space="preserve"> хийг шилжүүлэх</w:t>
                  </w:r>
                </w:p>
              </w:tc>
              <w:tc>
                <w:tcPr>
                  <w:tcW w:w="5812" w:type="dxa"/>
                </w:tcPr>
                <w:p w:rsidR="00DB2B17" w:rsidRPr="00A10691" w:rsidRDefault="00DB2B17" w:rsidP="00444E44">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Хийн дүүргэлттэй т</w:t>
                  </w:r>
                  <w:r w:rsidR="00444E44" w:rsidRPr="00A10691">
                    <w:rPr>
                      <w:rFonts w:ascii="Arial" w:hAnsi="Arial" w:cs="Arial"/>
                      <w:sz w:val="20"/>
                      <w:szCs w:val="20"/>
                      <w:lang w:val="mn-MN"/>
                    </w:rPr>
                    <w:t>усгаарлах хэсгийг</w:t>
                  </w:r>
                  <w:r w:rsidRPr="00A10691">
                    <w:rPr>
                      <w:rFonts w:ascii="Arial" w:hAnsi="Arial" w:cs="Arial"/>
                      <w:sz w:val="20"/>
                      <w:szCs w:val="20"/>
                      <w:lang w:val="mn-MN"/>
                    </w:rPr>
                    <w:t xml:space="preserve"> холбоно. </w:t>
                  </w:r>
                  <w:r w:rsidR="00444E44" w:rsidRPr="00A10691">
                    <w:rPr>
                      <w:rFonts w:ascii="Arial" w:hAnsi="Arial" w:cs="Arial"/>
                      <w:sz w:val="20"/>
                      <w:szCs w:val="20"/>
                      <w:lang w:val="mn-MN"/>
                    </w:rPr>
                    <w:t>Тусгаарлах хэсгийн SF</w:t>
                  </w:r>
                  <w:r w:rsidR="00444E44" w:rsidRPr="00A10691">
                    <w:rPr>
                      <w:rFonts w:ascii="Arial" w:hAnsi="Arial" w:cs="Arial"/>
                      <w:sz w:val="20"/>
                      <w:szCs w:val="20"/>
                      <w:vertAlign w:val="subscript"/>
                      <w:lang w:val="mn-MN"/>
                    </w:rPr>
                    <w:t>6</w:t>
                  </w:r>
                  <w:r w:rsidR="00444E44" w:rsidRPr="00A10691">
                    <w:rPr>
                      <w:rFonts w:ascii="Arial" w:hAnsi="Arial" w:cs="Arial"/>
                      <w:sz w:val="20"/>
                      <w:szCs w:val="20"/>
                      <w:lang w:val="mn-MN"/>
                    </w:rPr>
                    <w:t xml:space="preserve"> хийн үлдэгдэл даралт нь хадгалах савны даралтад дөхөж ирмэгц үндсэн компрессорыг аль болохоор яаралтай ашиглана. Хий хадгалах савыг хэт дүүргэхээс сэргийлж  аюулгүйн хаалт ба баталгаажсан манометрийг ашиглана.</w:t>
                  </w:r>
                  <w:r w:rsidR="00444E44" w:rsidRPr="00A10691">
                    <w:rPr>
                      <w:rFonts w:ascii="Arial" w:hAnsi="Arial" w:cs="Arial"/>
                      <w:sz w:val="20"/>
                      <w:szCs w:val="20"/>
                      <w:vertAlign w:val="superscript"/>
                      <w:lang w:val="mn-MN"/>
                    </w:rPr>
                    <w:t>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824" w:type="dxa"/>
                </w:tcPr>
                <w:p w:rsidR="00DB2B17" w:rsidRPr="00A10691" w:rsidRDefault="00DB2B17" w:rsidP="00DB2B17">
                  <w:pPr>
                    <w:tabs>
                      <w:tab w:val="left" w:pos="851"/>
                    </w:tabs>
                    <w:spacing w:line="276" w:lineRule="auto"/>
                    <w:rPr>
                      <w:rFonts w:ascii="Arial" w:hAnsi="Arial" w:cs="Arial"/>
                      <w:noProof/>
                      <w:sz w:val="20"/>
                      <w:szCs w:val="20"/>
                      <w:lang w:val="mn-MN"/>
                    </w:rPr>
                  </w:pP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 xml:space="preserve">лдэгдэл </w:t>
                  </w: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хийн найрлагыг бууруулах</w:t>
                  </w:r>
                </w:p>
              </w:tc>
              <w:tc>
                <w:tcPr>
                  <w:tcW w:w="5812" w:type="dxa"/>
                </w:tcPr>
                <w:p w:rsidR="00DB2B17" w:rsidRPr="00A10691" w:rsidRDefault="00762563" w:rsidP="00DB2B17">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Тусгаарлах хэсэг дэх үлдэгдэл SF</w:t>
                  </w:r>
                  <w:r w:rsidRPr="00A10691">
                    <w:rPr>
                      <w:rFonts w:ascii="Arial" w:hAnsi="Arial" w:cs="Arial"/>
                      <w:sz w:val="20"/>
                      <w:szCs w:val="20"/>
                      <w:vertAlign w:val="subscript"/>
                      <w:lang w:val="mn-MN"/>
                    </w:rPr>
                    <w:t>6</w:t>
                  </w:r>
                  <w:r w:rsidR="00DB2B17" w:rsidRPr="00A10691">
                    <w:rPr>
                      <w:rFonts w:ascii="Arial" w:hAnsi="Arial" w:cs="Arial"/>
                      <w:sz w:val="20"/>
                      <w:szCs w:val="20"/>
                      <w:lang w:val="mn-MN"/>
                    </w:rPr>
                    <w:t xml:space="preserve"> </w:t>
                  </w:r>
                  <w:r w:rsidRPr="00A10691">
                    <w:rPr>
                      <w:rFonts w:ascii="Arial" w:hAnsi="Arial" w:cs="Arial"/>
                      <w:sz w:val="20"/>
                      <w:szCs w:val="20"/>
                      <w:lang w:val="mn-MN"/>
                    </w:rPr>
                    <w:t xml:space="preserve">хийн даралт 100 кПа хүрвэл нэмэлт компрессор холбож </w:t>
                  </w:r>
                  <w:r w:rsidR="00DB2B17" w:rsidRPr="00A10691">
                    <w:rPr>
                      <w:rFonts w:ascii="Arial" w:hAnsi="Arial" w:cs="Arial"/>
                      <w:sz w:val="20"/>
                      <w:szCs w:val="20"/>
                      <w:lang w:val="mn-MN"/>
                    </w:rPr>
                    <w:t>даралтыг 2 кПа хүртэл ажиллуулна.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рд</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лэх</w:t>
                  </w:r>
                </w:p>
              </w:tc>
              <w:tc>
                <w:tcPr>
                  <w:tcW w:w="5812" w:type="dxa"/>
                </w:tcPr>
                <w:p w:rsidR="00DB2B17" w:rsidRPr="00A10691" w:rsidRDefault="007B200E" w:rsidP="00DB2B17">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үлдэгдэл даралт p</w:t>
                  </w:r>
                  <w:r w:rsidRPr="00A10691">
                    <w:rPr>
                      <w:rFonts w:ascii="Arial" w:hAnsi="Arial" w:cs="Arial"/>
                      <w:sz w:val="20"/>
                      <w:szCs w:val="20"/>
                      <w:vertAlign w:val="subscript"/>
                      <w:lang w:val="mn-MN"/>
                    </w:rPr>
                    <w:t>r</w:t>
                  </w:r>
                  <w:r w:rsidRPr="00A10691">
                    <w:rPr>
                      <w:rFonts w:ascii="Arial" w:hAnsi="Arial" w:cs="Arial"/>
                      <w:sz w:val="20"/>
                      <w:szCs w:val="20"/>
                      <w:lang w:val="mn-MN"/>
                    </w:rPr>
                    <w:t xml:space="preserve"> ,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үлдэгдэл тоо хэмжээ, орчны температур ба огноог бүртгэж авна.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Агаарын урсгал (хуурай) </w:t>
                  </w:r>
                  <w:r w:rsidR="00E13D11" w:rsidRPr="00A10691">
                    <w:rPr>
                      <w:rFonts w:ascii="Arial" w:hAnsi="Arial" w:cs="Arial"/>
                      <w:noProof/>
                      <w:sz w:val="20"/>
                      <w:szCs w:val="20"/>
                      <w:lang w:val="mn-MN"/>
                    </w:rPr>
                    <w:t xml:space="preserve">оруулах </w:t>
                  </w:r>
                </w:p>
              </w:tc>
              <w:tc>
                <w:tcPr>
                  <w:tcW w:w="5812" w:type="dxa"/>
                </w:tcPr>
                <w:p w:rsidR="00DB2B17" w:rsidRPr="00A10691" w:rsidRDefault="00DB2B17"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Компрессорыг салгаж хийн тусгаарлах хэсэгт аажмаар </w:t>
                  </w:r>
                  <w:r w:rsidR="00E13D11" w:rsidRPr="00A10691">
                    <w:rPr>
                      <w:rFonts w:ascii="Arial" w:hAnsi="Arial" w:cs="Arial"/>
                      <w:sz w:val="20"/>
                      <w:szCs w:val="20"/>
                      <w:lang w:val="mn-MN"/>
                    </w:rPr>
                    <w:t xml:space="preserve">агаар </w:t>
                  </w:r>
                  <w:r w:rsidRPr="00A10691">
                    <w:rPr>
                      <w:rFonts w:ascii="Arial" w:hAnsi="Arial" w:cs="Arial"/>
                      <w:sz w:val="20"/>
                      <w:szCs w:val="20"/>
                      <w:lang w:val="mn-MN"/>
                    </w:rPr>
                    <w:t xml:space="preserve">оруулна. </w:t>
                  </w:r>
                  <w:r w:rsidR="00E13D11" w:rsidRPr="00A10691">
                    <w:rPr>
                      <w:rFonts w:ascii="Arial" w:hAnsi="Arial" w:cs="Arial"/>
                      <w:sz w:val="20"/>
                      <w:szCs w:val="20"/>
                      <w:vertAlign w:val="superscript"/>
                      <w:lang w:val="mn-MN"/>
                    </w:rPr>
                    <w:t>b</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824" w:type="dxa"/>
                </w:tcPr>
                <w:p w:rsidR="00DB2B17" w:rsidRPr="00A10691" w:rsidRDefault="00DB2B17" w:rsidP="00DB2B17">
                  <w:pPr>
                    <w:tabs>
                      <w:tab w:val="left" w:pos="851"/>
                    </w:tabs>
                    <w:spacing w:line="276" w:lineRule="auto"/>
                    <w:rPr>
                      <w:rFonts w:ascii="Arial" w:hAnsi="Arial" w:cs="Arial"/>
                      <w:noProof/>
                      <w:sz w:val="20"/>
                      <w:szCs w:val="20"/>
                      <w:lang w:val="mn-MN"/>
                    </w:rPr>
                  </w:pPr>
                  <w:r w:rsidRPr="00A10691">
                    <w:rPr>
                      <w:rFonts w:ascii="Arial" w:hAnsi="Arial" w:cs="Arial"/>
                      <w:noProof/>
                      <w:sz w:val="20"/>
                      <w:szCs w:val="20"/>
                      <w:lang w:val="mn-MN"/>
                    </w:rPr>
                    <w:t>Хатуу дайвар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тээгдэх</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 xml:space="preserve">нийг </w:t>
                  </w:r>
                  <w:r w:rsidR="00E13D11" w:rsidRPr="00A10691">
                    <w:rPr>
                      <w:rFonts w:ascii="Arial" w:eastAsia="Microsoft YaHei" w:hAnsi="Arial" w:cs="Arial"/>
                      <w:noProof/>
                      <w:sz w:val="20"/>
                      <w:szCs w:val="20"/>
                      <w:lang w:val="mn-MN"/>
                    </w:rPr>
                    <w:t xml:space="preserve">буулгах </w:t>
                  </w:r>
                </w:p>
              </w:tc>
              <w:tc>
                <w:tcPr>
                  <w:tcW w:w="5812" w:type="dxa"/>
                </w:tcPr>
                <w:p w:rsidR="00DB2B17" w:rsidRPr="00A10691" w:rsidRDefault="00DB2B17"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Хийн тусгаарлах хэсэгт байгаа хатуу дайвар бүтээгдэхүүн буух</w:t>
                  </w:r>
                  <w:r w:rsidR="00BE342A" w:rsidRPr="00A10691">
                    <w:rPr>
                      <w:rFonts w:ascii="Arial" w:hAnsi="Arial" w:cs="Arial"/>
                      <w:sz w:val="20"/>
                      <w:szCs w:val="20"/>
                      <w:lang w:val="mn-MN"/>
                    </w:rPr>
                    <w:t xml:space="preserve"> хүртэл хамгийн багадаа 1 цаг орчим хүлээх хэрэгтэй</w:t>
                  </w:r>
                  <w:r w:rsidRPr="00A10691">
                    <w:rPr>
                      <w:rFonts w:ascii="Arial" w:hAnsi="Arial" w:cs="Arial"/>
                      <w:sz w:val="20"/>
                      <w:szCs w:val="20"/>
                      <w:lang w:val="mn-MN"/>
                    </w:rPr>
                    <w:t>.</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8</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Хийн тусгаарлах хэсгийг нээх </w:t>
                  </w:r>
                </w:p>
              </w:tc>
              <w:tc>
                <w:tcPr>
                  <w:tcW w:w="5812" w:type="dxa"/>
                </w:tcPr>
                <w:p w:rsidR="00DB2B17" w:rsidRPr="00A10691" w:rsidRDefault="00BE342A" w:rsidP="00BE342A">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Хавсралт B</w:t>
                  </w:r>
                  <w:r w:rsidR="00DB2B17" w:rsidRPr="00A10691">
                    <w:rPr>
                      <w:rFonts w:ascii="Arial" w:hAnsi="Arial" w:cs="Arial"/>
                      <w:sz w:val="20"/>
                      <w:szCs w:val="20"/>
                      <w:lang w:val="mn-MN"/>
                    </w:rPr>
                    <w:t xml:space="preserve">-д өгөгдсөн </w:t>
                  </w:r>
                  <w:r w:rsidRPr="00A10691">
                    <w:rPr>
                      <w:rFonts w:ascii="Arial" w:hAnsi="Arial" w:cs="Arial"/>
                      <w:sz w:val="20"/>
                      <w:szCs w:val="20"/>
                      <w:lang w:val="mn-MN"/>
                    </w:rPr>
                    <w:t xml:space="preserve">хөдөлмөрийн </w:t>
                  </w:r>
                  <w:r w:rsidR="00DB2B17" w:rsidRPr="00A10691">
                    <w:rPr>
                      <w:rFonts w:ascii="Arial" w:hAnsi="Arial" w:cs="Arial"/>
                      <w:sz w:val="20"/>
                      <w:szCs w:val="20"/>
                      <w:lang w:val="mn-MN"/>
                    </w:rPr>
                    <w:t xml:space="preserve">аюулгүй ажиллагааны </w:t>
                  </w:r>
                  <w:r w:rsidRPr="00A10691">
                    <w:rPr>
                      <w:rFonts w:ascii="Arial" w:hAnsi="Arial" w:cs="Arial"/>
                      <w:sz w:val="20"/>
                      <w:szCs w:val="20"/>
                      <w:lang w:val="mn-MN"/>
                    </w:rPr>
                    <w:t xml:space="preserve">арга хэмжээг </w:t>
                  </w:r>
                  <w:r w:rsidR="00DB2B17" w:rsidRPr="00A10691">
                    <w:rPr>
                      <w:rFonts w:ascii="Arial" w:hAnsi="Arial" w:cs="Arial"/>
                      <w:sz w:val="20"/>
                      <w:szCs w:val="20"/>
                      <w:lang w:val="mn-MN"/>
                    </w:rPr>
                    <w:t>мөрдөнө. Хийн тусгаарлах хэсгийг болгоомжтой нээнэ.</w:t>
                  </w:r>
                  <w:r w:rsidR="00DB2B17" w:rsidRPr="00A10691">
                    <w:rPr>
                      <w:rFonts w:ascii="Arial" w:hAnsi="Arial" w:cs="Arial"/>
                      <w:sz w:val="20"/>
                      <w:szCs w:val="20"/>
                      <w:vertAlign w:val="superscript"/>
                      <w:lang w:val="mn-MN"/>
                    </w:rPr>
                    <w:t>в</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Хатуу дайвар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тээгдэх</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н</w:t>
                  </w:r>
                  <w:r w:rsidRPr="00A10691">
                    <w:rPr>
                      <w:rFonts w:ascii="Arial" w:hAnsi="Arial" w:cs="Arial"/>
                      <w:noProof/>
                      <w:sz w:val="20"/>
                      <w:szCs w:val="20"/>
                      <w:lang w:val="mn-MN"/>
                    </w:rPr>
                    <w:t xml:space="preserve">, </w:t>
                  </w:r>
                  <w:r w:rsidRPr="00A10691">
                    <w:rPr>
                      <w:rFonts w:ascii="Arial" w:eastAsia="Microsoft YaHei" w:hAnsi="Arial" w:cs="Arial"/>
                      <w:noProof/>
                      <w:sz w:val="20"/>
                      <w:szCs w:val="20"/>
                      <w:lang w:val="mn-MN"/>
                    </w:rPr>
                    <w:t>шингээгч материал ба х</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д</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лг</w:t>
                  </w:r>
                  <w:r w:rsidRPr="00A10691">
                    <w:rPr>
                      <w:rFonts w:ascii="Arial" w:eastAsia="MS Gothic" w:hAnsi="Arial" w:cs="Arial"/>
                      <w:noProof/>
                      <w:sz w:val="20"/>
                      <w:szCs w:val="20"/>
                      <w:lang w:val="mn-MN"/>
                    </w:rPr>
                    <w:t>өө</w:t>
                  </w:r>
                  <w:r w:rsidRPr="00A10691">
                    <w:rPr>
                      <w:rFonts w:ascii="Arial" w:eastAsia="Microsoft YaHei" w:hAnsi="Arial" w:cs="Arial"/>
                      <w:noProof/>
                      <w:sz w:val="20"/>
                      <w:szCs w:val="20"/>
                      <w:lang w:val="mn-MN"/>
                    </w:rPr>
                    <w:t>нт</w:t>
                  </w:r>
                  <w:r w:rsidRPr="00A10691">
                    <w:rPr>
                      <w:rFonts w:ascii="Arial" w:hAnsi="Arial" w:cs="Arial"/>
                      <w:noProof/>
                      <w:sz w:val="20"/>
                      <w:szCs w:val="20"/>
                      <w:lang w:val="mn-MN"/>
                    </w:rPr>
                    <w:t xml:space="preserve"> </w:t>
                  </w:r>
                  <w:r w:rsidR="00F60047" w:rsidRPr="00A10691">
                    <w:rPr>
                      <w:rFonts w:ascii="Arial" w:hAnsi="Arial" w:cs="Arial"/>
                      <w:noProof/>
                      <w:sz w:val="20"/>
                      <w:szCs w:val="20"/>
                      <w:lang w:val="mn-MN"/>
                    </w:rPr>
                    <w:t>хэсгүүдээс хийг галагшлуулах</w:t>
                  </w:r>
                </w:p>
              </w:tc>
              <w:tc>
                <w:tcPr>
                  <w:tcW w:w="5812" w:type="dxa"/>
                </w:tcPr>
                <w:p w:rsidR="00DB2B17" w:rsidRPr="00A10691" w:rsidRDefault="007B5669"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noProof/>
                      <w:sz w:val="20"/>
                      <w:szCs w:val="20"/>
                      <w:lang w:val="mn-MN"/>
                    </w:rPr>
                    <w:t>Хатуу дайвар бүтээгдэхүүнийг нэн даруй тоос сорогч ашиглан цуглуулна. Шингээгч материал болон хөдөлгөөнт хэсгүүдийг хуванцар саванд хийнэ. Уг хуванцар савыг  битүүмжилж шошго наана.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10</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Саармагжуулах</w:t>
                  </w:r>
                </w:p>
              </w:tc>
              <w:tc>
                <w:tcPr>
                  <w:tcW w:w="5812" w:type="dxa"/>
                </w:tcPr>
                <w:p w:rsidR="00DB2B17" w:rsidRPr="00A10691" w:rsidRDefault="007B5669"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noProof/>
                      <w:sz w:val="20"/>
                      <w:szCs w:val="20"/>
                      <w:lang w:val="mn-MN"/>
                    </w:rPr>
                    <w:t>Бүх хэсгийг угааж, саармагжуулахын тулд жингийн 10%- ийн содын уусмалаар буюу ижил бодис хэрэглээд, дараа нь цэвэр усаар хавсралт В-ийн дагуу угаана.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рд</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лэх</w:t>
                  </w:r>
                </w:p>
              </w:tc>
              <w:tc>
                <w:tcPr>
                  <w:tcW w:w="5812" w:type="dxa"/>
                </w:tcPr>
                <w:p w:rsidR="00DB2B17" w:rsidRPr="00A10691" w:rsidRDefault="007B5669"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Ажиллагааны талаарх бүх мэдээллийг бүртгэнэ. Зарим зураг оруулна.</w:t>
                  </w:r>
                </w:p>
              </w:tc>
            </w:tr>
            <w:tr w:rsidR="00A4298F" w:rsidRPr="00A10691" w:rsidTr="00A4298F">
              <w:trPr>
                <w:trHeight w:val="134"/>
              </w:trPr>
              <w:tc>
                <w:tcPr>
                  <w:tcW w:w="9097" w:type="dxa"/>
                  <w:gridSpan w:val="3"/>
                  <w:vAlign w:val="center"/>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A</w:t>
                  </w:r>
                  <w:r w:rsidRPr="00A10691">
                    <w:rPr>
                      <w:rFonts w:ascii="Arial" w:hAnsi="Arial" w:cs="Arial"/>
                      <w:sz w:val="20"/>
                      <w:szCs w:val="20"/>
                      <w:lang w:val="mn-MN"/>
                    </w:rPr>
                    <w:t xml:space="preserve"> Шингэнийг хадгалах тохиолдолд хадгалах баллоны жинг хянах ба хэт дүүргэхээс сэргийлэх ёстой. Аюулгүй байдлыг хангах үүднээс дүүргэлтийн коэффициент нь 0,8кг/л -ээс бага байна.</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00547824" w:rsidRPr="00A10691">
                    <w:rPr>
                      <w:rFonts w:ascii="Arial" w:hAnsi="Arial" w:cs="Arial"/>
                      <w:sz w:val="20"/>
                      <w:szCs w:val="20"/>
                      <w:lang w:val="mn-MN"/>
                    </w:rPr>
                    <w:t>Баллоноос а</w:t>
                  </w:r>
                  <w:r w:rsidRPr="00A10691">
                    <w:rPr>
                      <w:rFonts w:ascii="Arial" w:hAnsi="Arial" w:cs="Arial"/>
                      <w:sz w:val="20"/>
                      <w:szCs w:val="20"/>
                      <w:lang w:val="mn-MN"/>
                    </w:rPr>
                    <w:t>гаар болон N</w:t>
                  </w:r>
                  <w:r w:rsidRPr="00A10691">
                    <w:rPr>
                      <w:rFonts w:ascii="Arial" w:hAnsi="Arial" w:cs="Arial"/>
                      <w:sz w:val="20"/>
                      <w:szCs w:val="20"/>
                      <w:vertAlign w:val="subscript"/>
                      <w:lang w:val="mn-MN"/>
                    </w:rPr>
                    <w:t>2</w:t>
                  </w:r>
                  <w:r w:rsidR="00547824" w:rsidRPr="00A10691">
                    <w:rPr>
                      <w:rFonts w:ascii="Arial" w:hAnsi="Arial" w:cs="Arial"/>
                      <w:sz w:val="20"/>
                      <w:szCs w:val="20"/>
                      <w:lang w:val="mn-MN"/>
                    </w:rPr>
                    <w:t xml:space="preserve"> хийг тусгаарлах хэсэгт оруулж</w:t>
                  </w:r>
                  <w:r w:rsidRPr="00A10691">
                    <w:rPr>
                      <w:rFonts w:ascii="Arial" w:hAnsi="Arial" w:cs="Arial"/>
                      <w:sz w:val="20"/>
                      <w:szCs w:val="20"/>
                      <w:lang w:val="mn-MN"/>
                    </w:rPr>
                    <w:t xml:space="preserve"> хийн чийглэгийн</w:t>
                  </w:r>
                  <w:r w:rsidR="00547824" w:rsidRPr="00A10691">
                    <w:rPr>
                      <w:rFonts w:ascii="Arial" w:hAnsi="Arial" w:cs="Arial"/>
                      <w:sz w:val="20"/>
                      <w:szCs w:val="20"/>
                      <w:lang w:val="mn-MN"/>
                    </w:rPr>
                    <w:t xml:space="preserve"> бохирдлыг</w:t>
                  </w:r>
                  <w:r w:rsidRPr="00A10691">
                    <w:rPr>
                      <w:rFonts w:ascii="Arial" w:hAnsi="Arial" w:cs="Arial"/>
                      <w:sz w:val="20"/>
                      <w:szCs w:val="20"/>
                      <w:lang w:val="mn-MN"/>
                    </w:rPr>
                    <w:t xml:space="preserve"> бууруулдаг.</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C</w:t>
                  </w:r>
                  <w:r w:rsidRPr="00A10691">
                    <w:rPr>
                      <w:rFonts w:ascii="Arial" w:hAnsi="Arial" w:cs="Arial"/>
                      <w:sz w:val="20"/>
                      <w:szCs w:val="20"/>
                      <w:lang w:val="mn-MN"/>
                    </w:rPr>
                    <w:t xml:space="preserve"> Хэрэв хийн тусгаарлах хэсэг нээлттэй тохиолдолд (</w:t>
                  </w:r>
                  <w:r w:rsidR="007B5669" w:rsidRPr="00A10691">
                    <w:rPr>
                      <w:rFonts w:ascii="Arial" w:hAnsi="Arial" w:cs="Arial"/>
                      <w:sz w:val="20"/>
                      <w:szCs w:val="20"/>
                      <w:lang w:val="mn-MN"/>
                    </w:rPr>
                    <w:t xml:space="preserve">жишээлбэл, диск хагарч эсвэл хаалт халсны улмаас) болсон бол 8-р алхмаас эхлэн журмыг мөрдөж </w:t>
                  </w:r>
                  <w:r w:rsidRPr="00A10691">
                    <w:rPr>
                      <w:rFonts w:ascii="Arial" w:hAnsi="Arial" w:cs="Arial"/>
                      <w:sz w:val="20"/>
                      <w:szCs w:val="20"/>
                      <w:lang w:val="mn-MN"/>
                    </w:rPr>
                    <w:t xml:space="preserve">болно. </w:t>
                  </w:r>
                </w:p>
              </w:tc>
            </w:tr>
          </w:tbl>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9097" w:type="dxa"/>
              <w:tblLook w:val="04A0" w:firstRow="1" w:lastRow="0" w:firstColumn="1" w:lastColumn="0" w:noHBand="0" w:noVBand="1"/>
            </w:tblPr>
            <w:tblGrid>
              <w:gridCol w:w="461"/>
              <w:gridCol w:w="2116"/>
              <w:gridCol w:w="6520"/>
            </w:tblGrid>
            <w:tr w:rsidR="00A4298F" w:rsidRPr="00A10691" w:rsidTr="00A4298F">
              <w:trPr>
                <w:trHeight w:val="134"/>
              </w:trPr>
              <w:tc>
                <w:tcPr>
                  <w:tcW w:w="2577" w:type="dxa"/>
                  <w:gridSpan w:val="2"/>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520" w:type="dxa"/>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p>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c>
                <w:tcPr>
                  <w:tcW w:w="6520" w:type="dxa"/>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Check that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 is properly working, the filters and pre-filters are still active and connected, and the gas connections are clean and dry, hoses are evacuated and no leaks on connection fittings exist to avoid contamination. Check the capacity and the condition of the storage containers are compatible with the gas compartments to be reclaimed. Check the validity of the calibration of instruments subject to calibration.</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p>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 xml:space="preserve">Connect external pre-filters </w:t>
                  </w:r>
                </w:p>
              </w:tc>
              <w:tc>
                <w:tcPr>
                  <w:tcW w:w="6520" w:type="dxa"/>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one or multiple external pre-filters between the gas-filled compartment and the inlet of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recovery</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Connect the gas-filled compartment. Use the main compressor stage as soon as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pressure in the compartment approaches the pressure in the storage container. Use a safety valve and a calibrated gauge. Use an external storage container and avoid its overfilling. </w:t>
                  </w:r>
                  <w:r w:rsidRPr="00A10691">
                    <w:rPr>
                      <w:rFonts w:ascii="Arial" w:hAnsi="Arial" w:cs="Arial"/>
                      <w:sz w:val="20"/>
                      <w:szCs w:val="20"/>
                      <w:vertAlign w:val="superscript"/>
                      <w:lang w:val="mn-MN"/>
                    </w:rPr>
                    <w:t>a</w:t>
                  </w:r>
                </w:p>
              </w:tc>
            </w:tr>
            <w:tr w:rsidR="00A4298F" w:rsidRPr="00A10691" w:rsidTr="00A4298F">
              <w:trPr>
                <w:trHeight w:val="134"/>
              </w:trPr>
              <w:tc>
                <w:tcPr>
                  <w:tcW w:w="461" w:type="dxa"/>
                  <w:shd w:val="clear" w:color="auto" w:fill="auto"/>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116" w:type="dxa"/>
                  <w:shd w:val="clear" w:color="auto" w:fill="auto"/>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Minimise residual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w:t>
                  </w:r>
                </w:p>
              </w:tc>
              <w:tc>
                <w:tcPr>
                  <w:tcW w:w="6520" w:type="dxa"/>
                  <w:shd w:val="clear" w:color="auto" w:fill="auto"/>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the auxiliary compressor stage when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pressure in the compartment approaches 100 kPa and leave it running until a pressure lower than 2 kPa is reached.</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r w:rsidRPr="00A10691">
                    <w:rPr>
                      <w:rFonts w:ascii="Arial" w:hAnsi="Arial" w:cs="Arial"/>
                      <w:sz w:val="20"/>
                      <w:szCs w:val="20"/>
                      <w:lang w:val="mn-MN"/>
                    </w:rPr>
                    <w:t>Documentation</w:t>
                  </w:r>
                </w:p>
              </w:tc>
              <w:tc>
                <w:tcPr>
                  <w:tcW w:w="6520" w:type="dxa"/>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Record at least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pressure </w:t>
                  </w:r>
                  <w:r w:rsidRPr="00A10691">
                    <w:rPr>
                      <w:rFonts w:ascii="Arial" w:hAnsi="Arial" w:cs="Arial"/>
                      <w:i/>
                      <w:sz w:val="20"/>
                      <w:szCs w:val="20"/>
                      <w:lang w:val="mn-MN"/>
                    </w:rPr>
                    <w:t>p</w:t>
                  </w:r>
                  <w:r w:rsidRPr="00A10691">
                    <w:rPr>
                      <w:rFonts w:ascii="Arial" w:hAnsi="Arial" w:cs="Arial"/>
                      <w:sz w:val="20"/>
                      <w:szCs w:val="20"/>
                      <w:vertAlign w:val="subscript"/>
                      <w:lang w:val="mn-MN"/>
                    </w:rPr>
                    <w:t>r</w:t>
                  </w:r>
                  <w:r w:rsidRPr="00A10691">
                    <w:rPr>
                      <w:rFonts w:ascii="Arial" w:hAnsi="Arial" w:cs="Arial"/>
                      <w:sz w:val="20"/>
                      <w:szCs w:val="20"/>
                      <w:lang w:val="mn-MN"/>
                    </w:rPr>
                    <w: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quantity ambient temperature and the date for further reference. </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Flood with (dry) air</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Disconnect the compressor and let the air enter slowly into the gas compartment. </w:t>
                  </w:r>
                  <w:r w:rsidRPr="00A10691">
                    <w:rPr>
                      <w:rFonts w:ascii="Arial" w:hAnsi="Arial" w:cs="Arial"/>
                      <w:sz w:val="20"/>
                      <w:szCs w:val="20"/>
                      <w:vertAlign w:val="superscript"/>
                      <w:lang w:val="mn-MN"/>
                    </w:rPr>
                    <w:t>b</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Setting down of solid by-products</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Wait at least 1 h to give enough time for the remaining solid by-products to settle down in the gas compartment.</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Open the gas compartment</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Apply safety rules according to Annex B. Carefully open the gas compartment. </w:t>
                  </w:r>
                  <w:r w:rsidRPr="00A10691">
                    <w:rPr>
                      <w:rFonts w:ascii="Arial" w:hAnsi="Arial" w:cs="Arial"/>
                      <w:sz w:val="20"/>
                      <w:szCs w:val="20"/>
                      <w:vertAlign w:val="superscript"/>
                      <w:lang w:val="mn-MN"/>
                    </w:rPr>
                    <w:t>c</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 xml:space="preserve">Remove solid by-products, adsorber  </w:t>
                  </w:r>
                  <w:r w:rsidRPr="00A10691">
                    <w:rPr>
                      <w:rFonts w:ascii="Arial" w:hAnsi="Arial" w:cs="Arial"/>
                      <w:sz w:val="20"/>
                      <w:szCs w:val="20"/>
                      <w:lang w:val="mn-MN"/>
                    </w:rPr>
                    <w:lastRenderedPageBreak/>
                    <w:t>materials and removable parts</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Immediately use a vacuum cleaner to collect the solid by-product. Place adsorber materials and removable parts in plastic bags. Seal plastic bags with tape and tag them.</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10</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Neutralisation</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Use 10% by weight soda solution or equivalent to wash and neutralize all parts and then wash with clean water, according to Annex B.</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r w:rsidRPr="00A10691">
                    <w:rPr>
                      <w:rFonts w:ascii="Arial" w:hAnsi="Arial" w:cs="Arial"/>
                      <w:sz w:val="20"/>
                      <w:szCs w:val="20"/>
                      <w:lang w:val="mn-MN"/>
                    </w:rPr>
                    <w:t>Documentation</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Record all relevant information concerning      service behavior. Include some pictures.</w:t>
                  </w:r>
                </w:p>
              </w:tc>
            </w:tr>
            <w:tr w:rsidR="00A4298F" w:rsidRPr="00A10691" w:rsidTr="00A4298F">
              <w:trPr>
                <w:trHeight w:val="134"/>
              </w:trPr>
              <w:tc>
                <w:tcPr>
                  <w:tcW w:w="9097" w:type="dxa"/>
                  <w:gridSpan w:val="3"/>
                  <w:vAlign w:val="center"/>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Pr="00A10691">
                    <w:rPr>
                      <w:rFonts w:ascii="Arial" w:hAnsi="Arial" w:cs="Arial"/>
                      <w:sz w:val="20"/>
                      <w:szCs w:val="20"/>
                      <w:lang w:val="mn-MN"/>
                    </w:rPr>
                    <w:t>In case of liquid storage the weight of the storage container is controlled in order to avoid overfilling. The filling factor is smaller than 0.8 kg/l for safety reasons.</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Dry air on N</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from the bottle may be introduced in the compartment to reduce moisture contamination.</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If the gas compartment is already open the atmosphere (e.g.due to operation of a rupture disc or enclosure burn-through), the procedure may be followed starting from step 8.</w:t>
                  </w:r>
                </w:p>
              </w:tc>
            </w:tr>
          </w:tbl>
          <w:p w:rsidR="00A4298F" w:rsidRPr="00A10691" w:rsidRDefault="00A4298F" w:rsidP="00107E6F">
            <w:pPr>
              <w:pStyle w:val="ListParagraph"/>
              <w:spacing w:after="120" w:line="276" w:lineRule="auto"/>
              <w:ind w:left="0"/>
              <w:jc w:val="both"/>
              <w:rPr>
                <w:rFonts w:ascii="Arial" w:hAnsi="Arial" w:cs="Arial"/>
                <w:szCs w:val="24"/>
                <w:lang w:val="mn-MN"/>
              </w:rPr>
            </w:pPr>
          </w:p>
        </w:tc>
      </w:tr>
    </w:tbl>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4298F" w:rsidRPr="00A10691" w:rsidTr="00A4298F">
        <w:tc>
          <w:tcPr>
            <w:tcW w:w="4673" w:type="dxa"/>
          </w:tcPr>
          <w:p w:rsidR="00A4298F" w:rsidRPr="00A10691" w:rsidRDefault="00884C73" w:rsidP="00107E6F">
            <w:pPr>
              <w:spacing w:before="120" w:line="276" w:lineRule="auto"/>
              <w:rPr>
                <w:rFonts w:ascii="Arial" w:hAnsi="Arial" w:cs="Arial"/>
                <w:b/>
                <w:szCs w:val="24"/>
                <w:lang w:val="mn-MN"/>
              </w:rPr>
            </w:pPr>
            <w:r w:rsidRPr="00A10691">
              <w:rPr>
                <w:rFonts w:ascii="Arial" w:hAnsi="Arial" w:cs="Arial"/>
                <w:b/>
                <w:szCs w:val="24"/>
                <w:lang w:val="mn-MN"/>
              </w:rPr>
              <w:t xml:space="preserve">6. </w:t>
            </w:r>
            <w:r w:rsidR="00682B72" w:rsidRPr="00A10691">
              <w:rPr>
                <w:rFonts w:ascii="Arial" w:hAnsi="Arial" w:cs="Arial"/>
                <w:b/>
                <w:szCs w:val="24"/>
                <w:lang w:val="mn-MN"/>
              </w:rPr>
              <w:t>SF</w:t>
            </w:r>
            <w:r w:rsidR="00682B72" w:rsidRPr="00A10691">
              <w:rPr>
                <w:rFonts w:ascii="Arial" w:hAnsi="Arial" w:cs="Arial"/>
                <w:b/>
                <w:szCs w:val="24"/>
                <w:vertAlign w:val="subscript"/>
                <w:lang w:val="mn-MN"/>
              </w:rPr>
              <w:t>6</w:t>
            </w:r>
            <w:r w:rsidR="00682B72" w:rsidRPr="00A10691">
              <w:rPr>
                <w:rFonts w:ascii="Arial" w:hAnsi="Arial" w:cs="Arial"/>
                <w:b/>
                <w:szCs w:val="24"/>
                <w:lang w:val="mn-MN"/>
              </w:rPr>
              <w:t xml:space="preserve"> ХИЙТЭЙ ЦАХИЛГААН </w:t>
            </w:r>
            <w:r w:rsidR="00FE41D6" w:rsidRPr="00A10691">
              <w:rPr>
                <w:rFonts w:ascii="Arial" w:hAnsi="Arial" w:cs="Arial"/>
                <w:b/>
                <w:szCs w:val="24"/>
                <w:lang w:val="mn-MN"/>
              </w:rPr>
              <w:t xml:space="preserve">ЭРЧИМ ХҮЧНИЙ </w:t>
            </w:r>
            <w:r w:rsidR="00682B72" w:rsidRPr="00A10691">
              <w:rPr>
                <w:rFonts w:ascii="Arial" w:hAnsi="Arial" w:cs="Arial"/>
                <w:b/>
                <w:szCs w:val="24"/>
                <w:lang w:val="mn-MN"/>
              </w:rPr>
              <w:t>ТОНОГ ТӨХӨӨРӨМЖИЙГ АШИГЛАЛТЫН ХУГАЦАА ДУУССАН ҮЕД БУУЛГАХ</w:t>
            </w:r>
          </w:p>
          <w:p w:rsidR="00A4298F" w:rsidRPr="00A10691" w:rsidRDefault="00DA6946"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6.1 Ерөнхий зүйл</w:t>
            </w:r>
          </w:p>
          <w:p w:rsidR="00A4298F" w:rsidRPr="00A10691" w:rsidRDefault="00FE41D6"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szCs w:val="24"/>
                <w:lang w:val="mn-MN"/>
              </w:rPr>
              <w:t xml:space="preserve">Энэхүү бүлэг нь хүчний цахилгаан тоног төхөөрөмжийн ашиглалтын хугацаа дууссан үед түүнийг буулгах төрөл бүрийн үе шатуудыг багтаасан болно.  </w:t>
            </w:r>
            <w:r w:rsidR="00A4298F" w:rsidRPr="00A10691">
              <w:rPr>
                <w:rFonts w:ascii="Arial" w:hAnsi="Arial" w:cs="Arial"/>
                <w:szCs w:val="24"/>
                <w:lang w:val="mn-MN"/>
              </w:rPr>
              <w:t xml:space="preserve">Байгаль орчны талаас нь авч үзвэл бүтээгдэхүүний </w:t>
            </w:r>
            <w:r w:rsidR="00DA6946" w:rsidRPr="00A10691">
              <w:rPr>
                <w:rFonts w:ascii="Arial" w:hAnsi="Arial" w:cs="Arial"/>
                <w:szCs w:val="24"/>
                <w:lang w:val="mn-MN"/>
              </w:rPr>
              <w:t>хөгжлийн үе шат</w:t>
            </w:r>
            <w:r w:rsidR="00A4298F" w:rsidRPr="00A10691">
              <w:rPr>
                <w:rFonts w:ascii="Arial" w:hAnsi="Arial" w:cs="Arial"/>
                <w:szCs w:val="24"/>
                <w:lang w:val="mn-MN"/>
              </w:rPr>
              <w:t xml:space="preserve"> нь хамгийн чухал үе юм</w:t>
            </w:r>
            <w:r w:rsidR="00A4298F" w:rsidRPr="00A10691">
              <w:rPr>
                <w:rFonts w:ascii="Arial" w:hAnsi="Arial" w:cs="Arial"/>
                <w:b/>
                <w:szCs w:val="24"/>
                <w:lang w:val="mn-MN"/>
              </w:rPr>
              <w:t xml:space="preserve">. </w:t>
            </w:r>
          </w:p>
          <w:p w:rsidR="00A4298F" w:rsidRPr="00A10691" w:rsidRDefault="00682B72" w:rsidP="00107E6F">
            <w:pPr>
              <w:tabs>
                <w:tab w:val="left" w:pos="720"/>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Б</w:t>
            </w:r>
            <w:r w:rsidR="00A4298F" w:rsidRPr="00A10691">
              <w:rPr>
                <w:rFonts w:ascii="Arial" w:hAnsi="Arial" w:cs="Arial"/>
                <w:szCs w:val="24"/>
                <w:lang w:val="mn-MN"/>
              </w:rPr>
              <w:t xml:space="preserve">үс нутгийн зохицуулалтын дагуу </w:t>
            </w:r>
            <w:r w:rsidRPr="00A10691">
              <w:rPr>
                <w:rFonts w:ascii="Arial" w:hAnsi="Arial" w:cs="Arial"/>
                <w:szCs w:val="24"/>
                <w:lang w:val="mn-MN"/>
              </w:rPr>
              <w:t xml:space="preserve">Эзэмшигч / Хэрэглэгчийн хариуцлага дор </w:t>
            </w:r>
            <w:r w:rsidR="00DA6946" w:rsidRPr="00A10691">
              <w:rPr>
                <w:rFonts w:ascii="Arial" w:hAnsi="Arial" w:cs="Arial"/>
                <w:szCs w:val="24"/>
                <w:lang w:val="mn-MN"/>
              </w:rPr>
              <w:t xml:space="preserve">анхны тоног төхөөрөмжийн ашиглалтын хугацаа дууссаны дараа </w:t>
            </w:r>
            <w:r w:rsidR="00FE41D6" w:rsidRPr="00A10691">
              <w:rPr>
                <w:rFonts w:ascii="Arial" w:hAnsi="Arial" w:cs="Arial"/>
                <w:szCs w:val="24"/>
                <w:lang w:val="mn-MN"/>
              </w:rPr>
              <w:t>буулгах</w:t>
            </w:r>
            <w:r w:rsidR="00DA6946" w:rsidRPr="00A10691">
              <w:rPr>
                <w:rFonts w:ascii="Arial" w:hAnsi="Arial" w:cs="Arial"/>
                <w:szCs w:val="24"/>
                <w:lang w:val="mn-MN"/>
              </w:rPr>
              <w:t xml:space="preserve"> ба үүнд</w:t>
            </w:r>
            <w:r w:rsidR="00A4298F" w:rsidRPr="00A10691">
              <w:rPr>
                <w:rFonts w:ascii="Arial" w:hAnsi="Arial" w:cs="Arial"/>
                <w:szCs w:val="24"/>
                <w:lang w:val="mn-MN"/>
              </w:rPr>
              <w:t xml:space="preserve"> үйлдвэрлэгчээс</w:t>
            </w:r>
            <w:r w:rsidRPr="00A10691">
              <w:rPr>
                <w:rFonts w:ascii="Arial" w:hAnsi="Arial" w:cs="Arial"/>
                <w:szCs w:val="24"/>
                <w:lang w:val="mn-MN"/>
              </w:rPr>
              <w:t xml:space="preserve"> өгөгдсөн мэдлэг,</w:t>
            </w:r>
            <w:r w:rsidR="00A4298F" w:rsidRPr="00A10691">
              <w:rPr>
                <w:rFonts w:ascii="Arial" w:hAnsi="Arial" w:cs="Arial"/>
                <w:szCs w:val="24"/>
                <w:lang w:val="mn-MN"/>
              </w:rPr>
              <w:t xml:space="preserve">  туршлага</w:t>
            </w:r>
            <w:r w:rsidR="00DA6946" w:rsidRPr="00A10691">
              <w:rPr>
                <w:rFonts w:ascii="Arial" w:hAnsi="Arial" w:cs="Arial"/>
                <w:szCs w:val="24"/>
                <w:lang w:val="mn-MN"/>
              </w:rPr>
              <w:t xml:space="preserve"> зайлшгүй шаардлагатай</w:t>
            </w:r>
            <w:r w:rsidR="00FE41D6" w:rsidRPr="00A10691">
              <w:rPr>
                <w:rFonts w:ascii="Arial" w:hAnsi="Arial" w:cs="Arial"/>
                <w:szCs w:val="24"/>
                <w:lang w:val="mn-MN"/>
              </w:rPr>
              <w:t>. Мэргэшсэн үйлчилгээний компаниуд зэрэг гуравдагч талууд ч гэсэн ашиглалтын төсгөлийн буулгалтыг хийж болно.</w:t>
            </w:r>
            <w:r w:rsidR="00A4298F" w:rsidRPr="00A10691">
              <w:rPr>
                <w:rFonts w:ascii="Arial" w:hAnsi="Arial" w:cs="Arial"/>
                <w:szCs w:val="24"/>
                <w:lang w:val="mn-MN"/>
              </w:rPr>
              <w:t xml:space="preserve"> Орчин үеийн дэвшилтэд </w:t>
            </w:r>
            <w:r w:rsidR="00A41B1F" w:rsidRPr="00A10691">
              <w:rPr>
                <w:rFonts w:ascii="Arial" w:hAnsi="Arial" w:cs="Arial"/>
                <w:szCs w:val="24"/>
                <w:lang w:val="mn-MN"/>
              </w:rPr>
              <w:t xml:space="preserve">цахилгаан эрчим хүчний </w:t>
            </w:r>
            <w:r w:rsidR="00A4298F" w:rsidRPr="00A10691">
              <w:rPr>
                <w:rFonts w:ascii="Arial" w:hAnsi="Arial" w:cs="Arial"/>
                <w:szCs w:val="24"/>
                <w:lang w:val="mn-MN"/>
              </w:rPr>
              <w:t>т</w:t>
            </w:r>
            <w:r w:rsidR="00884C73" w:rsidRPr="00A10691">
              <w:rPr>
                <w:rFonts w:ascii="Arial" w:hAnsi="Arial" w:cs="Arial"/>
                <w:szCs w:val="24"/>
                <w:lang w:val="mn-MN"/>
              </w:rPr>
              <w:t>оног төхөөрөмжийн</w:t>
            </w:r>
            <w:r w:rsidR="00F03948" w:rsidRPr="00A10691">
              <w:rPr>
                <w:rFonts w:ascii="Arial" w:hAnsi="Arial" w:cs="Arial"/>
                <w:szCs w:val="24"/>
                <w:lang w:val="mn-MN"/>
              </w:rPr>
              <w:t xml:space="preserve"> зураг төсөл болов</w:t>
            </w:r>
            <w:r w:rsidR="00A41B1F" w:rsidRPr="00A10691">
              <w:rPr>
                <w:rFonts w:ascii="Arial" w:hAnsi="Arial" w:cs="Arial"/>
                <w:szCs w:val="24"/>
                <w:lang w:val="mn-MN"/>
              </w:rPr>
              <w:t>с</w:t>
            </w:r>
            <w:r w:rsidR="00F03948" w:rsidRPr="00A10691">
              <w:rPr>
                <w:rFonts w:ascii="Arial" w:hAnsi="Arial" w:cs="Arial"/>
                <w:szCs w:val="24"/>
                <w:lang w:val="mn-MN"/>
              </w:rPr>
              <w:t xml:space="preserve">руулах зорилгоор </w:t>
            </w:r>
            <w:r w:rsidR="00A4298F" w:rsidRPr="00A10691">
              <w:rPr>
                <w:rFonts w:ascii="Arial" w:hAnsi="Arial" w:cs="Arial"/>
                <w:szCs w:val="24"/>
                <w:lang w:val="mn-MN"/>
              </w:rPr>
              <w:t xml:space="preserve"> </w:t>
            </w:r>
            <w:r w:rsidR="00884C73" w:rsidRPr="00A10691">
              <w:rPr>
                <w:rFonts w:ascii="Arial" w:hAnsi="Arial" w:cs="Arial"/>
                <w:szCs w:val="24"/>
                <w:lang w:val="mn-MN"/>
              </w:rPr>
              <w:t>ашиглалтын хугацаа</w:t>
            </w:r>
            <w:r w:rsidR="00A4298F" w:rsidRPr="00A10691">
              <w:rPr>
                <w:rFonts w:ascii="Arial" w:hAnsi="Arial" w:cs="Arial"/>
                <w:szCs w:val="24"/>
                <w:lang w:val="mn-MN"/>
              </w:rPr>
              <w:t xml:space="preserve"> </w:t>
            </w:r>
            <w:r w:rsidR="00F03948" w:rsidRPr="00A10691">
              <w:rPr>
                <w:rFonts w:ascii="Arial" w:hAnsi="Arial" w:cs="Arial"/>
                <w:szCs w:val="24"/>
                <w:lang w:val="mn-MN"/>
              </w:rPr>
              <w:t xml:space="preserve">нь </w:t>
            </w:r>
            <w:r w:rsidR="00A4298F" w:rsidRPr="00A10691">
              <w:rPr>
                <w:rFonts w:ascii="Arial" w:hAnsi="Arial" w:cs="Arial"/>
                <w:szCs w:val="24"/>
                <w:lang w:val="mn-MN"/>
              </w:rPr>
              <w:t xml:space="preserve">дууссан </w:t>
            </w:r>
            <w:r w:rsidR="00F03948" w:rsidRPr="00A10691">
              <w:rPr>
                <w:rFonts w:ascii="Arial" w:hAnsi="Arial" w:cs="Arial"/>
                <w:szCs w:val="24"/>
                <w:lang w:val="mn-MN"/>
              </w:rPr>
              <w:t>цахилгаан эрчим хүчний тоног төхөөрөмжийг ашигладаг.</w:t>
            </w:r>
          </w:p>
          <w:p w:rsidR="00F03948" w:rsidRPr="00A10691" w:rsidRDefault="00F03948" w:rsidP="00F03948">
            <w:pPr>
              <w:tabs>
                <w:tab w:val="left" w:pos="720"/>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A4298F" w:rsidRPr="00A10691">
              <w:rPr>
                <w:rFonts w:ascii="Arial" w:hAnsi="Arial" w:cs="Arial"/>
                <w:sz w:val="20"/>
                <w:szCs w:val="20"/>
                <w:lang w:val="mn-MN"/>
              </w:rPr>
              <w:t xml:space="preserve">: Энэ бүлэгт тайлбарласан </w:t>
            </w:r>
            <w:r w:rsidRPr="00A10691">
              <w:rPr>
                <w:rFonts w:ascii="Arial" w:hAnsi="Arial" w:cs="Arial"/>
                <w:sz w:val="20"/>
                <w:szCs w:val="20"/>
                <w:lang w:val="mn-MN"/>
              </w:rPr>
              <w:t xml:space="preserve">аргачлал </w:t>
            </w:r>
            <w:r w:rsidR="00A4298F" w:rsidRPr="00A10691">
              <w:rPr>
                <w:rFonts w:ascii="Arial" w:hAnsi="Arial" w:cs="Arial"/>
                <w:sz w:val="20"/>
                <w:szCs w:val="20"/>
                <w:lang w:val="mn-MN"/>
              </w:rPr>
              <w:t>нь засвар үйлчилгээ болон их засварт тохиромжтой.</w:t>
            </w:r>
            <w:r w:rsidR="00F36C35" w:rsidRPr="00A10691">
              <w:rPr>
                <w:rFonts w:ascii="Arial" w:hAnsi="Arial" w:cs="Arial"/>
                <w:sz w:val="20"/>
                <w:szCs w:val="20"/>
                <w:lang w:val="mn-MN"/>
              </w:rPr>
              <w:t xml:space="preserve"> </w:t>
            </w:r>
            <w:r w:rsidR="00A4298F" w:rsidRPr="00A10691">
              <w:rPr>
                <w:rFonts w:ascii="Arial" w:hAnsi="Arial" w:cs="Arial"/>
                <w:sz w:val="20"/>
                <w:szCs w:val="20"/>
                <w:lang w:val="mn-MN"/>
              </w:rPr>
              <w:t xml:space="preserve">Цахилгаан </w:t>
            </w:r>
            <w:r w:rsidR="00C96FD5" w:rsidRPr="00A10691">
              <w:rPr>
                <w:rFonts w:ascii="Arial" w:hAnsi="Arial" w:cs="Arial"/>
                <w:sz w:val="20"/>
                <w:szCs w:val="20"/>
                <w:lang w:val="mn-MN"/>
              </w:rPr>
              <w:t xml:space="preserve">эрчим хүчний </w:t>
            </w:r>
            <w:r w:rsidR="00A4298F" w:rsidRPr="00A10691">
              <w:rPr>
                <w:rFonts w:ascii="Arial" w:hAnsi="Arial" w:cs="Arial"/>
                <w:sz w:val="20"/>
                <w:szCs w:val="20"/>
                <w:lang w:val="mn-MN"/>
              </w:rPr>
              <w:t>тоног төхөөрөмжийг</w:t>
            </w:r>
            <w:r w:rsidR="00FE41D6" w:rsidRPr="00A10691">
              <w:rPr>
                <w:rFonts w:ascii="Arial" w:hAnsi="Arial" w:cs="Arial"/>
                <w:sz w:val="20"/>
                <w:szCs w:val="20"/>
                <w:lang w:val="mn-MN"/>
              </w:rPr>
              <w:t xml:space="preserve"> буулгах</w:t>
            </w:r>
            <w:r w:rsidR="00A4298F" w:rsidRPr="00A10691">
              <w:rPr>
                <w:rFonts w:ascii="Arial" w:hAnsi="Arial" w:cs="Arial"/>
                <w:sz w:val="20"/>
                <w:szCs w:val="20"/>
                <w:lang w:val="mn-MN"/>
              </w:rPr>
              <w:t xml:space="preserve">,  хэрэглэсэн </w:t>
            </w:r>
            <w:r w:rsidR="00A4298F" w:rsidRPr="00A10691">
              <w:rPr>
                <w:rFonts w:ascii="Arial" w:hAnsi="Arial" w:cs="Arial"/>
                <w:noProof/>
                <w:sz w:val="20"/>
                <w:szCs w:val="20"/>
                <w:lang w:val="mn-MN"/>
              </w:rPr>
              <w:t>SF</w:t>
            </w:r>
            <w:r w:rsidR="00A4298F"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w:t>
            </w:r>
            <w:r w:rsidR="00A4298F" w:rsidRPr="00A10691">
              <w:rPr>
                <w:rFonts w:ascii="Arial" w:hAnsi="Arial" w:cs="Arial"/>
                <w:noProof/>
                <w:sz w:val="20"/>
                <w:szCs w:val="20"/>
                <w:lang w:val="mn-MN"/>
              </w:rPr>
              <w:t xml:space="preserve">д </w:t>
            </w:r>
            <w:r w:rsidR="00A4298F" w:rsidRPr="00A10691">
              <w:rPr>
                <w:rFonts w:ascii="Arial" w:hAnsi="Arial" w:cs="Arial"/>
                <w:noProof/>
                <w:sz w:val="20"/>
                <w:szCs w:val="20"/>
                <w:lang w:val="mn-MN"/>
              </w:rPr>
              <w:lastRenderedPageBreak/>
              <w:t>боловсруулалт хийх, хийн ту</w:t>
            </w:r>
            <w:r w:rsidRPr="00A10691">
              <w:rPr>
                <w:rFonts w:ascii="Arial" w:hAnsi="Arial" w:cs="Arial"/>
                <w:noProof/>
                <w:sz w:val="20"/>
                <w:szCs w:val="20"/>
                <w:lang w:val="mn-MN"/>
              </w:rPr>
              <w:t>сгаарлах хэсэг, нунтаг, шингээгч</w:t>
            </w:r>
            <w:r w:rsidR="00A4298F" w:rsidRPr="00A10691">
              <w:rPr>
                <w:rFonts w:ascii="Arial" w:hAnsi="Arial" w:cs="Arial"/>
                <w:noProof/>
                <w:sz w:val="20"/>
                <w:szCs w:val="20"/>
                <w:lang w:val="mn-MN"/>
              </w:rPr>
              <w:t xml:space="preserve"> материалууд ба бохирдолтой ажиллаж буй хүмүүсийн </w:t>
            </w:r>
            <w:r w:rsidRPr="00A10691">
              <w:rPr>
                <w:rFonts w:ascii="Arial" w:hAnsi="Arial" w:cs="Arial"/>
                <w:noProof/>
                <w:sz w:val="20"/>
                <w:szCs w:val="20"/>
                <w:lang w:val="mn-MN"/>
              </w:rPr>
              <w:t xml:space="preserve">хөдөлмөрийн </w:t>
            </w:r>
            <w:r w:rsidR="00A4298F" w:rsidRPr="00A10691">
              <w:rPr>
                <w:rFonts w:ascii="Arial" w:hAnsi="Arial" w:cs="Arial"/>
                <w:noProof/>
                <w:sz w:val="20"/>
                <w:szCs w:val="20"/>
                <w:lang w:val="mn-MN"/>
              </w:rPr>
              <w:t>аюулгүй ажиллагааг хангах байгаль орчинд нөлөө</w:t>
            </w:r>
            <w:r w:rsidRPr="00A10691">
              <w:rPr>
                <w:rFonts w:ascii="Arial" w:hAnsi="Arial" w:cs="Arial"/>
                <w:noProof/>
                <w:sz w:val="20"/>
                <w:szCs w:val="20"/>
                <w:lang w:val="mn-MN"/>
              </w:rPr>
              <w:t>лөх нөлөөллийн талаар хавсралт B</w:t>
            </w:r>
            <w:r w:rsidR="00A4298F" w:rsidRPr="00A10691">
              <w:rPr>
                <w:rFonts w:ascii="Arial" w:hAnsi="Arial" w:cs="Arial"/>
                <w:noProof/>
                <w:sz w:val="20"/>
                <w:szCs w:val="20"/>
                <w:lang w:val="mn-MN"/>
              </w:rPr>
              <w:t xml:space="preserve">-д өгөгдсөн. </w:t>
            </w:r>
          </w:p>
          <w:p w:rsidR="00A4298F" w:rsidRPr="00A10691" w:rsidRDefault="00A4298F" w:rsidP="00F03948">
            <w:pPr>
              <w:tabs>
                <w:tab w:val="left" w:pos="720"/>
                <w:tab w:val="left" w:pos="851"/>
                <w:tab w:val="left" w:pos="3073"/>
              </w:tabs>
              <w:spacing w:line="276" w:lineRule="auto"/>
              <w:jc w:val="both"/>
              <w:rPr>
                <w:rFonts w:ascii="Arial" w:hAnsi="Arial" w:cs="Arial"/>
                <w:sz w:val="20"/>
                <w:szCs w:val="20"/>
                <w:lang w:val="mn-MN"/>
              </w:rPr>
            </w:pPr>
            <w:r w:rsidRPr="00A10691">
              <w:rPr>
                <w:rFonts w:ascii="Arial" w:eastAsia="Times New Roman" w:hAnsi="Arial" w:cs="Arial"/>
                <w:b/>
                <w:color w:val="000000"/>
                <w:szCs w:val="24"/>
                <w:lang w:val="mn-MN"/>
              </w:rPr>
              <w:t xml:space="preserve">6.2 </w:t>
            </w:r>
            <w:r w:rsidR="00F03948" w:rsidRPr="00A10691">
              <w:rPr>
                <w:rFonts w:ascii="Arial" w:eastAsia="Times New Roman" w:hAnsi="Arial" w:cs="Arial"/>
                <w:b/>
                <w:color w:val="000000"/>
                <w:szCs w:val="24"/>
                <w:lang w:val="mn-MN"/>
              </w:rPr>
              <w:t>Битүүмжлэгдсэн болон хяналтын даралтын системийн ашиглалтын хугацаа дуусах</w:t>
            </w:r>
          </w:p>
          <w:p w:rsidR="00A4298F" w:rsidRPr="00A10691" w:rsidRDefault="00A4298F" w:rsidP="00FE41D6">
            <w:pPr>
              <w:tabs>
                <w:tab w:val="left" w:pos="720"/>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Хийн хяналттай </w:t>
            </w:r>
            <w:r w:rsidR="00F03948" w:rsidRPr="00A10691">
              <w:rPr>
                <w:rFonts w:ascii="Arial" w:hAnsi="Arial" w:cs="Arial"/>
                <w:szCs w:val="24"/>
                <w:lang w:val="mn-MN"/>
              </w:rPr>
              <w:t xml:space="preserve">болон </w:t>
            </w:r>
            <w:r w:rsidR="00FE41D6" w:rsidRPr="00A10691">
              <w:rPr>
                <w:rFonts w:ascii="Arial" w:hAnsi="Arial" w:cs="Arial"/>
                <w:szCs w:val="24"/>
                <w:lang w:val="mn-MN"/>
              </w:rPr>
              <w:t>хаалттай</w:t>
            </w:r>
            <w:r w:rsidR="00F03948" w:rsidRPr="00A10691">
              <w:rPr>
                <w:rFonts w:ascii="Arial" w:hAnsi="Arial" w:cs="Arial"/>
                <w:szCs w:val="24"/>
                <w:lang w:val="mn-MN"/>
              </w:rPr>
              <w:t xml:space="preserve"> даралтын </w:t>
            </w:r>
            <w:r w:rsidRPr="00A10691">
              <w:rPr>
                <w:rFonts w:ascii="Arial" w:hAnsi="Arial" w:cs="Arial"/>
                <w:szCs w:val="24"/>
                <w:lang w:val="mn-MN"/>
              </w:rPr>
              <w:t>с</w:t>
            </w:r>
            <w:r w:rsidR="00F03948" w:rsidRPr="00A10691">
              <w:rPr>
                <w:rFonts w:ascii="Arial" w:hAnsi="Arial" w:cs="Arial"/>
                <w:szCs w:val="24"/>
                <w:lang w:val="mn-MN"/>
              </w:rPr>
              <w:t xml:space="preserve">истемийн </w:t>
            </w:r>
            <w:r w:rsidRPr="00A10691">
              <w:rPr>
                <w:rFonts w:ascii="Arial" w:hAnsi="Arial" w:cs="Arial"/>
                <w:szCs w:val="24"/>
                <w:lang w:val="mn-MN"/>
              </w:rPr>
              <w:t xml:space="preserve">тоног  төхөөрөмжийн  </w:t>
            </w:r>
            <w:r w:rsidR="00884C73" w:rsidRPr="00A10691">
              <w:rPr>
                <w:rFonts w:ascii="Arial" w:hAnsi="Arial" w:cs="Arial"/>
                <w:szCs w:val="24"/>
                <w:lang w:val="mn-MN"/>
              </w:rPr>
              <w:t>ашиглалтын хугацаа</w:t>
            </w:r>
            <w:r w:rsidR="00F03948" w:rsidRPr="00A10691">
              <w:rPr>
                <w:rFonts w:ascii="Arial" w:hAnsi="Arial" w:cs="Arial"/>
                <w:szCs w:val="24"/>
                <w:lang w:val="mn-MN"/>
              </w:rPr>
              <w:t xml:space="preserve"> дуусах </w:t>
            </w:r>
            <w:r w:rsidRPr="00A10691">
              <w:rPr>
                <w:rFonts w:ascii="Arial" w:hAnsi="Arial" w:cs="Arial"/>
                <w:szCs w:val="24"/>
                <w:lang w:val="mn-MN"/>
              </w:rPr>
              <w:t>ү</w:t>
            </w:r>
            <w:r w:rsidR="00F03948" w:rsidRPr="00A10691">
              <w:rPr>
                <w:rFonts w:ascii="Arial" w:hAnsi="Arial" w:cs="Arial"/>
                <w:szCs w:val="24"/>
                <w:lang w:val="mn-MN"/>
              </w:rPr>
              <w:t xml:space="preserve">ед </w:t>
            </w:r>
            <w:r w:rsidR="00C53C3D" w:rsidRPr="00A10691">
              <w:rPr>
                <w:rFonts w:ascii="Arial" w:hAnsi="Arial" w:cs="Arial"/>
                <w:szCs w:val="24"/>
                <w:lang w:val="mn-MN"/>
              </w:rPr>
              <w:t>мөрдөх аргачлалыг 8-р зурагт үзүүлэв.</w:t>
            </w:r>
          </w:p>
        </w:tc>
        <w:tc>
          <w:tcPr>
            <w:tcW w:w="4674" w:type="dxa"/>
          </w:tcPr>
          <w:p w:rsidR="00A4298F" w:rsidRPr="00A10691" w:rsidRDefault="00A4298F" w:rsidP="00107E6F">
            <w:pPr>
              <w:spacing w:before="120" w:line="276" w:lineRule="auto"/>
              <w:rPr>
                <w:rFonts w:ascii="Arial" w:hAnsi="Arial" w:cs="Arial"/>
                <w:b/>
                <w:szCs w:val="24"/>
                <w:lang w:val="mn-MN"/>
              </w:rPr>
            </w:pPr>
            <w:r w:rsidRPr="00A10691">
              <w:rPr>
                <w:rFonts w:ascii="Arial" w:hAnsi="Arial" w:cs="Arial"/>
                <w:b/>
                <w:szCs w:val="24"/>
                <w:lang w:val="mn-MN"/>
              </w:rPr>
              <w:lastRenderedPageBreak/>
              <w:t>6. DISMATLING OF SF</w:t>
            </w:r>
            <w:r w:rsidRPr="00A10691">
              <w:rPr>
                <w:rFonts w:ascii="Arial" w:hAnsi="Arial" w:cs="Arial"/>
                <w:b/>
                <w:szCs w:val="24"/>
                <w:vertAlign w:val="subscript"/>
                <w:lang w:val="mn-MN"/>
              </w:rPr>
              <w:t xml:space="preserve">6 </w:t>
            </w:r>
            <w:r w:rsidRPr="00A10691">
              <w:rPr>
                <w:rFonts w:ascii="Arial" w:hAnsi="Arial" w:cs="Arial"/>
                <w:b/>
                <w:szCs w:val="24"/>
                <w:lang w:val="mn-MN"/>
              </w:rPr>
              <w:t>ELECTRIC POWER EQUIPMENT AT THE END-OF-LIFE</w:t>
            </w:r>
          </w:p>
          <w:p w:rsidR="00A4298F" w:rsidRPr="00A10691" w:rsidRDefault="00A4298F" w:rsidP="00107E6F">
            <w:pPr>
              <w:spacing w:line="276" w:lineRule="auto"/>
              <w:jc w:val="both"/>
              <w:rPr>
                <w:rFonts w:ascii="Arial" w:hAnsi="Arial" w:cs="Arial"/>
                <w:b/>
                <w:szCs w:val="24"/>
                <w:lang w:val="mn-MN"/>
              </w:rPr>
            </w:pPr>
            <w:r w:rsidRPr="00A10691">
              <w:rPr>
                <w:rFonts w:ascii="Arial" w:hAnsi="Arial" w:cs="Arial"/>
                <w:b/>
                <w:szCs w:val="24"/>
                <w:lang w:val="mn-MN"/>
              </w:rPr>
              <w:t>6.1 General</w:t>
            </w:r>
          </w:p>
          <w:p w:rsidR="00A4298F" w:rsidRPr="00A10691" w:rsidRDefault="00A4298F"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This clause covers the different phases when electric power equipment is dismantled at the </w:t>
            </w:r>
            <w:r w:rsidRPr="00A10691">
              <w:rPr>
                <w:rFonts w:ascii="Arial" w:eastAsia="Times New Roman" w:hAnsi="Arial" w:cs="Arial"/>
                <w:color w:val="000000"/>
                <w:szCs w:val="24"/>
                <w:lang w:val="mn-MN"/>
              </w:rPr>
              <w:t xml:space="preserve">end-of-life. </w:t>
            </w:r>
            <w:r w:rsidRPr="00A10691">
              <w:rPr>
                <w:rFonts w:ascii="Arial" w:eastAsia="Times New Roman" w:hAnsi="Arial" w:cs="Arial"/>
                <w:color w:val="000000"/>
                <w:szCs w:val="24"/>
                <w:lang w:val="mn-MN" w:eastAsia="en-GB"/>
              </w:rPr>
              <w:t>From the environmental point of view, this is an important stage in the life cycle of a product.</w:t>
            </w:r>
          </w:p>
          <w:p w:rsidR="00A4298F" w:rsidRPr="00A10691" w:rsidRDefault="00A4298F" w:rsidP="00107E6F">
            <w:pPr>
              <w:spacing w:line="276" w:lineRule="auto"/>
              <w:jc w:val="both"/>
              <w:rPr>
                <w:rFonts w:ascii="Arial" w:eastAsia="Times New Roman" w:hAnsi="Arial" w:cs="Arial"/>
                <w:szCs w:val="24"/>
                <w:lang w:val="mn-MN" w:eastAsia="mn-MN"/>
              </w:rPr>
            </w:pPr>
          </w:p>
          <w:p w:rsidR="00A4298F" w:rsidRPr="00A10691" w:rsidRDefault="00A4298F"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End-of-life dismantling is performed according to local regulations under the Owner </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User’s responsibility and supported by the Original Equipment Manufacturer as his knowledge and experience are essential. Third parties, such as qualified service companies, may also carry out end-of-life dismantling. End-of-life of electric power equipment is considered at the designing stage of state-of-the-art equipment.</w:t>
            </w:r>
          </w:p>
          <w:p w:rsidR="00A4298F" w:rsidRPr="00A10691" w:rsidRDefault="00A4298F" w:rsidP="00107E6F">
            <w:pPr>
              <w:spacing w:line="276" w:lineRule="auto"/>
              <w:jc w:val="both"/>
              <w:rPr>
                <w:rFonts w:ascii="Arial" w:eastAsia="Times New Roman" w:hAnsi="Arial" w:cs="Arial"/>
                <w:szCs w:val="24"/>
                <w:lang w:val="mn-MN" w:eastAsia="mn-MN"/>
              </w:rPr>
            </w:pPr>
          </w:p>
          <w:p w:rsidR="00A4298F" w:rsidRPr="00A10691" w:rsidRDefault="00A4298F"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The procedures described in this clause can also be applicable at maintenance and overhaul.</w:t>
            </w:r>
          </w:p>
          <w:p w:rsidR="00A4298F" w:rsidRPr="00A10691" w:rsidRDefault="00A4298F"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Dismantling </w:t>
            </w:r>
            <w:r w:rsidRPr="00A10691">
              <w:rPr>
                <w:rFonts w:ascii="Arial" w:eastAsia="Times New Roman" w:hAnsi="Arial" w:cs="Arial"/>
                <w:color w:val="000000"/>
                <w:sz w:val="20"/>
                <w:szCs w:val="20"/>
                <w:lang w:val="mn-MN" w:eastAsia="en-GB"/>
              </w:rPr>
              <w:t>of electric power equipment and related treatment of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gas compartments, powders, adsorber materials and effluents shall be conducted with due regard to personnel and environmental safety, as described in Annex </w:t>
            </w:r>
            <w:r w:rsidRPr="00A10691">
              <w:rPr>
                <w:rFonts w:ascii="Arial" w:eastAsia="Times New Roman" w:hAnsi="Arial" w:cs="Arial"/>
                <w:color w:val="000000"/>
                <w:sz w:val="20"/>
                <w:szCs w:val="20"/>
                <w:lang w:val="mn-MN"/>
              </w:rPr>
              <w:t>B.</w:t>
            </w:r>
          </w:p>
          <w:p w:rsidR="00A4298F" w:rsidRPr="00A10691" w:rsidRDefault="00A4298F" w:rsidP="00107E6F">
            <w:pPr>
              <w:spacing w:line="276" w:lineRule="auto"/>
              <w:jc w:val="both"/>
              <w:rPr>
                <w:rFonts w:ascii="Arial" w:eastAsia="Times New Roman" w:hAnsi="Arial" w:cs="Arial"/>
                <w:color w:val="000000"/>
                <w:szCs w:val="24"/>
                <w:lang w:val="mn-MN"/>
              </w:rPr>
            </w:pPr>
          </w:p>
          <w:p w:rsidR="00A4298F" w:rsidRPr="00A10691" w:rsidRDefault="00A4298F" w:rsidP="00107E6F">
            <w:pPr>
              <w:spacing w:line="276" w:lineRule="auto"/>
              <w:jc w:val="both"/>
              <w:rPr>
                <w:rFonts w:ascii="Arial" w:eastAsia="Times New Roman" w:hAnsi="Arial" w:cs="Arial"/>
                <w:color w:val="000000"/>
                <w:szCs w:val="24"/>
                <w:lang w:val="mn-MN"/>
              </w:rPr>
            </w:pPr>
          </w:p>
          <w:p w:rsidR="00F03948" w:rsidRPr="00A10691" w:rsidRDefault="00F03948" w:rsidP="00107E6F">
            <w:pPr>
              <w:spacing w:line="276" w:lineRule="auto"/>
              <w:jc w:val="both"/>
              <w:rPr>
                <w:rFonts w:ascii="Arial" w:eastAsia="Times New Roman" w:hAnsi="Arial" w:cs="Arial"/>
                <w:color w:val="000000"/>
                <w:szCs w:val="24"/>
                <w:lang w:val="mn-MN"/>
              </w:rPr>
            </w:pPr>
          </w:p>
          <w:p w:rsidR="00F03948" w:rsidRPr="00A10691" w:rsidRDefault="00F03948" w:rsidP="00107E6F">
            <w:pPr>
              <w:spacing w:line="276" w:lineRule="auto"/>
              <w:jc w:val="both"/>
              <w:rPr>
                <w:rFonts w:ascii="Arial" w:eastAsia="Times New Roman" w:hAnsi="Arial" w:cs="Arial"/>
                <w:color w:val="000000"/>
                <w:szCs w:val="24"/>
                <w:lang w:val="mn-MN"/>
              </w:rPr>
            </w:pPr>
          </w:p>
          <w:p w:rsidR="00A4298F" w:rsidRPr="00A10691" w:rsidRDefault="00A4298F" w:rsidP="00107E6F">
            <w:pPr>
              <w:spacing w:line="276" w:lineRule="auto"/>
              <w:jc w:val="both"/>
              <w:rPr>
                <w:rFonts w:ascii="Arial" w:eastAsia="Times New Roman" w:hAnsi="Arial" w:cs="Arial"/>
                <w:szCs w:val="24"/>
                <w:lang w:val="mn-MN" w:eastAsia="mn-MN"/>
              </w:rPr>
            </w:pPr>
          </w:p>
          <w:p w:rsidR="00A4298F" w:rsidRPr="00A10691" w:rsidRDefault="00A4298F"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rPr>
              <w:t xml:space="preserve">6.2 </w:t>
            </w:r>
            <w:r w:rsidRPr="00A10691">
              <w:rPr>
                <w:rFonts w:ascii="Arial" w:eastAsia="Times New Roman" w:hAnsi="Arial" w:cs="Arial"/>
                <w:b/>
                <w:color w:val="000000"/>
                <w:szCs w:val="24"/>
                <w:lang w:val="mn-MN" w:eastAsia="en-GB"/>
              </w:rPr>
              <w:t>End-of-life of controlled or closed pressure systems</w:t>
            </w:r>
          </w:p>
          <w:p w:rsidR="00A4298F" w:rsidRPr="00A10691" w:rsidRDefault="00A4298F"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Figure </w:t>
            </w:r>
            <w:r w:rsidRPr="00A10691">
              <w:rPr>
                <w:rFonts w:ascii="Arial" w:eastAsia="Times New Roman" w:hAnsi="Arial" w:cs="Arial"/>
                <w:color w:val="000000"/>
                <w:szCs w:val="24"/>
                <w:lang w:val="mn-MN"/>
              </w:rPr>
              <w:t xml:space="preserve">8 </w:t>
            </w:r>
            <w:r w:rsidRPr="00A10691">
              <w:rPr>
                <w:rFonts w:ascii="Arial" w:eastAsia="Times New Roman" w:hAnsi="Arial" w:cs="Arial"/>
                <w:color w:val="000000"/>
                <w:szCs w:val="24"/>
                <w:lang w:val="mn-MN" w:eastAsia="en-GB"/>
              </w:rPr>
              <w:t>describes the typical procedure to follow during end-of-life of controlled or closed pressure systems.</w:t>
            </w:r>
          </w:p>
          <w:p w:rsidR="00A4298F" w:rsidRPr="00A10691" w:rsidRDefault="00A4298F" w:rsidP="00107E6F">
            <w:pPr>
              <w:pStyle w:val="ListParagraph"/>
              <w:spacing w:after="120" w:line="276" w:lineRule="auto"/>
              <w:ind w:left="0"/>
              <w:jc w:val="both"/>
              <w:rPr>
                <w:rFonts w:ascii="Arial" w:hAnsi="Arial" w:cs="Arial"/>
                <w:szCs w:val="24"/>
                <w:lang w:val="mn-MN"/>
              </w:rPr>
            </w:pPr>
          </w:p>
        </w:tc>
      </w:tr>
    </w:tbl>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E64EEB" w:rsidRPr="00A10691" w:rsidTr="00A77D2D">
        <w:tc>
          <w:tcPr>
            <w:tcW w:w="9347" w:type="dxa"/>
            <w:gridSpan w:val="2"/>
          </w:tcPr>
          <w:p w:rsidR="00E64EEB" w:rsidRPr="00A10691" w:rsidRDefault="00EC17BA" w:rsidP="00EC17BA">
            <w:pPr>
              <w:tabs>
                <w:tab w:val="left" w:pos="720"/>
                <w:tab w:val="left" w:pos="851"/>
                <w:tab w:val="left" w:pos="3073"/>
              </w:tabs>
              <w:spacing w:line="276" w:lineRule="auto"/>
              <w:jc w:val="center"/>
              <w:rPr>
                <w:rFonts w:ascii="Arial" w:hAnsi="Arial" w:cs="Arial"/>
                <w:sz w:val="20"/>
                <w:szCs w:val="20"/>
                <w:lang w:val="mn-MN"/>
              </w:rPr>
            </w:pPr>
            <w:r w:rsidRPr="00A10691">
              <w:rPr>
                <w:noProof/>
              </w:rPr>
              <w:drawing>
                <wp:inline distT="0" distB="0" distL="0" distR="0" wp14:anchorId="04C43151" wp14:editId="5C33EB26">
                  <wp:extent cx="4444409" cy="3661999"/>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3956" cy="3669865"/>
                          </a:xfrm>
                          <a:prstGeom prst="rect">
                            <a:avLst/>
                          </a:prstGeom>
                        </pic:spPr>
                      </pic:pic>
                    </a:graphicData>
                  </a:graphic>
                </wp:inline>
              </w:drawing>
            </w:r>
          </w:p>
          <w:p w:rsidR="00EC17BA" w:rsidRPr="00A10691" w:rsidRDefault="00EC17BA" w:rsidP="00EC17BA">
            <w:pPr>
              <w:tabs>
                <w:tab w:val="left" w:pos="720"/>
                <w:tab w:val="left" w:pos="851"/>
                <w:tab w:val="left" w:pos="3073"/>
              </w:tabs>
              <w:spacing w:line="276" w:lineRule="auto"/>
              <w:jc w:val="center"/>
              <w:rPr>
                <w:rFonts w:ascii="Arial" w:hAnsi="Arial" w:cs="Arial"/>
                <w:sz w:val="20"/>
                <w:szCs w:val="20"/>
                <w:lang w:val="mn-MN"/>
              </w:rPr>
            </w:pPr>
            <w:r w:rsidRPr="00A10691">
              <w:rPr>
                <w:noProof/>
              </w:rPr>
              <w:lastRenderedPageBreak/>
              <w:drawing>
                <wp:inline distT="0" distB="0" distL="0" distR="0" wp14:anchorId="77E53B58" wp14:editId="2E9C40F7">
                  <wp:extent cx="4019107" cy="3445947"/>
                  <wp:effectExtent l="0" t="0" r="635" b="254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8311" cy="3453838"/>
                          </a:xfrm>
                          <a:prstGeom prst="rect">
                            <a:avLst/>
                          </a:prstGeom>
                        </pic:spPr>
                      </pic:pic>
                    </a:graphicData>
                  </a:graphic>
                </wp:inline>
              </w:drawing>
            </w:r>
          </w:p>
        </w:tc>
      </w:tr>
      <w:tr w:rsidR="00E64EEB" w:rsidRPr="00A10691" w:rsidTr="00E64EEB">
        <w:tc>
          <w:tcPr>
            <w:tcW w:w="4673" w:type="dxa"/>
          </w:tcPr>
          <w:p w:rsidR="00E64EEB" w:rsidRPr="00A10691" w:rsidRDefault="00E64EEB"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8-р зураг </w:t>
            </w:r>
            <w:r w:rsidR="00FE41D6" w:rsidRPr="00A10691">
              <w:rPr>
                <w:rFonts w:ascii="Arial" w:hAnsi="Arial" w:cs="Arial"/>
                <w:b/>
                <w:szCs w:val="24"/>
                <w:lang w:val="mn-MN"/>
              </w:rPr>
              <w:t>–</w:t>
            </w:r>
            <w:r w:rsidRPr="00A10691">
              <w:rPr>
                <w:rFonts w:ascii="Arial" w:hAnsi="Arial" w:cs="Arial"/>
                <w:b/>
                <w:szCs w:val="24"/>
                <w:lang w:val="mn-MN"/>
              </w:rPr>
              <w:t xml:space="preserve"> </w:t>
            </w:r>
            <w:r w:rsidR="00FE41D6" w:rsidRPr="00A10691">
              <w:rPr>
                <w:rFonts w:ascii="Arial" w:hAnsi="Arial" w:cs="Arial"/>
                <w:b/>
                <w:szCs w:val="24"/>
                <w:lang w:val="mn-MN"/>
              </w:rPr>
              <w:t xml:space="preserve">Хяналттай буюу хаалттай </w:t>
            </w:r>
            <w:r w:rsidR="00EC17BA" w:rsidRPr="00A10691">
              <w:rPr>
                <w:rFonts w:ascii="Arial" w:hAnsi="Arial" w:cs="Arial"/>
                <w:b/>
                <w:szCs w:val="24"/>
                <w:lang w:val="mn-MN"/>
              </w:rPr>
              <w:t>даралтын системийн ашиглалтын хугацаа дуусах</w:t>
            </w:r>
          </w:p>
          <w:p w:rsidR="00E64EEB" w:rsidRPr="00A10691" w:rsidRDefault="00E64EE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Хэрэв хийн дүүргэлттэй тусгаарлах хэсгийн ажиллагааны тухай мэдээлэл байхгүй (мэдэгдэхгүй) байгаа нөхцөлд 5-р бүлэгт өгөгдсөний дагуу </w:t>
            </w:r>
            <w:r w:rsidR="00EC17BA" w:rsidRPr="00A10691">
              <w:rPr>
                <w:rFonts w:ascii="Arial" w:hAnsi="Arial" w:cs="Arial"/>
                <w:szCs w:val="24"/>
                <w:lang w:val="mn-MN"/>
              </w:rPr>
              <w:t xml:space="preserve">хөдөлмөрийн </w:t>
            </w:r>
            <w:r w:rsidRPr="00A10691">
              <w:rPr>
                <w:rFonts w:ascii="Arial" w:hAnsi="Arial" w:cs="Arial"/>
                <w:szCs w:val="24"/>
                <w:lang w:val="mn-MN"/>
              </w:rPr>
              <w:t>аюулгүй</w:t>
            </w:r>
            <w:r w:rsidR="00EC17BA" w:rsidRPr="00A10691">
              <w:rPr>
                <w:rFonts w:ascii="Arial" w:hAnsi="Arial" w:cs="Arial"/>
                <w:szCs w:val="24"/>
                <w:lang w:val="mn-MN"/>
              </w:rPr>
              <w:t xml:space="preserve"> ажиллагааг хангаж ажиллана. </w:t>
            </w:r>
            <w:r w:rsidR="00C96FD5" w:rsidRPr="00A10691">
              <w:rPr>
                <w:rFonts w:ascii="Arial" w:hAnsi="Arial" w:cs="Arial"/>
                <w:szCs w:val="24"/>
                <w:lang w:val="mn-MN"/>
              </w:rPr>
              <w:t>SF</w:t>
            </w:r>
            <w:r w:rsidR="00C96FD5" w:rsidRPr="00A10691">
              <w:rPr>
                <w:rFonts w:ascii="Arial" w:hAnsi="Arial" w:cs="Arial"/>
                <w:szCs w:val="24"/>
                <w:vertAlign w:val="subscript"/>
                <w:lang w:val="mn-MN"/>
              </w:rPr>
              <w:t xml:space="preserve">6 </w:t>
            </w:r>
            <w:r w:rsidR="00C96FD5" w:rsidRPr="00A10691">
              <w:rPr>
                <w:rFonts w:ascii="Arial" w:hAnsi="Arial" w:cs="Arial"/>
                <w:szCs w:val="24"/>
                <w:lang w:val="mn-MN"/>
              </w:rPr>
              <w:t xml:space="preserve">хийг шилжүүлж, сэргээсний дараагаар түүнийг хавсралт А-д өгөгдсөний дагуу ажлын талбайд дахин ашиглаж, эсвэл цаашид дахин ашиглах буюу устгах зорилгоор ажлын талбайгаас гадагш аваачиж хадгалах буюу тээвэрлэж болно.  </w:t>
            </w:r>
            <w:r w:rsidRPr="00A10691">
              <w:rPr>
                <w:rFonts w:ascii="Arial" w:hAnsi="Arial" w:cs="Arial"/>
                <w:szCs w:val="24"/>
                <w:lang w:val="mn-MN"/>
              </w:rPr>
              <w:t xml:space="preserve">Цахилгаан </w:t>
            </w:r>
            <w:r w:rsidR="00EC17BA"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төхөөрөмжийг </w:t>
            </w:r>
            <w:r w:rsidR="00EC17BA" w:rsidRPr="00A10691">
              <w:rPr>
                <w:rFonts w:ascii="Arial" w:hAnsi="Arial" w:cs="Arial"/>
                <w:szCs w:val="24"/>
                <w:lang w:val="mn-MN"/>
              </w:rPr>
              <w:t>ажлын талбайд</w:t>
            </w:r>
            <w:r w:rsidR="008A5E95" w:rsidRPr="00A10691">
              <w:rPr>
                <w:rFonts w:ascii="Arial" w:hAnsi="Arial" w:cs="Arial"/>
                <w:szCs w:val="24"/>
                <w:lang w:val="mn-MN"/>
              </w:rPr>
              <w:t xml:space="preserve"> буулгах буюу буулгах</w:t>
            </w:r>
            <w:r w:rsidRPr="00A10691">
              <w:rPr>
                <w:rFonts w:ascii="Arial" w:hAnsi="Arial" w:cs="Arial"/>
                <w:szCs w:val="24"/>
                <w:lang w:val="mn-MN"/>
              </w:rPr>
              <w:t xml:space="preserve"> зориулалтын газарт  шилжүүлнэ.</w:t>
            </w:r>
          </w:p>
          <w:p w:rsidR="00E64EEB" w:rsidRPr="00A10691" w:rsidRDefault="008A5E95"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6.3 Б</w:t>
            </w:r>
            <w:r w:rsidR="00E64EEB" w:rsidRPr="00A10691">
              <w:rPr>
                <w:rFonts w:ascii="Arial" w:hAnsi="Arial" w:cs="Arial"/>
                <w:b/>
                <w:szCs w:val="24"/>
                <w:lang w:val="mn-MN"/>
              </w:rPr>
              <w:t xml:space="preserve">итүүмжлэгдсэн даралтын системийн </w:t>
            </w:r>
            <w:r w:rsidR="00884C73" w:rsidRPr="00A10691">
              <w:rPr>
                <w:rFonts w:ascii="Arial" w:hAnsi="Arial" w:cs="Arial"/>
                <w:b/>
                <w:szCs w:val="24"/>
                <w:lang w:val="mn-MN"/>
              </w:rPr>
              <w:t>ашиглалтын хугацаа</w:t>
            </w:r>
            <w:r w:rsidR="00E64EEB" w:rsidRPr="00A10691">
              <w:rPr>
                <w:rFonts w:ascii="Arial" w:hAnsi="Arial" w:cs="Arial"/>
                <w:b/>
                <w:szCs w:val="24"/>
                <w:lang w:val="mn-MN"/>
              </w:rPr>
              <w:t xml:space="preserve"> дуусах</w:t>
            </w:r>
          </w:p>
          <w:p w:rsidR="00E64EEB" w:rsidRPr="00A10691" w:rsidRDefault="008A5E95" w:rsidP="00DA74F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w:t>
            </w:r>
            <w:r w:rsidR="00E64EEB" w:rsidRPr="00A10691">
              <w:rPr>
                <w:rFonts w:ascii="Arial" w:hAnsi="Arial" w:cs="Arial"/>
                <w:szCs w:val="24"/>
                <w:lang w:val="mn-MN"/>
              </w:rPr>
              <w:t>итүүмжлэгдсэн даралтын системийн ашиглалтын хугацаа (</w:t>
            </w:r>
            <w:r w:rsidR="00884C73" w:rsidRPr="00A10691">
              <w:rPr>
                <w:rFonts w:ascii="Arial" w:hAnsi="Arial" w:cs="Arial"/>
                <w:szCs w:val="24"/>
                <w:lang w:val="mn-MN"/>
              </w:rPr>
              <w:t>ашиглалтын хугацаа</w:t>
            </w:r>
            <w:r w:rsidR="00E64EEB" w:rsidRPr="00A10691">
              <w:rPr>
                <w:rFonts w:ascii="Arial" w:hAnsi="Arial" w:cs="Arial"/>
                <w:szCs w:val="24"/>
                <w:lang w:val="mn-MN"/>
              </w:rPr>
              <w:t xml:space="preserve"> дуусах) дууссан тохиолдолд </w:t>
            </w:r>
            <w:r w:rsidR="00EC17BA" w:rsidRPr="00A10691">
              <w:rPr>
                <w:rFonts w:ascii="Arial" w:hAnsi="Arial" w:cs="Arial"/>
                <w:szCs w:val="24"/>
                <w:lang w:val="mn-MN"/>
              </w:rPr>
              <w:t xml:space="preserve">9-р зурагт </w:t>
            </w:r>
            <w:r w:rsidR="00E64EEB" w:rsidRPr="00A10691">
              <w:rPr>
                <w:rFonts w:ascii="Arial" w:hAnsi="Arial" w:cs="Arial"/>
                <w:szCs w:val="24"/>
                <w:lang w:val="mn-MN"/>
              </w:rPr>
              <w:t>өгөгдсөний дагуу зориул</w:t>
            </w:r>
            <w:r w:rsidR="00DA74FA" w:rsidRPr="00A10691">
              <w:rPr>
                <w:rFonts w:ascii="Arial" w:hAnsi="Arial" w:cs="Arial"/>
                <w:szCs w:val="24"/>
                <w:lang w:val="mn-MN"/>
              </w:rPr>
              <w:t xml:space="preserve">алтын </w:t>
            </w:r>
            <w:r w:rsidR="00DA74FA" w:rsidRPr="00A10691">
              <w:rPr>
                <w:rFonts w:ascii="Arial" w:hAnsi="Arial" w:cs="Arial"/>
                <w:szCs w:val="24"/>
                <w:lang w:val="mn-MN"/>
              </w:rPr>
              <w:lastRenderedPageBreak/>
              <w:t>устгах газар</w:t>
            </w:r>
            <w:r w:rsidR="00B52FE6" w:rsidRPr="00A10691">
              <w:rPr>
                <w:rFonts w:ascii="Arial" w:hAnsi="Arial" w:cs="Arial"/>
                <w:szCs w:val="24"/>
                <w:lang w:val="mn-MN"/>
              </w:rPr>
              <w:t xml:space="preserve"> </w:t>
            </w:r>
            <w:r w:rsidR="00DA74FA" w:rsidRPr="00A10691">
              <w:rPr>
                <w:rFonts w:ascii="Arial" w:hAnsi="Arial" w:cs="Arial"/>
                <w:szCs w:val="24"/>
                <w:lang w:val="mn-MN"/>
              </w:rPr>
              <w:t>луу шилжүүлнэ</w:t>
            </w:r>
            <w:r w:rsidR="00E64EEB" w:rsidRPr="00A10691">
              <w:rPr>
                <w:rFonts w:ascii="Arial" w:hAnsi="Arial" w:cs="Arial"/>
                <w:szCs w:val="24"/>
                <w:lang w:val="mn-MN"/>
              </w:rPr>
              <w:t>. SF</w:t>
            </w:r>
            <w:r w:rsidR="00E64EEB" w:rsidRPr="00A10691">
              <w:rPr>
                <w:rFonts w:ascii="Arial" w:hAnsi="Arial" w:cs="Arial"/>
                <w:szCs w:val="24"/>
                <w:vertAlign w:val="subscript"/>
                <w:lang w:val="mn-MN"/>
              </w:rPr>
              <w:t xml:space="preserve">6 </w:t>
            </w:r>
            <w:r w:rsidR="00E64EEB" w:rsidRPr="00A10691">
              <w:rPr>
                <w:rFonts w:ascii="Arial" w:hAnsi="Arial" w:cs="Arial"/>
                <w:szCs w:val="24"/>
                <w:lang w:val="mn-MN"/>
              </w:rPr>
              <w:t xml:space="preserve">хийг </w:t>
            </w:r>
            <w:r w:rsidR="00DA74FA" w:rsidRPr="00A10691">
              <w:rPr>
                <w:rFonts w:ascii="Arial" w:hAnsi="Arial" w:cs="Arial"/>
                <w:szCs w:val="24"/>
                <w:lang w:val="mn-MN"/>
              </w:rPr>
              <w:t>шилжүүлэх</w:t>
            </w:r>
            <w:r w:rsidR="00E64EEB" w:rsidRPr="00A10691">
              <w:rPr>
                <w:rFonts w:ascii="Arial" w:hAnsi="Arial" w:cs="Arial"/>
                <w:szCs w:val="24"/>
                <w:lang w:val="mn-MN"/>
              </w:rPr>
              <w:t xml:space="preserve"> аргачлал нь 6.4-т өгөгдсөнтэй ижил байна. </w:t>
            </w:r>
          </w:p>
        </w:tc>
        <w:tc>
          <w:tcPr>
            <w:tcW w:w="4674" w:type="dxa"/>
          </w:tcPr>
          <w:p w:rsidR="00E64EEB" w:rsidRPr="00A10691" w:rsidRDefault="00E64EEB" w:rsidP="00107E6F">
            <w:pPr>
              <w:pStyle w:val="ListParagraph"/>
              <w:spacing w:after="120" w:line="276" w:lineRule="auto"/>
              <w:ind w:left="0"/>
              <w:jc w:val="both"/>
              <w:rPr>
                <w:rFonts w:ascii="Arial" w:hAnsi="Arial" w:cs="Arial"/>
                <w:b/>
                <w:szCs w:val="24"/>
                <w:lang w:val="mn-MN"/>
              </w:rPr>
            </w:pPr>
            <w:r w:rsidRPr="00A10691">
              <w:rPr>
                <w:rFonts w:ascii="Arial" w:hAnsi="Arial" w:cs="Arial"/>
                <w:b/>
                <w:szCs w:val="24"/>
                <w:lang w:val="mn-MN"/>
              </w:rPr>
              <w:lastRenderedPageBreak/>
              <w:t xml:space="preserve">Figure 8 – End-of-life of controlled or closed pressure systems </w:t>
            </w:r>
          </w:p>
          <w:p w:rsidR="00E64EEB" w:rsidRPr="00A10691" w:rsidRDefault="00E64EE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If the past history of a gas-filled compartment is unknown, the gas shall be analysed and handled in safe conditions according to Clause 5. Once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has been recovered and reclaimed, it can be either reused on-site, or stored or transported off-site for further reuse or disposal, according to Annex A. The electric power equipment can be either dismantled on-site or shipped to a dismantling site.</w:t>
            </w:r>
          </w:p>
          <w:p w:rsidR="00E64EEB" w:rsidRPr="00A10691" w:rsidRDefault="00E64EEB" w:rsidP="00107E6F">
            <w:pPr>
              <w:spacing w:line="276" w:lineRule="auto"/>
              <w:jc w:val="both"/>
              <w:rPr>
                <w:rFonts w:ascii="Arial" w:eastAsia="Times New Roman" w:hAnsi="Arial" w:cs="Arial"/>
                <w:color w:val="000000"/>
                <w:szCs w:val="24"/>
                <w:lang w:val="mn-MN" w:eastAsia="en-GB"/>
              </w:rPr>
            </w:pPr>
          </w:p>
          <w:p w:rsidR="00EC17BA" w:rsidRPr="00A10691" w:rsidRDefault="00EC17BA" w:rsidP="00107E6F">
            <w:pPr>
              <w:spacing w:line="276" w:lineRule="auto"/>
              <w:jc w:val="both"/>
              <w:rPr>
                <w:rFonts w:ascii="Arial" w:eastAsia="Times New Roman" w:hAnsi="Arial" w:cs="Arial"/>
                <w:color w:val="000000"/>
                <w:szCs w:val="24"/>
                <w:lang w:val="mn-MN" w:eastAsia="en-GB"/>
              </w:rPr>
            </w:pPr>
          </w:p>
          <w:p w:rsidR="00EC17BA" w:rsidRPr="00A10691" w:rsidRDefault="00EC17BA" w:rsidP="00107E6F">
            <w:pPr>
              <w:spacing w:line="276" w:lineRule="auto"/>
              <w:jc w:val="both"/>
              <w:rPr>
                <w:rFonts w:ascii="Arial" w:eastAsia="Times New Roman" w:hAnsi="Arial" w:cs="Arial"/>
                <w:color w:val="000000"/>
                <w:szCs w:val="24"/>
                <w:lang w:val="mn-MN" w:eastAsia="en-GB"/>
              </w:rPr>
            </w:pPr>
          </w:p>
          <w:p w:rsidR="00EC17BA" w:rsidRPr="00A10691" w:rsidRDefault="00EC17BA" w:rsidP="00107E6F">
            <w:pPr>
              <w:spacing w:line="276" w:lineRule="auto"/>
              <w:jc w:val="both"/>
              <w:rPr>
                <w:rFonts w:ascii="Arial" w:eastAsia="Times New Roman" w:hAnsi="Arial" w:cs="Arial"/>
                <w:color w:val="000000"/>
                <w:szCs w:val="24"/>
                <w:lang w:val="mn-MN" w:eastAsia="en-GB"/>
              </w:rPr>
            </w:pPr>
          </w:p>
          <w:p w:rsidR="00E64EEB" w:rsidRPr="00A10691" w:rsidRDefault="00E64EEB"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6.3 End-of-life of sealed pressure systems</w:t>
            </w:r>
          </w:p>
          <w:p w:rsidR="00E64EEB" w:rsidRPr="00A10691" w:rsidRDefault="00E64EEB"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Sealed pressure systems are typically shipped to the dismantling site as shown in Figure 9. If requested,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and dismantling could be performed on-site. The procedure for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remains the same and is reported in 6.4.</w:t>
            </w:r>
          </w:p>
          <w:p w:rsidR="00E64EEB" w:rsidRPr="00A10691" w:rsidRDefault="00E64EEB" w:rsidP="00107E6F">
            <w:pPr>
              <w:pStyle w:val="ListParagraph"/>
              <w:spacing w:after="120" w:line="276" w:lineRule="auto"/>
              <w:ind w:left="0"/>
              <w:jc w:val="both"/>
              <w:rPr>
                <w:rFonts w:ascii="Arial" w:hAnsi="Arial" w:cs="Arial"/>
                <w:b/>
                <w:szCs w:val="24"/>
                <w:lang w:val="mn-MN"/>
              </w:rPr>
            </w:pPr>
          </w:p>
        </w:tc>
      </w:tr>
      <w:tr w:rsidR="00E64EEB" w:rsidRPr="00A10691" w:rsidTr="00A77D2D">
        <w:tc>
          <w:tcPr>
            <w:tcW w:w="9347" w:type="dxa"/>
            <w:gridSpan w:val="2"/>
          </w:tcPr>
          <w:p w:rsidR="00E64EEB" w:rsidRPr="00A10691" w:rsidRDefault="00E64EEB" w:rsidP="00107E6F">
            <w:pPr>
              <w:tabs>
                <w:tab w:val="left" w:pos="851"/>
                <w:tab w:val="left" w:pos="6318"/>
              </w:tabs>
              <w:spacing w:line="276" w:lineRule="auto"/>
              <w:jc w:val="both"/>
              <w:rPr>
                <w:rFonts w:ascii="Arial" w:hAnsi="Arial" w:cs="Arial"/>
                <w:szCs w:val="24"/>
                <w:lang w:val="mn-MN"/>
              </w:rPr>
            </w:pPr>
          </w:p>
          <w:p w:rsidR="00E64EEB" w:rsidRPr="00A10691" w:rsidRDefault="009617B1" w:rsidP="009617B1">
            <w:pPr>
              <w:tabs>
                <w:tab w:val="left" w:pos="851"/>
                <w:tab w:val="left" w:pos="6318"/>
              </w:tabs>
              <w:spacing w:line="276" w:lineRule="auto"/>
              <w:jc w:val="center"/>
              <w:rPr>
                <w:rFonts w:ascii="Arial" w:hAnsi="Arial" w:cs="Arial"/>
                <w:szCs w:val="24"/>
                <w:lang w:val="mn-MN"/>
              </w:rPr>
            </w:pPr>
            <w:r w:rsidRPr="00A10691">
              <w:rPr>
                <w:noProof/>
              </w:rPr>
              <w:drawing>
                <wp:inline distT="0" distB="0" distL="0" distR="0" wp14:anchorId="454FC863" wp14:editId="720B6D32">
                  <wp:extent cx="4448175" cy="29718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8175" cy="2971800"/>
                          </a:xfrm>
                          <a:prstGeom prst="rect">
                            <a:avLst/>
                          </a:prstGeom>
                        </pic:spPr>
                      </pic:pic>
                    </a:graphicData>
                  </a:graphic>
                </wp:inline>
              </w:drawing>
            </w:r>
          </w:p>
          <w:p w:rsidR="00E64EEB" w:rsidRPr="00A10691" w:rsidRDefault="00E64EEB" w:rsidP="00107E6F">
            <w:pPr>
              <w:tabs>
                <w:tab w:val="left" w:pos="851"/>
                <w:tab w:val="left" w:pos="6318"/>
              </w:tabs>
              <w:spacing w:line="276" w:lineRule="auto"/>
              <w:ind w:left="567"/>
              <w:jc w:val="both"/>
              <w:rPr>
                <w:rFonts w:ascii="Arial" w:hAnsi="Arial" w:cs="Arial"/>
                <w:szCs w:val="24"/>
                <w:lang w:val="mn-MN"/>
              </w:rPr>
            </w:pPr>
          </w:p>
          <w:p w:rsidR="00E64EEB" w:rsidRPr="00A10691" w:rsidRDefault="00E64EEB" w:rsidP="00107E6F">
            <w:pPr>
              <w:tabs>
                <w:tab w:val="left" w:pos="851"/>
                <w:tab w:val="left" w:pos="6318"/>
              </w:tabs>
              <w:spacing w:line="276" w:lineRule="auto"/>
              <w:ind w:left="567"/>
              <w:jc w:val="both"/>
              <w:rPr>
                <w:rFonts w:ascii="Arial" w:hAnsi="Arial" w:cs="Arial"/>
                <w:szCs w:val="24"/>
                <w:lang w:val="mn-MN"/>
              </w:rPr>
            </w:pPr>
          </w:p>
          <w:p w:rsidR="00E64EEB" w:rsidRPr="00A10691" w:rsidRDefault="009617B1" w:rsidP="009617B1">
            <w:pPr>
              <w:tabs>
                <w:tab w:val="left" w:pos="851"/>
                <w:tab w:val="left" w:pos="6318"/>
              </w:tabs>
              <w:spacing w:line="276" w:lineRule="auto"/>
              <w:ind w:left="567"/>
              <w:jc w:val="center"/>
              <w:rPr>
                <w:rFonts w:ascii="Arial" w:hAnsi="Arial" w:cs="Arial"/>
                <w:szCs w:val="24"/>
                <w:lang w:val="mn-MN"/>
              </w:rPr>
            </w:pPr>
            <w:r w:rsidRPr="00A10691">
              <w:rPr>
                <w:noProof/>
              </w:rPr>
              <w:drawing>
                <wp:inline distT="0" distB="0" distL="0" distR="0" wp14:anchorId="102C3126" wp14:editId="10AEC2C9">
                  <wp:extent cx="4422969" cy="2658139"/>
                  <wp:effectExtent l="0" t="0" r="0" b="889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3217" cy="2664298"/>
                          </a:xfrm>
                          <a:prstGeom prst="rect">
                            <a:avLst/>
                          </a:prstGeom>
                        </pic:spPr>
                      </pic:pic>
                    </a:graphicData>
                  </a:graphic>
                </wp:inline>
              </w:drawing>
            </w:r>
          </w:p>
          <w:p w:rsidR="00E64EEB" w:rsidRPr="00A10691" w:rsidRDefault="00E64EEB" w:rsidP="009617B1">
            <w:pPr>
              <w:pStyle w:val="ListParagraph"/>
              <w:spacing w:after="120" w:line="276" w:lineRule="auto"/>
              <w:ind w:left="0"/>
              <w:rPr>
                <w:rFonts w:ascii="Arial" w:hAnsi="Arial" w:cs="Arial"/>
                <w:b/>
                <w:szCs w:val="24"/>
                <w:lang w:val="mn-MN"/>
              </w:rPr>
            </w:pPr>
          </w:p>
        </w:tc>
      </w:tr>
      <w:tr w:rsidR="00E64EEB" w:rsidRPr="00A10691" w:rsidTr="00E64EEB">
        <w:tc>
          <w:tcPr>
            <w:tcW w:w="4673" w:type="dxa"/>
          </w:tcPr>
          <w:p w:rsidR="00E64EEB" w:rsidRPr="00A10691" w:rsidRDefault="008A5E95"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9-р зураг – Б</w:t>
            </w:r>
            <w:r w:rsidR="00BC3A58" w:rsidRPr="00A10691">
              <w:rPr>
                <w:rFonts w:ascii="Arial" w:hAnsi="Arial" w:cs="Arial"/>
                <w:b/>
                <w:szCs w:val="24"/>
                <w:lang w:val="mn-MN"/>
              </w:rPr>
              <w:t xml:space="preserve">итүүмжлэгдсэн даралтын системийн ашиглалтын хугацаа дуусах </w:t>
            </w:r>
          </w:p>
        </w:tc>
        <w:tc>
          <w:tcPr>
            <w:tcW w:w="4674" w:type="dxa"/>
          </w:tcPr>
          <w:p w:rsidR="00E64EEB" w:rsidRPr="00A10691" w:rsidRDefault="00BC3A58" w:rsidP="00BC02C7">
            <w:pPr>
              <w:spacing w:line="276" w:lineRule="auto"/>
              <w:rPr>
                <w:rFonts w:ascii="Arial" w:hAnsi="Arial" w:cs="Arial"/>
                <w:b/>
                <w:szCs w:val="24"/>
                <w:lang w:val="mn-MN"/>
              </w:rPr>
            </w:pPr>
            <w:r w:rsidRPr="00A10691">
              <w:rPr>
                <w:rFonts w:ascii="Arial" w:hAnsi="Arial" w:cs="Arial"/>
                <w:b/>
                <w:szCs w:val="24"/>
                <w:lang w:val="mn-MN"/>
              </w:rPr>
              <w:t>Figure 9-End-of-</w:t>
            </w:r>
            <w:r w:rsidR="00BC02C7" w:rsidRPr="00A10691">
              <w:rPr>
                <w:rFonts w:ascii="Arial" w:hAnsi="Arial" w:cs="Arial"/>
                <w:b/>
                <w:szCs w:val="24"/>
                <w:lang w:val="mn-MN"/>
              </w:rPr>
              <w:t>life of sealed pressure systems</w:t>
            </w:r>
          </w:p>
        </w:tc>
      </w:tr>
    </w:tbl>
    <w:p w:rsidR="00E64EEB" w:rsidRPr="00A10691" w:rsidRDefault="00E64EEB"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718"/>
        <w:gridCol w:w="12"/>
        <w:gridCol w:w="4617"/>
      </w:tblGrid>
      <w:tr w:rsidR="00BC3A58" w:rsidRPr="00A10691" w:rsidTr="00652C9D">
        <w:tc>
          <w:tcPr>
            <w:tcW w:w="4702" w:type="dxa"/>
            <w:gridSpan w:val="2"/>
          </w:tcPr>
          <w:p w:rsidR="00BC3A58" w:rsidRPr="00A10691" w:rsidRDefault="008A5E95"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Битүүмжлэгдсэн  даралтын системээс SF</w:t>
            </w:r>
            <w:r w:rsidRPr="00A10691">
              <w:rPr>
                <w:rFonts w:ascii="Arial" w:hAnsi="Arial" w:cs="Arial"/>
                <w:szCs w:val="24"/>
                <w:vertAlign w:val="subscript"/>
                <w:lang w:val="mn-MN"/>
              </w:rPr>
              <w:t>6</w:t>
            </w:r>
            <w:r w:rsidRPr="00A10691">
              <w:rPr>
                <w:rFonts w:ascii="Arial" w:hAnsi="Arial" w:cs="Arial"/>
                <w:szCs w:val="24"/>
                <w:lang w:val="mn-MN"/>
              </w:rPr>
              <w:t xml:space="preserve"> хийг гадагшлуулахаас өмнө уг </w:t>
            </w:r>
            <w:r w:rsidRPr="00A10691">
              <w:rPr>
                <w:rFonts w:ascii="Arial" w:hAnsi="Arial" w:cs="Arial"/>
                <w:szCs w:val="24"/>
                <w:lang w:val="mn-MN"/>
              </w:rPr>
              <w:lastRenderedPageBreak/>
              <w:t xml:space="preserve">системийг буулгах газар луу зөөвөрлөж болох ба үүнийг ихэвчлэн үйлчилгээний компаниуд хийдэг. </w:t>
            </w:r>
            <w:r w:rsidR="00BC3A58" w:rsidRPr="00A10691">
              <w:rPr>
                <w:rFonts w:ascii="Arial" w:hAnsi="Arial" w:cs="Arial"/>
                <w:szCs w:val="24"/>
                <w:lang w:val="mn-MN"/>
              </w:rPr>
              <w:t xml:space="preserve">Эдгээр компаниуд нь </w:t>
            </w:r>
            <w:r w:rsidR="009617B1" w:rsidRPr="00A10691">
              <w:rPr>
                <w:rFonts w:ascii="Arial" w:hAnsi="Arial" w:cs="Arial"/>
                <w:szCs w:val="24"/>
                <w:lang w:val="mn-MN"/>
              </w:rPr>
              <w:t xml:space="preserve">хаалт, </w:t>
            </w:r>
            <w:r w:rsidR="00B52FE6" w:rsidRPr="00A10691">
              <w:rPr>
                <w:rFonts w:ascii="Arial" w:hAnsi="Arial" w:cs="Arial"/>
                <w:szCs w:val="24"/>
                <w:lang w:val="mn-MN"/>
              </w:rPr>
              <w:t>резинтэй</w:t>
            </w:r>
            <w:r w:rsidR="009617B1" w:rsidRPr="00A10691">
              <w:rPr>
                <w:rFonts w:ascii="Arial" w:hAnsi="Arial" w:cs="Arial"/>
                <w:szCs w:val="24"/>
                <w:lang w:val="mn-MN"/>
              </w:rPr>
              <w:t xml:space="preserve"> хэсэгт суурилсан хаалтыг хагалахгүй </w:t>
            </w:r>
            <w:r w:rsidR="00BC02C7" w:rsidRPr="00A10691">
              <w:rPr>
                <w:rFonts w:ascii="Arial" w:hAnsi="Arial" w:cs="Arial"/>
                <w:szCs w:val="24"/>
                <w:lang w:val="mn-MN"/>
              </w:rPr>
              <w:t>ямар нэг эрсдэл, гэмтэл үүсгэхээс сэргийлэхийн тулд шаардлагатай</w:t>
            </w:r>
            <w:r w:rsidR="009617B1" w:rsidRPr="00A10691">
              <w:rPr>
                <w:rFonts w:ascii="Arial" w:hAnsi="Arial" w:cs="Arial"/>
                <w:szCs w:val="24"/>
                <w:lang w:val="mn-MN"/>
              </w:rPr>
              <w:t xml:space="preserve"> </w:t>
            </w:r>
            <w:r w:rsidR="00BC02C7" w:rsidRPr="00A10691">
              <w:rPr>
                <w:rFonts w:ascii="Arial" w:hAnsi="Arial" w:cs="Arial"/>
                <w:szCs w:val="24"/>
                <w:lang w:val="mn-MN"/>
              </w:rPr>
              <w:t>тээвэрлэх,  хадгалах арга хэмжээг зөв</w:t>
            </w:r>
            <w:r w:rsidR="00BC3A58" w:rsidRPr="00A10691">
              <w:rPr>
                <w:rFonts w:ascii="Arial" w:hAnsi="Arial" w:cs="Arial"/>
                <w:szCs w:val="24"/>
                <w:lang w:val="mn-MN"/>
              </w:rPr>
              <w:t xml:space="preserve"> хийх ёстой. </w:t>
            </w:r>
            <w:r w:rsidR="0064116C" w:rsidRPr="00A10691">
              <w:rPr>
                <w:rFonts w:ascii="Arial" w:hAnsi="Arial" w:cs="Arial"/>
                <w:szCs w:val="24"/>
                <w:lang w:val="mn-MN"/>
              </w:rPr>
              <w:t>Туршлагаас харахад</w:t>
            </w:r>
            <w:r w:rsidRPr="00A10691">
              <w:rPr>
                <w:rFonts w:ascii="Arial" w:hAnsi="Arial" w:cs="Arial"/>
                <w:szCs w:val="24"/>
                <w:lang w:val="mn-MN"/>
              </w:rPr>
              <w:t xml:space="preserve"> тухайн</w:t>
            </w:r>
            <w:r w:rsidR="0064116C" w:rsidRPr="00A10691">
              <w:rPr>
                <w:rFonts w:ascii="Arial" w:hAnsi="Arial" w:cs="Arial"/>
                <w:szCs w:val="24"/>
                <w:lang w:val="mn-MN"/>
              </w:rPr>
              <w:t xml:space="preserve"> тоног төхөөрөмж</w:t>
            </w:r>
            <w:r w:rsidR="009617B1" w:rsidRPr="00A10691">
              <w:rPr>
                <w:rFonts w:ascii="Arial" w:hAnsi="Arial" w:cs="Arial"/>
                <w:szCs w:val="24"/>
                <w:lang w:val="mn-MN"/>
              </w:rPr>
              <w:t>ид</w:t>
            </w:r>
            <w:r w:rsidR="0064116C" w:rsidRPr="00A10691">
              <w:rPr>
                <w:rFonts w:ascii="Arial" w:hAnsi="Arial" w:cs="Arial"/>
                <w:szCs w:val="24"/>
                <w:lang w:val="mn-MN"/>
              </w:rPr>
              <w:t xml:space="preserve"> үйлдвэрлэгчээс өгөгдсөн тээвэрлэлтийн зааврын дагуу SF</w:t>
            </w:r>
            <w:r w:rsidR="0064116C" w:rsidRPr="00A10691">
              <w:rPr>
                <w:rFonts w:ascii="Arial" w:hAnsi="Arial" w:cs="Arial"/>
                <w:szCs w:val="24"/>
                <w:vertAlign w:val="subscript"/>
                <w:lang w:val="mn-MN"/>
              </w:rPr>
              <w:t>6</w:t>
            </w:r>
            <w:r w:rsidR="0064116C" w:rsidRPr="00A10691">
              <w:rPr>
                <w:rFonts w:ascii="Arial" w:hAnsi="Arial" w:cs="Arial"/>
                <w:szCs w:val="24"/>
                <w:lang w:val="mn-MN"/>
              </w:rPr>
              <w:t xml:space="preserve"> хийг зөөвөрлөх, тээвэрлэсэн тохиолдолд байгаль орчинд хий алдагдах эрсдэл маш бага байдаг.</w:t>
            </w:r>
          </w:p>
          <w:p w:rsidR="00BC3A58" w:rsidRPr="00A10691" w:rsidRDefault="00BC3A58" w:rsidP="00107E6F">
            <w:pPr>
              <w:tabs>
                <w:tab w:val="left" w:pos="851"/>
                <w:tab w:val="left" w:pos="6318"/>
              </w:tabs>
              <w:spacing w:line="276" w:lineRule="auto"/>
              <w:jc w:val="both"/>
              <w:rPr>
                <w:rFonts w:ascii="Arial" w:hAnsi="Arial" w:cs="Arial"/>
                <w:szCs w:val="24"/>
                <w:lang w:val="mn-MN"/>
              </w:rPr>
            </w:pPr>
            <w:r w:rsidRPr="00A10691">
              <w:rPr>
                <w:rFonts w:ascii="Arial" w:hAnsi="Arial" w:cs="Arial"/>
                <w:b/>
                <w:szCs w:val="24"/>
                <w:lang w:val="mn-MN"/>
              </w:rPr>
              <w:t xml:space="preserve">6.4 </w:t>
            </w:r>
            <w:r w:rsidR="008A5E95" w:rsidRPr="00A10691">
              <w:rPr>
                <w:rFonts w:ascii="Arial" w:hAnsi="Arial" w:cs="Arial"/>
                <w:b/>
                <w:szCs w:val="24"/>
                <w:lang w:val="mn-MN"/>
              </w:rPr>
              <w:t>Б</w:t>
            </w:r>
            <w:r w:rsidR="00BC02C7" w:rsidRPr="00A10691">
              <w:rPr>
                <w:rFonts w:ascii="Arial" w:hAnsi="Arial" w:cs="Arial"/>
                <w:b/>
                <w:szCs w:val="24"/>
                <w:lang w:val="mn-MN"/>
              </w:rPr>
              <w:t xml:space="preserve">итүүмжлэгдсэн даралтын системийн </w:t>
            </w:r>
            <w:r w:rsidR="00BC02C7" w:rsidRPr="00A10691">
              <w:rPr>
                <w:rFonts w:ascii="Arial" w:eastAsia="Times New Roman" w:hAnsi="Arial" w:cs="Arial"/>
                <w:b/>
                <w:color w:val="000000"/>
                <w:szCs w:val="24"/>
                <w:lang w:val="mn-MN" w:eastAsia="en-GB"/>
              </w:rPr>
              <w:t>SF</w:t>
            </w:r>
            <w:r w:rsidR="00BC02C7" w:rsidRPr="00A10691">
              <w:rPr>
                <w:rFonts w:ascii="Arial" w:eastAsia="Times New Roman" w:hAnsi="Arial" w:cs="Arial"/>
                <w:b/>
                <w:color w:val="000000"/>
                <w:szCs w:val="24"/>
                <w:vertAlign w:val="subscript"/>
                <w:lang w:val="mn-MN" w:eastAsia="en-GB"/>
              </w:rPr>
              <w:t>6</w:t>
            </w:r>
            <w:r w:rsidR="00BC02C7" w:rsidRPr="00A10691">
              <w:rPr>
                <w:rFonts w:ascii="Arial" w:hAnsi="Arial" w:cs="Arial"/>
                <w:b/>
                <w:szCs w:val="24"/>
                <w:lang w:val="mn-MN"/>
              </w:rPr>
              <w:t xml:space="preserve"> хийг </w:t>
            </w:r>
            <w:r w:rsidR="00DA74FA" w:rsidRPr="00A10691">
              <w:rPr>
                <w:rFonts w:ascii="Arial" w:hAnsi="Arial" w:cs="Arial"/>
                <w:b/>
                <w:szCs w:val="24"/>
                <w:lang w:val="mn-MN"/>
              </w:rPr>
              <w:t>шилжүүлэх болон сэргээх</w:t>
            </w:r>
          </w:p>
          <w:p w:rsidR="00BC3A58" w:rsidRPr="00A10691" w:rsidRDefault="008A5E95" w:rsidP="00BC02C7">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w:t>
            </w:r>
            <w:r w:rsidR="00BC02C7" w:rsidRPr="00A10691">
              <w:rPr>
                <w:rFonts w:ascii="Arial" w:hAnsi="Arial" w:cs="Arial"/>
                <w:szCs w:val="24"/>
                <w:lang w:val="mn-MN"/>
              </w:rPr>
              <w:t>итүүмжлэгдсэн даралтын системийн</w:t>
            </w:r>
            <w:r w:rsidR="00BC3A58" w:rsidRPr="00A10691">
              <w:rPr>
                <w:rFonts w:ascii="Arial" w:hAnsi="Arial" w:cs="Arial"/>
                <w:szCs w:val="24"/>
                <w:lang w:val="mn-MN"/>
              </w:rPr>
              <w:t xml:space="preserve"> </w:t>
            </w:r>
            <w:r w:rsidR="0001301F" w:rsidRPr="00A10691">
              <w:rPr>
                <w:rFonts w:ascii="Arial" w:hAnsi="Arial" w:cs="Arial"/>
                <w:szCs w:val="24"/>
                <w:lang w:val="mn-MN"/>
              </w:rPr>
              <w:t xml:space="preserve">ашиглалтын </w:t>
            </w:r>
            <w:r w:rsidR="00884C73" w:rsidRPr="00A10691">
              <w:rPr>
                <w:rFonts w:ascii="Arial" w:hAnsi="Arial" w:cs="Arial"/>
                <w:szCs w:val="24"/>
                <w:lang w:val="mn-MN"/>
              </w:rPr>
              <w:t>хугацаа</w:t>
            </w:r>
            <w:r w:rsidR="00BC3A58" w:rsidRPr="00A10691">
              <w:rPr>
                <w:rFonts w:ascii="Arial" w:hAnsi="Arial" w:cs="Arial"/>
                <w:szCs w:val="24"/>
                <w:lang w:val="mn-MN"/>
              </w:rPr>
              <w:t xml:space="preserve"> дууссан тохиолдолд SF</w:t>
            </w:r>
            <w:r w:rsidR="00BC3A58" w:rsidRPr="00A10691">
              <w:rPr>
                <w:rFonts w:ascii="Arial" w:hAnsi="Arial" w:cs="Arial"/>
                <w:szCs w:val="24"/>
                <w:vertAlign w:val="subscript"/>
                <w:lang w:val="mn-MN"/>
              </w:rPr>
              <w:t xml:space="preserve">6 </w:t>
            </w:r>
            <w:r w:rsidR="00BC3A58" w:rsidRPr="00A10691">
              <w:rPr>
                <w:rFonts w:ascii="Arial" w:hAnsi="Arial" w:cs="Arial"/>
                <w:szCs w:val="24"/>
                <w:lang w:val="mn-MN"/>
              </w:rPr>
              <w:t xml:space="preserve">хийг шилжүүлэх ба сэргээх </w:t>
            </w:r>
            <w:r w:rsidR="0074220D" w:rsidRPr="00A10691">
              <w:rPr>
                <w:rFonts w:ascii="Arial" w:hAnsi="Arial" w:cs="Arial"/>
                <w:szCs w:val="24"/>
                <w:lang w:val="mn-MN"/>
              </w:rPr>
              <w:t xml:space="preserve">ажлыг уг тоног төхөөрөмжийг буулгах газарт хийж болно.  </w:t>
            </w:r>
            <w:r w:rsidR="00BC02C7" w:rsidRPr="00A10691">
              <w:rPr>
                <w:rFonts w:ascii="Arial" w:hAnsi="Arial" w:cs="Arial"/>
                <w:szCs w:val="24"/>
                <w:lang w:val="mn-MN"/>
              </w:rPr>
              <w:t xml:space="preserve">Битүүмжлэгдсэн даралтын системийг холбох хэрэгслүүдээр тоноглогдсон/задрах боломжгүй болсон тохиолдолд </w:t>
            </w:r>
            <w:r w:rsidR="00BC02C7" w:rsidRPr="00A10691">
              <w:rPr>
                <w:rFonts w:ascii="Arial" w:eastAsia="Times New Roman" w:hAnsi="Arial" w:cs="Arial"/>
                <w:color w:val="000000"/>
                <w:szCs w:val="24"/>
                <w:lang w:val="mn-MN" w:eastAsia="en-GB"/>
              </w:rPr>
              <w:t>SF</w:t>
            </w:r>
            <w:r w:rsidR="00BC02C7" w:rsidRPr="00A10691">
              <w:rPr>
                <w:rFonts w:ascii="Arial" w:eastAsia="Times New Roman" w:hAnsi="Arial" w:cs="Arial"/>
                <w:color w:val="000000"/>
                <w:szCs w:val="24"/>
                <w:vertAlign w:val="subscript"/>
                <w:lang w:val="mn-MN" w:eastAsia="en-GB"/>
              </w:rPr>
              <w:t xml:space="preserve">6  </w:t>
            </w:r>
            <w:r w:rsidR="00BC02C7" w:rsidRPr="00A10691">
              <w:rPr>
                <w:rFonts w:ascii="Arial" w:hAnsi="Arial" w:cs="Arial"/>
                <w:szCs w:val="24"/>
                <w:lang w:val="mn-MN"/>
              </w:rPr>
              <w:t xml:space="preserve">хийг </w:t>
            </w:r>
            <w:r w:rsidR="00DA74FA" w:rsidRPr="00A10691">
              <w:rPr>
                <w:rFonts w:ascii="Arial" w:hAnsi="Arial" w:cs="Arial"/>
                <w:szCs w:val="24"/>
                <w:lang w:val="mn-MN"/>
              </w:rPr>
              <w:t>шилжүүлэхэд</w:t>
            </w:r>
            <w:r w:rsidR="00BC02C7" w:rsidRPr="00A10691">
              <w:rPr>
                <w:rFonts w:ascii="Arial" w:hAnsi="Arial" w:cs="Arial"/>
                <w:szCs w:val="24"/>
                <w:lang w:val="mn-MN"/>
              </w:rPr>
              <w:t xml:space="preserve"> анхны тоног төхөөрөмж үйлдвэрлэгчийн ашиглалтын зааварт тусгагдсан техникийн үзүүлэлтүүдийн дагуу тусгай багаж хэрэгслийг ашиглана</w:t>
            </w:r>
            <w:r w:rsidR="00BC3A58" w:rsidRPr="00A10691">
              <w:rPr>
                <w:rFonts w:ascii="Arial" w:hAnsi="Arial" w:cs="Arial"/>
                <w:szCs w:val="24"/>
                <w:lang w:val="mn-MN"/>
              </w:rPr>
              <w:t xml:space="preserve">. </w:t>
            </w:r>
            <w:r w:rsidR="0074220D" w:rsidRPr="00A10691">
              <w:rPr>
                <w:rFonts w:ascii="Arial" w:hAnsi="Arial" w:cs="Arial"/>
                <w:szCs w:val="24"/>
                <w:lang w:val="mn-MN"/>
              </w:rPr>
              <w:t>Хэрэв тийм биш бол битүүмжлэлт</w:t>
            </w:r>
            <w:r w:rsidR="00B52FE6" w:rsidRPr="00A10691">
              <w:rPr>
                <w:rFonts w:ascii="Arial" w:hAnsi="Arial" w:cs="Arial"/>
                <w:szCs w:val="24"/>
                <w:lang w:val="mn-MN"/>
              </w:rPr>
              <w:t>эй</w:t>
            </w:r>
            <w:r w:rsidR="0074220D" w:rsidRPr="00A10691">
              <w:rPr>
                <w:rFonts w:ascii="Arial" w:hAnsi="Arial" w:cs="Arial"/>
                <w:szCs w:val="24"/>
                <w:lang w:val="mn-MN"/>
              </w:rPr>
              <w:t xml:space="preserve"> өрөмдлөгийн системийг ашиглана.</w:t>
            </w:r>
          </w:p>
          <w:p w:rsidR="00BC3A58" w:rsidRPr="00A10691" w:rsidRDefault="0074220D"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хэсэг дэх хэсэгчилсэн даралт нь түүнийг нээхээс өмнө  2 кПа-аас багагүй  байна. </w:t>
            </w:r>
            <w:r w:rsidR="002A0AA2" w:rsidRPr="00A10691">
              <w:rPr>
                <w:rFonts w:ascii="Arial" w:hAnsi="Arial" w:cs="Arial"/>
                <w:szCs w:val="24"/>
                <w:lang w:val="mn-MN"/>
              </w:rPr>
              <w:t xml:space="preserve">Тухайн тоног төхөөрөмжийн үйлдвэрлэгчийн </w:t>
            </w:r>
            <w:r w:rsidR="00B52FE6" w:rsidRPr="00A10691">
              <w:rPr>
                <w:rFonts w:ascii="Arial" w:hAnsi="Arial" w:cs="Arial"/>
                <w:szCs w:val="24"/>
                <w:lang w:val="mn-MN"/>
              </w:rPr>
              <w:t>ашиглалтын</w:t>
            </w:r>
            <w:r w:rsidR="002A0AA2" w:rsidRPr="00A10691">
              <w:rPr>
                <w:rFonts w:ascii="Arial" w:hAnsi="Arial" w:cs="Arial"/>
                <w:szCs w:val="24"/>
                <w:lang w:val="mn-MN"/>
              </w:rPr>
              <w:t xml:space="preserve"> зааварт өөрөөр тусгагдаагүй бол битүүмжлэгдсэн даралтын системийн ашиглалтын хугацаа дууссаны дараа SF6 хийг шилжүүлэх болон сэргээх ажиллагааны нарийвчилсан дарааллыг 10-р зураг ба </w:t>
            </w:r>
            <w:r w:rsidR="002A0AA2" w:rsidRPr="00A10691">
              <w:rPr>
                <w:rFonts w:ascii="Arial" w:hAnsi="Arial" w:cs="Arial"/>
                <w:szCs w:val="24"/>
                <w:lang w:val="mn-MN"/>
              </w:rPr>
              <w:lastRenderedPageBreak/>
              <w:t>8-р хүснэгтэд жишээ байдлаар хэрэглэж болно.</w:t>
            </w:r>
          </w:p>
          <w:p w:rsidR="00BC3A58" w:rsidRPr="00A10691" w:rsidRDefault="00756F10"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10-р зураг </w:t>
            </w:r>
            <w:r w:rsidR="00BC3A58" w:rsidRPr="00A10691">
              <w:rPr>
                <w:rFonts w:ascii="Arial" w:hAnsi="Arial" w:cs="Arial"/>
                <w:szCs w:val="24"/>
                <w:lang w:val="mn-MN"/>
              </w:rPr>
              <w:t xml:space="preserve">ба </w:t>
            </w:r>
            <w:r w:rsidRPr="00A10691">
              <w:rPr>
                <w:rFonts w:ascii="Arial" w:hAnsi="Arial" w:cs="Arial"/>
                <w:szCs w:val="24"/>
                <w:lang w:val="mn-MN"/>
              </w:rPr>
              <w:t xml:space="preserve">8-р хүснэгтэд </w:t>
            </w:r>
            <w:r w:rsidR="002A0AA2" w:rsidRPr="00A10691">
              <w:rPr>
                <w:rFonts w:ascii="Arial" w:hAnsi="Arial" w:cs="Arial"/>
                <w:szCs w:val="24"/>
                <w:lang w:val="mn-MN"/>
              </w:rPr>
              <w:t>өгөгдсөн журмын</w:t>
            </w:r>
            <w:r w:rsidR="00BC3A58" w:rsidRPr="00A10691">
              <w:rPr>
                <w:rFonts w:ascii="Arial" w:hAnsi="Arial" w:cs="Arial"/>
                <w:szCs w:val="24"/>
                <w:lang w:val="mn-MN"/>
              </w:rPr>
              <w:t xml:space="preserve"> дагуу тохирох сэргээх төхөөрөмж ашиглахад үлдэгдэл даралт 2</w:t>
            </w:r>
            <w:r w:rsidR="00B52FE6" w:rsidRPr="00A10691">
              <w:rPr>
                <w:rFonts w:ascii="Arial" w:hAnsi="Arial" w:cs="Arial"/>
                <w:szCs w:val="24"/>
                <w:lang w:val="mn-MN"/>
              </w:rPr>
              <w:t xml:space="preserve"> </w:t>
            </w:r>
            <w:r w:rsidR="00BC3A58" w:rsidRPr="00A10691">
              <w:rPr>
                <w:rFonts w:ascii="Arial" w:hAnsi="Arial" w:cs="Arial"/>
                <w:szCs w:val="24"/>
                <w:lang w:val="mn-MN"/>
              </w:rPr>
              <w:t>кПа (</w:t>
            </w:r>
            <w:r w:rsidRPr="00A10691">
              <w:rPr>
                <w:rFonts w:ascii="Arial" w:hAnsi="Arial" w:cs="Arial"/>
                <w:szCs w:val="24"/>
                <w:lang w:val="mn-MN"/>
              </w:rPr>
              <w:t>жишээлбэл, хуваарилах байгууламж алдагдсанаас болж хуваарилах байгууламж дэх жижиг шахуургын нүх/ насос гэх мэт</w:t>
            </w:r>
            <w:r w:rsidR="00BC3A58" w:rsidRPr="00A10691">
              <w:rPr>
                <w:rFonts w:ascii="Arial" w:hAnsi="Arial" w:cs="Arial"/>
                <w:szCs w:val="24"/>
                <w:lang w:val="mn-MN"/>
              </w:rPr>
              <w:t>) хүрэхгүй байх тохиолдол байдаг. Ийм тохиолдолд  хийн тусгаарлах хэсгийг нээхээс өмнө SF</w:t>
            </w:r>
            <w:r w:rsidR="00BC3A58" w:rsidRPr="00A10691">
              <w:rPr>
                <w:rFonts w:ascii="Arial" w:hAnsi="Arial" w:cs="Arial"/>
                <w:szCs w:val="24"/>
                <w:vertAlign w:val="subscript"/>
                <w:lang w:val="mn-MN"/>
              </w:rPr>
              <w:t xml:space="preserve">6 </w:t>
            </w:r>
            <w:r w:rsidR="00BC3A58" w:rsidRPr="00A10691">
              <w:rPr>
                <w:rFonts w:ascii="Arial" w:hAnsi="Arial" w:cs="Arial"/>
                <w:szCs w:val="24"/>
                <w:lang w:val="mn-MN"/>
              </w:rPr>
              <w:t xml:space="preserve">хийн </w:t>
            </w:r>
            <w:r w:rsidR="00CC1CCE" w:rsidRPr="00A10691">
              <w:rPr>
                <w:rFonts w:ascii="Arial" w:hAnsi="Arial" w:cs="Arial"/>
                <w:szCs w:val="24"/>
                <w:lang w:val="mn-MN"/>
              </w:rPr>
              <w:t xml:space="preserve">хэсэгчилсэн </w:t>
            </w:r>
            <w:r w:rsidR="00BC3A58" w:rsidRPr="00A10691">
              <w:rPr>
                <w:rFonts w:ascii="Arial" w:hAnsi="Arial" w:cs="Arial"/>
                <w:szCs w:val="24"/>
                <w:lang w:val="mn-MN"/>
              </w:rPr>
              <w:t>даралтыг 2</w:t>
            </w:r>
            <w:r w:rsidR="00B52FE6" w:rsidRPr="00A10691">
              <w:rPr>
                <w:rFonts w:ascii="Arial" w:hAnsi="Arial" w:cs="Arial"/>
                <w:szCs w:val="24"/>
                <w:lang w:val="mn-MN"/>
              </w:rPr>
              <w:t xml:space="preserve"> </w:t>
            </w:r>
            <w:r w:rsidR="00BC3A58" w:rsidRPr="00A10691">
              <w:rPr>
                <w:rFonts w:ascii="Arial" w:hAnsi="Arial" w:cs="Arial"/>
                <w:szCs w:val="24"/>
                <w:lang w:val="mn-MN"/>
              </w:rPr>
              <w:t xml:space="preserve">кПа хүргэх өөр </w:t>
            </w:r>
            <w:r w:rsidR="002A0AA2" w:rsidRPr="00A10691">
              <w:rPr>
                <w:rFonts w:ascii="Arial" w:hAnsi="Arial" w:cs="Arial"/>
                <w:szCs w:val="24"/>
                <w:lang w:val="mn-MN"/>
              </w:rPr>
              <w:t>журмыг</w:t>
            </w:r>
            <w:r w:rsidR="00BC3A58" w:rsidRPr="00A10691">
              <w:rPr>
                <w:rFonts w:ascii="Arial" w:hAnsi="Arial" w:cs="Arial"/>
                <w:szCs w:val="24"/>
                <w:lang w:val="mn-MN"/>
              </w:rPr>
              <w:t xml:space="preserve"> (жишээ нь: шингэрүүлэх арга) ашиглана. </w:t>
            </w:r>
          </w:p>
          <w:p w:rsidR="00BC3A58" w:rsidRPr="00A10691" w:rsidRDefault="00BC3A58"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хийн </w:t>
            </w:r>
            <w:r w:rsidR="00756F10" w:rsidRPr="00A10691">
              <w:rPr>
                <w:rFonts w:ascii="Arial" w:hAnsi="Arial" w:cs="Arial"/>
                <w:sz w:val="20"/>
                <w:szCs w:val="20"/>
                <w:lang w:val="mn-MN"/>
              </w:rPr>
              <w:t>хэсэгчилсэн</w:t>
            </w:r>
            <w:r w:rsidRPr="00A10691">
              <w:rPr>
                <w:rFonts w:ascii="Arial" w:hAnsi="Arial" w:cs="Arial"/>
                <w:sz w:val="20"/>
                <w:szCs w:val="20"/>
                <w:lang w:val="mn-MN"/>
              </w:rPr>
              <w:t xml:space="preserve">  даралт н</w:t>
            </w:r>
            <w:r w:rsidR="00756F10" w:rsidRPr="00A10691">
              <w:rPr>
                <w:rFonts w:ascii="Arial" w:hAnsi="Arial" w:cs="Arial"/>
                <w:sz w:val="20"/>
                <w:szCs w:val="20"/>
                <w:lang w:val="mn-MN"/>
              </w:rPr>
              <w:t>ь хийн тусгаарлах хэсгийн хийн  даралт байна. 10-р зураг</w:t>
            </w:r>
            <w:r w:rsidR="00756F10" w:rsidRPr="00A10691">
              <w:rPr>
                <w:rFonts w:ascii="Arial" w:hAnsi="Arial" w:cs="Arial"/>
                <w:szCs w:val="24"/>
                <w:lang w:val="mn-MN"/>
              </w:rPr>
              <w:t xml:space="preserve"> </w:t>
            </w:r>
            <w:r w:rsidR="00756F10" w:rsidRPr="00A10691">
              <w:rPr>
                <w:rFonts w:ascii="Arial" w:hAnsi="Arial" w:cs="Arial"/>
                <w:sz w:val="20"/>
                <w:szCs w:val="20"/>
                <w:lang w:val="mn-MN"/>
              </w:rPr>
              <w:t>ба 8-р хүснэгтэд</w:t>
            </w:r>
            <w:r w:rsidR="00756F10" w:rsidRPr="00A10691">
              <w:rPr>
                <w:rFonts w:ascii="Arial" w:hAnsi="Arial" w:cs="Arial"/>
                <w:szCs w:val="24"/>
                <w:lang w:val="mn-MN"/>
              </w:rPr>
              <w:t xml:space="preserve"> </w:t>
            </w:r>
            <w:r w:rsidRPr="00A10691">
              <w:rPr>
                <w:rFonts w:ascii="Arial" w:hAnsi="Arial" w:cs="Arial"/>
                <w:sz w:val="20"/>
                <w:szCs w:val="20"/>
                <w:lang w:val="mn-MN"/>
              </w:rPr>
              <w:t xml:space="preserve">өгөгдсөн нарийвчилсан </w:t>
            </w:r>
            <w:r w:rsidR="00756F10" w:rsidRPr="00A10691">
              <w:rPr>
                <w:rFonts w:ascii="Arial" w:hAnsi="Arial" w:cs="Arial"/>
                <w:sz w:val="20"/>
                <w:szCs w:val="20"/>
                <w:lang w:val="mn-MN"/>
              </w:rPr>
              <w:t xml:space="preserve">аргачлалыг </w:t>
            </w:r>
            <w:r w:rsidRPr="00A10691">
              <w:rPr>
                <w:rFonts w:ascii="Arial" w:hAnsi="Arial" w:cs="Arial"/>
                <w:sz w:val="20"/>
                <w:szCs w:val="20"/>
                <w:lang w:val="mn-MN"/>
              </w:rPr>
              <w:t xml:space="preserve">мөрдөхөд зөвхөн хийн тусгаарлах хэсгийн хий ба түүнчлэн </w:t>
            </w:r>
            <w:r w:rsidR="00756F10" w:rsidRPr="00A10691">
              <w:rPr>
                <w:rFonts w:ascii="Arial" w:hAnsi="Arial" w:cs="Arial"/>
                <w:sz w:val="20"/>
                <w:szCs w:val="20"/>
                <w:lang w:val="mn-MN"/>
              </w:rPr>
              <w:t>хэсэгчилсэн</w:t>
            </w:r>
            <w:r w:rsidRPr="00A10691">
              <w:rPr>
                <w:rFonts w:ascii="Arial" w:hAnsi="Arial" w:cs="Arial"/>
                <w:sz w:val="20"/>
                <w:szCs w:val="20"/>
                <w:lang w:val="mn-MN"/>
              </w:rPr>
              <w:t xml:space="preserv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даралт нь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үлдэгдэл даралттай тэнцүү байна.</w:t>
            </w:r>
          </w:p>
          <w:p w:rsidR="00BC3A58" w:rsidRPr="00A10691" w:rsidRDefault="00B52FE6" w:rsidP="00107E6F">
            <w:pPr>
              <w:pStyle w:val="ListParagraph"/>
              <w:spacing w:after="120" w:line="276" w:lineRule="auto"/>
              <w:ind w:left="0"/>
              <w:jc w:val="both"/>
              <w:rPr>
                <w:rFonts w:ascii="Arial" w:hAnsi="Arial" w:cs="Arial"/>
                <w:szCs w:val="24"/>
                <w:lang w:val="mn-MN"/>
              </w:rPr>
            </w:pPr>
            <w:r w:rsidRPr="00A10691">
              <w:rPr>
                <w:rFonts w:ascii="Arial" w:hAnsi="Arial" w:cs="Arial"/>
                <w:szCs w:val="24"/>
                <w:lang w:val="mn-MN"/>
              </w:rPr>
              <w:t>Хавсралт</w:t>
            </w:r>
            <w:r w:rsidR="00756F10" w:rsidRPr="00A10691">
              <w:rPr>
                <w:rFonts w:ascii="Arial" w:hAnsi="Arial" w:cs="Arial"/>
                <w:szCs w:val="24"/>
                <w:lang w:val="mn-MN"/>
              </w:rPr>
              <w:t xml:space="preserve"> B-д заасан хөдөлмөрийн аюулгүй байдлын арга хэмжээний дүрмийг дагаж мөрдөх хэрэгтэй.</w:t>
            </w:r>
          </w:p>
        </w:tc>
        <w:tc>
          <w:tcPr>
            <w:tcW w:w="4645" w:type="dxa"/>
          </w:tcPr>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hAnsi="Arial" w:cs="Arial"/>
                <w:szCs w:val="24"/>
                <w:lang w:val="mn-MN"/>
              </w:rPr>
              <w:lastRenderedPageBreak/>
              <w:t xml:space="preserve">Sealed pressure systems may be shipped to the dismantling site before removal of </w:t>
            </w:r>
            <w:r w:rsidRPr="00A10691">
              <w:rPr>
                <w:rFonts w:ascii="Arial" w:eastAsia="Times New Roman" w:hAnsi="Arial" w:cs="Arial"/>
                <w:color w:val="000000"/>
                <w:szCs w:val="24"/>
                <w:lang w:val="mn-MN" w:eastAsia="en-GB"/>
              </w:rPr>
              <w:lastRenderedPageBreak/>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this operation being typically conducted by service companies. These companies shall implement the necessary handling and storage means to avoid any shocks that may crack or break the enclosure, in particular resin-based enclosures. Experience shows that the risk of the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being dispersed in the environment during handling and transportation is extremely low, if the transportation instructions issued by the Orig</w:t>
            </w:r>
            <w:r w:rsidR="00767943" w:rsidRPr="00A10691">
              <w:rPr>
                <w:rFonts w:ascii="Arial" w:eastAsia="Times New Roman" w:hAnsi="Arial" w:cs="Arial"/>
                <w:color w:val="000000"/>
                <w:szCs w:val="24"/>
                <w:lang w:val="mn-MN" w:eastAsia="en-GB"/>
              </w:rPr>
              <w:t>i</w:t>
            </w:r>
            <w:r w:rsidRPr="00A10691">
              <w:rPr>
                <w:rFonts w:ascii="Arial" w:eastAsia="Times New Roman" w:hAnsi="Arial" w:cs="Arial"/>
                <w:color w:val="000000"/>
                <w:szCs w:val="24"/>
                <w:lang w:val="mn-MN" w:eastAsia="en-GB"/>
              </w:rPr>
              <w:t>nal Equipment Manufacturer are followed.</w:t>
            </w:r>
          </w:p>
          <w:p w:rsidR="00BC3A58" w:rsidRPr="00A10691" w:rsidRDefault="00BC3A58"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6.4 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recovery and reclaim at the end-of-life of sealed pressure</w:t>
            </w:r>
            <w:r w:rsidR="002C7043" w:rsidRPr="00A10691">
              <w:rPr>
                <w:rFonts w:ascii="Arial" w:eastAsia="Times New Roman" w:hAnsi="Arial" w:cs="Arial"/>
                <w:b/>
                <w:color w:val="000000"/>
                <w:szCs w:val="24"/>
                <w:lang w:val="mn-MN" w:eastAsia="en-GB"/>
              </w:rPr>
              <w:t>-</w:t>
            </w:r>
            <w:r w:rsidRPr="00A10691">
              <w:rPr>
                <w:rFonts w:ascii="Arial" w:eastAsia="Times New Roman" w:hAnsi="Arial" w:cs="Arial"/>
                <w:b/>
                <w:color w:val="000000"/>
                <w:szCs w:val="24"/>
                <w:lang w:val="mn-MN" w:eastAsia="en-GB"/>
              </w:rPr>
              <w:t xml:space="preserve"> systems</w:t>
            </w:r>
          </w:p>
          <w:p w:rsidR="00BC02C7"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and reclaim at the end-of-life of any sealed pressure systems may be performed at the dismantling site. When sealed pressure systems are fitted with connecting facilities, dedicated tools according to specifications given by the Orig</w:t>
            </w:r>
            <w:r w:rsidR="00767943" w:rsidRPr="00A10691">
              <w:rPr>
                <w:rFonts w:ascii="Arial" w:eastAsia="Times New Roman" w:hAnsi="Arial" w:cs="Arial"/>
                <w:color w:val="000000"/>
                <w:szCs w:val="24"/>
                <w:lang w:val="mn-MN" w:eastAsia="en-GB"/>
              </w:rPr>
              <w:t>i</w:t>
            </w:r>
            <w:r w:rsidRPr="00A10691">
              <w:rPr>
                <w:rFonts w:ascii="Arial" w:eastAsia="Times New Roman" w:hAnsi="Arial" w:cs="Arial"/>
                <w:color w:val="000000"/>
                <w:szCs w:val="24"/>
                <w:lang w:val="mn-MN" w:eastAsia="en-GB"/>
              </w:rPr>
              <w:t>nal Equipment Manufacturer in the Operating Instruction Manual should be used for the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If not, then tight drilling systems shall be used.</w:t>
            </w:r>
          </w:p>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partial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pressure in the gas compartment prior to ope</w:t>
            </w:r>
            <w:r w:rsidR="00BC02C7" w:rsidRPr="00A10691">
              <w:rPr>
                <w:rFonts w:ascii="Arial" w:eastAsia="Times New Roman" w:hAnsi="Arial" w:cs="Arial"/>
                <w:color w:val="000000"/>
                <w:szCs w:val="24"/>
                <w:lang w:val="mn-MN" w:eastAsia="en-GB"/>
              </w:rPr>
              <w:t>ning shall be lower than 2 kPa.</w:t>
            </w:r>
          </w:p>
          <w:p w:rsidR="00CC1CCE"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Figure 10 and 8 can be adopted as an example of the detailed sequence of operations for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and reclaim at the end-of-life of sealed pressure systems, expect as otherwise specified in the handling procedure detailed by the Orignal Equipment Manufacturer in the Operating Instruction Manual.</w:t>
            </w:r>
          </w:p>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hAnsi="Arial" w:cs="Arial"/>
                <w:szCs w:val="24"/>
                <w:lang w:val="mn-MN"/>
              </w:rPr>
              <w:t xml:space="preserve">There are cases where the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residual pressure of 2 kPa cannot be reached using the procedure given in Figure 10 and Table 8, despite the use of adequate recovery facilities (e.g.due to leakage of the switchgear, small pumping apertures in the switchgear). In such cases other </w:t>
            </w:r>
            <w:r w:rsidRPr="00A10691">
              <w:rPr>
                <w:rFonts w:ascii="Arial" w:eastAsia="Times New Roman" w:hAnsi="Arial" w:cs="Arial"/>
                <w:color w:val="000000"/>
                <w:szCs w:val="24"/>
                <w:lang w:val="mn-MN" w:eastAsia="en-GB"/>
              </w:rPr>
              <w:lastRenderedPageBreak/>
              <w:t>methods may be applied to reach the partial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pressure of 2 kPa (e.g.dilution method) in the gas compartment prior to opening.</w:t>
            </w:r>
          </w:p>
          <w:p w:rsidR="00BC3A58" w:rsidRPr="00A10691" w:rsidRDefault="00BC3A58" w:rsidP="00107E6F">
            <w:pPr>
              <w:spacing w:line="276" w:lineRule="auto"/>
              <w:jc w:val="both"/>
              <w:rPr>
                <w:rFonts w:ascii="Arial" w:eastAsia="Times New Roman" w:hAnsi="Arial" w:cs="Arial"/>
                <w:color w:val="000000"/>
                <w:szCs w:val="24"/>
                <w:lang w:val="mn-MN" w:eastAsia="en-GB"/>
              </w:rPr>
            </w:pPr>
          </w:p>
          <w:p w:rsidR="00BC3A58" w:rsidRPr="00A10691" w:rsidRDefault="00BC3A58"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The partial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pressure is the pressure of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occupying alone the whole volume of the gas compartment. For pure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if the procedure detailed in Figure 10 and Table 8 is followed.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is the only gas in the gas compartment and therefore the partial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pressure is practically equal to the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residual pressure.</w:t>
            </w:r>
          </w:p>
          <w:p w:rsidR="00BC3A58" w:rsidRPr="00A10691" w:rsidRDefault="00BC3A58" w:rsidP="00107E6F">
            <w:pPr>
              <w:spacing w:line="276" w:lineRule="auto"/>
              <w:jc w:val="both"/>
              <w:rPr>
                <w:rFonts w:ascii="Arial" w:eastAsia="Times New Roman" w:hAnsi="Arial" w:cs="Arial"/>
                <w:color w:val="000000"/>
                <w:szCs w:val="24"/>
                <w:lang w:val="mn-MN" w:eastAsia="en-GB"/>
              </w:rPr>
            </w:pPr>
          </w:p>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safety rules given in Annex B should be followed.</w:t>
            </w:r>
          </w:p>
          <w:p w:rsidR="00BC3A58" w:rsidRPr="00A10691" w:rsidRDefault="00BC3A58" w:rsidP="00107E6F">
            <w:pPr>
              <w:pStyle w:val="ListParagraph"/>
              <w:spacing w:after="120" w:line="276" w:lineRule="auto"/>
              <w:ind w:left="0"/>
              <w:jc w:val="both"/>
              <w:rPr>
                <w:rFonts w:ascii="Arial" w:hAnsi="Arial" w:cs="Arial"/>
                <w:szCs w:val="24"/>
                <w:lang w:val="mn-MN"/>
              </w:rPr>
            </w:pPr>
          </w:p>
        </w:tc>
      </w:tr>
      <w:tr w:rsidR="00076E69" w:rsidRPr="00A10691" w:rsidTr="00076E69">
        <w:tc>
          <w:tcPr>
            <w:tcW w:w="9347" w:type="dxa"/>
            <w:gridSpan w:val="3"/>
          </w:tcPr>
          <w:p w:rsidR="00076E69" w:rsidRPr="00A10691" w:rsidRDefault="00076E69" w:rsidP="00107E6F">
            <w:pPr>
              <w:spacing w:line="276" w:lineRule="auto"/>
              <w:jc w:val="both"/>
              <w:rPr>
                <w:rFonts w:ascii="Arial" w:hAnsi="Arial" w:cs="Arial"/>
                <w:szCs w:val="24"/>
                <w:lang w:val="mn-MN"/>
              </w:rPr>
            </w:pPr>
          </w:p>
          <w:p w:rsidR="00076E69" w:rsidRPr="00A10691" w:rsidRDefault="00076E69" w:rsidP="00107E6F">
            <w:pPr>
              <w:spacing w:line="276" w:lineRule="auto"/>
              <w:jc w:val="center"/>
              <w:rPr>
                <w:rFonts w:ascii="Arial" w:hAnsi="Arial" w:cs="Arial"/>
                <w:szCs w:val="24"/>
                <w:lang w:val="mn-MN"/>
              </w:rPr>
            </w:pPr>
            <w:r w:rsidRPr="00A10691">
              <w:rPr>
                <w:noProof/>
              </w:rPr>
              <w:drawing>
                <wp:inline distT="0" distB="0" distL="0" distR="0" wp14:anchorId="0C118EA5" wp14:editId="189A1960">
                  <wp:extent cx="4073237" cy="2625783"/>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5380" cy="2633611"/>
                          </a:xfrm>
                          <a:prstGeom prst="rect">
                            <a:avLst/>
                          </a:prstGeom>
                        </pic:spPr>
                      </pic:pic>
                    </a:graphicData>
                  </a:graphic>
                </wp:inline>
              </w:drawing>
            </w:r>
          </w:p>
          <w:p w:rsidR="00076E69" w:rsidRPr="00A10691" w:rsidRDefault="00076E69" w:rsidP="00107E6F">
            <w:pPr>
              <w:spacing w:line="276" w:lineRule="auto"/>
              <w:jc w:val="both"/>
              <w:rPr>
                <w:rFonts w:ascii="Arial" w:hAnsi="Arial" w:cs="Arial"/>
                <w:szCs w:val="24"/>
                <w:lang w:val="mn-MN"/>
              </w:rPr>
            </w:pPr>
          </w:p>
        </w:tc>
      </w:tr>
      <w:tr w:rsidR="00076E69" w:rsidRPr="00A10691" w:rsidTr="00652C9D">
        <w:tc>
          <w:tcPr>
            <w:tcW w:w="4702" w:type="dxa"/>
            <w:gridSpan w:val="2"/>
          </w:tcPr>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szCs w:val="24"/>
                <w:lang w:val="mn-MN"/>
              </w:rPr>
              <w:t xml:space="preserve">1. </w:t>
            </w:r>
            <w:r w:rsidRPr="00A10691">
              <w:rPr>
                <w:rFonts w:ascii="Arial" w:hAnsi="Arial" w:cs="Arial"/>
                <w:noProof/>
                <w:szCs w:val="24"/>
                <w:lang w:val="mn-MN"/>
              </w:rPr>
              <w:t>SF</w:t>
            </w:r>
            <w:r w:rsidRPr="00A10691">
              <w:rPr>
                <w:rFonts w:ascii="Arial" w:hAnsi="Arial" w:cs="Arial"/>
                <w:noProof/>
                <w:szCs w:val="24"/>
                <w:vertAlign w:val="subscript"/>
                <w:lang w:val="mn-MN"/>
              </w:rPr>
              <w:t>6</w:t>
            </w:r>
            <w:r w:rsidR="00F21710" w:rsidRPr="00A10691">
              <w:rPr>
                <w:rFonts w:ascii="Arial" w:hAnsi="Arial" w:cs="Arial"/>
                <w:noProof/>
                <w:szCs w:val="24"/>
                <w:lang w:val="mn-MN"/>
              </w:rPr>
              <w:t xml:space="preserve"> хийтэй ажиллах</w:t>
            </w:r>
            <w:r w:rsidRPr="00A10691">
              <w:rPr>
                <w:rFonts w:ascii="Arial" w:hAnsi="Arial" w:cs="Arial"/>
                <w:noProof/>
                <w:szCs w:val="24"/>
                <w:lang w:val="mn-MN"/>
              </w:rPr>
              <w:t xml:space="preserve"> тоног төхөөрөмжийг бэлдэх </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2. Хэрэв шаардлагатай  бол урьдчи</w:t>
            </w:r>
            <w:r w:rsidR="00756F10" w:rsidRPr="00A10691">
              <w:rPr>
                <w:rFonts w:ascii="Arial" w:hAnsi="Arial" w:cs="Arial"/>
                <w:noProof/>
                <w:szCs w:val="24"/>
                <w:lang w:val="mn-MN"/>
              </w:rPr>
              <w:t>лсан гадаад шүүлтүүр</w:t>
            </w:r>
            <w:r w:rsidR="0074220D" w:rsidRPr="00A10691">
              <w:rPr>
                <w:rFonts w:ascii="Arial" w:hAnsi="Arial" w:cs="Arial"/>
                <w:noProof/>
                <w:szCs w:val="24"/>
                <w:lang w:val="mn-MN"/>
              </w:rPr>
              <w:t>үүд</w:t>
            </w:r>
            <w:r w:rsidR="00756F10" w:rsidRPr="00A10691">
              <w:rPr>
                <w:rFonts w:ascii="Arial" w:hAnsi="Arial" w:cs="Arial"/>
                <w:noProof/>
                <w:szCs w:val="24"/>
                <w:lang w:val="mn-MN"/>
              </w:rPr>
              <w:t>ийг холбох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lastRenderedPageBreak/>
              <w:t>3. 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тусгаарлах хэсэгтэй холбох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4. SF</w:t>
            </w:r>
            <w:r w:rsidRPr="00A10691">
              <w:rPr>
                <w:rFonts w:ascii="Arial" w:hAnsi="Arial" w:cs="Arial"/>
                <w:noProof/>
                <w:szCs w:val="24"/>
                <w:vertAlign w:val="subscript"/>
                <w:lang w:val="mn-MN"/>
              </w:rPr>
              <w:t xml:space="preserve">6 </w:t>
            </w:r>
            <w:r w:rsidRPr="00A10691">
              <w:rPr>
                <w:rFonts w:ascii="Arial" w:hAnsi="Arial" w:cs="Arial"/>
                <w:noProof/>
                <w:szCs w:val="24"/>
                <w:lang w:val="mn-MN"/>
              </w:rPr>
              <w:t xml:space="preserve">хийг </w:t>
            </w:r>
            <w:r w:rsidR="00DA74FA" w:rsidRPr="00A10691">
              <w:rPr>
                <w:rFonts w:ascii="Arial" w:hAnsi="Arial" w:cs="Arial"/>
                <w:noProof/>
                <w:szCs w:val="24"/>
                <w:lang w:val="mn-MN"/>
              </w:rPr>
              <w:t>шилжүүлэх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5.Үлдэгдэл SF</w:t>
            </w:r>
            <w:r w:rsidRPr="00A10691">
              <w:rPr>
                <w:rFonts w:ascii="Arial" w:hAnsi="Arial" w:cs="Arial"/>
                <w:noProof/>
                <w:szCs w:val="24"/>
                <w:vertAlign w:val="subscript"/>
                <w:lang w:val="mn-MN"/>
              </w:rPr>
              <w:t xml:space="preserve">6 </w:t>
            </w:r>
            <w:r w:rsidRPr="00A10691">
              <w:rPr>
                <w:rFonts w:ascii="Arial" w:hAnsi="Arial" w:cs="Arial"/>
                <w:noProof/>
                <w:szCs w:val="24"/>
                <w:lang w:val="mn-MN"/>
              </w:rPr>
              <w:t xml:space="preserve">хийн </w:t>
            </w:r>
            <w:r w:rsidR="0074220D" w:rsidRPr="00A10691">
              <w:rPr>
                <w:rFonts w:ascii="Arial" w:hAnsi="Arial" w:cs="Arial"/>
                <w:noProof/>
                <w:szCs w:val="24"/>
                <w:lang w:val="mn-MN"/>
              </w:rPr>
              <w:t xml:space="preserve">агууламжийг </w:t>
            </w:r>
            <w:r w:rsidRPr="00A10691">
              <w:rPr>
                <w:rFonts w:ascii="Arial" w:hAnsi="Arial" w:cs="Arial"/>
                <w:noProof/>
                <w:szCs w:val="24"/>
                <w:lang w:val="mn-MN"/>
              </w:rPr>
              <w:t>бууруулах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 xml:space="preserve">6. Агаарын урсгал оруулах </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7. Хэрэв шаардлагатай бол хатуу дайвар бүтээгдэхүүнийг буулгах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8. Хийн тусгаарлах хэсгийг нээх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9. Хат</w:t>
            </w:r>
            <w:r w:rsidR="00756F10" w:rsidRPr="00A10691">
              <w:rPr>
                <w:rFonts w:ascii="Arial" w:hAnsi="Arial" w:cs="Arial"/>
                <w:noProof/>
                <w:szCs w:val="24"/>
                <w:lang w:val="mn-MN"/>
              </w:rPr>
              <w:t xml:space="preserve">уу дайвар бүтээгдэхүүн, шингээгч материал ба хөдөлгөөнт/сэлгэгдэх </w:t>
            </w:r>
            <w:r w:rsidR="00F60047" w:rsidRPr="00A10691">
              <w:rPr>
                <w:rFonts w:ascii="Arial" w:hAnsi="Arial" w:cs="Arial"/>
                <w:noProof/>
                <w:szCs w:val="24"/>
                <w:lang w:val="mn-MN"/>
              </w:rPr>
              <w:t>хэсгүүдээс хийг гадагшлуулах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 xml:space="preserve">10. </w:t>
            </w:r>
            <w:r w:rsidR="001C166D" w:rsidRPr="00A10691">
              <w:rPr>
                <w:rFonts w:ascii="Arial" w:hAnsi="Arial" w:cs="Arial"/>
                <w:noProof/>
                <w:szCs w:val="24"/>
                <w:lang w:val="mn-MN"/>
              </w:rPr>
              <w:t>Х</w:t>
            </w:r>
            <w:r w:rsidRPr="00A10691">
              <w:rPr>
                <w:rFonts w:ascii="Arial" w:hAnsi="Arial" w:cs="Arial"/>
                <w:noProof/>
                <w:szCs w:val="24"/>
                <w:lang w:val="mn-MN"/>
              </w:rPr>
              <w:t>эрэв шаардлагатай бол</w:t>
            </w:r>
            <w:r w:rsidR="001C166D" w:rsidRPr="00A10691">
              <w:rPr>
                <w:rFonts w:ascii="Arial" w:hAnsi="Arial" w:cs="Arial"/>
                <w:noProof/>
                <w:szCs w:val="24"/>
                <w:lang w:val="mn-MN"/>
              </w:rPr>
              <w:t xml:space="preserve"> саармагжуулах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11. Баримт бичиг бүрдүүлэх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p </w:t>
            </w:r>
            <w:r w:rsidR="001C166D" w:rsidRPr="00A10691">
              <w:rPr>
                <w:rFonts w:ascii="Arial" w:hAnsi="Arial" w:cs="Arial"/>
                <w:noProof/>
                <w:szCs w:val="24"/>
                <w:lang w:val="mn-MN"/>
              </w:rPr>
              <w:t>Хийн дүүргэлттэй тусгаарлах хэсэг дэх SF</w:t>
            </w:r>
            <w:r w:rsidR="001C166D" w:rsidRPr="00A10691">
              <w:rPr>
                <w:rFonts w:ascii="Arial" w:hAnsi="Arial" w:cs="Arial"/>
                <w:noProof/>
                <w:szCs w:val="24"/>
                <w:vertAlign w:val="subscript"/>
                <w:lang w:val="mn-MN"/>
              </w:rPr>
              <w:t>6</w:t>
            </w:r>
            <w:r w:rsidR="001C166D" w:rsidRPr="00A10691">
              <w:rPr>
                <w:rFonts w:ascii="Arial" w:hAnsi="Arial" w:cs="Arial"/>
                <w:noProof/>
                <w:szCs w:val="24"/>
                <w:lang w:val="mn-MN"/>
              </w:rPr>
              <w:t xml:space="preserve"> хийн анхны даралт</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a  </w:t>
            </w:r>
            <w:r w:rsidRPr="00A10691">
              <w:rPr>
                <w:rFonts w:ascii="Arial" w:hAnsi="Arial" w:cs="Arial"/>
                <w:noProof/>
                <w:szCs w:val="24"/>
                <w:lang w:val="mn-MN"/>
              </w:rPr>
              <w:t>Атмосферийн даралт</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r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үлдэгдэл даралт &lt; 2кПа</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t</w:t>
            </w:r>
            <w:r w:rsidRPr="00A10691">
              <w:rPr>
                <w:rFonts w:ascii="Arial" w:hAnsi="Arial" w:cs="Arial"/>
                <w:i/>
                <w:noProof/>
                <w:szCs w:val="24"/>
                <w:vertAlign w:val="subscript"/>
                <w:lang w:val="mn-MN"/>
              </w:rPr>
              <w:t>s</w:t>
            </w:r>
            <w:r w:rsidRPr="00A10691">
              <w:rPr>
                <w:rFonts w:ascii="Arial" w:hAnsi="Arial" w:cs="Arial"/>
                <w:noProof/>
                <w:szCs w:val="24"/>
                <w:vertAlign w:val="subscript"/>
                <w:lang w:val="mn-MN"/>
              </w:rPr>
              <w:t xml:space="preserve"> </w:t>
            </w:r>
            <w:r w:rsidRPr="00A10691">
              <w:rPr>
                <w:rFonts w:ascii="Arial" w:hAnsi="Arial" w:cs="Arial"/>
                <w:noProof/>
                <w:szCs w:val="24"/>
                <w:lang w:val="mn-MN"/>
              </w:rPr>
              <w:t>Буулгах хугацаа ≥1 цаг, хэрэв шаардлагатай бол</w:t>
            </w:r>
          </w:p>
          <w:p w:rsidR="00076E69" w:rsidRPr="00A10691" w:rsidRDefault="00076E69" w:rsidP="00107E6F">
            <w:pPr>
              <w:tabs>
                <w:tab w:val="left" w:pos="851"/>
                <w:tab w:val="left" w:pos="3073"/>
              </w:tabs>
              <w:spacing w:line="276" w:lineRule="auto"/>
              <w:jc w:val="both"/>
              <w:rPr>
                <w:rFonts w:ascii="Arial" w:hAnsi="Arial" w:cs="Arial"/>
                <w:b/>
                <w:noProof/>
                <w:szCs w:val="24"/>
                <w:lang w:val="mn-MN"/>
              </w:rPr>
            </w:pPr>
            <w:r w:rsidRPr="00A10691">
              <w:rPr>
                <w:rFonts w:ascii="Arial" w:hAnsi="Arial" w:cs="Arial"/>
                <w:b/>
                <w:noProof/>
                <w:szCs w:val="24"/>
                <w:lang w:val="mn-MN"/>
              </w:rPr>
              <w:t xml:space="preserve">10-р зураг </w:t>
            </w:r>
            <w:r w:rsidRPr="00A10691">
              <w:rPr>
                <w:rFonts w:ascii="Arial" w:hAnsi="Arial" w:cs="Arial"/>
                <w:b/>
                <w:szCs w:val="24"/>
                <w:lang w:val="mn-MN"/>
              </w:rPr>
              <w:t xml:space="preserve">- </w:t>
            </w:r>
            <w:r w:rsidR="001C166D" w:rsidRPr="00A10691">
              <w:rPr>
                <w:rFonts w:ascii="Arial" w:hAnsi="Arial" w:cs="Arial"/>
                <w:b/>
                <w:szCs w:val="24"/>
                <w:lang w:val="mn-MN"/>
              </w:rPr>
              <w:t>Б</w:t>
            </w:r>
            <w:r w:rsidR="000045FC" w:rsidRPr="00A10691">
              <w:rPr>
                <w:rFonts w:ascii="Arial" w:hAnsi="Arial" w:cs="Arial"/>
                <w:b/>
                <w:szCs w:val="24"/>
                <w:lang w:val="mn-MN"/>
              </w:rPr>
              <w:t xml:space="preserve">итүүмжлэгдсэн даралтын системийн ашиглалтын хугацаа дууссан үед </w:t>
            </w:r>
            <w:r w:rsidR="000045FC" w:rsidRPr="00A10691">
              <w:rPr>
                <w:rFonts w:ascii="Arial" w:eastAsia="Times New Roman" w:hAnsi="Arial" w:cs="Arial"/>
                <w:b/>
                <w:color w:val="000000"/>
                <w:szCs w:val="24"/>
                <w:lang w:val="mn-MN" w:eastAsia="en-GB"/>
              </w:rPr>
              <w:t>SF</w:t>
            </w:r>
            <w:r w:rsidR="000045FC" w:rsidRPr="00A10691">
              <w:rPr>
                <w:rFonts w:ascii="Arial" w:eastAsia="Times New Roman" w:hAnsi="Arial" w:cs="Arial"/>
                <w:b/>
                <w:color w:val="000000"/>
                <w:szCs w:val="24"/>
                <w:vertAlign w:val="subscript"/>
                <w:lang w:val="mn-MN" w:eastAsia="en-GB"/>
              </w:rPr>
              <w:t>6</w:t>
            </w:r>
            <w:r w:rsidR="000045FC" w:rsidRPr="00A10691">
              <w:rPr>
                <w:rFonts w:ascii="Arial" w:hAnsi="Arial" w:cs="Arial"/>
                <w:b/>
                <w:szCs w:val="24"/>
                <w:lang w:val="mn-MN"/>
              </w:rPr>
              <w:t xml:space="preserve"> хийг </w:t>
            </w:r>
            <w:r w:rsidR="00407487" w:rsidRPr="00A10691">
              <w:rPr>
                <w:rFonts w:ascii="Arial" w:hAnsi="Arial" w:cs="Arial"/>
                <w:b/>
                <w:szCs w:val="24"/>
                <w:lang w:val="mn-MN"/>
              </w:rPr>
              <w:t xml:space="preserve">шилжүүлэх болон </w:t>
            </w:r>
            <w:r w:rsidR="000045FC" w:rsidRPr="00A10691">
              <w:rPr>
                <w:rFonts w:ascii="Arial" w:hAnsi="Arial" w:cs="Arial"/>
                <w:b/>
                <w:szCs w:val="24"/>
                <w:lang w:val="mn-MN"/>
              </w:rPr>
              <w:t>сэргээх</w:t>
            </w:r>
          </w:p>
          <w:p w:rsidR="00076E69" w:rsidRPr="00A10691" w:rsidRDefault="00076E69" w:rsidP="000045FC">
            <w:pPr>
              <w:tabs>
                <w:tab w:val="left" w:pos="851"/>
                <w:tab w:val="left" w:pos="3073"/>
              </w:tabs>
              <w:spacing w:line="276" w:lineRule="auto"/>
              <w:jc w:val="both"/>
              <w:rPr>
                <w:rFonts w:ascii="Arial" w:hAnsi="Arial" w:cs="Arial"/>
                <w:b/>
                <w:noProof/>
                <w:szCs w:val="24"/>
                <w:lang w:val="mn-MN"/>
              </w:rPr>
            </w:pPr>
            <w:r w:rsidRPr="00A10691">
              <w:rPr>
                <w:rFonts w:ascii="Arial" w:hAnsi="Arial" w:cs="Arial"/>
                <w:b/>
                <w:noProof/>
                <w:szCs w:val="24"/>
                <w:lang w:val="mn-MN"/>
              </w:rPr>
              <w:t xml:space="preserve">8-р хүснэгт - </w:t>
            </w:r>
            <w:r w:rsidR="001C166D" w:rsidRPr="00A10691">
              <w:rPr>
                <w:rFonts w:ascii="Arial" w:hAnsi="Arial" w:cs="Arial"/>
                <w:b/>
                <w:noProof/>
                <w:szCs w:val="24"/>
                <w:lang w:val="mn-MN"/>
              </w:rPr>
              <w:t>Б</w:t>
            </w:r>
            <w:r w:rsidR="000045FC" w:rsidRPr="00A10691">
              <w:rPr>
                <w:rFonts w:ascii="Arial" w:hAnsi="Arial" w:cs="Arial"/>
                <w:b/>
                <w:noProof/>
                <w:szCs w:val="24"/>
                <w:lang w:val="mn-MN"/>
              </w:rPr>
              <w:t xml:space="preserve">итүүмжлэгдсэн даралтын системийн </w:t>
            </w:r>
            <w:r w:rsidR="001C166D" w:rsidRPr="00A10691">
              <w:rPr>
                <w:rFonts w:ascii="Arial" w:hAnsi="Arial" w:cs="Arial"/>
                <w:b/>
                <w:noProof/>
                <w:szCs w:val="24"/>
                <w:lang w:val="mn-MN"/>
              </w:rPr>
              <w:t xml:space="preserve">ашиглалтын хугацаа дууссан үед </w:t>
            </w:r>
            <w:r w:rsidR="000045FC" w:rsidRPr="00A10691">
              <w:rPr>
                <w:rFonts w:ascii="Arial" w:eastAsia="Times New Roman" w:hAnsi="Arial" w:cs="Arial"/>
                <w:b/>
                <w:color w:val="000000"/>
                <w:szCs w:val="24"/>
                <w:lang w:val="mn-MN" w:eastAsia="en-GB"/>
              </w:rPr>
              <w:t>SF</w:t>
            </w:r>
            <w:r w:rsidR="000045FC" w:rsidRPr="00A10691">
              <w:rPr>
                <w:rFonts w:ascii="Arial" w:eastAsia="Times New Roman" w:hAnsi="Arial" w:cs="Arial"/>
                <w:b/>
                <w:color w:val="000000"/>
                <w:szCs w:val="24"/>
                <w:vertAlign w:val="subscript"/>
                <w:lang w:val="mn-MN" w:eastAsia="en-GB"/>
              </w:rPr>
              <w:t>6</w:t>
            </w:r>
            <w:r w:rsidR="00407487" w:rsidRPr="00A10691">
              <w:rPr>
                <w:rFonts w:ascii="Arial" w:hAnsi="Arial" w:cs="Arial"/>
                <w:b/>
                <w:noProof/>
                <w:szCs w:val="24"/>
                <w:lang w:val="mn-MN"/>
              </w:rPr>
              <w:t xml:space="preserve"> хийг шилжүүлэх</w:t>
            </w:r>
          </w:p>
        </w:tc>
        <w:tc>
          <w:tcPr>
            <w:tcW w:w="4645" w:type="dxa"/>
          </w:tcPr>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hAnsi="Arial" w:cs="Arial"/>
                <w:szCs w:val="24"/>
                <w:lang w:val="mn-MN"/>
              </w:rPr>
              <w:lastRenderedPageBreak/>
              <w:t xml:space="preserve">1. Prepare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handling equipment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2. Connect external pre-filters, if required</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3. Connect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compartment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4.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5. Minimise residual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content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6. Flood with air </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7. Setting down of solid by-products, if required</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8. Open the gas compartment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9. Remove solid by-products, removable parts, and adsobers when present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10. Neutralisation, if required</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11. Documentation</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 xml:space="preserve">p </w:t>
            </w:r>
            <w:r w:rsidRPr="00A10691">
              <w:rPr>
                <w:rFonts w:ascii="Arial" w:eastAsia="Times New Roman" w:hAnsi="Arial" w:cs="Arial"/>
                <w:color w:val="000000"/>
                <w:szCs w:val="24"/>
                <w:lang w:val="mn-MN" w:eastAsia="en-GB"/>
              </w:rPr>
              <w:t>Initial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pressure in the gas-filled compartment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 xml:space="preserve">a  </w:t>
            </w:r>
            <w:r w:rsidRPr="00A10691">
              <w:rPr>
                <w:rFonts w:ascii="Arial" w:eastAsia="Times New Roman" w:hAnsi="Arial" w:cs="Arial"/>
                <w:color w:val="000000"/>
                <w:szCs w:val="24"/>
                <w:lang w:val="mn-MN" w:eastAsia="en-GB"/>
              </w:rPr>
              <w:t>Atmospheric pressure</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 xml:space="preserve">r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residual pressure </w:t>
            </w:r>
            <w:r w:rsidRPr="00A10691">
              <w:rPr>
                <w:rFonts w:ascii="Arial" w:hAnsi="Arial" w:cs="Arial"/>
                <w:noProof/>
                <w:szCs w:val="24"/>
                <w:lang w:val="mn-MN"/>
              </w:rPr>
              <w:t>&lt; 2 kPa</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t</w:t>
            </w:r>
            <w:r w:rsidRPr="00A10691">
              <w:rPr>
                <w:rFonts w:ascii="Arial" w:eastAsia="Times New Roman" w:hAnsi="Arial" w:cs="Arial"/>
                <w:i/>
                <w:color w:val="000000"/>
                <w:szCs w:val="24"/>
                <w:vertAlign w:val="subscript"/>
                <w:lang w:val="mn-MN" w:eastAsia="en-GB"/>
              </w:rPr>
              <w:t xml:space="preserve">s </w:t>
            </w:r>
            <w:r w:rsidRPr="00A10691">
              <w:rPr>
                <w:rFonts w:ascii="Arial" w:eastAsia="Times New Roman" w:hAnsi="Arial" w:cs="Arial"/>
                <w:color w:val="000000"/>
                <w:szCs w:val="24"/>
                <w:lang w:val="mn-MN" w:eastAsia="en-GB"/>
              </w:rPr>
              <w:t>Setting down time ≥ 1 h, if required</w:t>
            </w:r>
          </w:p>
          <w:p w:rsidR="00076E69" w:rsidRPr="00A10691" w:rsidRDefault="00076E69" w:rsidP="00107E6F">
            <w:pPr>
              <w:spacing w:line="276" w:lineRule="auto"/>
              <w:jc w:val="both"/>
              <w:rPr>
                <w:rFonts w:ascii="Arial" w:eastAsia="Times New Roman" w:hAnsi="Arial" w:cs="Arial"/>
                <w:b/>
                <w:color w:val="000000"/>
                <w:szCs w:val="24"/>
                <w:lang w:val="mn-MN" w:eastAsia="en-GB"/>
              </w:rPr>
            </w:pPr>
            <w:r w:rsidRPr="00A10691">
              <w:rPr>
                <w:rFonts w:ascii="Arial" w:hAnsi="Arial" w:cs="Arial"/>
                <w:b/>
                <w:szCs w:val="24"/>
                <w:lang w:val="mn-MN"/>
              </w:rPr>
              <w:t>Figure 10-</w:t>
            </w: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recovery and reclaim at the end-of-life of sealed pressure systems</w:t>
            </w:r>
          </w:p>
          <w:p w:rsidR="00076E69" w:rsidRPr="00A10691" w:rsidRDefault="00076E69"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Table 8-SF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recovery at the end-of-life of sealed pressure systems</w:t>
            </w:r>
          </w:p>
          <w:p w:rsidR="00076E69" w:rsidRPr="00A10691" w:rsidRDefault="00076E69" w:rsidP="00107E6F">
            <w:pPr>
              <w:spacing w:line="276" w:lineRule="auto"/>
              <w:jc w:val="both"/>
              <w:rPr>
                <w:rFonts w:ascii="Arial" w:hAnsi="Arial" w:cs="Arial"/>
                <w:szCs w:val="24"/>
                <w:lang w:val="mn-MN"/>
              </w:rPr>
            </w:pPr>
          </w:p>
        </w:tc>
      </w:tr>
      <w:tr w:rsidR="00076E69" w:rsidRPr="00A10691" w:rsidTr="00076E69">
        <w:tc>
          <w:tcPr>
            <w:tcW w:w="9347" w:type="dxa"/>
            <w:gridSpan w:val="3"/>
          </w:tcPr>
          <w:p w:rsidR="00076E69" w:rsidRPr="00A10691" w:rsidRDefault="00076E69" w:rsidP="00107E6F">
            <w:pPr>
              <w:spacing w:line="276" w:lineRule="auto"/>
              <w:jc w:val="both"/>
              <w:rPr>
                <w:rFonts w:ascii="Arial" w:hAnsi="Arial" w:cs="Arial"/>
                <w:szCs w:val="24"/>
                <w:lang w:val="mn-MN"/>
              </w:rPr>
            </w:pPr>
          </w:p>
          <w:tbl>
            <w:tblPr>
              <w:tblStyle w:val="TableGrid"/>
              <w:tblW w:w="9097" w:type="dxa"/>
              <w:tblLook w:val="04A0" w:firstRow="1" w:lastRow="0" w:firstColumn="1" w:lastColumn="0" w:noHBand="0" w:noVBand="1"/>
            </w:tblPr>
            <w:tblGrid>
              <w:gridCol w:w="460"/>
              <w:gridCol w:w="2211"/>
              <w:gridCol w:w="6426"/>
            </w:tblGrid>
            <w:tr w:rsidR="00076E69" w:rsidRPr="00A10691" w:rsidTr="00076E69">
              <w:trPr>
                <w:trHeight w:val="134"/>
              </w:trPr>
              <w:tc>
                <w:tcPr>
                  <w:tcW w:w="2577" w:type="dxa"/>
                  <w:gridSpan w:val="2"/>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w:t>
                  </w:r>
                  <w:r w:rsidR="000045FC" w:rsidRPr="00A10691">
                    <w:rPr>
                      <w:rFonts w:ascii="Arial" w:hAnsi="Arial" w:cs="Arial"/>
                      <w:b/>
                      <w:sz w:val="20"/>
                      <w:szCs w:val="20"/>
                      <w:lang w:val="mn-MN"/>
                    </w:rPr>
                    <w:t>лхам</w:t>
                  </w:r>
                </w:p>
              </w:tc>
              <w:tc>
                <w:tcPr>
                  <w:tcW w:w="6520" w:type="dxa"/>
                </w:tcPr>
                <w:p w:rsidR="00076E69" w:rsidRPr="00A10691" w:rsidRDefault="000045FC"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117" w:type="dxa"/>
                </w:tcPr>
                <w:p w:rsidR="00756F10" w:rsidRPr="00A10691" w:rsidRDefault="00756F10" w:rsidP="00F217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w:t>
                  </w:r>
                  <w:r w:rsidR="00F21710" w:rsidRPr="00A10691">
                    <w:rPr>
                      <w:rFonts w:ascii="Arial" w:hAnsi="Arial" w:cs="Arial"/>
                      <w:noProof/>
                      <w:sz w:val="20"/>
                      <w:szCs w:val="20"/>
                      <w:lang w:val="mn-MN"/>
                    </w:rPr>
                    <w:t xml:space="preserve">хийтэй ажиллах </w:t>
                  </w:r>
                  <w:r w:rsidRPr="00A10691">
                    <w:rPr>
                      <w:rFonts w:ascii="Arial" w:hAnsi="Arial" w:cs="Arial"/>
                      <w:noProof/>
                      <w:sz w:val="20"/>
                      <w:szCs w:val="20"/>
                      <w:lang w:val="mn-MN"/>
                    </w:rPr>
                    <w:t xml:space="preserve">тоног төхөөрөмжийг бэлдэх </w:t>
                  </w:r>
                </w:p>
              </w:tc>
              <w:tc>
                <w:tcPr>
                  <w:tcW w:w="6520" w:type="dxa"/>
                </w:tcPr>
                <w:p w:rsidR="00756F10" w:rsidRPr="00A10691" w:rsidRDefault="00B36F7B" w:rsidP="000045FC">
                  <w:pPr>
                    <w:tabs>
                      <w:tab w:val="left" w:pos="3073"/>
                    </w:tabs>
                    <w:spacing w:line="276" w:lineRule="auto"/>
                    <w:jc w:val="both"/>
                    <w:rPr>
                      <w:rFonts w:ascii="Arial" w:hAnsi="Arial" w:cs="Arial"/>
                      <w:b/>
                      <w:sz w:val="20"/>
                      <w:szCs w:val="20"/>
                      <w:lang w:val="mn-MN"/>
                    </w:rPr>
                  </w:pPr>
                  <w:r w:rsidRPr="00A10691">
                    <w:rPr>
                      <w:rFonts w:ascii="Arial" w:hAnsi="Arial" w:cs="Arial"/>
                      <w:noProof/>
                      <w:sz w:val="20"/>
                      <w:szCs w:val="20"/>
                      <w:lang w:val="mn-MN"/>
                    </w:rPr>
                    <w:t>Бохирдлоос сэргийлэхийн тулд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хийтэй ажиллах тоног төхөөрөмж хэвийн ажиллаж байгаа эсэх, шүүлтүүрүүд болон анхдагч шүүлтүүрүүд ажиллагаатай эсэх, хийн холболтууд хуурай ба цэвэр эсэх, мөн хоолойнууд суларсан, холбох хэрэгслээс хий алдаж байгаа эсэхийг шалгана. Хий хадгалах баллоны багтаамж болон нөхцөл нь  нөхөн сэргээх хийн тусгаарлах хэсэгтэй нийцэж байгаа эсэхийг шалгана. Хэмжүүрийн багаж тоног төхөөрөмжийн баталгааны хүчинтэй хугацааг шалгана.</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урьдчилсан гадаад шүүлтүүр</w:t>
                  </w:r>
                  <w:r w:rsidR="001C166D" w:rsidRPr="00A10691">
                    <w:rPr>
                      <w:rFonts w:ascii="Arial" w:hAnsi="Arial" w:cs="Arial"/>
                      <w:noProof/>
                      <w:sz w:val="20"/>
                      <w:szCs w:val="20"/>
                      <w:lang w:val="mn-MN"/>
                    </w:rPr>
                    <w:t>үүд</w:t>
                  </w:r>
                  <w:r w:rsidRPr="00A10691">
                    <w:rPr>
                      <w:rFonts w:ascii="Arial" w:hAnsi="Arial" w:cs="Arial"/>
                      <w:noProof/>
                      <w:sz w:val="20"/>
                      <w:szCs w:val="20"/>
                      <w:lang w:val="mn-MN"/>
                    </w:rPr>
                    <w:t>ийг холбох</w:t>
                  </w:r>
                </w:p>
              </w:tc>
              <w:tc>
                <w:tcPr>
                  <w:tcW w:w="6520" w:type="dxa"/>
                </w:tcPr>
                <w:p w:rsidR="00756F10" w:rsidRPr="00A10691" w:rsidRDefault="00756F10" w:rsidP="00167DA4">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Нэг буюу хэд хэдэн урьдчилсан шүүлтүүрийг хийн </w:t>
                  </w:r>
                  <w:r w:rsidR="00167DA4" w:rsidRPr="00A10691">
                    <w:rPr>
                      <w:rFonts w:ascii="Arial" w:hAnsi="Arial" w:cs="Arial"/>
                      <w:sz w:val="20"/>
                      <w:szCs w:val="20"/>
                      <w:lang w:val="mn-MN"/>
                    </w:rPr>
                    <w:t xml:space="preserve">дүүргэлттэй </w:t>
                  </w:r>
                  <w:r w:rsidRPr="00A10691">
                    <w:rPr>
                      <w:rFonts w:ascii="Arial" w:hAnsi="Arial" w:cs="Arial"/>
                      <w:sz w:val="20"/>
                      <w:szCs w:val="20"/>
                      <w:lang w:val="mn-MN"/>
                    </w:rPr>
                    <w:t xml:space="preserve">тусгаарлах хэсэгтэй холбох ба </w:t>
                  </w:r>
                  <w:r w:rsidR="00167DA4" w:rsidRPr="00A10691">
                    <w:rPr>
                      <w:rFonts w:ascii="Arial" w:hAnsi="Arial" w:cs="Arial"/>
                      <w:noProof/>
                      <w:sz w:val="20"/>
                      <w:szCs w:val="20"/>
                      <w:lang w:val="mn-MN"/>
                    </w:rPr>
                    <w:t>SF</w:t>
                  </w:r>
                  <w:r w:rsidR="00167DA4" w:rsidRPr="00A10691">
                    <w:rPr>
                      <w:rFonts w:ascii="Arial" w:hAnsi="Arial" w:cs="Arial"/>
                      <w:noProof/>
                      <w:sz w:val="20"/>
                      <w:szCs w:val="20"/>
                      <w:vertAlign w:val="subscript"/>
                      <w:lang w:val="mn-MN"/>
                    </w:rPr>
                    <w:t xml:space="preserve">6 </w:t>
                  </w:r>
                  <w:r w:rsidR="00F21710" w:rsidRPr="00A10691">
                    <w:rPr>
                      <w:rFonts w:ascii="Arial" w:hAnsi="Arial" w:cs="Arial"/>
                      <w:sz w:val="20"/>
                      <w:szCs w:val="20"/>
                      <w:lang w:val="mn-MN"/>
                    </w:rPr>
                    <w:t>хийтэй ажиллах</w:t>
                  </w:r>
                  <w:r w:rsidRPr="00A10691">
                    <w:rPr>
                      <w:rFonts w:ascii="Arial" w:hAnsi="Arial" w:cs="Arial"/>
                      <w:sz w:val="20"/>
                      <w:szCs w:val="20"/>
                      <w:lang w:val="mn-MN"/>
                    </w:rPr>
                    <w:t xml:space="preserve"> </w:t>
                  </w:r>
                  <w:r w:rsidR="00167DA4" w:rsidRPr="00A10691">
                    <w:rPr>
                      <w:rFonts w:ascii="Arial" w:hAnsi="Arial" w:cs="Arial"/>
                      <w:sz w:val="20"/>
                      <w:szCs w:val="20"/>
                      <w:lang w:val="mn-MN"/>
                    </w:rPr>
                    <w:t xml:space="preserve">тоног </w:t>
                  </w:r>
                  <w:r w:rsidRPr="00A10691">
                    <w:rPr>
                      <w:rFonts w:ascii="Arial" w:hAnsi="Arial" w:cs="Arial"/>
                      <w:sz w:val="20"/>
                      <w:szCs w:val="20"/>
                      <w:lang w:val="mn-MN"/>
                    </w:rPr>
                    <w:t xml:space="preserve">төхөөрөмжийн оролтыг холбоно.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хийн тусгаарлах хэсэгтэй холбох</w:t>
                  </w:r>
                </w:p>
              </w:tc>
              <w:tc>
                <w:tcPr>
                  <w:tcW w:w="6520" w:type="dxa"/>
                </w:tcPr>
                <w:p w:rsidR="00756F10" w:rsidRPr="00A10691" w:rsidRDefault="00167DA4"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sz w:val="20"/>
                      <w:szCs w:val="20"/>
                      <w:lang w:val="mn-MN"/>
                    </w:rPr>
                    <w:t xml:space="preserve"> хийн тусгаарлах хэсгийг холбохдоо анхны тоног төхөөрөмжид үйлдвэрлэгчээс өгөгдсөн  ашиглалтын зааврын дагуу холбох ба </w:t>
                  </w:r>
                  <w:r w:rsidRPr="00A10691">
                    <w:rPr>
                      <w:rFonts w:ascii="Arial" w:hAnsi="Arial" w:cs="Arial"/>
                      <w:sz w:val="20"/>
                      <w:szCs w:val="20"/>
                      <w:lang w:val="mn-MN"/>
                    </w:rPr>
                    <w:lastRenderedPageBreak/>
                    <w:t xml:space="preserve">тохирох </w:t>
                  </w:r>
                  <w:r w:rsidR="001A4906" w:rsidRPr="00A10691">
                    <w:rPr>
                      <w:rFonts w:ascii="Arial" w:hAnsi="Arial" w:cs="Arial"/>
                      <w:sz w:val="20"/>
                      <w:szCs w:val="20"/>
                      <w:lang w:val="mn-MN"/>
                    </w:rPr>
                    <w:t xml:space="preserve">тусгай </w:t>
                  </w:r>
                  <w:r w:rsidRPr="00A10691">
                    <w:rPr>
                      <w:rFonts w:ascii="Arial" w:hAnsi="Arial" w:cs="Arial"/>
                      <w:sz w:val="20"/>
                      <w:szCs w:val="20"/>
                      <w:lang w:val="mn-MN"/>
                    </w:rPr>
                    <w:t>багажийг  хэрэглэнэ</w:t>
                  </w:r>
                  <w:r w:rsidR="00756F10" w:rsidRPr="00A10691">
                    <w:rPr>
                      <w:rFonts w:ascii="Arial" w:hAnsi="Arial" w:cs="Arial"/>
                      <w:sz w:val="20"/>
                      <w:szCs w:val="20"/>
                      <w:lang w:val="mn-MN"/>
                    </w:rPr>
                    <w:t xml:space="preserve">. Бусад тохиолдолд өрөмдлөгийн </w:t>
                  </w:r>
                  <w:r w:rsidR="001A4906" w:rsidRPr="00A10691">
                    <w:rPr>
                      <w:rFonts w:ascii="Arial" w:hAnsi="Arial" w:cs="Arial"/>
                      <w:sz w:val="20"/>
                      <w:szCs w:val="20"/>
                      <w:lang w:val="mn-MN"/>
                    </w:rPr>
                    <w:t xml:space="preserve">битүүмжит </w:t>
                  </w:r>
                  <w:r w:rsidR="00756F10" w:rsidRPr="00A10691">
                    <w:rPr>
                      <w:rFonts w:ascii="Arial" w:hAnsi="Arial" w:cs="Arial"/>
                      <w:sz w:val="20"/>
                      <w:szCs w:val="20"/>
                      <w:lang w:val="mn-MN"/>
                    </w:rPr>
                    <w:t>системийг хэрэглэгдэнэ.</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4</w:t>
                  </w:r>
                </w:p>
              </w:tc>
              <w:tc>
                <w:tcPr>
                  <w:tcW w:w="2117" w:type="dxa"/>
                </w:tcPr>
                <w:p w:rsidR="00756F10" w:rsidRPr="00A10691" w:rsidRDefault="00756F10" w:rsidP="00407487">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 xml:space="preserve">хийг </w:t>
                  </w:r>
                  <w:r w:rsidR="00407487" w:rsidRPr="00A10691">
                    <w:rPr>
                      <w:rFonts w:ascii="Arial" w:hAnsi="Arial" w:cs="Arial"/>
                      <w:noProof/>
                      <w:sz w:val="20"/>
                      <w:szCs w:val="20"/>
                      <w:lang w:val="mn-MN"/>
                    </w:rPr>
                    <w:t>шилжүүлэх</w:t>
                  </w:r>
                </w:p>
              </w:tc>
              <w:tc>
                <w:tcPr>
                  <w:tcW w:w="6520" w:type="dxa"/>
                </w:tcPr>
                <w:p w:rsidR="00756F10" w:rsidRPr="00A10691" w:rsidRDefault="00756F10" w:rsidP="00756F10">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Үндсэн компрессор ашиглах шатанд хийг хадгалах </w:t>
                  </w:r>
                  <w:r w:rsidR="00B52FE6" w:rsidRPr="00A10691">
                    <w:rPr>
                      <w:rFonts w:ascii="Arial" w:hAnsi="Arial" w:cs="Arial"/>
                      <w:sz w:val="20"/>
                      <w:szCs w:val="20"/>
                      <w:lang w:val="mn-MN"/>
                    </w:rPr>
                    <w:t>сав руу</w:t>
                  </w:r>
                  <w:r w:rsidRPr="00A10691">
                    <w:rPr>
                      <w:rFonts w:ascii="Arial" w:hAnsi="Arial" w:cs="Arial"/>
                      <w:sz w:val="20"/>
                      <w:szCs w:val="20"/>
                      <w:lang w:val="mn-MN"/>
                    </w:rPr>
                    <w:t xml:space="preserve"> шилжүүлнэ. Хяналтын хэмжүүр болон </w:t>
                  </w:r>
                  <w:r w:rsidR="001A4906" w:rsidRPr="00A10691">
                    <w:rPr>
                      <w:rFonts w:ascii="Arial" w:hAnsi="Arial" w:cs="Arial"/>
                      <w:color w:val="FF0000"/>
                      <w:sz w:val="20"/>
                      <w:szCs w:val="20"/>
                      <w:lang w:val="mn-MN"/>
                    </w:rPr>
                    <w:t xml:space="preserve">аваарын хаалтыг/баталгаатай манометрийг </w:t>
                  </w:r>
                  <w:r w:rsidRPr="00A10691">
                    <w:rPr>
                      <w:rFonts w:ascii="Arial" w:hAnsi="Arial" w:cs="Arial"/>
                      <w:sz w:val="20"/>
                      <w:szCs w:val="20"/>
                      <w:lang w:val="mn-MN"/>
                    </w:rPr>
                    <w:t>ашиглана. Хадгалахад тохиромжтой савыг ашиглах ба</w:t>
                  </w:r>
                  <w:r w:rsidR="00167DA4" w:rsidRPr="00A10691">
                    <w:rPr>
                      <w:rFonts w:ascii="Arial" w:hAnsi="Arial" w:cs="Arial"/>
                      <w:sz w:val="20"/>
                      <w:szCs w:val="20"/>
                      <w:lang w:val="mn-MN"/>
                    </w:rPr>
                    <w:t xml:space="preserve"> хэт дүүргэхээс зайлсхийх хэрэгтэй [ТАЙЛБАР]</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117" w:type="dxa"/>
                </w:tcPr>
                <w:p w:rsidR="00756F10" w:rsidRPr="00A10691" w:rsidRDefault="00756F10" w:rsidP="001A4906">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Үлдэгдэл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 xml:space="preserve">хийн </w:t>
                  </w:r>
                  <w:r w:rsidR="001A4906" w:rsidRPr="00A10691">
                    <w:rPr>
                      <w:rFonts w:ascii="Arial" w:hAnsi="Arial" w:cs="Arial"/>
                      <w:noProof/>
                      <w:sz w:val="20"/>
                      <w:szCs w:val="20"/>
                      <w:lang w:val="mn-MN"/>
                    </w:rPr>
                    <w:t xml:space="preserve">агууламжийг </w:t>
                  </w:r>
                  <w:r w:rsidRPr="00A10691">
                    <w:rPr>
                      <w:rFonts w:ascii="Arial" w:hAnsi="Arial" w:cs="Arial"/>
                      <w:noProof/>
                      <w:sz w:val="20"/>
                      <w:szCs w:val="20"/>
                      <w:lang w:val="mn-MN"/>
                    </w:rPr>
                    <w:t>бууруулах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Үлдэгдэл хийн даралтын хэмжээ 100</w:t>
                  </w:r>
                  <w:r w:rsidR="00B52FE6" w:rsidRPr="00A10691">
                    <w:rPr>
                      <w:rFonts w:ascii="Arial" w:hAnsi="Arial" w:cs="Arial"/>
                      <w:sz w:val="20"/>
                      <w:szCs w:val="20"/>
                      <w:lang w:val="mn-MN"/>
                    </w:rPr>
                    <w:t xml:space="preserve"> </w:t>
                  </w:r>
                  <w:r w:rsidRPr="00A10691">
                    <w:rPr>
                      <w:rFonts w:ascii="Arial" w:hAnsi="Arial" w:cs="Arial"/>
                      <w:sz w:val="20"/>
                      <w:szCs w:val="20"/>
                      <w:lang w:val="mn-MN"/>
                    </w:rPr>
                    <w:t>кПа хүрсэн тохиолдолд нэмэлт компрессор залгаж даралтыг 2</w:t>
                  </w:r>
                  <w:r w:rsidR="00B52FE6" w:rsidRPr="00A10691">
                    <w:rPr>
                      <w:rFonts w:ascii="Arial" w:hAnsi="Arial" w:cs="Arial"/>
                      <w:sz w:val="20"/>
                      <w:szCs w:val="20"/>
                      <w:lang w:val="mn-MN"/>
                    </w:rPr>
                    <w:t xml:space="preserve"> </w:t>
                  </w:r>
                  <w:r w:rsidRPr="00A10691">
                    <w:rPr>
                      <w:rFonts w:ascii="Arial" w:hAnsi="Arial" w:cs="Arial"/>
                      <w:sz w:val="20"/>
                      <w:szCs w:val="20"/>
                      <w:lang w:val="mn-MN"/>
                    </w:rPr>
                    <w:t xml:space="preserve">кПа-аас  бага болтол ажиллуулна.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Агаарын урсгал оруулах </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Комп</w:t>
                  </w:r>
                  <w:r w:rsidR="00167DA4" w:rsidRPr="00A10691">
                    <w:rPr>
                      <w:rFonts w:ascii="Arial" w:hAnsi="Arial" w:cs="Arial"/>
                      <w:sz w:val="20"/>
                      <w:szCs w:val="20"/>
                      <w:lang w:val="mn-MN"/>
                    </w:rPr>
                    <w:t xml:space="preserve">рессорыг салгаж хийн тусгаарлах хэсэгт </w:t>
                  </w:r>
                  <w:r w:rsidRPr="00A10691">
                    <w:rPr>
                      <w:rFonts w:ascii="Arial" w:hAnsi="Arial" w:cs="Arial"/>
                      <w:sz w:val="20"/>
                      <w:szCs w:val="20"/>
                      <w:lang w:val="mn-MN"/>
                    </w:rPr>
                    <w:t xml:space="preserve">агаар аажмаар оруулна.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хатуу дайвар бүтээгдэхүүнийг буулгах</w:t>
                  </w:r>
                </w:p>
              </w:tc>
              <w:tc>
                <w:tcPr>
                  <w:tcW w:w="6520" w:type="dxa"/>
                </w:tcPr>
                <w:p w:rsidR="00756F10" w:rsidRPr="00A10691" w:rsidRDefault="00167DA4"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Хийн тусгаарлах хэсэгт</w:t>
                  </w:r>
                  <w:r w:rsidR="00756F10" w:rsidRPr="00A10691">
                    <w:rPr>
                      <w:rFonts w:ascii="Arial" w:hAnsi="Arial" w:cs="Arial"/>
                      <w:sz w:val="20"/>
                      <w:szCs w:val="20"/>
                      <w:lang w:val="mn-MN"/>
                    </w:rPr>
                    <w:t xml:space="preserve"> байгаа хатуу дайвар бүтээгдэхүүн буух</w:t>
                  </w:r>
                  <w:r w:rsidRPr="00A10691">
                    <w:rPr>
                      <w:rFonts w:ascii="Arial" w:hAnsi="Arial" w:cs="Arial"/>
                      <w:sz w:val="20"/>
                      <w:szCs w:val="20"/>
                      <w:lang w:val="mn-MN"/>
                    </w:rPr>
                    <w:t>/тогтоох</w:t>
                  </w:r>
                  <w:r w:rsidR="00756F10" w:rsidRPr="00A10691">
                    <w:rPr>
                      <w:rFonts w:ascii="Arial" w:hAnsi="Arial" w:cs="Arial"/>
                      <w:sz w:val="20"/>
                      <w:szCs w:val="20"/>
                      <w:lang w:val="mn-MN"/>
                    </w:rPr>
                    <w:t xml:space="preserve"> хүртэ</w:t>
                  </w:r>
                  <w:r w:rsidRPr="00A10691">
                    <w:rPr>
                      <w:rFonts w:ascii="Arial" w:hAnsi="Arial" w:cs="Arial"/>
                      <w:sz w:val="20"/>
                      <w:szCs w:val="20"/>
                      <w:lang w:val="mn-MN"/>
                    </w:rPr>
                    <w:t>л хамгийн багадаа 1</w:t>
                  </w:r>
                  <w:r w:rsidR="00756F10" w:rsidRPr="00A10691">
                    <w:rPr>
                      <w:rFonts w:ascii="Arial" w:hAnsi="Arial" w:cs="Arial"/>
                      <w:sz w:val="20"/>
                      <w:szCs w:val="20"/>
                      <w:lang w:val="mn-MN"/>
                    </w:rPr>
                    <w:t xml:space="preserve"> цаг орчим хүлээнэ.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Хийн тусгаарлах хэсгийг нээх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Хавсралт В-д өгөгдсөн </w:t>
                  </w:r>
                  <w:r w:rsidR="00167DA4" w:rsidRPr="00A10691">
                    <w:rPr>
                      <w:rFonts w:ascii="Arial" w:hAnsi="Arial" w:cs="Arial"/>
                      <w:sz w:val="20"/>
                      <w:szCs w:val="20"/>
                      <w:lang w:val="mn-MN"/>
                    </w:rPr>
                    <w:t xml:space="preserve">хөдөлмөрийн </w:t>
                  </w:r>
                  <w:r w:rsidRPr="00A10691">
                    <w:rPr>
                      <w:rFonts w:ascii="Arial" w:hAnsi="Arial" w:cs="Arial"/>
                      <w:sz w:val="20"/>
                      <w:szCs w:val="20"/>
                      <w:lang w:val="mn-MN"/>
                    </w:rPr>
                    <w:t xml:space="preserve">аюулгүй ажиллагааны дүрмийг мөрдөнө. </w:t>
                  </w:r>
                  <w:r w:rsidR="001A4906" w:rsidRPr="00A10691">
                    <w:rPr>
                      <w:rFonts w:ascii="Arial" w:hAnsi="Arial" w:cs="Arial"/>
                      <w:sz w:val="20"/>
                      <w:szCs w:val="20"/>
                      <w:lang w:val="mn-MN"/>
                    </w:rPr>
                    <w:t>Хийн тусгаарлах хэсгийг</w:t>
                  </w:r>
                  <w:r w:rsidRPr="00A10691">
                    <w:rPr>
                      <w:rFonts w:ascii="Arial" w:hAnsi="Arial" w:cs="Arial"/>
                      <w:sz w:val="20"/>
                      <w:szCs w:val="20"/>
                      <w:lang w:val="mn-MN"/>
                    </w:rPr>
                    <w:t xml:space="preserve"> болгоомжтой нээнэ.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Хатуу дайвар бүтээгдэхүүн, шингээгч материал ба хөдөлгөө</w:t>
                  </w:r>
                  <w:r w:rsidR="00F60047" w:rsidRPr="00A10691">
                    <w:rPr>
                      <w:rFonts w:ascii="Arial" w:hAnsi="Arial" w:cs="Arial"/>
                      <w:noProof/>
                      <w:sz w:val="20"/>
                      <w:szCs w:val="20"/>
                      <w:lang w:val="mn-MN"/>
                    </w:rPr>
                    <w:t>нт/сэлгэгдэх хэсгүүдээс хийг гадагшлуулах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Хатуу дайвар бүтээгдэхүүнийг цуглуулах вакуум цэ</w:t>
                  </w:r>
                  <w:r w:rsidR="00167DA4" w:rsidRPr="00A10691">
                    <w:rPr>
                      <w:rFonts w:ascii="Arial" w:hAnsi="Arial" w:cs="Arial"/>
                      <w:sz w:val="20"/>
                      <w:szCs w:val="20"/>
                      <w:lang w:val="mn-MN"/>
                    </w:rPr>
                    <w:t xml:space="preserve">вэрлэгчийг яаралтай ашиглах ба </w:t>
                  </w:r>
                  <w:r w:rsidRPr="00A10691">
                    <w:rPr>
                      <w:rFonts w:ascii="Arial" w:hAnsi="Arial" w:cs="Arial"/>
                      <w:sz w:val="20"/>
                      <w:szCs w:val="20"/>
                      <w:lang w:val="mn-MN"/>
                    </w:rPr>
                    <w:t>хатуу дайвар бүтээгдэхүүнийг цэвэрлэх зориула</w:t>
                  </w:r>
                  <w:r w:rsidR="00167DA4" w:rsidRPr="00A10691">
                    <w:rPr>
                      <w:rFonts w:ascii="Arial" w:hAnsi="Arial" w:cs="Arial"/>
                      <w:sz w:val="20"/>
                      <w:szCs w:val="20"/>
                      <w:lang w:val="mn-MN"/>
                    </w:rPr>
                    <w:t>лтын материал ашиглана. Шингээгч</w:t>
                  </w:r>
                  <w:r w:rsidRPr="00A10691">
                    <w:rPr>
                      <w:rFonts w:ascii="Arial" w:hAnsi="Arial" w:cs="Arial"/>
                      <w:sz w:val="20"/>
                      <w:szCs w:val="20"/>
                      <w:lang w:val="mn-MN"/>
                    </w:rPr>
                    <w:t xml:space="preserve"> ба цэвэрлэсэн хэсгүүдийг хуванцар саванд хийнэ. </w:t>
                  </w:r>
                  <w:r w:rsidR="001A4906" w:rsidRPr="00A10691">
                    <w:rPr>
                      <w:rFonts w:ascii="Arial" w:hAnsi="Arial" w:cs="Arial"/>
                      <w:sz w:val="20"/>
                      <w:szCs w:val="20"/>
                      <w:lang w:val="mn-MN"/>
                    </w:rPr>
                    <w:t>Хуванцар савны амыг битүүмжилж шошго наана.</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10</w:t>
                  </w:r>
                </w:p>
              </w:tc>
              <w:tc>
                <w:tcPr>
                  <w:tcW w:w="2117" w:type="dxa"/>
                </w:tcPr>
                <w:p w:rsidR="00756F10" w:rsidRPr="00A10691" w:rsidRDefault="001A4906"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саармагжуулах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Хэрэв хатуу дайвар бүтээгдэхүү</w:t>
                  </w:r>
                  <w:r w:rsidR="001A4906" w:rsidRPr="00A10691">
                    <w:rPr>
                      <w:rFonts w:ascii="Arial" w:hAnsi="Arial" w:cs="Arial"/>
                      <w:sz w:val="20"/>
                      <w:szCs w:val="20"/>
                      <w:lang w:val="mn-MN"/>
                    </w:rPr>
                    <w:t>н хуримтлагдсан байвал бүх хэсгийг угааж, саармагжуулахын тулд жингийн 10%- ийн содын уусмалаар буюу ижил бодис хэрэглээд, дараа нь цэвэр усаар хавсралт В-ийн дагуу угаана.</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бүрдүүлэх</w:t>
                  </w:r>
                </w:p>
              </w:tc>
              <w:tc>
                <w:tcPr>
                  <w:tcW w:w="6520" w:type="dxa"/>
                </w:tcPr>
                <w:p w:rsidR="00756F10" w:rsidRPr="00A10691" w:rsidRDefault="001A4906"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үлдэгдэл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тоо хэмжээ, орчны температур болон огноог бүртгэж авна.</w:t>
                  </w:r>
                </w:p>
              </w:tc>
            </w:tr>
            <w:tr w:rsidR="00076E69" w:rsidRPr="00A10691" w:rsidTr="00076E69">
              <w:trPr>
                <w:trHeight w:val="134"/>
              </w:trPr>
              <w:tc>
                <w:tcPr>
                  <w:tcW w:w="9097" w:type="dxa"/>
                  <w:gridSpan w:val="3"/>
                  <w:vAlign w:val="center"/>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Тайлбар  Хадгалах са</w:t>
                  </w:r>
                  <w:r w:rsidR="00167DA4" w:rsidRPr="00A10691">
                    <w:rPr>
                      <w:rFonts w:ascii="Arial" w:hAnsi="Arial" w:cs="Arial"/>
                      <w:sz w:val="20"/>
                      <w:szCs w:val="20"/>
                      <w:lang w:val="mn-MN"/>
                    </w:rPr>
                    <w:t xml:space="preserve">ванд байгаа шингэнийг хянах нь </w:t>
                  </w:r>
                  <w:r w:rsidRPr="00A10691">
                    <w:rPr>
                      <w:rFonts w:ascii="Arial" w:hAnsi="Arial" w:cs="Arial"/>
                      <w:sz w:val="20"/>
                      <w:szCs w:val="20"/>
                      <w:lang w:val="mn-MN"/>
                    </w:rPr>
                    <w:t xml:space="preserve">хэт дүүргэхээс сэргийлнэ. Аюулгүй байдлыг хангах үүднээс дүүргэлтийн коэффициент нь 0,8кг/л-ээс бага байна. </w:t>
                  </w:r>
                  <w:r w:rsidRPr="00A10691">
                    <w:rPr>
                      <w:rFonts w:ascii="Arial" w:hAnsi="Arial" w:cs="Arial"/>
                      <w:sz w:val="20"/>
                      <w:szCs w:val="20"/>
                      <w:lang w:val="mn-MN"/>
                    </w:rPr>
                    <w:tab/>
                  </w:r>
                </w:p>
              </w:tc>
            </w:tr>
          </w:tbl>
          <w:p w:rsidR="00076E69" w:rsidRPr="00A10691" w:rsidRDefault="00076E69" w:rsidP="00107E6F">
            <w:pPr>
              <w:spacing w:line="276" w:lineRule="auto"/>
              <w:jc w:val="both"/>
              <w:rPr>
                <w:rFonts w:ascii="Arial" w:hAnsi="Arial" w:cs="Arial"/>
                <w:szCs w:val="24"/>
                <w:lang w:val="mn-MN"/>
              </w:rPr>
            </w:pPr>
          </w:p>
          <w:tbl>
            <w:tblPr>
              <w:tblStyle w:val="TableGrid"/>
              <w:tblW w:w="9097" w:type="dxa"/>
              <w:tblLook w:val="04A0" w:firstRow="1" w:lastRow="0" w:firstColumn="1" w:lastColumn="0" w:noHBand="0" w:noVBand="1"/>
            </w:tblPr>
            <w:tblGrid>
              <w:gridCol w:w="461"/>
              <w:gridCol w:w="2116"/>
              <w:gridCol w:w="6520"/>
            </w:tblGrid>
            <w:tr w:rsidR="00076E69" w:rsidRPr="00A10691" w:rsidTr="00076E69">
              <w:trPr>
                <w:trHeight w:val="134"/>
              </w:trPr>
              <w:tc>
                <w:tcPr>
                  <w:tcW w:w="2577" w:type="dxa"/>
                  <w:gridSpan w:val="2"/>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520" w:type="dxa"/>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116" w:type="dxa"/>
                  <w:vAlign w:val="center"/>
                </w:tcPr>
                <w:p w:rsidR="00076E69" w:rsidRPr="00A10691" w:rsidRDefault="00076E69" w:rsidP="00107E6F">
                  <w:pPr>
                    <w:tabs>
                      <w:tab w:val="left" w:pos="851"/>
                      <w:tab w:val="left" w:pos="3073"/>
                    </w:tabs>
                    <w:spacing w:line="276" w:lineRule="auto"/>
                    <w:rPr>
                      <w:rFonts w:ascii="Arial" w:hAnsi="Arial" w:cs="Arial"/>
                      <w:sz w:val="20"/>
                      <w:szCs w:val="20"/>
                      <w:lang w:val="mn-MN"/>
                    </w:rPr>
                  </w:pP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c>
                <w:tcPr>
                  <w:tcW w:w="6520" w:type="dxa"/>
                </w:tcPr>
                <w:p w:rsidR="00076E69" w:rsidRPr="00A10691" w:rsidRDefault="00076E6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Check that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 is working, properly the filters and pre-filters are still active and connected, and the gas connections are clean and dry, hoses are evacuated and no leaks on connection fittings exist to avoid contamination. Check the capacity and the condition of the storage containers are compatible with the gas compartments to be reclaimed. Check the validity of the calibration of instruments subject to calibration.</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external pre-filters, if required</w:t>
                  </w:r>
                </w:p>
              </w:tc>
              <w:tc>
                <w:tcPr>
                  <w:tcW w:w="6520" w:type="dxa"/>
                </w:tcPr>
                <w:p w:rsidR="00076E69" w:rsidRPr="00A10691" w:rsidRDefault="00076E6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one or multiple external pre-filters between the gas-filled compartment and the inlet of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compartment</w:t>
                  </w: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Use dedicated tools and follow the instructions of the Orignal Equipment Manufacturer to connect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compartment. In other cases, tight drilling systems shall be used.</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4</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recovery</w:t>
                  </w: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p>
              </w:tc>
              <w:tc>
                <w:tcPr>
                  <w:tcW w:w="6520" w:type="dxa"/>
                </w:tcPr>
                <w:p w:rsidR="00076E69" w:rsidRPr="00A10691" w:rsidRDefault="00076E6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Use the main compressor stage to transfer the gas to the storage container. Use a safety valve and a calibrated gauge. Use an appropriate external storage container and avoid its overfilling [NOTE].</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Minimise residual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Connect the auxiliary compressor stage and leave it runnig until a pressure lower than 2 kPa is reached.</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Flood with air</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Disconnect the compressor and let the air enter slowly into the gas compartment.</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Setting down of solid by-product, if required.</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Wait at least 1 h to give enough time for the remaining solid by-products to settle down in the gas compartment.</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Open the gas compartment</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Apply safety rules according to Annex B. Carefully open the gas compartment. </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Remove solid by-products, removable parts, and adsorbers when present</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Immediately use vacuum cleaner or wipe with a clean lint free rag to collect the solid by-products, If present. Place adsorbers and removable parts in a plastic bag. Seal the plastic bags with tape and tag them. </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10</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Neutralisation, if required</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If solid by-products were collected, use 10% by weight soda solution or equivalent to wash and neutralise all parts and then wash with clean water, according to Annex B.</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quantity, ambient temperature and date for further reference.</w:t>
                  </w:r>
                </w:p>
              </w:tc>
            </w:tr>
            <w:tr w:rsidR="00076E69" w:rsidRPr="00A10691" w:rsidTr="00076E69">
              <w:trPr>
                <w:trHeight w:val="134"/>
              </w:trPr>
              <w:tc>
                <w:tcPr>
                  <w:tcW w:w="9097" w:type="dxa"/>
                  <w:gridSpan w:val="3"/>
                  <w:vAlign w:val="center"/>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NOTE In case of liquid storage the weight of the storage container is container is controlled in order to avoid overfilling. The filling factor is smaller than 0.8 kg/l for safety reasons.</w:t>
                  </w:r>
                </w:p>
              </w:tc>
            </w:tr>
          </w:tbl>
          <w:p w:rsidR="00076E69" w:rsidRPr="00A10691" w:rsidRDefault="00076E69" w:rsidP="00107E6F">
            <w:pPr>
              <w:spacing w:line="276" w:lineRule="auto"/>
              <w:jc w:val="both"/>
              <w:rPr>
                <w:rFonts w:ascii="Arial" w:hAnsi="Arial" w:cs="Arial"/>
                <w:szCs w:val="24"/>
                <w:lang w:val="mn-MN"/>
              </w:rPr>
            </w:pPr>
          </w:p>
        </w:tc>
      </w:tr>
      <w:tr w:rsidR="00076E69" w:rsidRPr="00A10691" w:rsidTr="00652C9D">
        <w:tc>
          <w:tcPr>
            <w:tcW w:w="4702" w:type="dxa"/>
            <w:gridSpan w:val="2"/>
          </w:tcPr>
          <w:p w:rsidR="00076E69" w:rsidRPr="00A10691" w:rsidRDefault="00076E69" w:rsidP="00107E6F">
            <w:pPr>
              <w:spacing w:before="120"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 xml:space="preserve">6.5 </w:t>
            </w:r>
            <w:r w:rsidR="00167DA4" w:rsidRPr="00A10691">
              <w:rPr>
                <w:rFonts w:ascii="Arial" w:eastAsia="Times New Roman" w:hAnsi="Arial" w:cs="Arial"/>
                <w:b/>
                <w:color w:val="000000"/>
                <w:szCs w:val="24"/>
                <w:lang w:val="mn-MN" w:eastAsia="en-GB"/>
              </w:rPr>
              <w:t xml:space="preserve">Ашиглалтын хугацаа дууссан цахилгаан </w:t>
            </w:r>
            <w:r w:rsidR="001A4906" w:rsidRPr="00A10691">
              <w:rPr>
                <w:rFonts w:ascii="Arial" w:eastAsia="Times New Roman" w:hAnsi="Arial" w:cs="Arial"/>
                <w:b/>
                <w:color w:val="000000"/>
                <w:szCs w:val="24"/>
                <w:lang w:val="mn-MN" w:eastAsia="en-GB"/>
              </w:rPr>
              <w:t xml:space="preserve">эрчим хүчний </w:t>
            </w:r>
            <w:r w:rsidR="00167DA4" w:rsidRPr="00A10691">
              <w:rPr>
                <w:rFonts w:ascii="Arial" w:eastAsia="Times New Roman" w:hAnsi="Arial" w:cs="Arial"/>
                <w:b/>
                <w:color w:val="000000"/>
                <w:szCs w:val="24"/>
                <w:lang w:val="mn-MN" w:eastAsia="en-GB"/>
              </w:rPr>
              <w:t xml:space="preserve">тоног төхөөрөмжийг </w:t>
            </w:r>
            <w:r w:rsidR="001A4906" w:rsidRPr="00A10691">
              <w:rPr>
                <w:rFonts w:ascii="Arial" w:eastAsia="Times New Roman" w:hAnsi="Arial" w:cs="Arial"/>
                <w:b/>
                <w:color w:val="000000"/>
                <w:szCs w:val="24"/>
                <w:lang w:val="mn-MN" w:eastAsia="en-GB"/>
              </w:rPr>
              <w:t>буулгах</w:t>
            </w:r>
          </w:p>
          <w:p w:rsidR="00076E69" w:rsidRPr="00A10691" w:rsidRDefault="00167DA4" w:rsidP="001A490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11-</w:t>
            </w:r>
            <w:r w:rsidR="001A4906" w:rsidRPr="00A10691">
              <w:rPr>
                <w:rFonts w:ascii="Arial" w:hAnsi="Arial" w:cs="Arial"/>
                <w:szCs w:val="24"/>
                <w:lang w:val="mn-MN"/>
              </w:rPr>
              <w:t>р зурагт</w:t>
            </w:r>
            <w:r w:rsidRPr="00A10691">
              <w:rPr>
                <w:rFonts w:ascii="Arial" w:hAnsi="Arial" w:cs="Arial"/>
                <w:szCs w:val="24"/>
                <w:lang w:val="mn-MN"/>
              </w:rPr>
              <w:t xml:space="preserve"> </w:t>
            </w:r>
            <w:r w:rsidR="00076E69" w:rsidRPr="00A10691">
              <w:rPr>
                <w:rFonts w:ascii="Arial" w:hAnsi="Arial" w:cs="Arial"/>
                <w:szCs w:val="24"/>
                <w:lang w:val="mn-MN"/>
              </w:rPr>
              <w:t xml:space="preserve">цахилгаан </w:t>
            </w:r>
            <w:r w:rsidR="00D71652" w:rsidRPr="00A10691">
              <w:rPr>
                <w:rFonts w:ascii="Arial" w:hAnsi="Arial" w:cs="Arial"/>
                <w:szCs w:val="24"/>
                <w:lang w:val="mn-MN"/>
              </w:rPr>
              <w:t xml:space="preserve">эрчим хүчний </w:t>
            </w:r>
            <w:r w:rsidR="00076E69" w:rsidRPr="00A10691">
              <w:rPr>
                <w:rFonts w:ascii="Arial" w:hAnsi="Arial" w:cs="Arial"/>
                <w:szCs w:val="24"/>
                <w:lang w:val="mn-MN"/>
              </w:rPr>
              <w:t xml:space="preserve">тоног төхөөрөмжийн </w:t>
            </w:r>
            <w:r w:rsidR="00884C73" w:rsidRPr="00A10691">
              <w:rPr>
                <w:rFonts w:ascii="Arial" w:hAnsi="Arial" w:cs="Arial"/>
                <w:szCs w:val="24"/>
                <w:lang w:val="mn-MN"/>
              </w:rPr>
              <w:t>ашиглалтын хугацаа</w:t>
            </w:r>
            <w:r w:rsidR="001A4906" w:rsidRPr="00A10691">
              <w:rPr>
                <w:rFonts w:ascii="Arial" w:hAnsi="Arial" w:cs="Arial"/>
                <w:szCs w:val="24"/>
                <w:lang w:val="mn-MN"/>
              </w:rPr>
              <w:t xml:space="preserve"> дууссан үед түүнийг буулгах</w:t>
            </w:r>
            <w:r w:rsidR="00076E69" w:rsidRPr="00A10691">
              <w:rPr>
                <w:rFonts w:ascii="Arial" w:hAnsi="Arial" w:cs="Arial"/>
                <w:szCs w:val="24"/>
                <w:lang w:val="mn-MN"/>
              </w:rPr>
              <w:t xml:space="preserve"> </w:t>
            </w:r>
            <w:r w:rsidR="00A77C0D" w:rsidRPr="00A10691">
              <w:rPr>
                <w:rFonts w:ascii="Arial" w:hAnsi="Arial" w:cs="Arial"/>
                <w:szCs w:val="24"/>
                <w:lang w:val="mn-MN"/>
              </w:rPr>
              <w:t>ердийн журмыг тайлбарласан.</w:t>
            </w:r>
          </w:p>
        </w:tc>
        <w:tc>
          <w:tcPr>
            <w:tcW w:w="4645" w:type="dxa"/>
          </w:tcPr>
          <w:p w:rsidR="00076E69" w:rsidRPr="00A10691" w:rsidRDefault="00076E69" w:rsidP="00107E6F">
            <w:pPr>
              <w:spacing w:before="120"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6.5 Dismantling of electric power equipment at the end-of-life</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Figure 11 describes the typical procedure for the dismantling of electric power equipment at the end-of-life.</w:t>
            </w:r>
          </w:p>
        </w:tc>
      </w:tr>
      <w:tr w:rsidR="00076E69" w:rsidRPr="00A10691" w:rsidTr="00076E69">
        <w:tc>
          <w:tcPr>
            <w:tcW w:w="9347" w:type="dxa"/>
            <w:gridSpan w:val="3"/>
          </w:tcPr>
          <w:p w:rsidR="00076E69" w:rsidRPr="00A10691" w:rsidRDefault="00076E69" w:rsidP="00107E6F">
            <w:pPr>
              <w:spacing w:before="120" w:line="276" w:lineRule="auto"/>
              <w:rPr>
                <w:rFonts w:ascii="Arial" w:eastAsia="Times New Roman" w:hAnsi="Arial" w:cs="Arial"/>
                <w:b/>
                <w:color w:val="000000"/>
                <w:szCs w:val="24"/>
                <w:lang w:val="mn-MN" w:eastAsia="en-GB"/>
              </w:rPr>
            </w:pPr>
          </w:p>
          <w:p w:rsidR="00076E69" w:rsidRPr="00A10691" w:rsidRDefault="00364471" w:rsidP="00107E6F">
            <w:pPr>
              <w:spacing w:before="120" w:line="276" w:lineRule="auto"/>
              <w:jc w:val="center"/>
              <w:rPr>
                <w:rFonts w:ascii="Arial" w:eastAsia="Times New Roman" w:hAnsi="Arial" w:cs="Arial"/>
                <w:b/>
                <w:color w:val="000000"/>
                <w:szCs w:val="24"/>
                <w:lang w:val="mn-MN" w:eastAsia="en-GB"/>
              </w:rPr>
            </w:pPr>
            <w:r w:rsidRPr="00A10691">
              <w:rPr>
                <w:noProof/>
              </w:rPr>
              <w:lastRenderedPageBreak/>
              <w:drawing>
                <wp:inline distT="0" distB="0" distL="0" distR="0" wp14:anchorId="6ACC2BA6" wp14:editId="35B36CDA">
                  <wp:extent cx="5076825" cy="337185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6825" cy="3371850"/>
                          </a:xfrm>
                          <a:prstGeom prst="rect">
                            <a:avLst/>
                          </a:prstGeom>
                        </pic:spPr>
                      </pic:pic>
                    </a:graphicData>
                  </a:graphic>
                </wp:inline>
              </w:drawing>
            </w:r>
          </w:p>
          <w:p w:rsidR="00076E69" w:rsidRPr="00A10691" w:rsidRDefault="00076E69" w:rsidP="00107E6F">
            <w:pPr>
              <w:spacing w:before="120" w:line="276" w:lineRule="auto"/>
              <w:rPr>
                <w:rFonts w:ascii="Arial" w:eastAsia="Times New Roman" w:hAnsi="Arial" w:cs="Arial"/>
                <w:b/>
                <w:color w:val="000000"/>
                <w:szCs w:val="24"/>
                <w:lang w:val="mn-MN" w:eastAsia="en-GB"/>
              </w:rPr>
            </w:pPr>
          </w:p>
          <w:p w:rsidR="00076E69" w:rsidRPr="00A10691" w:rsidRDefault="00076E69" w:rsidP="00107E6F">
            <w:pPr>
              <w:spacing w:before="120" w:line="276" w:lineRule="auto"/>
              <w:rPr>
                <w:rFonts w:ascii="Arial" w:eastAsia="Times New Roman" w:hAnsi="Arial" w:cs="Arial"/>
                <w:b/>
                <w:color w:val="000000"/>
                <w:szCs w:val="24"/>
                <w:lang w:val="mn-MN" w:eastAsia="en-GB"/>
              </w:rPr>
            </w:pPr>
            <w:r w:rsidRPr="00A10691">
              <w:rPr>
                <w:noProof/>
              </w:rPr>
              <w:drawing>
                <wp:inline distT="0" distB="0" distL="0" distR="0" wp14:anchorId="3F63B040" wp14:editId="6E6D64E8">
                  <wp:extent cx="5419725" cy="4543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9725" cy="4543425"/>
                          </a:xfrm>
                          <a:prstGeom prst="rect">
                            <a:avLst/>
                          </a:prstGeom>
                        </pic:spPr>
                      </pic:pic>
                    </a:graphicData>
                  </a:graphic>
                </wp:inline>
              </w:drawing>
            </w:r>
          </w:p>
          <w:p w:rsidR="00076E69" w:rsidRPr="00A10691" w:rsidRDefault="00076E69" w:rsidP="00107E6F">
            <w:pPr>
              <w:spacing w:before="120" w:line="276" w:lineRule="auto"/>
              <w:rPr>
                <w:rFonts w:ascii="Arial" w:eastAsia="Times New Roman" w:hAnsi="Arial" w:cs="Arial"/>
                <w:b/>
                <w:color w:val="000000"/>
                <w:szCs w:val="24"/>
                <w:lang w:val="mn-MN" w:eastAsia="en-GB"/>
              </w:rPr>
            </w:pPr>
          </w:p>
        </w:tc>
      </w:tr>
      <w:tr w:rsidR="00076E69" w:rsidRPr="00A10691" w:rsidTr="00652C9D">
        <w:tc>
          <w:tcPr>
            <w:tcW w:w="4702" w:type="dxa"/>
            <w:gridSpan w:val="2"/>
          </w:tcPr>
          <w:p w:rsidR="00364471" w:rsidRPr="00A10691" w:rsidRDefault="00364471"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lastRenderedPageBreak/>
              <w:t xml:space="preserve">11-р зураг - Цахилгаан </w:t>
            </w:r>
            <w:r w:rsidR="001A4906" w:rsidRPr="00A10691">
              <w:rPr>
                <w:rFonts w:ascii="Arial" w:hAnsi="Arial" w:cs="Arial"/>
                <w:b/>
                <w:szCs w:val="24"/>
                <w:lang w:val="mn-MN"/>
              </w:rPr>
              <w:t>эрчим хүчний тоног төхөөрөмжийг буулгах</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Устгах газарт ирсэн бүх хэсгүүд болон дэд хэсэг тус бүрийг тодорхойлох нь эхний ажиллагаа юм. </w:t>
            </w:r>
          </w:p>
          <w:p w:rsidR="00364471" w:rsidRPr="00A10691" w:rsidRDefault="00D7165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Хийн тусгаарлах хэсэг</w:t>
            </w:r>
            <w:r w:rsidR="00212F9B" w:rsidRPr="00A10691">
              <w:rPr>
                <w:rFonts w:ascii="Arial" w:hAnsi="Arial" w:cs="Arial"/>
                <w:szCs w:val="24"/>
                <w:lang w:val="mn-MN"/>
              </w:rPr>
              <w:t xml:space="preserve"> ба дотоод хэсгүүд нь </w:t>
            </w:r>
            <w:r w:rsidR="00364471" w:rsidRPr="00A10691">
              <w:rPr>
                <w:rFonts w:ascii="Arial" w:hAnsi="Arial" w:cs="Arial"/>
                <w:szCs w:val="24"/>
                <w:lang w:val="mn-MN"/>
              </w:rPr>
              <w:t>хатуу дайвар</w:t>
            </w:r>
            <w:r w:rsidRPr="00A10691">
              <w:rPr>
                <w:rFonts w:ascii="Arial" w:hAnsi="Arial" w:cs="Arial"/>
                <w:szCs w:val="24"/>
                <w:lang w:val="mn-MN"/>
              </w:rPr>
              <w:t xml:space="preserve"> бүтээгдэхүүнийг агуулсан байх </w:t>
            </w:r>
            <w:r w:rsidR="00364471" w:rsidRPr="00A10691">
              <w:rPr>
                <w:rFonts w:ascii="Arial" w:hAnsi="Arial" w:cs="Arial"/>
                <w:szCs w:val="24"/>
                <w:lang w:val="mn-MN"/>
              </w:rPr>
              <w:t>ба олон улсын стандарт болон бүс нутгийн зохицуулалтын дагуу устгах, дахин ашиглах болон ашиглах тохиолдолд цэвэрлэж  саармагжуулсан  байна.</w:t>
            </w:r>
            <w:r w:rsidR="00364471" w:rsidRPr="00A10691">
              <w:rPr>
                <w:rFonts w:ascii="Arial" w:hAnsi="Arial" w:cs="Arial"/>
                <w:b/>
                <w:szCs w:val="24"/>
                <w:lang w:val="mn-MN"/>
              </w:rPr>
              <w:t xml:space="preserve"> </w:t>
            </w:r>
            <w:r w:rsidR="00212F9B" w:rsidRPr="00A10691">
              <w:rPr>
                <w:rFonts w:ascii="Arial" w:hAnsi="Arial" w:cs="Arial"/>
                <w:szCs w:val="24"/>
                <w:lang w:val="mn-MN"/>
              </w:rPr>
              <w:t>Саармагжуулах, цэвэрлэх журам нь хэрэглэхэд хялбар бөгөөд хавсралт B-д өгөгдсөний дагуу олдоцтой материалуудыг зөвхөн шаарддаг.</w:t>
            </w:r>
          </w:p>
          <w:p w:rsidR="00364471" w:rsidRPr="00A10691" w:rsidRDefault="00212F9B" w:rsidP="00107E6F">
            <w:pPr>
              <w:tabs>
                <w:tab w:val="left" w:pos="580"/>
              </w:tabs>
              <w:spacing w:line="276" w:lineRule="auto"/>
              <w:jc w:val="both"/>
              <w:rPr>
                <w:rFonts w:ascii="Arial" w:hAnsi="Arial" w:cs="Arial"/>
                <w:szCs w:val="24"/>
                <w:lang w:val="mn-MN"/>
              </w:rPr>
            </w:pPr>
            <w:r w:rsidRPr="00A10691">
              <w:rPr>
                <w:rFonts w:ascii="Arial" w:hAnsi="Arial" w:cs="Arial"/>
                <w:szCs w:val="24"/>
                <w:lang w:val="mn-MN"/>
              </w:rPr>
              <w:t>Буулгах үе</w:t>
            </w:r>
            <w:r w:rsidR="00364471" w:rsidRPr="00A10691">
              <w:rPr>
                <w:rFonts w:ascii="Arial" w:hAnsi="Arial" w:cs="Arial"/>
                <w:szCs w:val="24"/>
                <w:lang w:val="mn-MN"/>
              </w:rPr>
              <w:t xml:space="preserve"> шатанд оператор бүтээгдэхүүнийг (тоног төхөөрөмжийг) мэддэг байх ёстой. Бүтээгдэхүүний зураг </w:t>
            </w:r>
            <w:r w:rsidR="00D71652" w:rsidRPr="00A10691">
              <w:rPr>
                <w:rFonts w:ascii="Arial" w:hAnsi="Arial" w:cs="Arial"/>
                <w:szCs w:val="24"/>
                <w:lang w:val="mn-MN"/>
              </w:rPr>
              <w:t>болон багаж бэлэн байх хэрэгтэй</w:t>
            </w:r>
            <w:r w:rsidR="00364471" w:rsidRPr="00A10691">
              <w:rPr>
                <w:rFonts w:ascii="Arial" w:hAnsi="Arial" w:cs="Arial"/>
                <w:szCs w:val="24"/>
                <w:lang w:val="mn-MN"/>
              </w:rPr>
              <w:t xml:space="preserve">. </w:t>
            </w:r>
            <w:r w:rsidR="00D71652" w:rsidRPr="00A10691">
              <w:rPr>
                <w:rFonts w:ascii="Arial" w:hAnsi="Arial" w:cs="Arial"/>
                <w:szCs w:val="24"/>
                <w:lang w:val="mn-MN"/>
              </w:rPr>
              <w:t>Хавсралт B</w:t>
            </w:r>
            <w:r w:rsidR="00364471" w:rsidRPr="00A10691">
              <w:rPr>
                <w:rFonts w:ascii="Arial" w:hAnsi="Arial" w:cs="Arial"/>
                <w:szCs w:val="24"/>
                <w:lang w:val="mn-MN"/>
              </w:rPr>
              <w:t>-д өгөгдсөн аюулгүй ажиллагааны дүрмийг мөрдөнө.</w:t>
            </w:r>
          </w:p>
          <w:p w:rsidR="00364471" w:rsidRPr="00A10691" w:rsidRDefault="00364471"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Цахилгаан </w:t>
            </w:r>
            <w:r w:rsidR="00D71652" w:rsidRPr="00A10691">
              <w:rPr>
                <w:rFonts w:ascii="Arial" w:hAnsi="Arial" w:cs="Arial"/>
                <w:sz w:val="20"/>
                <w:szCs w:val="20"/>
                <w:lang w:val="mn-MN"/>
              </w:rPr>
              <w:t xml:space="preserve">эрчим хүчний </w:t>
            </w:r>
            <w:r w:rsidRPr="00A10691">
              <w:rPr>
                <w:rFonts w:ascii="Arial" w:hAnsi="Arial" w:cs="Arial"/>
                <w:sz w:val="20"/>
                <w:szCs w:val="20"/>
                <w:lang w:val="mn-MN"/>
              </w:rPr>
              <w:t>т</w:t>
            </w:r>
            <w:r w:rsidR="00212F9B" w:rsidRPr="00A10691">
              <w:rPr>
                <w:rFonts w:ascii="Arial" w:hAnsi="Arial" w:cs="Arial"/>
                <w:sz w:val="20"/>
                <w:szCs w:val="20"/>
                <w:lang w:val="mn-MN"/>
              </w:rPr>
              <w:t>оног төхөөрөмжийн жингийн 75 % -</w:t>
            </w:r>
            <w:r w:rsidRPr="00A10691">
              <w:rPr>
                <w:rFonts w:ascii="Arial" w:hAnsi="Arial" w:cs="Arial"/>
                <w:sz w:val="20"/>
                <w:szCs w:val="20"/>
                <w:lang w:val="mn-MN"/>
              </w:rPr>
              <w:t xml:space="preserve"> 90</w:t>
            </w:r>
            <w:r w:rsidR="00212F9B" w:rsidRPr="00A10691">
              <w:rPr>
                <w:rFonts w:ascii="Arial" w:hAnsi="Arial" w:cs="Arial"/>
                <w:sz w:val="20"/>
                <w:szCs w:val="20"/>
                <w:lang w:val="mn-MN"/>
              </w:rPr>
              <w:t xml:space="preserve"> %</w:t>
            </w:r>
            <w:r w:rsidRPr="00A10691">
              <w:rPr>
                <w:rFonts w:ascii="Arial" w:hAnsi="Arial" w:cs="Arial"/>
                <w:sz w:val="20"/>
                <w:szCs w:val="20"/>
                <w:lang w:val="mn-MN"/>
              </w:rPr>
              <w:t xml:space="preserve"> хувь нь төмөр (хар төмөр ба өнгөт төмөр), үлдсэн нь диэлектрик материал байна.</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 нь нийт ж</w:t>
            </w:r>
            <w:r w:rsidR="00D71652" w:rsidRPr="00A10691">
              <w:rPr>
                <w:rFonts w:ascii="Arial" w:hAnsi="Arial" w:cs="Arial"/>
                <w:szCs w:val="24"/>
                <w:lang w:val="mn-MN"/>
              </w:rPr>
              <w:t>ингийн б</w:t>
            </w:r>
            <w:r w:rsidR="00407487" w:rsidRPr="00A10691">
              <w:rPr>
                <w:rFonts w:ascii="Arial" w:hAnsi="Arial" w:cs="Arial"/>
                <w:szCs w:val="24"/>
                <w:lang w:val="mn-MN"/>
              </w:rPr>
              <w:t>агахан хэсгийг эзлэх бөгөөд энэ нь тоног төхөөрөмжийг шилжүүлэх</w:t>
            </w:r>
            <w:r w:rsidR="00D71652" w:rsidRPr="00A10691">
              <w:rPr>
                <w:rFonts w:ascii="Arial" w:hAnsi="Arial" w:cs="Arial"/>
                <w:szCs w:val="24"/>
                <w:lang w:val="mn-MN"/>
              </w:rPr>
              <w:t xml:space="preserve">, дахин ашиглах, устгахад </w:t>
            </w:r>
            <w:r w:rsidRPr="00A10691">
              <w:rPr>
                <w:rFonts w:ascii="Arial" w:hAnsi="Arial" w:cs="Arial"/>
                <w:szCs w:val="24"/>
                <w:lang w:val="mn-MN"/>
              </w:rPr>
              <w:t>бага нөлөө үзүүлдэг. Хатуу тусгаарлах диэл</w:t>
            </w:r>
            <w:r w:rsidR="00D71652" w:rsidRPr="00A10691">
              <w:rPr>
                <w:rFonts w:ascii="Arial" w:hAnsi="Arial" w:cs="Arial"/>
                <w:szCs w:val="24"/>
                <w:lang w:val="mn-MN"/>
              </w:rPr>
              <w:t>ектрик материал</w:t>
            </w:r>
            <w:r w:rsidRPr="00A10691">
              <w:rPr>
                <w:rFonts w:ascii="Arial" w:hAnsi="Arial" w:cs="Arial"/>
                <w:szCs w:val="24"/>
                <w:lang w:val="mn-MN"/>
              </w:rPr>
              <w:t>ын</w:t>
            </w:r>
            <w:r w:rsidR="00D71652" w:rsidRPr="00A10691">
              <w:rPr>
                <w:rFonts w:ascii="Arial" w:hAnsi="Arial" w:cs="Arial"/>
                <w:szCs w:val="24"/>
                <w:lang w:val="mn-MN"/>
              </w:rPr>
              <w:t xml:space="preserve"> жингийн ихэнх хэсгийг хатуу тусгаарлагч (жишээлбэл</w:t>
            </w:r>
            <w:r w:rsidRPr="00A10691">
              <w:rPr>
                <w:rFonts w:ascii="Arial" w:hAnsi="Arial" w:cs="Arial"/>
                <w:szCs w:val="24"/>
                <w:lang w:val="mn-MN"/>
              </w:rPr>
              <w:t xml:space="preserve"> пластик, керамик, давирхай</w:t>
            </w:r>
            <w:r w:rsidR="00D71652" w:rsidRPr="00A10691">
              <w:rPr>
                <w:rFonts w:ascii="Arial" w:hAnsi="Arial" w:cs="Arial"/>
                <w:szCs w:val="24"/>
                <w:lang w:val="mn-MN"/>
              </w:rPr>
              <w:t>) эзэлдэг</w:t>
            </w:r>
            <w:r w:rsidRPr="00A10691">
              <w:rPr>
                <w:rFonts w:ascii="Arial" w:hAnsi="Arial" w:cs="Arial"/>
                <w:szCs w:val="24"/>
                <w:lang w:val="mn-MN"/>
              </w:rPr>
              <w:t>. Дахин ашиглах материалд ихэвчлэн төмөр</w:t>
            </w:r>
            <w:r w:rsidR="00D71652" w:rsidRPr="00A10691">
              <w:rPr>
                <w:rFonts w:ascii="Arial" w:hAnsi="Arial" w:cs="Arial"/>
                <w:szCs w:val="24"/>
                <w:lang w:val="mn-MN"/>
              </w:rPr>
              <w:t>/металл</w:t>
            </w:r>
            <w:r w:rsidRPr="00A10691">
              <w:rPr>
                <w:rFonts w:ascii="Arial" w:hAnsi="Arial" w:cs="Arial"/>
                <w:szCs w:val="24"/>
                <w:lang w:val="mn-MN"/>
              </w:rPr>
              <w:t xml:space="preserve"> байна.</w:t>
            </w:r>
          </w:p>
          <w:p w:rsidR="00364471" w:rsidRPr="00A10691" w:rsidRDefault="00364471"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t xml:space="preserve">6.6 </w:t>
            </w:r>
            <w:r w:rsidR="00D71652" w:rsidRPr="00A10691">
              <w:rPr>
                <w:rFonts w:ascii="Arial" w:hAnsi="Arial" w:cs="Arial"/>
                <w:b/>
                <w:szCs w:val="24"/>
                <w:lang w:val="mn-MN"/>
              </w:rPr>
              <w:t>А</w:t>
            </w:r>
            <w:r w:rsidR="00212F9B" w:rsidRPr="00A10691">
              <w:rPr>
                <w:rFonts w:ascii="Arial" w:hAnsi="Arial" w:cs="Arial"/>
                <w:b/>
                <w:szCs w:val="24"/>
                <w:lang w:val="mn-MN"/>
              </w:rPr>
              <w:t xml:space="preserve">шиглалтын хугацаа дууссан </w:t>
            </w:r>
            <w:r w:rsidR="00D71652" w:rsidRPr="00A10691">
              <w:rPr>
                <w:rFonts w:ascii="Arial" w:hAnsi="Arial" w:cs="Arial"/>
                <w:b/>
                <w:szCs w:val="24"/>
                <w:lang w:val="mn-MN"/>
              </w:rPr>
              <w:t>үеийн дайвар бүтээгдэхүүн</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Дайвар бүтээгдэхүүний тоо хэмжээ нь цахилгаан </w:t>
            </w:r>
            <w:r w:rsidR="002250B3"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төхөөрөмжийн </w:t>
            </w:r>
            <w:r w:rsidR="002250B3" w:rsidRPr="00A10691">
              <w:rPr>
                <w:rFonts w:ascii="Arial" w:hAnsi="Arial" w:cs="Arial"/>
                <w:szCs w:val="24"/>
                <w:lang w:val="mn-MN"/>
              </w:rPr>
              <w:t xml:space="preserve">ашиглалтын хугацаанд </w:t>
            </w:r>
            <w:r w:rsidRPr="00A10691">
              <w:rPr>
                <w:rFonts w:ascii="Arial" w:hAnsi="Arial" w:cs="Arial"/>
                <w:szCs w:val="24"/>
                <w:lang w:val="mn-MN"/>
              </w:rPr>
              <w:t>хуримтлагдсан нумын эрчим хүч, SF</w:t>
            </w:r>
            <w:r w:rsidRPr="00A10691">
              <w:rPr>
                <w:rFonts w:ascii="Arial" w:hAnsi="Arial" w:cs="Arial"/>
                <w:szCs w:val="24"/>
                <w:vertAlign w:val="subscript"/>
                <w:lang w:val="mn-MN"/>
              </w:rPr>
              <w:t>6</w:t>
            </w:r>
            <w:r w:rsidR="002250B3" w:rsidRPr="00A10691">
              <w:rPr>
                <w:rFonts w:ascii="Arial" w:hAnsi="Arial" w:cs="Arial"/>
                <w:szCs w:val="24"/>
                <w:lang w:val="mn-MN"/>
              </w:rPr>
              <w:t xml:space="preserve"> хийн хэмжээ, шингээгчийн төрөл, хэмжээнээс</w:t>
            </w:r>
            <w:r w:rsidRPr="00A10691">
              <w:rPr>
                <w:rFonts w:ascii="Arial" w:hAnsi="Arial" w:cs="Arial"/>
                <w:szCs w:val="24"/>
                <w:lang w:val="mn-MN"/>
              </w:rPr>
              <w:t xml:space="preserve"> хамаарна. Тоног </w:t>
            </w:r>
            <w:r w:rsidRPr="00A10691">
              <w:rPr>
                <w:rFonts w:ascii="Arial" w:hAnsi="Arial" w:cs="Arial"/>
                <w:szCs w:val="24"/>
                <w:lang w:val="mn-MN"/>
              </w:rPr>
              <w:lastRenderedPageBreak/>
              <w:t xml:space="preserve">төхөөрөмжийн үйлчилгээний түүх болон </w:t>
            </w:r>
            <w:r w:rsidR="002250B3" w:rsidRPr="00A10691">
              <w:rPr>
                <w:rFonts w:ascii="Arial" w:hAnsi="Arial" w:cs="Arial"/>
                <w:szCs w:val="24"/>
                <w:lang w:val="mn-MN"/>
              </w:rPr>
              <w:t xml:space="preserve">үйл </w:t>
            </w:r>
            <w:r w:rsidRPr="00A10691">
              <w:rPr>
                <w:rFonts w:ascii="Arial" w:hAnsi="Arial" w:cs="Arial"/>
                <w:szCs w:val="24"/>
                <w:lang w:val="mn-MN"/>
              </w:rPr>
              <w:t xml:space="preserve">ажиллагаанаас хуримтлагдсан </w:t>
            </w:r>
            <w:r w:rsidR="00B52FE6" w:rsidRPr="00A10691">
              <w:rPr>
                <w:rFonts w:ascii="Arial" w:hAnsi="Arial" w:cs="Arial"/>
                <w:szCs w:val="24"/>
                <w:lang w:val="mn-MN"/>
              </w:rPr>
              <w:t>нумын</w:t>
            </w:r>
            <w:r w:rsidRPr="00A10691">
              <w:rPr>
                <w:rFonts w:ascii="Arial" w:hAnsi="Arial" w:cs="Arial"/>
                <w:szCs w:val="24"/>
                <w:lang w:val="mn-MN"/>
              </w:rPr>
              <w:t xml:space="preserve"> эрчим хүч</w:t>
            </w:r>
            <w:r w:rsidR="00865DEE" w:rsidRPr="00A10691">
              <w:rPr>
                <w:rFonts w:ascii="Arial" w:hAnsi="Arial" w:cs="Arial"/>
                <w:szCs w:val="24"/>
                <w:lang w:val="mn-MN"/>
              </w:rPr>
              <w:t xml:space="preserve"> хамаарна. Ачаалал таслах сэлгэн залгагч</w:t>
            </w:r>
            <w:r w:rsidR="002250B3" w:rsidRPr="00A10691">
              <w:rPr>
                <w:rFonts w:ascii="Arial" w:hAnsi="Arial" w:cs="Arial"/>
                <w:szCs w:val="24"/>
                <w:lang w:val="mn-MN"/>
              </w:rPr>
              <w:t xml:space="preserve"> нь байнга таслагчийн алдаа өндөр таслагчийн багтаамжтай таслагчаас хамаагүй бага хэмжээний дайвар бүтээгдэхүүнийг агуулна.</w:t>
            </w:r>
            <w:r w:rsidRPr="00A10691">
              <w:rPr>
                <w:rFonts w:ascii="Arial" w:hAnsi="Arial" w:cs="Arial"/>
                <w:szCs w:val="24"/>
                <w:lang w:val="mn-MN"/>
              </w:rPr>
              <w:t xml:space="preserve"> Дайвар бүтээгдэхүүний тоо хэмжээг тооцох практик жишээг Хавсралт </w:t>
            </w:r>
            <w:r w:rsidR="002250B3" w:rsidRPr="00A10691">
              <w:rPr>
                <w:rFonts w:ascii="Arial" w:hAnsi="Arial" w:cs="Arial"/>
                <w:szCs w:val="24"/>
                <w:lang w:val="mn-MN"/>
              </w:rPr>
              <w:t>G</w:t>
            </w:r>
            <w:r w:rsidRPr="00A10691">
              <w:rPr>
                <w:rFonts w:ascii="Arial" w:hAnsi="Arial" w:cs="Arial"/>
                <w:szCs w:val="24"/>
                <w:lang w:val="mn-MN"/>
              </w:rPr>
              <w:t xml:space="preserve">-д өгөгдсөн.  Ихэнх тохиолдолд  задралын зэрэг нь ачаалал таслагчид бага байдаг. </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Энэ нь дараах хоёр шалтгаантай.</w:t>
            </w:r>
          </w:p>
          <w:p w:rsidR="00364471" w:rsidRPr="00A10691" w:rsidRDefault="00364471" w:rsidP="00107E6F">
            <w:pPr>
              <w:pStyle w:val="ListParagraph"/>
              <w:numPr>
                <w:ilvl w:val="0"/>
                <w:numId w:val="10"/>
              </w:numPr>
              <w:spacing w:line="276" w:lineRule="auto"/>
              <w:ind w:left="0" w:firstLine="0"/>
              <w:jc w:val="both"/>
              <w:rPr>
                <w:rFonts w:ascii="Arial" w:hAnsi="Arial" w:cs="Arial"/>
                <w:szCs w:val="24"/>
                <w:lang w:val="mn-MN"/>
              </w:rPr>
            </w:pPr>
            <w:r w:rsidRPr="00A10691">
              <w:rPr>
                <w:rFonts w:ascii="Arial" w:hAnsi="Arial" w:cs="Arial"/>
                <w:szCs w:val="24"/>
                <w:lang w:val="mn-MN"/>
              </w:rPr>
              <w:t>Дунджаар үйлчилгээний үед маш цөөхөн</w:t>
            </w:r>
            <w:r w:rsidR="002250B3" w:rsidRPr="00A10691">
              <w:rPr>
                <w:rFonts w:ascii="Arial" w:hAnsi="Arial" w:cs="Arial"/>
                <w:szCs w:val="24"/>
                <w:lang w:val="mn-MN"/>
              </w:rPr>
              <w:t xml:space="preserve"> удаа өндөр гүйдлийн тасралт гардаг</w:t>
            </w:r>
          </w:p>
          <w:p w:rsidR="002250B3" w:rsidRPr="00A10691" w:rsidRDefault="002250B3" w:rsidP="002250B3">
            <w:pPr>
              <w:pStyle w:val="ListParagraph"/>
              <w:numPr>
                <w:ilvl w:val="0"/>
                <w:numId w:val="9"/>
              </w:numPr>
              <w:spacing w:line="276" w:lineRule="auto"/>
              <w:ind w:left="0" w:firstLine="0"/>
              <w:jc w:val="both"/>
              <w:rPr>
                <w:rFonts w:ascii="Arial" w:hAnsi="Arial" w:cs="Arial"/>
                <w:szCs w:val="24"/>
                <w:lang w:val="mn-MN"/>
              </w:rPr>
            </w:pPr>
            <w:r w:rsidRPr="00A10691">
              <w:rPr>
                <w:rFonts w:ascii="Arial" w:hAnsi="Arial" w:cs="Arial"/>
                <w:szCs w:val="24"/>
                <w:lang w:val="mn-MN"/>
              </w:rPr>
              <w:t>Хийн тусгаарлах хэсгийг</w:t>
            </w:r>
            <w:r w:rsidR="00364471" w:rsidRPr="00A10691">
              <w:rPr>
                <w:rFonts w:ascii="Arial" w:hAnsi="Arial" w:cs="Arial"/>
                <w:szCs w:val="24"/>
                <w:lang w:val="mn-MN"/>
              </w:rPr>
              <w:t xml:space="preserve"> </w:t>
            </w:r>
            <w:r w:rsidRPr="00A10691">
              <w:rPr>
                <w:rFonts w:ascii="Arial" w:hAnsi="Arial" w:cs="Arial"/>
                <w:szCs w:val="24"/>
                <w:lang w:val="mn-MN"/>
              </w:rPr>
              <w:t xml:space="preserve">шингээгч </w:t>
            </w:r>
            <w:r w:rsidR="00364471" w:rsidRPr="00A10691">
              <w:rPr>
                <w:rFonts w:ascii="Arial" w:hAnsi="Arial" w:cs="Arial"/>
                <w:szCs w:val="24"/>
                <w:lang w:val="mn-MN"/>
              </w:rPr>
              <w:t>материалаар дүүргэдэг</w:t>
            </w:r>
          </w:p>
          <w:p w:rsidR="00212F9B" w:rsidRPr="00A10691" w:rsidRDefault="00212F9B" w:rsidP="002250B3">
            <w:pPr>
              <w:tabs>
                <w:tab w:val="left" w:pos="851"/>
                <w:tab w:val="left" w:pos="6318"/>
              </w:tabs>
              <w:spacing w:line="276" w:lineRule="auto"/>
              <w:rPr>
                <w:rFonts w:ascii="Arial" w:hAnsi="Arial" w:cs="Arial"/>
                <w:szCs w:val="24"/>
                <w:lang w:val="mn-MN"/>
              </w:rPr>
            </w:pPr>
            <w:r w:rsidRPr="00A10691">
              <w:rPr>
                <w:rFonts w:ascii="Arial" w:hAnsi="Arial" w:cs="Arial"/>
                <w:szCs w:val="24"/>
                <w:lang w:val="mn-MN"/>
              </w:rPr>
              <w:t>Төрөл бүрийн цахилгаан эрчим хүчний тоног төхөөрөмжийн хүлээгдэж буй SF</w:t>
            </w:r>
            <w:r w:rsidRPr="00A10691">
              <w:rPr>
                <w:rFonts w:ascii="Arial" w:hAnsi="Arial" w:cs="Arial"/>
                <w:szCs w:val="24"/>
                <w:vertAlign w:val="subscript"/>
                <w:lang w:val="mn-MN"/>
              </w:rPr>
              <w:t xml:space="preserve">6 </w:t>
            </w:r>
            <w:r w:rsidRPr="00A10691">
              <w:rPr>
                <w:rFonts w:ascii="Arial" w:hAnsi="Arial" w:cs="Arial"/>
                <w:szCs w:val="24"/>
                <w:lang w:val="mn-MN"/>
              </w:rPr>
              <w:t>хийн үзүүлэлт, дайвар бүтээгдэхүүний тоо хэмжээг 9-р хүснэгтэд үзүүлэв.</w:t>
            </w:r>
          </w:p>
          <w:p w:rsidR="00076E69" w:rsidRPr="00A10691" w:rsidRDefault="002250B3" w:rsidP="002250B3">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t>9-р х</w:t>
            </w:r>
            <w:r w:rsidR="00364471" w:rsidRPr="00A10691">
              <w:rPr>
                <w:rFonts w:ascii="Arial" w:hAnsi="Arial" w:cs="Arial"/>
                <w:b/>
                <w:szCs w:val="24"/>
                <w:lang w:val="mn-MN"/>
              </w:rPr>
              <w:t>үснэгт -</w:t>
            </w:r>
            <w:r w:rsidRPr="00A10691">
              <w:rPr>
                <w:lang w:val="mn-MN"/>
              </w:rPr>
              <w:t xml:space="preserve"> </w:t>
            </w:r>
            <w:r w:rsidR="00212F9B" w:rsidRPr="00A10691">
              <w:rPr>
                <w:lang w:val="mn-MN"/>
              </w:rPr>
              <w:t xml:space="preserve"> </w:t>
            </w:r>
            <w:r w:rsidR="00212F9B" w:rsidRPr="00A10691">
              <w:rPr>
                <w:rFonts w:ascii="Arial" w:hAnsi="Arial" w:cs="Arial"/>
                <w:b/>
                <w:szCs w:val="24"/>
                <w:lang w:val="mn-MN"/>
              </w:rPr>
              <w:t>Хүлээгдэж буй SF6 хийн үзүүлэлт, дайвар бүтээгдэхүүний тоо хэмжээ</w:t>
            </w:r>
          </w:p>
        </w:tc>
        <w:tc>
          <w:tcPr>
            <w:tcW w:w="4645" w:type="dxa"/>
          </w:tcPr>
          <w:p w:rsidR="00364471" w:rsidRPr="00A10691" w:rsidRDefault="00364471"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Figure 11-Dismatantling of electric power equipment</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first operation consists of identifying every assembly or sub-assembly coming to the product.</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Gas compartments and internal parts may contain solid by-products, which are neutralised and cleaned so that they can be handled, recycled, or disposed of according to local regulation or international standards. Procedures for neutralisation and cleaning are simple to apply and require only readily available materials, as given in Annex B.</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For the dismantling phase, operators should know the products. Tools and drawings should be available. The safety rules given in Annex B should be followed.</w:t>
            </w:r>
          </w:p>
          <w:p w:rsidR="00364471" w:rsidRPr="00A10691" w:rsidRDefault="00364471"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A typical item of electric power equipment is made up of approx. 75% to 90% by weight of metals (both ferrous and nono-ferrous metals), the rest being dielectric material.</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Where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is present, it constitutes only a very small part of the total weight and its presence adds little to the effort required to prepare the equipment for recovery, reuse or disposal. Most of the weight of the dielectric material is provided by solid insulation (e.g.cast resin, plastics, ceramics). The major part of the reclaimable value is in the metals.</w:t>
            </w:r>
          </w:p>
          <w:p w:rsidR="00D71652" w:rsidRPr="00A10691" w:rsidRDefault="00D71652" w:rsidP="00107E6F">
            <w:pPr>
              <w:spacing w:line="276" w:lineRule="auto"/>
              <w:jc w:val="both"/>
              <w:rPr>
                <w:rFonts w:ascii="Arial" w:eastAsia="Times New Roman" w:hAnsi="Arial" w:cs="Arial"/>
                <w:color w:val="000000"/>
                <w:szCs w:val="24"/>
                <w:lang w:val="mn-MN" w:eastAsia="en-GB"/>
              </w:rPr>
            </w:pPr>
          </w:p>
          <w:p w:rsidR="00D71652" w:rsidRPr="00A10691" w:rsidRDefault="00D71652" w:rsidP="00107E6F">
            <w:pPr>
              <w:spacing w:line="276" w:lineRule="auto"/>
              <w:jc w:val="both"/>
              <w:rPr>
                <w:rFonts w:ascii="Arial" w:eastAsia="Times New Roman" w:hAnsi="Arial" w:cs="Arial"/>
                <w:color w:val="000000"/>
                <w:szCs w:val="24"/>
                <w:lang w:val="mn-MN" w:eastAsia="en-GB"/>
              </w:rPr>
            </w:pPr>
          </w:p>
          <w:p w:rsidR="00D71652" w:rsidRPr="00A10691" w:rsidRDefault="00D71652" w:rsidP="00107E6F">
            <w:pPr>
              <w:spacing w:line="276" w:lineRule="auto"/>
              <w:jc w:val="both"/>
              <w:rPr>
                <w:rFonts w:ascii="Arial" w:eastAsia="Times New Roman" w:hAnsi="Arial" w:cs="Arial"/>
                <w:color w:val="000000"/>
                <w:szCs w:val="24"/>
                <w:lang w:val="mn-MN" w:eastAsia="en-GB"/>
              </w:rPr>
            </w:pPr>
          </w:p>
          <w:p w:rsidR="00364471" w:rsidRPr="00A10691" w:rsidRDefault="00364471"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6.6 By-products at the end-of-life</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w:t>
            </w:r>
            <w:r w:rsidRPr="00A10691">
              <w:rPr>
                <w:rFonts w:ascii="Arial" w:eastAsia="Times New Roman" w:hAnsi="Arial" w:cs="Arial"/>
                <w:szCs w:val="24"/>
                <w:lang w:val="mn-MN" w:eastAsia="en-GB"/>
              </w:rPr>
              <w:t>he quantity of by-products within an item of electric power equipment depends on the cumulative arc energy, which has been applied applied during its life, in relation to be amount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quantity and type of adsorbers. The cumulative arc energy depends on the </w:t>
            </w:r>
            <w:r w:rsidRPr="00A10691">
              <w:rPr>
                <w:rFonts w:ascii="Arial" w:eastAsia="Times New Roman" w:hAnsi="Arial" w:cs="Arial"/>
                <w:szCs w:val="24"/>
                <w:lang w:val="mn-MN" w:eastAsia="en-GB"/>
              </w:rPr>
              <w:lastRenderedPageBreak/>
              <w:t xml:space="preserve">function and service history of the equipment in question. A load-break switch will contain much smaller quantities of by-products than a high breaking-capacity circuit-breaker with a history of frequent fault clearances. </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Pratical examples of calculation of the amount of by-products are given in Annex G. In the large majority of cases, the degree of decomposition, even in circuit-breakers, is lov.</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reasons for that are:</w:t>
            </w:r>
          </w:p>
          <w:p w:rsidR="00364471" w:rsidRPr="00A10691" w:rsidRDefault="00364471" w:rsidP="00107E6F">
            <w:pPr>
              <w:pStyle w:val="ListParagraph"/>
              <w:numPr>
                <w:ilvl w:val="0"/>
                <w:numId w:val="11"/>
              </w:numPr>
              <w:spacing w:line="276" w:lineRule="auto"/>
              <w:ind w:left="-45"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On average, very few high-current interruptions are performed in service;</w:t>
            </w:r>
          </w:p>
          <w:p w:rsidR="00364471" w:rsidRPr="00A10691" w:rsidRDefault="00364471" w:rsidP="00107E6F">
            <w:pPr>
              <w:pStyle w:val="ListParagraph"/>
              <w:numPr>
                <w:ilvl w:val="0"/>
                <w:numId w:val="11"/>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Adsorber materials are fitted in gas compartments.</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Expected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characteristics and quantity of by-products for various types of electric power equipment are given in Table 9.</w:t>
            </w:r>
          </w:p>
          <w:p w:rsidR="00364471" w:rsidRPr="00A10691" w:rsidRDefault="00364471"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Table 9-Expected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characteristics and quantity of by-products</w:t>
            </w:r>
          </w:p>
          <w:p w:rsidR="00076E69" w:rsidRPr="00A10691" w:rsidRDefault="00076E69" w:rsidP="00107E6F">
            <w:pPr>
              <w:spacing w:before="120" w:line="276" w:lineRule="auto"/>
              <w:rPr>
                <w:rFonts w:ascii="Arial" w:eastAsia="Times New Roman" w:hAnsi="Arial" w:cs="Arial"/>
                <w:b/>
                <w:color w:val="000000"/>
                <w:szCs w:val="24"/>
                <w:lang w:val="mn-MN" w:eastAsia="en-GB"/>
              </w:rPr>
            </w:pPr>
          </w:p>
        </w:tc>
      </w:tr>
      <w:tr w:rsidR="00364471" w:rsidRPr="00A10691" w:rsidTr="00107E6F">
        <w:tc>
          <w:tcPr>
            <w:tcW w:w="9347" w:type="dxa"/>
            <w:gridSpan w:val="3"/>
          </w:tcPr>
          <w:p w:rsidR="00364471" w:rsidRPr="00A10691" w:rsidRDefault="00364471" w:rsidP="00107E6F">
            <w:pPr>
              <w:spacing w:line="276" w:lineRule="auto"/>
              <w:rPr>
                <w:rFonts w:ascii="Arial" w:eastAsia="Times New Roman" w:hAnsi="Arial" w:cs="Arial"/>
                <w:b/>
                <w:color w:val="000000"/>
                <w:szCs w:val="24"/>
                <w:lang w:val="mn-MN" w:eastAsia="en-GB"/>
              </w:rPr>
            </w:pPr>
          </w:p>
          <w:tbl>
            <w:tblPr>
              <w:tblStyle w:val="TableGrid"/>
              <w:tblW w:w="9092" w:type="dxa"/>
              <w:tblLook w:val="04A0" w:firstRow="1" w:lastRow="0" w:firstColumn="1" w:lastColumn="0" w:noHBand="0" w:noVBand="1"/>
            </w:tblPr>
            <w:tblGrid>
              <w:gridCol w:w="2855"/>
              <w:gridCol w:w="1418"/>
              <w:gridCol w:w="4819"/>
            </w:tblGrid>
            <w:tr w:rsidR="00364471" w:rsidRPr="00A10691" w:rsidTr="00364471">
              <w:trPr>
                <w:trHeight w:val="631"/>
              </w:trPr>
              <w:tc>
                <w:tcPr>
                  <w:tcW w:w="2855" w:type="dxa"/>
                  <w:vAlign w:val="center"/>
                </w:tcPr>
                <w:p w:rsidR="00364471" w:rsidRPr="00A10691" w:rsidRDefault="00364471"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Загвар/хийц</w:t>
                  </w:r>
                </w:p>
              </w:tc>
              <w:tc>
                <w:tcPr>
                  <w:tcW w:w="1418" w:type="dxa"/>
                  <w:shd w:val="clear" w:color="auto" w:fill="auto"/>
                  <w:vAlign w:val="center"/>
                </w:tcPr>
                <w:p w:rsidR="00364471" w:rsidRPr="00A10691" w:rsidRDefault="00364471" w:rsidP="00107E6F">
                  <w:pPr>
                    <w:spacing w:line="276" w:lineRule="auto"/>
                    <w:jc w:val="center"/>
                    <w:rPr>
                      <w:rFonts w:ascii="Arial" w:hAnsi="Arial" w:cs="Arial"/>
                      <w:sz w:val="20"/>
                      <w:szCs w:val="20"/>
                      <w:lang w:val="mn-MN"/>
                    </w:rPr>
                  </w:pP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хийн үзүүлэлтүүд</w:t>
                  </w:r>
                </w:p>
              </w:tc>
              <w:tc>
                <w:tcPr>
                  <w:tcW w:w="4819" w:type="dxa"/>
                </w:tcPr>
                <w:p w:rsidR="00364471" w:rsidRPr="00A10691" w:rsidRDefault="00212F9B"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Х</w:t>
                  </w:r>
                  <w:r w:rsidR="0018412C" w:rsidRPr="00A10691">
                    <w:rPr>
                      <w:rFonts w:ascii="Arial" w:hAnsi="Arial" w:cs="Arial"/>
                      <w:sz w:val="20"/>
                      <w:szCs w:val="20"/>
                      <w:lang w:val="mn-MN"/>
                    </w:rPr>
                    <w:t>үлээгдэж буй д</w:t>
                  </w:r>
                  <w:r w:rsidR="00364471" w:rsidRPr="00A10691">
                    <w:rPr>
                      <w:rFonts w:ascii="Arial" w:hAnsi="Arial" w:cs="Arial"/>
                      <w:sz w:val="20"/>
                      <w:szCs w:val="20"/>
                      <w:lang w:val="mn-MN"/>
                    </w:rPr>
                    <w:t>айвар бүтээгдэхүүний тоо хэмжээ</w:t>
                  </w:r>
                </w:p>
              </w:tc>
            </w:tr>
            <w:tr w:rsidR="00364471" w:rsidRPr="00A10691" w:rsidTr="00AC6E7B">
              <w:trPr>
                <w:trHeight w:val="829"/>
              </w:trPr>
              <w:tc>
                <w:tcPr>
                  <w:tcW w:w="2855" w:type="dxa"/>
                </w:tcPr>
                <w:p w:rsidR="00364471" w:rsidRPr="00A10691" w:rsidRDefault="00364471" w:rsidP="00107E6F">
                  <w:pPr>
                    <w:spacing w:line="276" w:lineRule="auto"/>
                    <w:jc w:val="both"/>
                    <w:rPr>
                      <w:rFonts w:ascii="Arial" w:hAnsi="Arial" w:cs="Arial"/>
                      <w:sz w:val="20"/>
                      <w:szCs w:val="20"/>
                      <w:lang w:val="mn-MN"/>
                    </w:rPr>
                  </w:pPr>
                  <w:r w:rsidRPr="00A10691">
                    <w:rPr>
                      <w:rFonts w:ascii="Arial" w:hAnsi="Arial" w:cs="Arial"/>
                      <w:sz w:val="20"/>
                      <w:szCs w:val="20"/>
                      <w:lang w:val="mn-MN"/>
                    </w:rPr>
                    <w:t>ХТБДС кабелийн хай</w:t>
                  </w:r>
                  <w:r w:rsidR="0018412C" w:rsidRPr="00A10691">
                    <w:rPr>
                      <w:rFonts w:ascii="Arial" w:hAnsi="Arial" w:cs="Arial"/>
                      <w:sz w:val="20"/>
                      <w:szCs w:val="20"/>
                      <w:lang w:val="mn-MN"/>
                    </w:rPr>
                    <w:t>рцаг, вакуум тусгаарлах хэсэг</w:t>
                  </w:r>
                  <w:r w:rsidRPr="00A10691">
                    <w:rPr>
                      <w:rFonts w:ascii="Arial" w:hAnsi="Arial" w:cs="Arial"/>
                      <w:sz w:val="20"/>
                      <w:szCs w:val="20"/>
                      <w:lang w:val="mn-MN"/>
                    </w:rPr>
                    <w:t xml:space="preserv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тусгаарлага бүхий)</w:t>
                  </w:r>
                </w:p>
              </w:tc>
              <w:tc>
                <w:tcPr>
                  <w:tcW w:w="1418" w:type="dxa"/>
                </w:tcPr>
                <w:p w:rsidR="00364471" w:rsidRPr="00A10691" w:rsidRDefault="00364471" w:rsidP="00107E6F">
                  <w:pPr>
                    <w:tabs>
                      <w:tab w:val="left" w:pos="580"/>
                    </w:tabs>
                    <w:spacing w:line="276" w:lineRule="auto"/>
                    <w:rPr>
                      <w:rFonts w:ascii="Arial" w:hAnsi="Arial" w:cs="Arial"/>
                      <w:sz w:val="20"/>
                      <w:szCs w:val="20"/>
                      <w:lang w:val="mn-MN"/>
                    </w:rPr>
                  </w:pPr>
                  <w:r w:rsidRPr="00A10691">
                    <w:rPr>
                      <w:rFonts w:ascii="Arial" w:hAnsi="Arial" w:cs="Arial"/>
                      <w:sz w:val="20"/>
                      <w:szCs w:val="20"/>
                      <w:lang w:val="mn-MN"/>
                    </w:rPr>
                    <w:t xml:space="preserve">Нум </w:t>
                  </w:r>
                  <w:r w:rsidRPr="00A10691">
                    <w:rPr>
                      <w:rFonts w:ascii="Arial" w:eastAsia="MS Gothic" w:hAnsi="Arial" w:cs="Arial"/>
                      <w:sz w:val="20"/>
                      <w:szCs w:val="20"/>
                      <w:lang w:val="mn-MN"/>
                    </w:rPr>
                    <w:t>үү</w:t>
                  </w:r>
                  <w:r w:rsidRPr="00A10691">
                    <w:rPr>
                      <w:rFonts w:ascii="Arial" w:eastAsia="Microsoft YaHei" w:hAnsi="Arial" w:cs="Arial"/>
                      <w:sz w:val="20"/>
                      <w:szCs w:val="20"/>
                      <w:lang w:val="mn-MN"/>
                    </w:rPr>
                    <w:t>сээг</w:t>
                  </w:r>
                  <w:r w:rsidRPr="00A10691">
                    <w:rPr>
                      <w:rFonts w:ascii="Arial" w:eastAsia="MS Gothic" w:hAnsi="Arial" w:cs="Arial"/>
                      <w:sz w:val="20"/>
                      <w:szCs w:val="20"/>
                      <w:lang w:val="mn-MN"/>
                    </w:rPr>
                    <w:t>ү</w:t>
                  </w:r>
                  <w:r w:rsidRPr="00A10691">
                    <w:rPr>
                      <w:rFonts w:ascii="Arial" w:eastAsia="Microsoft YaHei" w:hAnsi="Arial" w:cs="Arial"/>
                      <w:sz w:val="20"/>
                      <w:szCs w:val="20"/>
                      <w:lang w:val="mn-MN"/>
                    </w:rPr>
                    <w:t>й</w:t>
                  </w:r>
                  <w:r w:rsidRPr="00A10691">
                    <w:rPr>
                      <w:rFonts w:ascii="Arial" w:hAnsi="Arial" w:cs="Arial"/>
                      <w:sz w:val="20"/>
                      <w:szCs w:val="20"/>
                      <w:lang w:val="mn-MN"/>
                    </w:rPr>
                    <w:t xml:space="preserve"> SF</w:t>
                  </w:r>
                  <w:r w:rsidRPr="00A10691">
                    <w:rPr>
                      <w:rFonts w:ascii="Arial" w:hAnsi="Arial" w:cs="Arial"/>
                      <w:sz w:val="20"/>
                      <w:szCs w:val="20"/>
                      <w:vertAlign w:val="subscript"/>
                      <w:lang w:val="mn-MN"/>
                    </w:rPr>
                    <w:t>6</w:t>
                  </w:r>
                  <w:r w:rsidR="0018412C" w:rsidRPr="00A10691">
                    <w:rPr>
                      <w:rFonts w:ascii="Arial" w:hAnsi="Arial" w:cs="Arial"/>
                      <w:sz w:val="20"/>
                      <w:szCs w:val="20"/>
                      <w:vertAlign w:val="subscript"/>
                      <w:lang w:val="mn-MN"/>
                    </w:rPr>
                    <w:t xml:space="preserve"> </w:t>
                  </w:r>
                  <w:r w:rsidRPr="00A10691">
                    <w:rPr>
                      <w:rFonts w:ascii="Arial" w:hAnsi="Arial" w:cs="Arial"/>
                      <w:sz w:val="20"/>
                      <w:szCs w:val="20"/>
                      <w:lang w:val="mn-MN"/>
                    </w:rPr>
                    <w:t>хий</w:t>
                  </w:r>
                </w:p>
              </w:tc>
              <w:tc>
                <w:tcPr>
                  <w:tcW w:w="4819" w:type="dxa"/>
                </w:tcPr>
                <w:p w:rsidR="00364471" w:rsidRPr="00A10691" w:rsidRDefault="0018412C" w:rsidP="00212F9B">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Тэгээс хэдэн</w:t>
                  </w:r>
                  <w:r w:rsidR="00364471" w:rsidRPr="00A10691">
                    <w:rPr>
                      <w:rFonts w:ascii="Arial" w:hAnsi="Arial" w:cs="Arial"/>
                      <w:sz w:val="20"/>
                      <w:szCs w:val="20"/>
                      <w:lang w:val="mn-MN"/>
                    </w:rPr>
                    <w:t xml:space="preserve"> мл/л хүртэл (</w:t>
                  </w:r>
                  <w:r w:rsidR="00B52FE6" w:rsidRPr="00A10691">
                    <w:rPr>
                      <w:rFonts w:ascii="Arial" w:hAnsi="Arial" w:cs="Arial"/>
                      <w:sz w:val="20"/>
                      <w:szCs w:val="20"/>
                      <w:lang w:val="mn-MN"/>
                    </w:rPr>
                    <w:t>эзлэхүүний</w:t>
                  </w:r>
                  <w:r w:rsidR="00212F9B" w:rsidRPr="00A10691">
                    <w:rPr>
                      <w:rFonts w:ascii="Arial" w:hAnsi="Arial" w:cs="Arial"/>
                      <w:sz w:val="20"/>
                      <w:szCs w:val="20"/>
                      <w:lang w:val="mn-MN"/>
                    </w:rPr>
                    <w:t xml:space="preserve"> хувийн аравны хэд</w:t>
                  </w:r>
                  <w:r w:rsidR="00364471" w:rsidRPr="00A10691">
                    <w:rPr>
                      <w:rFonts w:ascii="Arial" w:hAnsi="Arial" w:cs="Arial"/>
                      <w:sz w:val="20"/>
                      <w:szCs w:val="20"/>
                      <w:lang w:val="mn-MN"/>
                    </w:rPr>
                    <w:t>)</w:t>
                  </w:r>
                </w:p>
              </w:tc>
            </w:tr>
            <w:tr w:rsidR="00364471" w:rsidRPr="00A10691" w:rsidTr="00364471">
              <w:trPr>
                <w:trHeight w:val="631"/>
              </w:trPr>
              <w:tc>
                <w:tcPr>
                  <w:tcW w:w="2855" w:type="dxa"/>
                </w:tcPr>
                <w:p w:rsidR="00364471" w:rsidRPr="00A10691" w:rsidRDefault="00364471" w:rsidP="00865DEE">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ХТБДС-ийн газардуулг</w:t>
                  </w:r>
                  <w:r w:rsidR="00865DEE" w:rsidRPr="00A10691">
                    <w:rPr>
                      <w:rFonts w:ascii="Arial" w:hAnsi="Arial" w:cs="Arial"/>
                      <w:sz w:val="20"/>
                      <w:szCs w:val="20"/>
                      <w:lang w:val="mn-MN"/>
                    </w:rPr>
                    <w:t>ын сэлгэн залгагч ба салгагч</w:t>
                  </w:r>
                </w:p>
              </w:tc>
              <w:tc>
                <w:tcPr>
                  <w:tcW w:w="1418" w:type="dxa"/>
                  <w:vMerge w:val="restart"/>
                </w:tcPr>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 xml:space="preserve">Хэвийн нум </w:t>
                  </w:r>
                  <w:r w:rsidRPr="00A10691">
                    <w:rPr>
                      <w:rFonts w:ascii="Arial" w:eastAsia="MS Gothic" w:hAnsi="Arial" w:cs="Arial"/>
                      <w:sz w:val="20"/>
                      <w:szCs w:val="20"/>
                      <w:lang w:val="mn-MN"/>
                    </w:rPr>
                    <w:t>үү</w:t>
                  </w:r>
                  <w:r w:rsidRPr="00A10691">
                    <w:rPr>
                      <w:rFonts w:ascii="Arial" w:eastAsia="Microsoft YaHei" w:hAnsi="Arial" w:cs="Arial"/>
                      <w:sz w:val="20"/>
                      <w:szCs w:val="20"/>
                      <w:lang w:val="mn-MN"/>
                    </w:rPr>
                    <w:t xml:space="preserve">ссэн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Маш бага тунадас/тортог/</w:t>
                  </w:r>
                </w:p>
              </w:tc>
            </w:tr>
            <w:tr w:rsidR="00364471" w:rsidRPr="00A10691" w:rsidTr="00364471">
              <w:trPr>
                <w:trHeight w:val="854"/>
              </w:trPr>
              <w:tc>
                <w:tcPr>
                  <w:tcW w:w="2855" w:type="dxa"/>
                </w:tcPr>
                <w:p w:rsidR="00364471" w:rsidRPr="00A10691" w:rsidRDefault="00B52FE6"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Дунд хүчдэлийн ачаал</w:t>
                  </w:r>
                  <w:r w:rsidR="00865DEE" w:rsidRPr="00A10691">
                    <w:rPr>
                      <w:rFonts w:ascii="Arial" w:hAnsi="Arial" w:cs="Arial"/>
                      <w:sz w:val="20"/>
                      <w:szCs w:val="20"/>
                      <w:lang w:val="mn-MN"/>
                    </w:rPr>
                    <w:t xml:space="preserve">лыг таслагч </w:t>
                  </w:r>
                  <w:r w:rsidR="0018412C" w:rsidRPr="00A10691">
                    <w:rPr>
                      <w:rFonts w:ascii="Arial" w:hAnsi="Arial" w:cs="Arial"/>
                      <w:sz w:val="20"/>
                      <w:szCs w:val="20"/>
                      <w:lang w:val="mn-MN"/>
                    </w:rPr>
                    <w:t xml:space="preserve">/сэлгэн залгагч </w:t>
                  </w:r>
                  <w:r w:rsidR="00364471" w:rsidRPr="00A10691">
                    <w:rPr>
                      <w:rFonts w:ascii="Arial" w:hAnsi="Arial" w:cs="Arial"/>
                      <w:sz w:val="20"/>
                      <w:szCs w:val="20"/>
                      <w:lang w:val="mn-MN"/>
                    </w:rPr>
                    <w:t>ба үндсэн кольцо нэгж</w:t>
                  </w:r>
                </w:p>
              </w:tc>
              <w:tc>
                <w:tcPr>
                  <w:tcW w:w="1418" w:type="dxa"/>
                  <w:vMerge/>
                </w:tcPr>
                <w:p w:rsidR="00364471" w:rsidRPr="00A10691" w:rsidRDefault="00364471" w:rsidP="00107E6F">
                  <w:pPr>
                    <w:tabs>
                      <w:tab w:val="left" w:pos="580"/>
                    </w:tabs>
                    <w:spacing w:line="276" w:lineRule="auto"/>
                    <w:jc w:val="both"/>
                    <w:rPr>
                      <w:rFonts w:ascii="Arial" w:hAnsi="Arial" w:cs="Arial"/>
                      <w:sz w:val="20"/>
                      <w:szCs w:val="20"/>
                      <w:lang w:val="mn-MN"/>
                    </w:rPr>
                  </w:pP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Маш бага тунадас/тортог/</w:t>
                  </w:r>
                </w:p>
              </w:tc>
            </w:tr>
            <w:tr w:rsidR="00364471" w:rsidRPr="00A10691" w:rsidTr="00AC6E7B">
              <w:trPr>
                <w:trHeight w:val="607"/>
              </w:trPr>
              <w:tc>
                <w:tcPr>
                  <w:tcW w:w="2855" w:type="dxa"/>
                </w:tcPr>
                <w:p w:rsidR="00364471" w:rsidRPr="00A10691" w:rsidRDefault="00364471" w:rsidP="0018412C">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Дунд хүчдэлийн ачаалал таслагч</w:t>
                  </w:r>
                </w:p>
              </w:tc>
              <w:tc>
                <w:tcPr>
                  <w:tcW w:w="1418" w:type="dxa"/>
                  <w:vMerge/>
                </w:tcPr>
                <w:p w:rsidR="00364471" w:rsidRPr="00A10691" w:rsidRDefault="00364471" w:rsidP="00107E6F">
                  <w:pPr>
                    <w:tabs>
                      <w:tab w:val="left" w:pos="580"/>
                    </w:tabs>
                    <w:spacing w:line="276" w:lineRule="auto"/>
                    <w:jc w:val="both"/>
                    <w:rPr>
                      <w:rFonts w:ascii="Arial" w:hAnsi="Arial" w:cs="Arial"/>
                      <w:sz w:val="20"/>
                      <w:szCs w:val="20"/>
                      <w:lang w:val="mn-MN"/>
                    </w:rPr>
                  </w:pP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10</w:t>
                  </w:r>
                  <w:r w:rsidR="00B52FE6" w:rsidRPr="00A10691">
                    <w:rPr>
                      <w:rFonts w:ascii="Arial" w:hAnsi="Arial" w:cs="Arial"/>
                      <w:sz w:val="20"/>
                      <w:szCs w:val="20"/>
                      <w:lang w:val="mn-MN"/>
                    </w:rPr>
                    <w:t xml:space="preserve"> </w:t>
                  </w:r>
                  <w:r w:rsidRPr="00A10691">
                    <w:rPr>
                      <w:rFonts w:ascii="Arial" w:hAnsi="Arial" w:cs="Arial"/>
                      <w:sz w:val="20"/>
                      <w:szCs w:val="20"/>
                      <w:lang w:val="mn-MN"/>
                    </w:rPr>
                    <w:t>мл хүртэл (</w:t>
                  </w:r>
                  <w:r w:rsidR="00B52FE6" w:rsidRPr="00A10691">
                    <w:rPr>
                      <w:rFonts w:ascii="Arial" w:hAnsi="Arial" w:cs="Arial"/>
                      <w:sz w:val="20"/>
                      <w:szCs w:val="20"/>
                      <w:lang w:val="mn-MN"/>
                    </w:rPr>
                    <w:t>эзлэхүүний</w:t>
                  </w:r>
                  <w:r w:rsidRPr="00A10691">
                    <w:rPr>
                      <w:rFonts w:ascii="Arial" w:hAnsi="Arial" w:cs="Arial"/>
                      <w:sz w:val="20"/>
                      <w:szCs w:val="20"/>
                      <w:lang w:val="mn-MN"/>
                    </w:rPr>
                    <w:t xml:space="preserve"> хэдэн хувь), маш бага тунадас</w:t>
                  </w:r>
                </w:p>
              </w:tc>
            </w:tr>
            <w:tr w:rsidR="00364471" w:rsidRPr="00A10691" w:rsidTr="00AC6E7B">
              <w:trPr>
                <w:trHeight w:val="1537"/>
              </w:trPr>
              <w:tc>
                <w:tcPr>
                  <w:tcW w:w="2855" w:type="dxa"/>
                </w:tcPr>
                <w:p w:rsidR="00364471" w:rsidRPr="00A10691" w:rsidRDefault="0018412C"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 xml:space="preserve">Өндөр далайцтай хэд хэдэн богино холболтыг бүрэн </w:t>
                  </w:r>
                  <w:r w:rsidR="00B52FE6" w:rsidRPr="00A10691">
                    <w:rPr>
                      <w:rFonts w:ascii="Arial" w:hAnsi="Arial" w:cs="Arial"/>
                      <w:sz w:val="20"/>
                      <w:szCs w:val="20"/>
                      <w:lang w:val="mn-MN"/>
                    </w:rPr>
                    <w:t>тасалсны</w:t>
                  </w:r>
                  <w:r w:rsidRPr="00A10691">
                    <w:rPr>
                      <w:rFonts w:ascii="Arial" w:hAnsi="Arial" w:cs="Arial"/>
                      <w:sz w:val="20"/>
                      <w:szCs w:val="20"/>
                      <w:lang w:val="mn-MN"/>
                    </w:rPr>
                    <w:t xml:space="preserve"> дараа болон  дотоод нумын гэмтлийн дараа хийн дүүргэлттэй тусгаарлах хэсгийн таслуур.</w:t>
                  </w:r>
                </w:p>
              </w:tc>
              <w:tc>
                <w:tcPr>
                  <w:tcW w:w="1418" w:type="dxa"/>
                </w:tcPr>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Хүчтэй нум үүссэн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150</w:t>
                  </w:r>
                  <w:r w:rsidR="00212F9B" w:rsidRPr="00A10691">
                    <w:rPr>
                      <w:rFonts w:ascii="Arial" w:hAnsi="Arial" w:cs="Arial"/>
                      <w:sz w:val="20"/>
                      <w:szCs w:val="20"/>
                      <w:lang w:val="mn-MN"/>
                    </w:rPr>
                    <w:t xml:space="preserve"> </w:t>
                  </w:r>
                  <w:r w:rsidRPr="00A10691">
                    <w:rPr>
                      <w:rFonts w:ascii="Arial" w:hAnsi="Arial" w:cs="Arial"/>
                      <w:sz w:val="20"/>
                      <w:szCs w:val="20"/>
                      <w:lang w:val="mn-MN"/>
                    </w:rPr>
                    <w:t>мл</w:t>
                  </w:r>
                  <w:r w:rsidR="00212F9B" w:rsidRPr="00A10691">
                    <w:rPr>
                      <w:rFonts w:ascii="Arial" w:hAnsi="Arial" w:cs="Arial"/>
                      <w:sz w:val="20"/>
                      <w:szCs w:val="20"/>
                      <w:lang w:val="mn-MN"/>
                    </w:rPr>
                    <w:t>/л</w:t>
                  </w:r>
                  <w:r w:rsidRPr="00A10691">
                    <w:rPr>
                      <w:rFonts w:ascii="Arial" w:hAnsi="Arial" w:cs="Arial"/>
                      <w:sz w:val="20"/>
                      <w:szCs w:val="20"/>
                      <w:lang w:val="mn-MN"/>
                    </w:rPr>
                    <w:t>-ээс хэтэрч болно (</w:t>
                  </w:r>
                  <w:r w:rsidR="00B52FE6" w:rsidRPr="00A10691">
                    <w:rPr>
                      <w:rFonts w:ascii="Arial" w:hAnsi="Arial" w:cs="Arial"/>
                      <w:sz w:val="20"/>
                      <w:szCs w:val="20"/>
                      <w:lang w:val="mn-MN"/>
                    </w:rPr>
                    <w:t>эзлэхүүний</w:t>
                  </w:r>
                  <w:r w:rsidR="00F4342A" w:rsidRPr="00A10691">
                    <w:rPr>
                      <w:rFonts w:ascii="Arial" w:hAnsi="Arial" w:cs="Arial"/>
                      <w:sz w:val="20"/>
                      <w:szCs w:val="20"/>
                      <w:lang w:val="mn-MN"/>
                    </w:rPr>
                    <w:t xml:space="preserve"> 1 %</w:t>
                  </w:r>
                  <w:r w:rsidRPr="00A10691">
                    <w:rPr>
                      <w:rFonts w:ascii="Arial" w:hAnsi="Arial" w:cs="Arial"/>
                      <w:sz w:val="20"/>
                      <w:szCs w:val="20"/>
                      <w:lang w:val="mn-MN"/>
                    </w:rPr>
                    <w:t>), дундаас их хэмжээний нунтаг тунадас</w:t>
                  </w:r>
                </w:p>
              </w:tc>
            </w:tr>
          </w:tbl>
          <w:p w:rsidR="00364471" w:rsidRPr="00A10691" w:rsidRDefault="00364471" w:rsidP="00107E6F">
            <w:pPr>
              <w:spacing w:line="276" w:lineRule="auto"/>
              <w:rPr>
                <w:rFonts w:ascii="Arial" w:eastAsia="Times New Roman" w:hAnsi="Arial" w:cs="Arial"/>
                <w:color w:val="000000"/>
                <w:szCs w:val="24"/>
                <w:lang w:val="mn-MN" w:eastAsia="en-GB"/>
              </w:rPr>
            </w:pPr>
          </w:p>
          <w:tbl>
            <w:tblPr>
              <w:tblStyle w:val="TableGrid"/>
              <w:tblW w:w="9092" w:type="dxa"/>
              <w:tblLook w:val="04A0" w:firstRow="1" w:lastRow="0" w:firstColumn="1" w:lastColumn="0" w:noHBand="0" w:noVBand="1"/>
            </w:tblPr>
            <w:tblGrid>
              <w:gridCol w:w="3422"/>
              <w:gridCol w:w="1559"/>
              <w:gridCol w:w="4111"/>
            </w:tblGrid>
            <w:tr w:rsidR="00AC6E7B" w:rsidRPr="00A10691" w:rsidTr="00AC6E7B">
              <w:trPr>
                <w:trHeight w:val="787"/>
              </w:trPr>
              <w:tc>
                <w:tcPr>
                  <w:tcW w:w="3422" w:type="dxa"/>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p>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Design</w:t>
                  </w:r>
                </w:p>
              </w:tc>
              <w:tc>
                <w:tcPr>
                  <w:tcW w:w="1559" w:type="dxa"/>
                  <w:vAlign w:val="center"/>
                </w:tcPr>
                <w:p w:rsidR="00AC6E7B" w:rsidRPr="00A10691" w:rsidRDefault="00AC6E7B"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18"/>
                      <w:szCs w:val="18"/>
                      <w:lang w:val="mn-MN" w:eastAsia="en-GB"/>
                    </w:rPr>
                    <w:t>characteristics</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Expected quantity of by-products</w:t>
                  </w:r>
                </w:p>
              </w:tc>
            </w:tr>
            <w:tr w:rsidR="00AC6E7B" w:rsidRPr="00A10691" w:rsidTr="00AC6E7B">
              <w:trPr>
                <w:trHeight w:val="797"/>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Gis busbars, cable box, vacuum breaker compartment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as insulation medium)</w:t>
                  </w:r>
                </w:p>
              </w:tc>
              <w:tc>
                <w:tcPr>
                  <w:tcW w:w="1559"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Non arced SF</w:t>
                  </w:r>
                  <w:r w:rsidRPr="00A10691">
                    <w:rPr>
                      <w:rFonts w:ascii="Arial" w:eastAsia="Times New Roman" w:hAnsi="Arial" w:cs="Arial"/>
                      <w:color w:val="000000"/>
                      <w:sz w:val="20"/>
                      <w:szCs w:val="20"/>
                      <w:vertAlign w:val="subscript"/>
                      <w:lang w:val="mn-MN" w:eastAsia="en-GB"/>
                    </w:rPr>
                    <w:t>6</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From zero to a few m/l (few tenths of a percent by volume)</w:t>
                  </w:r>
                </w:p>
              </w:tc>
            </w:tr>
            <w:tr w:rsidR="00AC6E7B" w:rsidRPr="00A10691" w:rsidTr="00AC6E7B">
              <w:trPr>
                <w:trHeight w:val="581"/>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GIS earthing switch and disconnector </w:t>
                  </w:r>
                </w:p>
              </w:tc>
              <w:tc>
                <w:tcPr>
                  <w:tcW w:w="1559" w:type="dxa"/>
                  <w:vMerge w:val="restart"/>
                  <w:vAlign w:val="center"/>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Normally arced SF</w:t>
                  </w:r>
                  <w:r w:rsidRPr="00A10691">
                    <w:rPr>
                      <w:rFonts w:ascii="Arial" w:eastAsia="Times New Roman" w:hAnsi="Arial" w:cs="Arial"/>
                      <w:color w:val="000000"/>
                      <w:sz w:val="20"/>
                      <w:szCs w:val="20"/>
                      <w:vertAlign w:val="subscript"/>
                      <w:lang w:val="mn-MN" w:eastAsia="en-GB"/>
                    </w:rPr>
                    <w:t>6</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Light powder deposit </w:t>
                  </w:r>
                </w:p>
              </w:tc>
            </w:tr>
            <w:tr w:rsidR="00AC6E7B" w:rsidRPr="00A10691" w:rsidTr="00AC6E7B">
              <w:trPr>
                <w:trHeight w:val="787"/>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Medium-voltage load-break switch and ring main unit</w:t>
                  </w:r>
                </w:p>
              </w:tc>
              <w:tc>
                <w:tcPr>
                  <w:tcW w:w="1559" w:type="dxa"/>
                  <w:vMerge/>
                  <w:vAlign w:val="center"/>
                </w:tcPr>
                <w:p w:rsidR="00AC6E7B" w:rsidRPr="00A10691" w:rsidRDefault="00AC6E7B" w:rsidP="00107E6F">
                  <w:pPr>
                    <w:spacing w:line="276" w:lineRule="auto"/>
                    <w:jc w:val="center"/>
                    <w:rPr>
                      <w:rFonts w:ascii="Arial" w:eastAsia="Times New Roman" w:hAnsi="Arial" w:cs="Arial"/>
                      <w:b/>
                      <w:color w:val="000000"/>
                      <w:sz w:val="20"/>
                      <w:szCs w:val="20"/>
                      <w:lang w:val="mn-MN" w:eastAsia="en-GB"/>
                    </w:rPr>
                  </w:pP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Light powder deposit </w:t>
                  </w:r>
                </w:p>
              </w:tc>
            </w:tr>
            <w:tr w:rsidR="00AC6E7B" w:rsidRPr="00A10691" w:rsidTr="00AC6E7B">
              <w:trPr>
                <w:trHeight w:val="587"/>
              </w:trPr>
              <w:tc>
                <w:tcPr>
                  <w:tcW w:w="3422" w:type="dxa"/>
                </w:tcPr>
                <w:p w:rsidR="00AC6E7B" w:rsidRPr="00A10691" w:rsidRDefault="00AC6E7B" w:rsidP="00107E6F">
                  <w:pPr>
                    <w:spacing w:line="276" w:lineRule="auto"/>
                    <w:jc w:val="both"/>
                    <w:rPr>
                      <w:rFonts w:ascii="Arial" w:eastAsia="Times New Roman" w:hAnsi="Arial" w:cs="Arial"/>
                      <w:b/>
                      <w:color w:val="000000"/>
                      <w:sz w:val="20"/>
                      <w:szCs w:val="20"/>
                      <w:lang w:val="mn-MN" w:eastAsia="en-GB"/>
                    </w:rPr>
                  </w:pPr>
                  <w:r w:rsidRPr="00A10691">
                    <w:rPr>
                      <w:rFonts w:ascii="Arial" w:eastAsia="Times New Roman" w:hAnsi="Arial" w:cs="Arial"/>
                      <w:color w:val="000000"/>
                      <w:sz w:val="20"/>
                      <w:szCs w:val="20"/>
                      <w:lang w:val="mn-MN" w:eastAsia="en-GB"/>
                    </w:rPr>
                    <w:t>Medium-voltage load-voltage circuit-breaker</w:t>
                  </w:r>
                </w:p>
              </w:tc>
              <w:tc>
                <w:tcPr>
                  <w:tcW w:w="1559" w:type="dxa"/>
                  <w:vMerge/>
                  <w:vAlign w:val="center"/>
                </w:tcPr>
                <w:p w:rsidR="00AC6E7B" w:rsidRPr="00A10691" w:rsidRDefault="00AC6E7B" w:rsidP="00107E6F">
                  <w:pPr>
                    <w:spacing w:line="276" w:lineRule="auto"/>
                    <w:jc w:val="center"/>
                    <w:rPr>
                      <w:rFonts w:ascii="Arial" w:eastAsia="Times New Roman" w:hAnsi="Arial" w:cs="Arial"/>
                      <w:b/>
                      <w:color w:val="000000"/>
                      <w:sz w:val="20"/>
                      <w:szCs w:val="20"/>
                      <w:lang w:val="mn-MN" w:eastAsia="en-GB"/>
                    </w:rPr>
                  </w:pP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Up to some 10 m/l (a few percent by volume). Light powder deposits</w:t>
                  </w:r>
                </w:p>
              </w:tc>
            </w:tr>
            <w:tr w:rsidR="00AC6E7B" w:rsidRPr="00A10691" w:rsidTr="00AC6E7B">
              <w:trPr>
                <w:trHeight w:val="1256"/>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Circuit-breakers after successful interruption of several short-circuits at high amplitude or any gas-filled compartment after internal arcing fault</w:t>
                  </w:r>
                </w:p>
              </w:tc>
              <w:tc>
                <w:tcPr>
                  <w:tcW w:w="1559"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Heavily arced SF</w:t>
                  </w:r>
                  <w:r w:rsidRPr="00A10691">
                    <w:rPr>
                      <w:rFonts w:ascii="Arial" w:eastAsia="Times New Roman" w:hAnsi="Arial" w:cs="Arial"/>
                      <w:color w:val="000000"/>
                      <w:sz w:val="20"/>
                      <w:szCs w:val="20"/>
                      <w:vertAlign w:val="subscript"/>
                      <w:lang w:val="mn-MN" w:eastAsia="en-GB"/>
                    </w:rPr>
                    <w:t>6</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Could exceed 150 m/l (1% by volume). Medium to heavy powder deposits</w:t>
                  </w:r>
                </w:p>
              </w:tc>
            </w:tr>
          </w:tbl>
          <w:p w:rsidR="00364471" w:rsidRPr="00A10691" w:rsidRDefault="00364471" w:rsidP="00107E6F">
            <w:pPr>
              <w:tabs>
                <w:tab w:val="left" w:pos="3248"/>
              </w:tabs>
              <w:spacing w:line="276" w:lineRule="auto"/>
              <w:rPr>
                <w:rFonts w:ascii="Arial" w:eastAsia="Times New Roman" w:hAnsi="Arial" w:cs="Arial"/>
                <w:b/>
                <w:color w:val="000000"/>
                <w:szCs w:val="24"/>
                <w:lang w:val="mn-MN" w:eastAsia="en-GB"/>
              </w:rPr>
            </w:pPr>
          </w:p>
        </w:tc>
      </w:tr>
      <w:tr w:rsidR="00364471" w:rsidRPr="00A10691" w:rsidTr="00652C9D">
        <w:tc>
          <w:tcPr>
            <w:tcW w:w="4702" w:type="dxa"/>
            <w:gridSpan w:val="2"/>
          </w:tcPr>
          <w:p w:rsidR="00AC6E7B" w:rsidRPr="00A10691" w:rsidRDefault="00AC6E7B" w:rsidP="00107E6F">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lastRenderedPageBreak/>
              <w:t>Хавсралт А</w:t>
            </w:r>
          </w:p>
          <w:p w:rsidR="00AC6E7B" w:rsidRPr="00A10691" w:rsidRDefault="00AC6E7B" w:rsidP="00107E6F">
            <w:pPr>
              <w:tabs>
                <w:tab w:val="left" w:pos="851"/>
                <w:tab w:val="left" w:pos="6318"/>
              </w:tabs>
              <w:spacing w:line="276" w:lineRule="auto"/>
              <w:jc w:val="center"/>
              <w:rPr>
                <w:rFonts w:ascii="Arial" w:hAnsi="Arial" w:cs="Arial"/>
                <w:szCs w:val="24"/>
                <w:lang w:val="mn-MN"/>
              </w:rPr>
            </w:pPr>
            <w:r w:rsidRPr="00A10691">
              <w:rPr>
                <w:rFonts w:ascii="Arial" w:hAnsi="Arial" w:cs="Arial"/>
                <w:szCs w:val="24"/>
                <w:lang w:val="mn-MN"/>
              </w:rPr>
              <w:t>(мэдээллийн)</w:t>
            </w:r>
          </w:p>
          <w:p w:rsidR="00AC6E7B" w:rsidRPr="00A10691" w:rsidRDefault="00AC6E7B"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хийг хадгалах болон тээвэрлэх</w:t>
            </w:r>
          </w:p>
          <w:p w:rsidR="00AC6E7B" w:rsidRPr="00A10691" w:rsidRDefault="0018412C" w:rsidP="00107E6F">
            <w:pPr>
              <w:tabs>
                <w:tab w:val="left" w:pos="6318"/>
              </w:tabs>
              <w:spacing w:line="276" w:lineRule="auto"/>
              <w:jc w:val="both"/>
              <w:rPr>
                <w:rFonts w:ascii="Arial" w:hAnsi="Arial" w:cs="Arial"/>
                <w:b/>
                <w:szCs w:val="24"/>
                <w:lang w:val="mn-MN"/>
              </w:rPr>
            </w:pPr>
            <w:r w:rsidRPr="00A10691">
              <w:rPr>
                <w:rFonts w:ascii="Arial" w:hAnsi="Arial" w:cs="Arial"/>
                <w:b/>
                <w:szCs w:val="24"/>
                <w:lang w:val="mn-MN"/>
              </w:rPr>
              <w:t>А.1 Ерөнхий зүйл</w:t>
            </w:r>
          </w:p>
          <w:p w:rsidR="00AC6E7B" w:rsidRPr="00A10691" w:rsidRDefault="00CA0B56" w:rsidP="00107E6F">
            <w:pPr>
              <w:tabs>
                <w:tab w:val="left" w:pos="851"/>
                <w:tab w:val="left" w:pos="6318"/>
              </w:tabs>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хийг баллон эсвэл цахилгаан эрчим хүчний төхөөрөмжид хадгалах, тээвэрлэхдээ </w:t>
            </w:r>
            <w:r w:rsidR="00AC6E7B" w:rsidRPr="00A10691">
              <w:rPr>
                <w:rFonts w:ascii="Arial" w:hAnsi="Arial" w:cs="Arial"/>
                <w:szCs w:val="24"/>
                <w:lang w:val="mn-MN"/>
              </w:rPr>
              <w:t>бүс нутгийн болон олон улсын зохицуулалтыг мөрдөнө.</w:t>
            </w:r>
          </w:p>
          <w:p w:rsidR="00CA0B56"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Хоосон </w:t>
            </w:r>
            <w:r w:rsidR="00CA0B56" w:rsidRPr="00A10691">
              <w:rPr>
                <w:rFonts w:ascii="Arial" w:hAnsi="Arial" w:cs="Arial"/>
                <w:szCs w:val="24"/>
                <w:lang w:val="mn-MN"/>
              </w:rPr>
              <w:t>SF</w:t>
            </w:r>
            <w:r w:rsidR="00CA0B56" w:rsidRPr="00A10691">
              <w:rPr>
                <w:rFonts w:ascii="Arial" w:hAnsi="Arial" w:cs="Arial"/>
                <w:szCs w:val="24"/>
                <w:vertAlign w:val="subscript"/>
                <w:lang w:val="mn-MN"/>
              </w:rPr>
              <w:t xml:space="preserve">6 </w:t>
            </w:r>
            <w:r w:rsidRPr="00A10691">
              <w:rPr>
                <w:rFonts w:ascii="Arial" w:hAnsi="Arial" w:cs="Arial"/>
                <w:szCs w:val="24"/>
                <w:lang w:val="mn-MN"/>
              </w:rPr>
              <w:t>хийн баллонд үлдэгдэл SF</w:t>
            </w:r>
            <w:r w:rsidRPr="00A10691">
              <w:rPr>
                <w:rFonts w:ascii="Arial" w:hAnsi="Arial" w:cs="Arial"/>
                <w:szCs w:val="24"/>
                <w:vertAlign w:val="subscript"/>
                <w:lang w:val="mn-MN"/>
              </w:rPr>
              <w:t>6</w:t>
            </w:r>
            <w:r w:rsidRPr="00A10691">
              <w:rPr>
                <w:rFonts w:ascii="Arial" w:hAnsi="Arial" w:cs="Arial"/>
                <w:szCs w:val="24"/>
                <w:lang w:val="mn-MN"/>
              </w:rPr>
              <w:t xml:space="preserve"> хий агуулагдаж байдаг. </w:t>
            </w:r>
            <w:r w:rsidR="00212F9B" w:rsidRPr="00A10691">
              <w:rPr>
                <w:rFonts w:ascii="Arial" w:hAnsi="Arial" w:cs="Arial"/>
                <w:szCs w:val="24"/>
                <w:lang w:val="mn-MN"/>
              </w:rPr>
              <w:t xml:space="preserve">Иймээс түүнийг  хийн дүүргэлттэй баллонтой нэгэн адилаар </w:t>
            </w:r>
            <w:r w:rsidR="00B52FE6" w:rsidRPr="00A10691">
              <w:rPr>
                <w:rFonts w:ascii="Arial" w:hAnsi="Arial" w:cs="Arial"/>
                <w:szCs w:val="24"/>
                <w:lang w:val="mn-MN"/>
              </w:rPr>
              <w:t>хадгалж, тээвэрл</w:t>
            </w:r>
            <w:r w:rsidR="00212F9B" w:rsidRPr="00A10691">
              <w:rPr>
                <w:rFonts w:ascii="Arial" w:hAnsi="Arial" w:cs="Arial"/>
                <w:szCs w:val="24"/>
                <w:lang w:val="mn-MN"/>
              </w:rPr>
              <w:t>эх хэрэгтэй.</w:t>
            </w:r>
          </w:p>
          <w:p w:rsidR="00CA0B56"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А.2 SF</w:t>
            </w:r>
            <w:r w:rsidRPr="00A10691">
              <w:rPr>
                <w:rFonts w:ascii="Arial" w:hAnsi="Arial" w:cs="Arial"/>
                <w:b/>
                <w:szCs w:val="24"/>
                <w:vertAlign w:val="subscript"/>
                <w:lang w:val="mn-MN"/>
              </w:rPr>
              <w:t xml:space="preserve">6  </w:t>
            </w:r>
            <w:r w:rsidRPr="00A10691">
              <w:rPr>
                <w:rFonts w:ascii="Arial" w:hAnsi="Arial" w:cs="Arial"/>
                <w:b/>
                <w:szCs w:val="24"/>
                <w:lang w:val="mn-MN"/>
              </w:rPr>
              <w:t>хийтэй  баллоныг хадгалах</w:t>
            </w:r>
          </w:p>
          <w:p w:rsidR="00AC6E7B" w:rsidRPr="00A10691" w:rsidRDefault="00CA0B56"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2 м</w:t>
            </w:r>
            <w:r w:rsidR="00AC6E7B" w:rsidRPr="00A10691">
              <w:rPr>
                <w:rFonts w:ascii="Arial" w:hAnsi="Arial" w:cs="Arial"/>
                <w:szCs w:val="24"/>
                <w:lang w:val="mn-MN"/>
              </w:rPr>
              <w:t xml:space="preserve">Па-аас бага даралттай </w:t>
            </w:r>
            <w:r w:rsidR="00212F9B" w:rsidRPr="00A10691">
              <w:rPr>
                <w:rFonts w:ascii="Arial" w:hAnsi="Arial" w:cs="Arial"/>
                <w:szCs w:val="24"/>
                <w:lang w:val="mn-MN"/>
              </w:rPr>
              <w:t>хий байдлаар,</w:t>
            </w:r>
            <w:r w:rsidR="00AC6E7B" w:rsidRPr="00A10691">
              <w:rPr>
                <w:rFonts w:ascii="Arial" w:hAnsi="Arial" w:cs="Arial"/>
                <w:szCs w:val="24"/>
                <w:lang w:val="mn-MN"/>
              </w:rPr>
              <w:t xml:space="preserve"> 5</w:t>
            </w:r>
            <w:r w:rsidRPr="00A10691">
              <w:rPr>
                <w:rFonts w:ascii="Arial" w:hAnsi="Arial" w:cs="Arial"/>
                <w:szCs w:val="24"/>
                <w:lang w:val="mn-MN"/>
              </w:rPr>
              <w:t xml:space="preserve"> м</w:t>
            </w:r>
            <w:r w:rsidR="00AC6E7B" w:rsidRPr="00A10691">
              <w:rPr>
                <w:rFonts w:ascii="Arial" w:hAnsi="Arial" w:cs="Arial"/>
                <w:szCs w:val="24"/>
                <w:lang w:val="mn-MN"/>
              </w:rPr>
              <w:t>Па хүртэл даралттай шингэрүүлсэн хий байдлаар SF</w:t>
            </w:r>
            <w:r w:rsidR="00AC6E7B" w:rsidRPr="00A10691">
              <w:rPr>
                <w:rFonts w:ascii="Arial" w:hAnsi="Arial" w:cs="Arial"/>
                <w:szCs w:val="24"/>
                <w:vertAlign w:val="subscript"/>
                <w:lang w:val="mn-MN"/>
              </w:rPr>
              <w:t>6</w:t>
            </w:r>
            <w:r w:rsidR="00AC6E7B" w:rsidRPr="00A10691">
              <w:rPr>
                <w:rFonts w:ascii="Arial" w:hAnsi="Arial" w:cs="Arial"/>
                <w:szCs w:val="24"/>
                <w:lang w:val="mn-MN"/>
              </w:rPr>
              <w:t xml:space="preserve"> хийг хадгална. </w:t>
            </w:r>
            <w:r w:rsidRPr="00A10691">
              <w:rPr>
                <w:rFonts w:ascii="Arial" w:hAnsi="Arial" w:cs="Arial"/>
                <w:szCs w:val="24"/>
                <w:lang w:val="mn-MN"/>
              </w:rPr>
              <w:t xml:space="preserve">Хийн хэлбэрээр хадгалах </w:t>
            </w:r>
            <w:r w:rsidR="00212F9B" w:rsidRPr="00A10691">
              <w:rPr>
                <w:rFonts w:ascii="Arial" w:hAnsi="Arial" w:cs="Arial"/>
                <w:szCs w:val="24"/>
                <w:lang w:val="mn-MN"/>
              </w:rPr>
              <w:t xml:space="preserve">арга </w:t>
            </w:r>
            <w:r w:rsidRPr="00A10691">
              <w:rPr>
                <w:rFonts w:ascii="Arial" w:hAnsi="Arial" w:cs="Arial"/>
                <w:szCs w:val="24"/>
                <w:lang w:val="mn-MN"/>
              </w:rPr>
              <w:t>нь шилжүүлэх болон дүүргэх хугацааг бууруулдаг давуу талтай боловч их хэмжээний хий хадгалахад их</w:t>
            </w:r>
            <w:r w:rsidR="001B21BC" w:rsidRPr="00A10691">
              <w:rPr>
                <w:rFonts w:ascii="Arial" w:hAnsi="Arial" w:cs="Arial"/>
                <w:szCs w:val="24"/>
                <w:lang w:val="mn-MN"/>
              </w:rPr>
              <w:t>ээхэн эзлэхүүн</w:t>
            </w:r>
            <w:r w:rsidRPr="00A10691">
              <w:rPr>
                <w:rFonts w:ascii="Arial" w:hAnsi="Arial" w:cs="Arial"/>
                <w:szCs w:val="24"/>
                <w:lang w:val="mn-MN"/>
              </w:rPr>
              <w:t xml:space="preserve"> шаарддаг тул ерөнхийдөө бага </w:t>
            </w:r>
            <w:r w:rsidRPr="00A10691">
              <w:rPr>
                <w:rFonts w:ascii="Arial" w:hAnsi="Arial" w:cs="Arial"/>
                <w:szCs w:val="24"/>
                <w:lang w:val="mn-MN"/>
              </w:rPr>
              <w:lastRenderedPageBreak/>
              <w:t xml:space="preserve">хэмжээтэй тоног төхөөрөмжөөр хязгаарлагддаг. </w:t>
            </w:r>
            <w:r w:rsidR="00AC6E7B" w:rsidRPr="00A10691">
              <w:rPr>
                <w:rFonts w:ascii="Arial" w:hAnsi="Arial" w:cs="Arial"/>
                <w:szCs w:val="24"/>
                <w:lang w:val="mn-MN"/>
              </w:rPr>
              <w:t xml:space="preserve">Түүнчлэн бага хэмжээтэй тоног </w:t>
            </w:r>
            <w:r w:rsidR="00F21710" w:rsidRPr="00A10691">
              <w:rPr>
                <w:rFonts w:ascii="Arial" w:hAnsi="Arial" w:cs="Arial"/>
                <w:szCs w:val="24"/>
                <w:lang w:val="mn-MN"/>
              </w:rPr>
              <w:t xml:space="preserve">төхөөрөмжид хязгаарлагдмал ба </w:t>
            </w:r>
            <w:r w:rsidR="00AC6E7B" w:rsidRPr="00A10691">
              <w:rPr>
                <w:rFonts w:ascii="Arial" w:hAnsi="Arial" w:cs="Arial"/>
                <w:szCs w:val="24"/>
                <w:lang w:val="mn-MN"/>
              </w:rPr>
              <w:t>тогтсон хийн  ашиглалтын байгууламжтай бол ашигладаг.</w:t>
            </w:r>
          </w:p>
          <w:p w:rsidR="00AC6E7B" w:rsidRPr="00A10691" w:rsidRDefault="006B6968"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w:t>
            </w:r>
            <w:r w:rsidR="00AC6E7B" w:rsidRPr="00A10691">
              <w:rPr>
                <w:rFonts w:ascii="Arial" w:hAnsi="Arial" w:cs="Arial"/>
                <w:szCs w:val="24"/>
                <w:lang w:val="mn-MN"/>
              </w:rPr>
              <w:t xml:space="preserve">ийг шингэрүүлэх нь хадгалах </w:t>
            </w:r>
            <w:r w:rsidR="001B21BC" w:rsidRPr="00A10691">
              <w:rPr>
                <w:rFonts w:ascii="Arial" w:hAnsi="Arial" w:cs="Arial"/>
                <w:szCs w:val="24"/>
                <w:lang w:val="mn-MN"/>
              </w:rPr>
              <w:t>эзлэхүүнийг</w:t>
            </w:r>
            <w:r w:rsidR="00AC6E7B" w:rsidRPr="00A10691">
              <w:rPr>
                <w:rFonts w:ascii="Arial" w:hAnsi="Arial" w:cs="Arial"/>
                <w:szCs w:val="24"/>
                <w:lang w:val="mn-MN"/>
              </w:rPr>
              <w:t xml:space="preserve"> бууруулдаг ба их хэмжээтэй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00AC6E7B" w:rsidRPr="00A10691">
              <w:rPr>
                <w:rFonts w:ascii="Arial" w:hAnsi="Arial" w:cs="Arial"/>
                <w:szCs w:val="24"/>
                <w:lang w:val="mn-MN"/>
              </w:rPr>
              <w:t xml:space="preserve">хийг тээвэрлэхэд эдийн засгийн хувьд </w:t>
            </w:r>
            <w:r w:rsidRPr="00A10691">
              <w:rPr>
                <w:rFonts w:ascii="Arial" w:hAnsi="Arial" w:cs="Arial"/>
                <w:szCs w:val="24"/>
                <w:lang w:val="mn-MN"/>
              </w:rPr>
              <w:t xml:space="preserve">хэмнэлттэй </w:t>
            </w:r>
            <w:r w:rsidR="00AC6E7B" w:rsidRPr="00A10691">
              <w:rPr>
                <w:rFonts w:ascii="Arial" w:hAnsi="Arial" w:cs="Arial"/>
                <w:szCs w:val="24"/>
                <w:lang w:val="mn-MN"/>
              </w:rPr>
              <w:t>байдаг.</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Сэрүүн, хуурай, агааржуулалт сайтай орчинд  </w:t>
            </w:r>
            <w:r w:rsidR="001B21BC" w:rsidRPr="00A10691">
              <w:rPr>
                <w:rFonts w:ascii="Arial" w:hAnsi="Arial" w:cs="Arial"/>
                <w:szCs w:val="24"/>
                <w:lang w:val="mn-MN"/>
              </w:rPr>
              <w:t xml:space="preserve">шатамхай буюу тэсэрч дэлбэрэх материалаас хол </w:t>
            </w:r>
            <w:r w:rsidRPr="00A10691">
              <w:rPr>
                <w:rFonts w:ascii="Arial" w:hAnsi="Arial" w:cs="Arial"/>
                <w:szCs w:val="24"/>
                <w:lang w:val="mn-MN"/>
              </w:rPr>
              <w:t xml:space="preserve">зайтай хадгална. Нарны гэрэл шууд </w:t>
            </w:r>
            <w:r w:rsidR="00B52FE6" w:rsidRPr="00A10691">
              <w:rPr>
                <w:rFonts w:ascii="Arial" w:hAnsi="Arial" w:cs="Arial"/>
                <w:szCs w:val="24"/>
                <w:lang w:val="mn-MN"/>
              </w:rPr>
              <w:t>тусахааргүй</w:t>
            </w:r>
            <w:r w:rsidRPr="00A10691">
              <w:rPr>
                <w:rFonts w:ascii="Arial" w:hAnsi="Arial" w:cs="Arial"/>
                <w:szCs w:val="24"/>
                <w:lang w:val="mn-MN"/>
              </w:rPr>
              <w:t>, чийггүй газ</w:t>
            </w:r>
            <w:r w:rsidR="001B21BC" w:rsidRPr="00A10691">
              <w:rPr>
                <w:rFonts w:ascii="Arial" w:hAnsi="Arial" w:cs="Arial"/>
                <w:szCs w:val="24"/>
                <w:lang w:val="mn-MN"/>
              </w:rPr>
              <w:t>ар болон унахаас сэргийлж бэхэлнэ</w:t>
            </w:r>
            <w:r w:rsidRPr="00A10691">
              <w:rPr>
                <w:rFonts w:ascii="Arial" w:hAnsi="Arial" w:cs="Arial"/>
                <w:szCs w:val="24"/>
                <w:lang w:val="mn-MN"/>
              </w:rPr>
              <w:t>. Ямар нэг гэмтэл үүсэхэд хамгаалах тусгай зориула</w:t>
            </w:r>
            <w:r w:rsidR="006B6968" w:rsidRPr="00A10691">
              <w:rPr>
                <w:rFonts w:ascii="Arial" w:hAnsi="Arial" w:cs="Arial"/>
                <w:szCs w:val="24"/>
                <w:lang w:val="mn-MN"/>
              </w:rPr>
              <w:t>лтын хамгаалалтын хаалт ашиглана</w:t>
            </w:r>
            <w:r w:rsidRPr="00A10691">
              <w:rPr>
                <w:rFonts w:ascii="Arial" w:hAnsi="Arial" w:cs="Arial"/>
                <w:szCs w:val="24"/>
                <w:lang w:val="mn-MN"/>
              </w:rPr>
              <w:t>.</w:t>
            </w:r>
          </w:p>
          <w:p w:rsidR="001B21BC" w:rsidRPr="00A10691" w:rsidRDefault="00AC6E7B" w:rsidP="001B21BC">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Баллон нь дахин </w:t>
            </w:r>
            <w:r w:rsidR="006B6968" w:rsidRPr="00A10691">
              <w:rPr>
                <w:rFonts w:ascii="Arial" w:hAnsi="Arial" w:cs="Arial"/>
                <w:szCs w:val="24"/>
                <w:lang w:val="mn-MN"/>
              </w:rPr>
              <w:t>дүүргэх</w:t>
            </w:r>
            <w:r w:rsidRPr="00A10691">
              <w:rPr>
                <w:rFonts w:ascii="Arial" w:hAnsi="Arial" w:cs="Arial"/>
                <w:szCs w:val="24"/>
                <w:lang w:val="mn-MN"/>
              </w:rPr>
              <w:t xml:space="preserve"> боломжтой (дахин </w:t>
            </w:r>
            <w:r w:rsidR="006B6968" w:rsidRPr="00A10691">
              <w:rPr>
                <w:rFonts w:ascii="Arial" w:hAnsi="Arial" w:cs="Arial"/>
                <w:szCs w:val="24"/>
                <w:lang w:val="mn-MN"/>
              </w:rPr>
              <w:t xml:space="preserve">дүүргэх </w:t>
            </w:r>
            <w:r w:rsidR="001B21BC" w:rsidRPr="00A10691">
              <w:rPr>
                <w:rFonts w:ascii="Arial" w:hAnsi="Arial" w:cs="Arial"/>
                <w:szCs w:val="24"/>
                <w:lang w:val="mn-MN"/>
              </w:rPr>
              <w:t>боломжгүй баллоныг хориглоно</w:t>
            </w:r>
            <w:r w:rsidRPr="00A10691">
              <w:rPr>
                <w:rFonts w:ascii="Arial" w:hAnsi="Arial" w:cs="Arial"/>
                <w:szCs w:val="24"/>
                <w:lang w:val="mn-MN"/>
              </w:rPr>
              <w:t xml:space="preserve">) хийн </w:t>
            </w:r>
            <w:r w:rsidR="001B21BC" w:rsidRPr="00A10691">
              <w:rPr>
                <w:rFonts w:ascii="Arial" w:hAnsi="Arial" w:cs="Arial"/>
                <w:szCs w:val="24"/>
                <w:lang w:val="mn-MN"/>
              </w:rPr>
              <w:t xml:space="preserve">агууламжийг нь илэрхийлэхүйц тодорхой </w:t>
            </w:r>
            <w:r w:rsidR="006B6968" w:rsidRPr="00A10691">
              <w:rPr>
                <w:rFonts w:ascii="Arial" w:hAnsi="Arial" w:cs="Arial"/>
                <w:szCs w:val="24"/>
                <w:lang w:val="mn-MN"/>
              </w:rPr>
              <w:t>бичсэн</w:t>
            </w:r>
            <w:r w:rsidR="001B21BC" w:rsidRPr="00A10691">
              <w:rPr>
                <w:rFonts w:ascii="Arial" w:hAnsi="Arial" w:cs="Arial"/>
                <w:szCs w:val="24"/>
                <w:lang w:val="mn-MN"/>
              </w:rPr>
              <w:t xml:space="preserve"> шошготой</w:t>
            </w:r>
            <w:r w:rsidR="006B6968" w:rsidRPr="00A10691">
              <w:rPr>
                <w:rFonts w:ascii="Arial" w:hAnsi="Arial" w:cs="Arial"/>
                <w:szCs w:val="24"/>
                <w:lang w:val="mn-MN"/>
              </w:rPr>
              <w:t xml:space="preserve">  байна; </w:t>
            </w:r>
            <w:r w:rsidR="001B21BC" w:rsidRPr="00A10691">
              <w:rPr>
                <w:rFonts w:ascii="Arial" w:hAnsi="Arial" w:cs="Arial"/>
                <w:szCs w:val="24"/>
                <w:lang w:val="mn-MN"/>
              </w:rPr>
              <w:t>Техникийн ангиллын SF</w:t>
            </w:r>
            <w:r w:rsidR="001B21BC" w:rsidRPr="00A10691">
              <w:rPr>
                <w:rFonts w:ascii="Arial" w:hAnsi="Arial" w:cs="Arial"/>
                <w:szCs w:val="24"/>
                <w:vertAlign w:val="subscript"/>
                <w:lang w:val="mn-MN"/>
              </w:rPr>
              <w:t>6</w:t>
            </w:r>
            <w:r w:rsidR="001B21BC" w:rsidRPr="00A10691">
              <w:rPr>
                <w:rFonts w:ascii="Arial" w:hAnsi="Arial" w:cs="Arial"/>
                <w:szCs w:val="24"/>
                <w:lang w:val="mn-MN"/>
              </w:rPr>
              <w:t xml:space="preserve"> хий ба ажлын талбайд дахин ашиглах  боломжтой хэрэглэсэн SF</w:t>
            </w:r>
            <w:r w:rsidR="001B21BC" w:rsidRPr="00A10691">
              <w:rPr>
                <w:rFonts w:ascii="Arial" w:hAnsi="Arial" w:cs="Arial"/>
                <w:szCs w:val="24"/>
                <w:vertAlign w:val="subscript"/>
                <w:lang w:val="mn-MN"/>
              </w:rPr>
              <w:t>6</w:t>
            </w:r>
            <w:r w:rsidR="001B21BC" w:rsidRPr="00A10691">
              <w:rPr>
                <w:rFonts w:ascii="Arial" w:hAnsi="Arial" w:cs="Arial"/>
                <w:szCs w:val="24"/>
                <w:lang w:val="mn-MN"/>
              </w:rPr>
              <w:t xml:space="preserve"> хий агуулсан баллонуудыг хийн үйлдвэрлэгч дахин ашиглах тохиромжтой хэрэглэсэн хий эсвэл дахин ашиглахад тохиромжгүй хийг агуулж буй баллонуудаас тусад нь байлгана.</w:t>
            </w:r>
          </w:p>
          <w:p w:rsidR="001B21BC" w:rsidRPr="00A10691" w:rsidRDefault="001B21BC" w:rsidP="001B21BC">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Хийн баллоныг хадгалах боломжит үндсэн бүх аргын тоймыг A.1-р хүснэгтэд өгсөн болно.</w:t>
            </w:r>
          </w:p>
          <w:p w:rsidR="00364471" w:rsidRPr="00A10691" w:rsidRDefault="00AC6E7B" w:rsidP="001B21BC">
            <w:pPr>
              <w:tabs>
                <w:tab w:val="left" w:pos="851"/>
                <w:tab w:val="left" w:pos="6318"/>
              </w:tabs>
              <w:spacing w:line="276" w:lineRule="auto"/>
              <w:jc w:val="both"/>
              <w:rPr>
                <w:rFonts w:ascii="Arial" w:hAnsi="Arial" w:cs="Arial"/>
                <w:szCs w:val="24"/>
                <w:lang w:val="mn-MN"/>
              </w:rPr>
            </w:pPr>
            <w:r w:rsidRPr="00A10691">
              <w:rPr>
                <w:rFonts w:ascii="Arial" w:hAnsi="Arial" w:cs="Arial"/>
                <w:b/>
                <w:szCs w:val="24"/>
                <w:lang w:val="mn-MN"/>
              </w:rPr>
              <w:t>А.1</w:t>
            </w:r>
            <w:r w:rsidR="006B6968" w:rsidRPr="00A10691">
              <w:rPr>
                <w:rFonts w:ascii="Arial" w:hAnsi="Arial" w:cs="Arial"/>
                <w:b/>
                <w:szCs w:val="24"/>
                <w:lang w:val="mn-MN"/>
              </w:rPr>
              <w:t>-р хүснэгт -</w:t>
            </w:r>
            <w:r w:rsidRPr="00A10691">
              <w:rPr>
                <w:rFonts w:ascii="Arial" w:hAnsi="Arial" w:cs="Arial"/>
                <w:b/>
                <w:szCs w:val="24"/>
                <w:lang w:val="mn-MN"/>
              </w:rPr>
              <w:t xml:space="preserve"> SF</w:t>
            </w:r>
            <w:r w:rsidRPr="00A10691">
              <w:rPr>
                <w:rFonts w:ascii="Arial" w:hAnsi="Arial" w:cs="Arial"/>
                <w:b/>
                <w:szCs w:val="24"/>
                <w:vertAlign w:val="subscript"/>
                <w:lang w:val="mn-MN"/>
              </w:rPr>
              <w:t xml:space="preserve">6  </w:t>
            </w:r>
            <w:r w:rsidRPr="00A10691">
              <w:rPr>
                <w:rFonts w:ascii="Arial" w:hAnsi="Arial" w:cs="Arial"/>
                <w:b/>
                <w:szCs w:val="24"/>
                <w:lang w:val="mn-MN"/>
              </w:rPr>
              <w:t>хийг хадгалах аргууд</w:t>
            </w:r>
          </w:p>
        </w:tc>
        <w:tc>
          <w:tcPr>
            <w:tcW w:w="4645" w:type="dxa"/>
          </w:tcPr>
          <w:p w:rsidR="00AC6E7B" w:rsidRPr="00A10691" w:rsidRDefault="00AC6E7B"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lastRenderedPageBreak/>
              <w:t>Annex A</w:t>
            </w:r>
          </w:p>
          <w:p w:rsidR="00AC6E7B" w:rsidRPr="00A10691" w:rsidRDefault="00AC6E7B" w:rsidP="00107E6F">
            <w:pPr>
              <w:spacing w:line="276" w:lineRule="auto"/>
              <w:jc w:val="center"/>
              <w:rPr>
                <w:rFonts w:ascii="Arial" w:eastAsia="Times New Roman" w:hAnsi="Arial" w:cs="Arial"/>
                <w:color w:val="000000"/>
                <w:szCs w:val="24"/>
                <w:lang w:val="mn-MN" w:eastAsia="en-GB"/>
              </w:rPr>
            </w:pPr>
            <w:bookmarkStart w:id="2" w:name="bookmark1"/>
            <w:r w:rsidRPr="00A10691">
              <w:rPr>
                <w:rFonts w:ascii="Arial" w:eastAsia="Times New Roman" w:hAnsi="Arial" w:cs="Arial"/>
                <w:color w:val="000000"/>
                <w:szCs w:val="24"/>
                <w:lang w:val="mn-MN" w:eastAsia="en-GB"/>
              </w:rPr>
              <w:t>(informative)</w:t>
            </w:r>
            <w:bookmarkEnd w:id="2"/>
          </w:p>
          <w:p w:rsidR="00AC6E7B" w:rsidRPr="00A10691" w:rsidRDefault="00AC6E7B" w:rsidP="00107E6F">
            <w:pPr>
              <w:spacing w:line="276" w:lineRule="auto"/>
              <w:rPr>
                <w:rFonts w:ascii="Arial" w:eastAsia="Times New Roman" w:hAnsi="Arial" w:cs="Arial"/>
                <w:b/>
                <w:szCs w:val="24"/>
                <w:lang w:val="mn-MN" w:eastAsia="mn-MN"/>
              </w:rPr>
            </w:pPr>
            <w:bookmarkStart w:id="3" w:name="bookmark2"/>
            <w:r w:rsidRPr="00A10691">
              <w:rPr>
                <w:rFonts w:ascii="Arial" w:eastAsia="Times New Roman" w:hAnsi="Arial" w:cs="Arial"/>
                <w:b/>
                <w:color w:val="000000"/>
                <w:szCs w:val="24"/>
                <w:lang w:val="mn-MN" w:eastAsia="en-GB"/>
              </w:rPr>
              <w:t>Storage and transportation of SF</w:t>
            </w:r>
            <w:bookmarkEnd w:id="3"/>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b/>
                <w:szCs w:val="24"/>
                <w:lang w:val="mn-MN" w:eastAsia="mn-MN"/>
              </w:rPr>
            </w:pPr>
            <w:bookmarkStart w:id="4" w:name="bookmark3"/>
            <w:r w:rsidRPr="00A10691">
              <w:rPr>
                <w:rFonts w:ascii="Arial" w:eastAsia="Times New Roman" w:hAnsi="Arial" w:cs="Arial"/>
                <w:b/>
                <w:color w:val="000000"/>
                <w:szCs w:val="24"/>
                <w:lang w:val="mn-MN"/>
              </w:rPr>
              <w:t xml:space="preserve">A.1 </w:t>
            </w:r>
            <w:r w:rsidRPr="00A10691">
              <w:rPr>
                <w:rFonts w:ascii="Arial" w:eastAsia="Times New Roman" w:hAnsi="Arial" w:cs="Arial"/>
                <w:b/>
                <w:color w:val="000000"/>
                <w:szCs w:val="24"/>
                <w:lang w:val="mn-MN" w:eastAsia="en-GB"/>
              </w:rPr>
              <w:t>General</w:t>
            </w:r>
            <w:bookmarkEnd w:id="4"/>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Storage and transportation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either in containers or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electric power equipment shall always be carried out in accordance with local and international regulations.</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An empty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container can still contain a residual amount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It shall be stored and transported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the same way as for a filled container.</w:t>
            </w:r>
          </w:p>
          <w:p w:rsidR="00AC6E7B" w:rsidRPr="00A10691" w:rsidRDefault="00AC6E7B" w:rsidP="00107E6F">
            <w:pPr>
              <w:spacing w:line="276" w:lineRule="auto"/>
              <w:jc w:val="both"/>
              <w:rPr>
                <w:rFonts w:ascii="Arial" w:eastAsia="Times New Roman" w:hAnsi="Arial" w:cs="Arial"/>
                <w:b/>
                <w:szCs w:val="24"/>
                <w:lang w:val="mn-MN" w:eastAsia="mn-MN"/>
              </w:rPr>
            </w:pPr>
            <w:bookmarkStart w:id="5" w:name="bookmark4"/>
            <w:r w:rsidRPr="00A10691">
              <w:rPr>
                <w:rFonts w:ascii="Arial" w:eastAsia="Times New Roman" w:hAnsi="Arial" w:cs="Arial"/>
                <w:b/>
                <w:color w:val="000000"/>
                <w:szCs w:val="24"/>
                <w:lang w:val="mn-MN"/>
              </w:rPr>
              <w:t xml:space="preserve">A.2 </w:t>
            </w:r>
            <w:r w:rsidRPr="00A10691">
              <w:rPr>
                <w:rFonts w:ascii="Arial" w:eastAsia="Times New Roman" w:hAnsi="Arial" w:cs="Arial"/>
                <w:b/>
                <w:color w:val="000000"/>
                <w:szCs w:val="24"/>
                <w:lang w:val="mn-MN" w:eastAsia="en-GB"/>
              </w:rPr>
              <w:t>Storage of containers filled with SF</w:t>
            </w:r>
            <w:r w:rsidRPr="00A10691">
              <w:rPr>
                <w:rFonts w:ascii="Arial" w:eastAsia="Times New Roman" w:hAnsi="Arial" w:cs="Arial"/>
                <w:b/>
                <w:color w:val="000000"/>
                <w:szCs w:val="24"/>
                <w:vertAlign w:val="subscript"/>
                <w:lang w:val="mn-MN" w:eastAsia="en-GB"/>
              </w:rPr>
              <w:t>6</w:t>
            </w:r>
            <w:bookmarkEnd w:id="5"/>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rPr>
              <w:t xml:space="preserve">In </w:t>
            </w:r>
            <w:r w:rsidRPr="00A10691">
              <w:rPr>
                <w:rFonts w:ascii="Arial" w:eastAsia="Times New Roman" w:hAnsi="Arial" w:cs="Arial"/>
                <w:color w:val="000000"/>
                <w:szCs w:val="24"/>
                <w:lang w:val="mn-MN" w:eastAsia="en-GB"/>
              </w:rPr>
              <w:t>general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stored in two ways either as a gas at less than </w:t>
            </w:r>
            <w:r w:rsidRPr="00A10691">
              <w:rPr>
                <w:rFonts w:ascii="Arial" w:eastAsia="Times New Roman" w:hAnsi="Arial" w:cs="Arial"/>
                <w:color w:val="000000"/>
                <w:szCs w:val="24"/>
                <w:lang w:val="mn-MN"/>
              </w:rPr>
              <w:t xml:space="preserve">2 </w:t>
            </w:r>
            <w:r w:rsidRPr="00A10691">
              <w:rPr>
                <w:rFonts w:ascii="Arial" w:eastAsia="Times New Roman" w:hAnsi="Arial" w:cs="Arial"/>
                <w:color w:val="000000"/>
                <w:szCs w:val="24"/>
                <w:lang w:val="mn-MN" w:eastAsia="en-GB"/>
              </w:rPr>
              <w:t xml:space="preserve">MPa or as a liquid up to </w:t>
            </w:r>
            <w:r w:rsidRPr="00A10691">
              <w:rPr>
                <w:rFonts w:ascii="Arial" w:eastAsia="Times New Roman" w:hAnsi="Arial" w:cs="Arial"/>
                <w:color w:val="000000"/>
                <w:szCs w:val="24"/>
                <w:lang w:val="mn-MN"/>
              </w:rPr>
              <w:t xml:space="preserve">5 </w:t>
            </w:r>
            <w:r w:rsidRPr="00A10691">
              <w:rPr>
                <w:rFonts w:ascii="Arial" w:eastAsia="Times New Roman" w:hAnsi="Arial" w:cs="Arial"/>
                <w:color w:val="000000"/>
                <w:szCs w:val="24"/>
                <w:lang w:val="mn-MN" w:eastAsia="en-GB"/>
              </w:rPr>
              <w:t xml:space="preserve">MPa. Gaseous storage has the advantage of reducing the recovery and filling times but requires large storage volumes and is therefore generally </w:t>
            </w:r>
            <w:r w:rsidRPr="00A10691">
              <w:rPr>
                <w:rFonts w:ascii="Arial" w:eastAsia="Times New Roman" w:hAnsi="Arial" w:cs="Arial"/>
                <w:color w:val="000000"/>
                <w:szCs w:val="24"/>
                <w:lang w:val="mn-MN" w:eastAsia="en-GB"/>
              </w:rPr>
              <w:lastRenderedPageBreak/>
              <w:t>restricted to small volume equipment or used in fixed location gas handling facilities. Liquid storage gives the ability to reduce storage volumes and economically transport large quantities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Containers should be handled carefully and stored in a cool, dry, well-ventilated area away from flammable or explosive material. They should be protected from direct sunlight, mounted clear of wet ground and secured to prevent falling over. Special valve protections should be adopted to avoid any potential damage on the valve itself.</w:t>
            </w:r>
          </w:p>
          <w:p w:rsidR="006B6968" w:rsidRPr="00A10691" w:rsidRDefault="006B6968" w:rsidP="00107E6F">
            <w:pPr>
              <w:spacing w:line="276" w:lineRule="auto"/>
              <w:jc w:val="both"/>
              <w:rPr>
                <w:rFonts w:ascii="Arial" w:eastAsia="Times New Roman" w:hAnsi="Arial" w:cs="Arial"/>
                <w:color w:val="000000"/>
                <w:szCs w:val="24"/>
                <w:lang w:val="mn-MN" w:eastAsia="en-GB"/>
              </w:rPr>
            </w:pP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Containers should be </w:t>
            </w:r>
            <w:r w:rsidRPr="00A10691">
              <w:rPr>
                <w:rFonts w:ascii="Arial" w:eastAsia="Times New Roman" w:hAnsi="Arial" w:cs="Arial"/>
                <w:color w:val="000000"/>
                <w:szCs w:val="24"/>
                <w:lang w:val="mn-MN"/>
              </w:rPr>
              <w:t xml:space="preserve">refillable (non-refillable </w:t>
            </w:r>
            <w:r w:rsidRPr="00A10691">
              <w:rPr>
                <w:rFonts w:ascii="Arial" w:eastAsia="Times New Roman" w:hAnsi="Arial" w:cs="Arial"/>
                <w:color w:val="000000"/>
                <w:szCs w:val="24"/>
                <w:lang w:val="mn-MN" w:eastAsia="en-GB"/>
              </w:rPr>
              <w:t>containers should be banned) and clearly labelled to identify their contents; containers containing technical grade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used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suitable for reuse on site should be physically separated from those containing used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suitable for reuse at the gas manufacturer or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not suitable for reuse.</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A.1 </w:t>
            </w:r>
            <w:r w:rsidRPr="00A10691">
              <w:rPr>
                <w:rFonts w:ascii="Arial" w:eastAsia="Times New Roman" w:hAnsi="Arial" w:cs="Arial"/>
                <w:color w:val="000000"/>
                <w:szCs w:val="24"/>
                <w:lang w:val="mn-MN" w:eastAsia="en-GB"/>
              </w:rPr>
              <w:t>gives an overview of all possible storage methods on which a storage container may be based.</w:t>
            </w:r>
          </w:p>
          <w:p w:rsidR="00AC6E7B" w:rsidRPr="00A10691" w:rsidRDefault="00AC6E7B" w:rsidP="00107E6F">
            <w:pPr>
              <w:spacing w:line="276" w:lineRule="auto"/>
              <w:jc w:val="both"/>
              <w:rPr>
                <w:rFonts w:ascii="Arial" w:eastAsia="Times New Roman" w:hAnsi="Arial" w:cs="Arial"/>
                <w:color w:val="000000"/>
                <w:szCs w:val="24"/>
                <w:lang w:val="mn-MN" w:eastAsia="en-GB"/>
              </w:rPr>
            </w:pPr>
          </w:p>
          <w:p w:rsidR="00364471" w:rsidRPr="00A10691" w:rsidRDefault="00AC6E7B"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eastAsia="en-GB"/>
              </w:rPr>
              <w:t xml:space="preserve">Table </w:t>
            </w:r>
            <w:r w:rsidRPr="00A10691">
              <w:rPr>
                <w:rFonts w:ascii="Arial" w:eastAsia="Times New Roman" w:hAnsi="Arial" w:cs="Arial"/>
                <w:b/>
                <w:color w:val="000000"/>
                <w:szCs w:val="24"/>
                <w:lang w:val="mn-MN"/>
              </w:rPr>
              <w:t xml:space="preserve">A.1 </w:t>
            </w:r>
            <w:r w:rsidRPr="00A10691">
              <w:rPr>
                <w:rFonts w:ascii="Arial" w:eastAsia="Times New Roman" w:hAnsi="Arial" w:cs="Arial"/>
                <w:b/>
                <w:color w:val="000000"/>
                <w:szCs w:val="24"/>
                <w:lang w:val="mn-MN" w:eastAsia="en-GB"/>
              </w:rPr>
              <w:t>- Methods for storage of SF</w:t>
            </w:r>
            <w:r w:rsidRPr="00A10691">
              <w:rPr>
                <w:rFonts w:ascii="Arial" w:eastAsia="Times New Roman" w:hAnsi="Arial" w:cs="Arial"/>
                <w:b/>
                <w:color w:val="000000"/>
                <w:szCs w:val="24"/>
                <w:vertAlign w:val="subscript"/>
                <w:lang w:val="mn-MN" w:eastAsia="en-GB"/>
              </w:rPr>
              <w:t>6</w:t>
            </w:r>
          </w:p>
        </w:tc>
      </w:tr>
      <w:tr w:rsidR="00AC6E7B" w:rsidRPr="00A10691" w:rsidTr="00107E6F">
        <w:tc>
          <w:tcPr>
            <w:tcW w:w="9347" w:type="dxa"/>
            <w:gridSpan w:val="3"/>
          </w:tcPr>
          <w:tbl>
            <w:tblPr>
              <w:tblStyle w:val="TableGrid"/>
              <w:tblW w:w="0" w:type="auto"/>
              <w:tblLook w:val="04A0" w:firstRow="1" w:lastRow="0" w:firstColumn="1" w:lastColumn="0" w:noHBand="0" w:noVBand="1"/>
            </w:tblPr>
            <w:tblGrid>
              <w:gridCol w:w="1570"/>
              <w:gridCol w:w="2136"/>
              <w:gridCol w:w="5386"/>
            </w:tblGrid>
            <w:tr w:rsidR="00AC6E7B" w:rsidRPr="00A10691" w:rsidTr="00AC6E7B">
              <w:tc>
                <w:tcPr>
                  <w:tcW w:w="1570" w:type="dxa"/>
                  <w:vAlign w:val="center"/>
                </w:tcPr>
                <w:p w:rsidR="00AC6E7B" w:rsidRPr="00A10691" w:rsidRDefault="006C23AF"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Арга</w:t>
                  </w:r>
                </w:p>
              </w:tc>
              <w:tc>
                <w:tcPr>
                  <w:tcW w:w="2136"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Тавигдах шаардлага</w:t>
                  </w:r>
                </w:p>
              </w:tc>
              <w:tc>
                <w:tcPr>
                  <w:tcW w:w="5386" w:type="dxa"/>
                  <w:vAlign w:val="center"/>
                </w:tcPr>
                <w:p w:rsidR="00AC6E7B" w:rsidRPr="00A10691" w:rsidRDefault="006C23AF"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Онцлог шинж</w:t>
                  </w:r>
                </w:p>
              </w:tc>
            </w:tr>
            <w:tr w:rsidR="00AC6E7B" w:rsidRPr="00A10691" w:rsidTr="00AC6E7B">
              <w:tc>
                <w:tcPr>
                  <w:tcW w:w="1570"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Хий</w:t>
                  </w:r>
                  <w:r w:rsidR="001B21BC" w:rsidRPr="00A10691">
                    <w:rPr>
                      <w:rFonts w:ascii="Arial" w:hAnsi="Arial" w:cs="Arial"/>
                      <w:sz w:val="20"/>
                      <w:szCs w:val="20"/>
                      <w:lang w:val="mn-MN"/>
                    </w:rPr>
                    <w:t>н төлөв</w:t>
                  </w:r>
                </w:p>
              </w:tc>
              <w:tc>
                <w:tcPr>
                  <w:tcW w:w="2136"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1B21BC"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Ердийн даралт нь 2 мПа-аас бага.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 нь хийн төлөвт байна</w:t>
                  </w:r>
                </w:p>
              </w:tc>
              <w:tc>
                <w:tcPr>
                  <w:tcW w:w="5386" w:type="dxa"/>
                </w:tcPr>
                <w:p w:rsidR="00AC6E7B" w:rsidRPr="00A10691" w:rsidRDefault="001B21BC"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Харьцангуй бага шилжүүлэх даралтын зөрүү (ихэвчлэн 100:1) шаарддаг боловч илүү их хадгалах </w:t>
                  </w:r>
                  <w:r w:rsidR="00B52FE6" w:rsidRPr="00A10691">
                    <w:rPr>
                      <w:rFonts w:ascii="Arial" w:hAnsi="Arial" w:cs="Arial"/>
                      <w:sz w:val="20"/>
                      <w:szCs w:val="20"/>
                      <w:lang w:val="mn-MN"/>
                    </w:rPr>
                    <w:t>эзлэхүүн</w:t>
                  </w:r>
                  <w:r w:rsidRPr="00A10691">
                    <w:rPr>
                      <w:rFonts w:ascii="Arial" w:hAnsi="Arial" w:cs="Arial"/>
                      <w:sz w:val="20"/>
                      <w:szCs w:val="20"/>
                      <w:lang w:val="mn-MN"/>
                    </w:rPr>
                    <w:t xml:space="preserve"> хэрэгтэй. Тээвэрлэлтийн баллон дахь хийг шингэрүүлж болохгүй. Тиймээс энэ арга нь бага тоо хэмжээ (ихэвчлэн 200кг) ба суурин хэрэглээгээр хязгаарлагддаг.</w:t>
                  </w:r>
                </w:p>
              </w:tc>
            </w:tr>
            <w:tr w:rsidR="001B21BC" w:rsidRPr="00A10691" w:rsidTr="00AC6E7B">
              <w:tc>
                <w:tcPr>
                  <w:tcW w:w="1570" w:type="dxa"/>
                  <w:vAlign w:val="center"/>
                </w:tcPr>
                <w:p w:rsidR="001B21BC" w:rsidRPr="00A10691" w:rsidRDefault="001B21BC" w:rsidP="001B21BC">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Шингэн-хөргөлтөт</w:t>
                  </w:r>
                </w:p>
              </w:tc>
              <w:tc>
                <w:tcPr>
                  <w:tcW w:w="2136" w:type="dxa"/>
                </w:tcPr>
                <w:p w:rsidR="001B21BC" w:rsidRPr="00A10691" w:rsidRDefault="001B21BC" w:rsidP="001B21B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Ердийн даралт нь 3 МПа-тай тэнцүү байна.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хийг шингэн хэлбэрт хадгалахын тулд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 шахсаны дараа хөргөх хөргөлтийн нэмэлт тогтолцоог хэрэглэнэ</w:t>
                  </w:r>
                </w:p>
              </w:tc>
              <w:tc>
                <w:tcPr>
                  <w:tcW w:w="5386" w:type="dxa"/>
                </w:tcPr>
                <w:p w:rsidR="001B21BC" w:rsidRPr="00A10691" w:rsidRDefault="001B21BC" w:rsidP="001B21B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Харьцангуй бага шилжүүлэх даралтын зөрүү шаарддаг (ихэвчлэн 700:1) боловч хөргөх агрегат хэрэгтэй. Хөргөх агрегатын гүйцэтгэл нь боловсруулалтын хурдад нөлөөлдөг. Засвар үйлчилгээний нэмэлт шаардлага үүснэ. Хязгаарлагдмал хэмжээтэй хадгалах шаардлагатай ба ихэнхдээ тээвэрлэлт хийхэд тохиромжгүй</w:t>
                  </w:r>
                </w:p>
              </w:tc>
            </w:tr>
            <w:tr w:rsidR="001B21BC" w:rsidRPr="00A10691" w:rsidTr="00AC6E7B">
              <w:tc>
                <w:tcPr>
                  <w:tcW w:w="1570" w:type="dxa"/>
                  <w:vAlign w:val="center"/>
                </w:tcPr>
                <w:p w:rsidR="001B21BC" w:rsidRPr="00A10691" w:rsidRDefault="001B21BC" w:rsidP="001B21BC">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Зөвхөн  шингэн даралтат</w:t>
                  </w:r>
                </w:p>
              </w:tc>
              <w:tc>
                <w:tcPr>
                  <w:tcW w:w="2136" w:type="dxa"/>
                </w:tcPr>
                <w:p w:rsidR="001B21BC" w:rsidRPr="00A10691" w:rsidRDefault="001B21BC" w:rsidP="001B21B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Ердийн даралт нь 5 МПа-тай тэнцүү байна. 5 МПа хүртэл шахагдсан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хийг зөвхөн даралтаар шингэрүүлнэ </w:t>
                  </w:r>
                </w:p>
              </w:tc>
              <w:tc>
                <w:tcPr>
                  <w:tcW w:w="5386" w:type="dxa"/>
                </w:tcPr>
                <w:p w:rsidR="001B21BC" w:rsidRPr="00A10691" w:rsidRDefault="001B21BC" w:rsidP="001B21BC">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 xml:space="preserve">Шилжүүлэх ердийн даралтын харьцаа 1000:1 байхыг шаарддаг гэвч нэмэлт агрегатыг тооцох хэрэгтэй. 5 МПа ба үүнээс дээш хэвийн даралттай ямар ч хадгалах баллон ашиглагдана.  </w:t>
                  </w:r>
                </w:p>
              </w:tc>
            </w:tr>
          </w:tbl>
          <w:p w:rsidR="00AC6E7B" w:rsidRPr="00A10691" w:rsidRDefault="00AC6E7B" w:rsidP="00107E6F">
            <w:pPr>
              <w:spacing w:line="276" w:lineRule="auto"/>
              <w:jc w:val="center"/>
              <w:rPr>
                <w:rFonts w:ascii="Arial" w:eastAsia="Times New Roman" w:hAnsi="Arial" w:cs="Arial"/>
                <w:b/>
                <w:color w:val="000000"/>
                <w:szCs w:val="24"/>
                <w:lang w:val="mn-MN" w:eastAsia="en-GB"/>
              </w:rPr>
            </w:pPr>
          </w:p>
          <w:tbl>
            <w:tblPr>
              <w:tblStyle w:val="TableGrid"/>
              <w:tblW w:w="9092" w:type="dxa"/>
              <w:tblLook w:val="04A0" w:firstRow="1" w:lastRow="0" w:firstColumn="1" w:lastColumn="0" w:noHBand="0" w:noVBand="1"/>
            </w:tblPr>
            <w:tblGrid>
              <w:gridCol w:w="1570"/>
              <w:gridCol w:w="2136"/>
              <w:gridCol w:w="5386"/>
            </w:tblGrid>
            <w:tr w:rsidR="00AC6E7B" w:rsidRPr="00A10691" w:rsidTr="00AC6E7B">
              <w:tc>
                <w:tcPr>
                  <w:tcW w:w="1570"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Method</w:t>
                  </w:r>
                </w:p>
              </w:tc>
              <w:tc>
                <w:tcPr>
                  <w:tcW w:w="2136"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Requirements</w:t>
                  </w:r>
                </w:p>
              </w:tc>
              <w:tc>
                <w:tcPr>
                  <w:tcW w:w="5386"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Features</w:t>
                  </w:r>
                </w:p>
              </w:tc>
            </w:tr>
            <w:tr w:rsidR="00AC6E7B" w:rsidRPr="00A10691" w:rsidTr="00AC6E7B">
              <w:tc>
                <w:tcPr>
                  <w:tcW w:w="157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Gaseous</w:t>
                  </w:r>
                </w:p>
              </w:tc>
              <w:tc>
                <w:tcPr>
                  <w:tcW w:w="213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Typical pressure lower than 2 МРа.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remains in the gaseous state</w:t>
                  </w:r>
                </w:p>
              </w:tc>
              <w:tc>
                <w:tcPr>
                  <w:tcW w:w="538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Requires relatively small recovery pressure differential (typically 100:1) but needs larger storage volumes. Gas cannot be liquefied in containers for transportation. Therefore it is limited to small quantities (typically 200 kg) and stationary use</w:t>
                  </w:r>
                </w:p>
              </w:tc>
            </w:tr>
            <w:tr w:rsidR="00AC6E7B" w:rsidRPr="00A10691" w:rsidTr="00AC6E7B">
              <w:tc>
                <w:tcPr>
                  <w:tcW w:w="157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Liquid-Cooling Assisted</w:t>
                  </w:r>
                </w:p>
              </w:tc>
              <w:tc>
                <w:tcPr>
                  <w:tcW w:w="213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Typical pressure equal to 3 MPa. Employs additional cooling system to cool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after compression, which allows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to be stored in liquid from</w:t>
                  </w:r>
                </w:p>
              </w:tc>
              <w:tc>
                <w:tcPr>
                  <w:tcW w:w="538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Requires relatively small recovery pressure differential (typically 700:1) but needs cooling aggregate. Performance of cooling aggregate can influence processing speed. Additional maintenance requirements. Limited storage volume required and generally not suitable for transportation</w:t>
                  </w:r>
                </w:p>
              </w:tc>
            </w:tr>
            <w:tr w:rsidR="00AC6E7B" w:rsidRPr="00A10691" w:rsidTr="00AC6E7B">
              <w:tc>
                <w:tcPr>
                  <w:tcW w:w="157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Liquid Pressure Only</w:t>
                  </w:r>
                </w:p>
              </w:tc>
              <w:tc>
                <w:tcPr>
                  <w:tcW w:w="213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Typical pressure equal to 5 MPa.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compressed, </w:t>
                  </w:r>
                  <w:r w:rsidRPr="00A10691">
                    <w:rPr>
                      <w:rFonts w:ascii="Arial" w:eastAsia="Times New Roman" w:hAnsi="Arial" w:cs="Arial"/>
                      <w:color w:val="000000"/>
                      <w:sz w:val="20"/>
                      <w:szCs w:val="20"/>
                      <w:vertAlign w:val="subscript"/>
                      <w:lang w:val="mn-MN" w:eastAsia="en-GB"/>
                    </w:rPr>
                    <w:t xml:space="preserve"> </w:t>
                  </w:r>
                  <w:r w:rsidRPr="00A10691">
                    <w:rPr>
                      <w:rFonts w:ascii="Arial" w:eastAsia="Times New Roman" w:hAnsi="Arial" w:cs="Arial"/>
                      <w:color w:val="000000"/>
                      <w:sz w:val="20"/>
                      <w:szCs w:val="20"/>
                      <w:lang w:val="mn-MN" w:eastAsia="en-GB"/>
                    </w:rPr>
                    <w:t xml:space="preserve">to 5 MPa liquefies by pressure only </w:t>
                  </w:r>
                </w:p>
              </w:tc>
              <w:tc>
                <w:tcPr>
                  <w:tcW w:w="538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Requires recovery differential of typically 1 000:1 but eliminates the need of additional aggregates. Can be used with any storage vessel rated MPa or higher</w:t>
                  </w:r>
                </w:p>
              </w:tc>
            </w:tr>
          </w:tbl>
          <w:p w:rsidR="00AC6E7B" w:rsidRPr="00A10691" w:rsidRDefault="00AC6E7B" w:rsidP="00107E6F">
            <w:pPr>
              <w:spacing w:line="276" w:lineRule="auto"/>
              <w:rPr>
                <w:rFonts w:ascii="Arial" w:eastAsia="Times New Roman" w:hAnsi="Arial" w:cs="Arial"/>
                <w:b/>
                <w:color w:val="000000"/>
                <w:szCs w:val="24"/>
                <w:lang w:val="mn-MN" w:eastAsia="en-GB"/>
              </w:rPr>
            </w:pPr>
          </w:p>
        </w:tc>
      </w:tr>
      <w:tr w:rsidR="00AC6E7B" w:rsidRPr="00A10691" w:rsidTr="00652C9D">
        <w:tc>
          <w:tcPr>
            <w:tcW w:w="4702" w:type="dxa"/>
            <w:gridSpan w:val="2"/>
          </w:tcPr>
          <w:p w:rsidR="00AC6E7B" w:rsidRPr="00A10691" w:rsidRDefault="00F41C69"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Хэрэглэсэн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хийг ажлын талбайд хадгалах үед хий хадгалах баллон нь бүс нутгийн болон олон улсын дар</w:t>
            </w:r>
            <w:r w:rsidR="001B21BC" w:rsidRPr="00A10691">
              <w:rPr>
                <w:rFonts w:ascii="Arial" w:eastAsia="Times New Roman" w:hAnsi="Arial" w:cs="Arial"/>
                <w:szCs w:val="24"/>
                <w:lang w:val="mn-MN" w:eastAsia="en-GB"/>
              </w:rPr>
              <w:t>алтат савны талаарх зохицуулалтад</w:t>
            </w:r>
            <w:r w:rsidRPr="00A10691">
              <w:rPr>
                <w:rFonts w:ascii="Arial" w:eastAsia="Times New Roman" w:hAnsi="Arial" w:cs="Arial"/>
                <w:szCs w:val="24"/>
                <w:lang w:val="mn-MN" w:eastAsia="en-GB"/>
              </w:rPr>
              <w:t xml:space="preserve"> нийцсэн  байх ёстой. Баллоны шошго нь бүс нутгийн болон олон улсын </w:t>
            </w:r>
            <w:r w:rsidR="001B21BC" w:rsidRPr="00A10691">
              <w:rPr>
                <w:rFonts w:ascii="Arial" w:eastAsia="Times New Roman" w:hAnsi="Arial" w:cs="Arial"/>
                <w:szCs w:val="24"/>
                <w:lang w:val="mn-MN" w:eastAsia="en-GB"/>
              </w:rPr>
              <w:t xml:space="preserve">зохицуулалтад мөн </w:t>
            </w:r>
            <w:r w:rsidRPr="00A10691">
              <w:rPr>
                <w:rFonts w:ascii="Arial" w:eastAsia="Times New Roman" w:hAnsi="Arial" w:cs="Arial"/>
                <w:szCs w:val="24"/>
                <w:lang w:val="mn-MN" w:eastAsia="en-GB"/>
              </w:rPr>
              <w:t>нийцсэн байх ёстой.</w:t>
            </w:r>
          </w:p>
          <w:p w:rsidR="00AC6E7B" w:rsidRPr="00A10691" w:rsidRDefault="00F41C69" w:rsidP="00107E6F">
            <w:pPr>
              <w:spacing w:line="276" w:lineRule="auto"/>
              <w:jc w:val="both"/>
              <w:rPr>
                <w:rFonts w:ascii="Arial" w:eastAsia="Times New Roman" w:hAnsi="Arial" w:cs="Arial"/>
                <w:color w:val="000000"/>
                <w:szCs w:val="24"/>
                <w:lang w:val="mn-MN"/>
              </w:rPr>
            </w:pPr>
            <w:r w:rsidRPr="00A10691">
              <w:rPr>
                <w:rFonts w:ascii="Arial" w:hAnsi="Arial" w:cs="Arial"/>
                <w:szCs w:val="24"/>
                <w:lang w:val="mn-MN"/>
              </w:rPr>
              <w:t xml:space="preserve">А.2-р Хүснэгтэд баллоны төрөл, шаардлагатай </w:t>
            </w:r>
            <w:r w:rsidR="00B52FE6" w:rsidRPr="00A10691">
              <w:rPr>
                <w:rFonts w:ascii="Arial" w:hAnsi="Arial" w:cs="Arial"/>
                <w:szCs w:val="24"/>
                <w:lang w:val="mn-MN"/>
              </w:rPr>
              <w:t>шошгын</w:t>
            </w:r>
            <w:r w:rsidRPr="00A10691">
              <w:rPr>
                <w:rFonts w:ascii="Arial" w:hAnsi="Arial" w:cs="Arial"/>
                <w:szCs w:val="24"/>
                <w:lang w:val="mn-MN"/>
              </w:rPr>
              <w:t xml:space="preserve">  ерөнхий </w:t>
            </w:r>
            <w:r w:rsidR="001B21BC" w:rsidRPr="00A10691">
              <w:rPr>
                <w:rFonts w:ascii="Arial" w:hAnsi="Arial" w:cs="Arial"/>
                <w:szCs w:val="24"/>
                <w:lang w:val="mn-MN"/>
              </w:rPr>
              <w:t>тойм</w:t>
            </w:r>
            <w:r w:rsidRPr="00A10691">
              <w:rPr>
                <w:rFonts w:ascii="Arial" w:hAnsi="Arial" w:cs="Arial"/>
                <w:szCs w:val="24"/>
                <w:lang w:val="mn-MN"/>
              </w:rPr>
              <w:t xml:space="preserve"> өгөгдсөн. </w:t>
            </w:r>
            <w:r w:rsidR="00E8634C" w:rsidRPr="00A10691">
              <w:rPr>
                <w:rFonts w:ascii="Arial" w:hAnsi="Arial" w:cs="Arial"/>
                <w:szCs w:val="24"/>
                <w:lang w:val="mn-MN"/>
              </w:rPr>
              <w:t>Практик шалтгааны улмаас аль болохоор зөөвөрлөх боломжтой хадгалах сав ашиглахыг зөвлөж байна</w:t>
            </w:r>
          </w:p>
          <w:p w:rsidR="00AC6E7B" w:rsidRPr="00A10691" w:rsidRDefault="00F41C69"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А.2-р хүснэгт - </w:t>
            </w:r>
            <w:r w:rsidR="00183E08" w:rsidRPr="00A10691">
              <w:rPr>
                <w:rFonts w:ascii="Arial" w:eastAsia="Times New Roman" w:hAnsi="Arial" w:cs="Arial"/>
                <w:b/>
                <w:color w:val="000000"/>
                <w:szCs w:val="24"/>
                <w:lang w:val="mn-MN" w:eastAsia="en-GB"/>
              </w:rPr>
              <w:t>SF</w:t>
            </w:r>
            <w:r w:rsidR="00183E08" w:rsidRPr="00A10691">
              <w:rPr>
                <w:rFonts w:ascii="Arial" w:eastAsia="Times New Roman" w:hAnsi="Arial" w:cs="Arial"/>
                <w:b/>
                <w:color w:val="000000"/>
                <w:szCs w:val="24"/>
                <w:vertAlign w:val="subscript"/>
                <w:lang w:val="mn-MN" w:eastAsia="en-GB"/>
              </w:rPr>
              <w:t>6</w:t>
            </w:r>
            <w:r w:rsidRPr="00A10691">
              <w:rPr>
                <w:rFonts w:ascii="Arial" w:hAnsi="Arial" w:cs="Arial"/>
                <w:b/>
                <w:szCs w:val="24"/>
                <w:lang w:val="mn-MN"/>
              </w:rPr>
              <w:t xml:space="preserve"> хийг тээвэрлэх болон хадгалахад шаардагдах шошго</w:t>
            </w:r>
            <w:r w:rsidR="00E8634C" w:rsidRPr="00A10691">
              <w:rPr>
                <w:rFonts w:ascii="Arial" w:hAnsi="Arial" w:cs="Arial"/>
                <w:b/>
                <w:szCs w:val="24"/>
                <w:lang w:val="mn-MN"/>
              </w:rPr>
              <w:t>лолт</w:t>
            </w:r>
            <w:r w:rsidRPr="00A10691">
              <w:rPr>
                <w:rFonts w:ascii="Arial" w:hAnsi="Arial" w:cs="Arial"/>
                <w:b/>
                <w:szCs w:val="24"/>
                <w:lang w:val="mn-MN"/>
              </w:rPr>
              <w:t xml:space="preserve"> ба баллоны төрлүүд</w:t>
            </w:r>
          </w:p>
        </w:tc>
        <w:tc>
          <w:tcPr>
            <w:tcW w:w="4645" w:type="dxa"/>
          </w:tcPr>
          <w:p w:rsidR="00AC6E7B" w:rsidRPr="00A10691" w:rsidRDefault="00AC6E7B"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When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stored on-site, the storage containers shall comply with local and international regulations on pressurised vessels. Container labelling shall also comply with local and international regulations.</w:t>
            </w:r>
          </w:p>
          <w:p w:rsidR="00AC6E7B" w:rsidRPr="00A10691" w:rsidRDefault="00AC6E7B" w:rsidP="00107E6F">
            <w:pPr>
              <w:spacing w:line="276" w:lineRule="auto"/>
              <w:jc w:val="both"/>
              <w:rPr>
                <w:rFonts w:ascii="Arial" w:hAnsi="Arial" w:cs="Arial"/>
                <w:szCs w:val="24"/>
                <w:lang w:val="mn-MN"/>
              </w:rPr>
            </w:pPr>
            <w:r w:rsidRPr="00A10691">
              <w:rPr>
                <w:rFonts w:ascii="Arial" w:hAnsi="Arial" w:cs="Arial"/>
                <w:szCs w:val="24"/>
                <w:lang w:val="mn-MN"/>
              </w:rPr>
              <w:t>Table A.2 gives an overview of container types and required labelling. It is recommended to use transportable storage containers, wherever possible for practical reasons</w:t>
            </w:r>
          </w:p>
          <w:p w:rsidR="00AC6E7B" w:rsidRPr="00A10691" w:rsidRDefault="00AC6E7B" w:rsidP="00107E6F">
            <w:pPr>
              <w:autoSpaceDE w:val="0"/>
              <w:autoSpaceDN w:val="0"/>
              <w:adjustRightInd w:val="0"/>
              <w:spacing w:line="276" w:lineRule="auto"/>
              <w:rPr>
                <w:rFonts w:ascii="Arial" w:eastAsia="Times New Roman" w:hAnsi="Arial" w:cs="Arial"/>
                <w:b/>
                <w:color w:val="000000"/>
                <w:szCs w:val="24"/>
                <w:vertAlign w:val="subscript"/>
                <w:lang w:val="mn-MN" w:eastAsia="en-GB"/>
              </w:rPr>
            </w:pPr>
            <w:r w:rsidRPr="00A10691">
              <w:rPr>
                <w:rFonts w:ascii="Arial" w:eastAsia="Times New Roman" w:hAnsi="Arial" w:cs="Arial"/>
                <w:b/>
                <w:color w:val="000000"/>
                <w:szCs w:val="24"/>
                <w:lang w:val="mn-MN" w:eastAsia="en-GB"/>
              </w:rPr>
              <w:lastRenderedPageBreak/>
              <w:t>Table A.2-Container types and labelling required for storage and transportation of SF</w:t>
            </w:r>
            <w:r w:rsidRPr="00A10691">
              <w:rPr>
                <w:rFonts w:ascii="Arial" w:eastAsia="Times New Roman" w:hAnsi="Arial" w:cs="Arial"/>
                <w:b/>
                <w:color w:val="000000"/>
                <w:szCs w:val="24"/>
                <w:vertAlign w:val="subscript"/>
                <w:lang w:val="mn-MN" w:eastAsia="en-GB"/>
              </w:rPr>
              <w:t>6</w:t>
            </w:r>
          </w:p>
        </w:tc>
      </w:tr>
      <w:tr w:rsidR="00AC6E7B" w:rsidRPr="00A10691" w:rsidTr="00107E6F">
        <w:tc>
          <w:tcPr>
            <w:tcW w:w="9347" w:type="dxa"/>
            <w:gridSpan w:val="3"/>
          </w:tcPr>
          <w:p w:rsidR="00AC6E7B" w:rsidRPr="00A10691" w:rsidRDefault="00AC6E7B" w:rsidP="00107E6F">
            <w:pPr>
              <w:spacing w:line="276" w:lineRule="auto"/>
              <w:jc w:val="both"/>
              <w:rPr>
                <w:rFonts w:ascii="Arial" w:eastAsia="Times New Roman" w:hAnsi="Arial" w:cs="Arial"/>
                <w:szCs w:val="24"/>
                <w:lang w:val="mn-MN" w:eastAsia="en-GB"/>
              </w:rPr>
            </w:pPr>
          </w:p>
          <w:tbl>
            <w:tblPr>
              <w:tblStyle w:val="TableGrid"/>
              <w:tblW w:w="0" w:type="auto"/>
              <w:tblLook w:val="04A0" w:firstRow="1" w:lastRow="0" w:firstColumn="1" w:lastColumn="0" w:noHBand="0" w:noVBand="1"/>
            </w:tblPr>
            <w:tblGrid>
              <w:gridCol w:w="1439"/>
              <w:gridCol w:w="1537"/>
              <w:gridCol w:w="3565"/>
              <w:gridCol w:w="2551"/>
            </w:tblGrid>
            <w:tr w:rsidR="00AC6E7B" w:rsidRPr="00A10691" w:rsidTr="00AC6E7B">
              <w:tc>
                <w:tcPr>
                  <w:tcW w:w="1439"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 xml:space="preserve">Хий </w:t>
                  </w:r>
                </w:p>
              </w:tc>
              <w:tc>
                <w:tcPr>
                  <w:tcW w:w="1537"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 xml:space="preserve">Үзүүлэлт </w:t>
                  </w:r>
                </w:p>
              </w:tc>
              <w:tc>
                <w:tcPr>
                  <w:tcW w:w="3565"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 xml:space="preserve">Баллоны төрөл </w:t>
                  </w:r>
                </w:p>
              </w:tc>
              <w:tc>
                <w:tcPr>
                  <w:tcW w:w="2551" w:type="dxa"/>
                </w:tcPr>
                <w:p w:rsidR="00AC6E7B" w:rsidRPr="00A10691" w:rsidRDefault="00AC6E7B" w:rsidP="00107E6F">
                  <w:pPr>
                    <w:tabs>
                      <w:tab w:val="left" w:pos="851"/>
                      <w:tab w:val="left" w:pos="6318"/>
                    </w:tabs>
                    <w:spacing w:line="276" w:lineRule="auto"/>
                    <w:jc w:val="both"/>
                    <w:rPr>
                      <w:rFonts w:ascii="Arial" w:hAnsi="Arial" w:cs="Arial"/>
                      <w:b/>
                      <w:sz w:val="20"/>
                      <w:szCs w:val="20"/>
                      <w:vertAlign w:val="superscript"/>
                      <w:lang w:val="mn-MN"/>
                    </w:rPr>
                  </w:pPr>
                  <w:r w:rsidRPr="00A10691">
                    <w:rPr>
                      <w:rFonts w:ascii="Arial" w:hAnsi="Arial" w:cs="Arial"/>
                      <w:b/>
                      <w:sz w:val="20"/>
                      <w:szCs w:val="20"/>
                      <w:lang w:val="mn-MN"/>
                    </w:rPr>
                    <w:t>Баллоны шошго /тэмдэглэгээ хийх/</w:t>
                  </w:r>
                  <w:r w:rsidRPr="00A10691">
                    <w:rPr>
                      <w:rFonts w:ascii="Arial" w:hAnsi="Arial" w:cs="Arial"/>
                      <w:b/>
                      <w:sz w:val="20"/>
                      <w:szCs w:val="20"/>
                      <w:vertAlign w:val="superscript"/>
                      <w:lang w:val="mn-MN"/>
                    </w:rPr>
                    <w:t>а</w:t>
                  </w:r>
                </w:p>
              </w:tc>
            </w:tr>
            <w:tr w:rsidR="00AC6E7B" w:rsidRPr="00A10691" w:rsidTr="00AC6E7B">
              <w:tc>
                <w:tcPr>
                  <w:tcW w:w="1439"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466426" w:rsidP="00466426">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техникийн ангиллын </w:t>
                  </w:r>
                  <w:r w:rsidR="00AC6E7B" w:rsidRPr="00A10691">
                    <w:rPr>
                      <w:rFonts w:ascii="Arial" w:hAnsi="Arial" w:cs="Arial"/>
                      <w:sz w:val="20"/>
                      <w:szCs w:val="20"/>
                      <w:lang w:val="mn-MN"/>
                    </w:rPr>
                    <w:t>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 xml:space="preserve"> </w:t>
                  </w:r>
                  <w:r w:rsidRPr="00A10691">
                    <w:rPr>
                      <w:rFonts w:ascii="Arial" w:hAnsi="Arial" w:cs="Arial"/>
                      <w:sz w:val="20"/>
                      <w:szCs w:val="20"/>
                      <w:lang w:val="mn-MN"/>
                    </w:rPr>
                    <w:t>хий</w:t>
                  </w:r>
                  <w:r w:rsidRPr="00A10691">
                    <w:rPr>
                      <w:rFonts w:ascii="Arial" w:hAnsi="Arial" w:cs="Arial"/>
                      <w:sz w:val="20"/>
                      <w:szCs w:val="20"/>
                      <w:vertAlign w:val="subscript"/>
                      <w:lang w:val="mn-MN"/>
                    </w:rPr>
                    <w:t xml:space="preserve"> </w:t>
                  </w: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3565" w:type="dxa"/>
                </w:tcPr>
                <w:p w:rsidR="00AC6E7B" w:rsidRPr="00A10691" w:rsidRDefault="00183E08"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Шингэрүүлсэн хийн</w:t>
                  </w:r>
                  <w:r w:rsidR="00AC6E7B" w:rsidRPr="00A10691">
                    <w:rPr>
                      <w:rFonts w:ascii="Arial" w:hAnsi="Arial" w:cs="Arial"/>
                      <w:b/>
                      <w:sz w:val="20"/>
                      <w:szCs w:val="20"/>
                      <w:lang w:val="mn-MN"/>
                    </w:rPr>
                    <w:t xml:space="preserve"> даралт 7</w:t>
                  </w:r>
                  <w:r w:rsidRPr="00A10691">
                    <w:rPr>
                      <w:rFonts w:ascii="Arial" w:hAnsi="Arial" w:cs="Arial"/>
                      <w:b/>
                      <w:sz w:val="20"/>
                      <w:szCs w:val="20"/>
                      <w:lang w:val="mn-MN"/>
                    </w:rPr>
                    <w:t xml:space="preserve"> </w:t>
                  </w:r>
                  <w:r w:rsidR="00AC6E7B" w:rsidRPr="00A10691">
                    <w:rPr>
                      <w:rFonts w:ascii="Arial" w:hAnsi="Arial" w:cs="Arial"/>
                      <w:b/>
                      <w:sz w:val="20"/>
                      <w:szCs w:val="20"/>
                      <w:lang w:val="mn-MN"/>
                    </w:rPr>
                    <w:t>МПа хүртэл байх нь тохиромжтой.</w:t>
                  </w:r>
                  <w:r w:rsidR="00AC6E7B" w:rsidRPr="00A10691">
                    <w:rPr>
                      <w:rFonts w:ascii="Arial" w:hAnsi="Arial" w:cs="Arial"/>
                      <w:sz w:val="20"/>
                      <w:szCs w:val="20"/>
                      <w:lang w:val="mn-MN"/>
                    </w:rPr>
                    <w:t xml:space="preserve"> </w:t>
                  </w:r>
                </w:p>
                <w:p w:rsidR="00AC6E7B" w:rsidRPr="00A10691" w:rsidRDefault="00183E08"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AC6E7B" w:rsidRPr="00A10691">
                    <w:rPr>
                      <w:rFonts w:ascii="Arial" w:hAnsi="Arial" w:cs="Arial"/>
                      <w:sz w:val="20"/>
                      <w:szCs w:val="20"/>
                      <w:lang w:val="mn-MN"/>
                    </w:rPr>
                    <w:t xml:space="preserve">: </w:t>
                  </w:r>
                  <w:r w:rsidR="00466426" w:rsidRPr="00A10691">
                    <w:rPr>
                      <w:rFonts w:ascii="Arial" w:hAnsi="Arial" w:cs="Arial"/>
                      <w:sz w:val="20"/>
                      <w:szCs w:val="20"/>
                      <w:lang w:val="mn-MN"/>
                    </w:rPr>
                    <w:t xml:space="preserve">техникийн ангиллын </w:t>
                  </w:r>
                  <w:r w:rsidR="00AC6E7B" w:rsidRPr="00A10691">
                    <w:rPr>
                      <w:rFonts w:ascii="Arial" w:hAnsi="Arial" w:cs="Arial"/>
                      <w:sz w:val="20"/>
                      <w:szCs w:val="20"/>
                      <w:lang w:val="mn-MN"/>
                    </w:rPr>
                    <w:t>SF</w:t>
                  </w:r>
                  <w:r w:rsidR="00AC6E7B"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хийн </w:t>
                  </w:r>
                  <w:r w:rsidR="00AC6E7B" w:rsidRPr="00A10691">
                    <w:rPr>
                      <w:rFonts w:ascii="Arial" w:hAnsi="Arial" w:cs="Arial"/>
                      <w:sz w:val="20"/>
                      <w:szCs w:val="20"/>
                      <w:lang w:val="mn-MN"/>
                    </w:rPr>
                    <w:t>дүүргэлтийн коэффициент нь 1,04кг/л байна.</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Зөвлөмж:</w:t>
                  </w:r>
                  <w:r w:rsidRPr="00A10691">
                    <w:rPr>
                      <w:rFonts w:ascii="Arial" w:hAnsi="Arial" w:cs="Arial"/>
                      <w:sz w:val="20"/>
                      <w:szCs w:val="20"/>
                      <w:lang w:val="mn-MN"/>
                    </w:rPr>
                    <w:t xml:space="preserve"> Баллоныг ногоон </w:t>
                  </w:r>
                  <w:r w:rsidR="003479D3" w:rsidRPr="00A10691">
                    <w:rPr>
                      <w:rFonts w:ascii="Arial" w:hAnsi="Arial" w:cs="Arial"/>
                      <w:sz w:val="20"/>
                      <w:szCs w:val="20"/>
                      <w:lang w:val="mn-MN"/>
                    </w:rPr>
                    <w:t xml:space="preserve">шошготой </w:t>
                  </w:r>
                  <w:r w:rsidRPr="00A10691">
                    <w:rPr>
                      <w:rFonts w:ascii="Arial" w:hAnsi="Arial" w:cs="Arial"/>
                      <w:sz w:val="20"/>
                      <w:szCs w:val="20"/>
                      <w:lang w:val="mn-MN"/>
                    </w:rPr>
                    <w:t>буюу  EN1089-3 стандартын дагуу ногоон өнгөөр будсан байна.</w:t>
                  </w:r>
                </w:p>
              </w:tc>
              <w:tc>
                <w:tcPr>
                  <w:tcW w:w="2551"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Баллон дээр тэмдэглэх хээ</w:t>
                  </w:r>
                  <w:r w:rsidRPr="00A10691">
                    <w:rPr>
                      <w:rFonts w:ascii="Arial" w:hAnsi="Arial" w:cs="Arial"/>
                      <w:sz w:val="20"/>
                      <w:szCs w:val="20"/>
                      <w:lang w:val="mn-MN"/>
                    </w:rPr>
                    <w:t>: UN1080, гексафторт хүхэр</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Аюулгүйн түвшин</w:t>
                  </w:r>
                  <w:r w:rsidRPr="00A10691">
                    <w:rPr>
                      <w:rFonts w:ascii="Arial" w:hAnsi="Arial" w:cs="Arial"/>
                      <w:sz w:val="20"/>
                      <w:szCs w:val="20"/>
                      <w:lang w:val="mn-MN"/>
                    </w:rPr>
                    <w:t xml:space="preserve"> 2.2 </w:t>
                  </w:r>
                </w:p>
              </w:tc>
            </w:tr>
            <w:tr w:rsidR="00AC6E7B" w:rsidRPr="00A10691" w:rsidTr="00AC6E7B">
              <w:tc>
                <w:tcPr>
                  <w:tcW w:w="1439"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D1675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ажлын талбайд</w:t>
                  </w:r>
                  <w:r w:rsidR="00AC6E7B" w:rsidRPr="00A10691">
                    <w:rPr>
                      <w:rFonts w:ascii="Arial" w:hAnsi="Arial" w:cs="Arial"/>
                      <w:sz w:val="20"/>
                      <w:szCs w:val="20"/>
                      <w:lang w:val="mn-MN"/>
                    </w:rPr>
                    <w:t xml:space="preserve"> дахин ашиглахад тохиромжтой хэрэглэсэн хий </w:t>
                  </w: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3565" w:type="dxa"/>
                </w:tcPr>
                <w:p w:rsidR="00AC6E7B" w:rsidRPr="00A10691" w:rsidRDefault="003479D3"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Шингэрүүлсэн хийн</w:t>
                  </w:r>
                  <w:r w:rsidR="00AC6E7B" w:rsidRPr="00A10691">
                    <w:rPr>
                      <w:rFonts w:ascii="Arial" w:hAnsi="Arial" w:cs="Arial"/>
                      <w:b/>
                      <w:sz w:val="20"/>
                      <w:szCs w:val="20"/>
                      <w:lang w:val="mn-MN"/>
                    </w:rPr>
                    <w:t xml:space="preserve"> даралт 7</w:t>
                  </w:r>
                  <w:r w:rsidRPr="00A10691">
                    <w:rPr>
                      <w:rFonts w:ascii="Arial" w:hAnsi="Arial" w:cs="Arial"/>
                      <w:b/>
                      <w:sz w:val="20"/>
                      <w:szCs w:val="20"/>
                      <w:lang w:val="mn-MN"/>
                    </w:rPr>
                    <w:t xml:space="preserve"> </w:t>
                  </w:r>
                  <w:r w:rsidR="00AC6E7B" w:rsidRPr="00A10691">
                    <w:rPr>
                      <w:rFonts w:ascii="Arial" w:hAnsi="Arial" w:cs="Arial"/>
                      <w:b/>
                      <w:sz w:val="20"/>
                      <w:szCs w:val="20"/>
                      <w:lang w:val="mn-MN"/>
                    </w:rPr>
                    <w:t xml:space="preserve">МПа хүртэл  </w:t>
                  </w:r>
                  <w:r w:rsidRPr="00A10691">
                    <w:rPr>
                      <w:rFonts w:ascii="Arial" w:hAnsi="Arial" w:cs="Arial"/>
                      <w:b/>
                      <w:sz w:val="20"/>
                      <w:szCs w:val="20"/>
                      <w:lang w:val="mn-MN"/>
                    </w:rPr>
                    <w:t>б</w:t>
                  </w:r>
                  <w:r w:rsidR="00AC6E7B" w:rsidRPr="00A10691">
                    <w:rPr>
                      <w:rFonts w:ascii="Arial" w:hAnsi="Arial" w:cs="Arial"/>
                      <w:b/>
                      <w:sz w:val="20"/>
                      <w:szCs w:val="20"/>
                      <w:lang w:val="mn-MN"/>
                    </w:rPr>
                    <w:t>айх нь тохиромжтой.</w:t>
                  </w:r>
                </w:p>
                <w:p w:rsidR="00AC6E7B" w:rsidRPr="00A10691" w:rsidRDefault="003479D3"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AC6E7B" w:rsidRPr="00A10691">
                    <w:rPr>
                      <w:rFonts w:ascii="Arial" w:hAnsi="Arial" w:cs="Arial"/>
                      <w:sz w:val="20"/>
                      <w:szCs w:val="20"/>
                      <w:lang w:val="mn-MN"/>
                    </w:rPr>
                    <w:t xml:space="preserve">: </w:t>
                  </w:r>
                  <w:r w:rsidR="00E8634C" w:rsidRPr="00A10691">
                    <w:rPr>
                      <w:rFonts w:ascii="Arial" w:hAnsi="Arial" w:cs="Arial"/>
                      <w:sz w:val="20"/>
                      <w:szCs w:val="20"/>
                      <w:lang w:val="mn-MN"/>
                    </w:rPr>
                    <w:t>Инертийн хийн агууламжаас</w:t>
                  </w:r>
                  <w:r w:rsidR="00AC6E7B" w:rsidRPr="00A10691">
                    <w:rPr>
                      <w:rFonts w:ascii="Arial" w:hAnsi="Arial" w:cs="Arial"/>
                      <w:sz w:val="20"/>
                      <w:szCs w:val="20"/>
                      <w:lang w:val="mn-MN"/>
                    </w:rPr>
                    <w:t xml:space="preserve"> (N</w:t>
                  </w:r>
                  <w:r w:rsidR="00AC6E7B" w:rsidRPr="00A10691">
                    <w:rPr>
                      <w:rFonts w:ascii="Arial" w:hAnsi="Arial" w:cs="Arial"/>
                      <w:sz w:val="20"/>
                      <w:szCs w:val="20"/>
                      <w:vertAlign w:val="subscript"/>
                      <w:lang w:val="mn-MN"/>
                    </w:rPr>
                    <w:t>2,</w:t>
                  </w:r>
                  <w:r w:rsidR="00AC6E7B" w:rsidRPr="00A10691">
                    <w:rPr>
                      <w:rFonts w:ascii="Arial" w:hAnsi="Arial" w:cs="Arial"/>
                      <w:sz w:val="20"/>
                      <w:szCs w:val="20"/>
                      <w:lang w:val="mn-MN"/>
                    </w:rPr>
                    <w:t>O</w:t>
                  </w:r>
                  <w:r w:rsidR="00AC6E7B" w:rsidRPr="00A10691">
                    <w:rPr>
                      <w:rFonts w:ascii="Arial" w:hAnsi="Arial" w:cs="Arial"/>
                      <w:sz w:val="20"/>
                      <w:szCs w:val="20"/>
                      <w:vertAlign w:val="subscript"/>
                      <w:lang w:val="mn-MN"/>
                    </w:rPr>
                    <w:t xml:space="preserve">2 </w:t>
                  </w:r>
                  <w:r w:rsidR="00AC6E7B" w:rsidRPr="00A10691">
                    <w:rPr>
                      <w:rFonts w:ascii="Arial" w:hAnsi="Arial" w:cs="Arial"/>
                      <w:sz w:val="20"/>
                      <w:szCs w:val="20"/>
                      <w:lang w:val="mn-MN"/>
                    </w:rPr>
                    <w:t xml:space="preserve">гэх мэт) шалтгаалан дүүргэлтийн </w:t>
                  </w:r>
                  <w:r w:rsidR="00B52FE6" w:rsidRPr="00A10691">
                    <w:rPr>
                      <w:rFonts w:ascii="Arial" w:hAnsi="Arial" w:cs="Arial"/>
                      <w:sz w:val="20"/>
                      <w:szCs w:val="20"/>
                      <w:lang w:val="mn-MN"/>
                    </w:rPr>
                    <w:t>коэффициент</w:t>
                  </w:r>
                  <w:r w:rsidR="00AC6E7B" w:rsidRPr="00A10691">
                    <w:rPr>
                      <w:rFonts w:ascii="Arial" w:hAnsi="Arial" w:cs="Arial"/>
                      <w:sz w:val="20"/>
                      <w:szCs w:val="20"/>
                      <w:lang w:val="mn-MN"/>
                    </w:rPr>
                    <w:t xml:space="preserve"> 0,8кг/л-ээс бага байна.</w:t>
                  </w:r>
                  <w:r w:rsidR="00E8634C" w:rsidRPr="00A10691">
                    <w:rPr>
                      <w:rFonts w:ascii="Arial" w:hAnsi="Arial" w:cs="Arial"/>
                      <w:sz w:val="20"/>
                      <w:szCs w:val="20"/>
                      <w:vertAlign w:val="superscript"/>
                      <w:lang w:val="mn-MN"/>
                    </w:rPr>
                    <w:t>b</w:t>
                  </w:r>
                </w:p>
                <w:p w:rsidR="00AC6E7B" w:rsidRPr="00A10691" w:rsidRDefault="00AC6E7B" w:rsidP="000D6939">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Зөвлөмж</w:t>
                  </w:r>
                  <w:r w:rsidRPr="00A10691">
                    <w:rPr>
                      <w:rFonts w:ascii="Arial" w:hAnsi="Arial" w:cs="Arial"/>
                      <w:sz w:val="20"/>
                      <w:szCs w:val="20"/>
                      <w:lang w:val="mn-MN"/>
                    </w:rPr>
                    <w:t xml:space="preserve">: Хэрэглэсэн хий болон </w:t>
                  </w:r>
                  <w:r w:rsidR="00466426" w:rsidRPr="00A10691">
                    <w:rPr>
                      <w:rFonts w:ascii="Arial" w:hAnsi="Arial" w:cs="Arial"/>
                      <w:sz w:val="20"/>
                      <w:szCs w:val="20"/>
                      <w:lang w:val="mn-MN"/>
                    </w:rPr>
                    <w:t>техникийн ангиллын</w:t>
                  </w:r>
                  <w:r w:rsidRPr="00A10691">
                    <w:rPr>
                      <w:rFonts w:ascii="Arial" w:hAnsi="Arial" w:cs="Arial"/>
                      <w:sz w:val="20"/>
                      <w:szCs w:val="20"/>
                      <w:lang w:val="mn-MN"/>
                    </w:rPr>
                    <w:t xml:space="preserve"> </w:t>
                  </w:r>
                  <w:r w:rsidR="00FF1851" w:rsidRPr="00A10691">
                    <w:rPr>
                      <w:rFonts w:ascii="Arial" w:hAnsi="Arial" w:cs="Arial"/>
                      <w:sz w:val="20"/>
                      <w:szCs w:val="20"/>
                      <w:lang w:val="mn-MN"/>
                    </w:rPr>
                    <w:t>SF</w:t>
                  </w:r>
                  <w:r w:rsidR="00FF1851" w:rsidRPr="00A10691">
                    <w:rPr>
                      <w:rFonts w:ascii="Arial" w:hAnsi="Arial" w:cs="Arial"/>
                      <w:sz w:val="20"/>
                      <w:szCs w:val="20"/>
                      <w:vertAlign w:val="subscript"/>
                      <w:lang w:val="mn-MN"/>
                    </w:rPr>
                    <w:t>6</w:t>
                  </w:r>
                  <w:r w:rsidR="00FF1851" w:rsidRPr="00A10691">
                    <w:rPr>
                      <w:rFonts w:ascii="Arial" w:hAnsi="Arial" w:cs="Arial"/>
                      <w:sz w:val="20"/>
                      <w:szCs w:val="20"/>
                      <w:lang w:val="mn-MN"/>
                    </w:rPr>
                    <w:t xml:space="preserve"> </w:t>
                  </w:r>
                  <w:r w:rsidRPr="00A10691">
                    <w:rPr>
                      <w:rFonts w:ascii="Arial" w:hAnsi="Arial" w:cs="Arial"/>
                      <w:sz w:val="20"/>
                      <w:szCs w:val="20"/>
                      <w:lang w:val="mn-MN"/>
                    </w:rPr>
                    <w:t>хийг хооронд нь холилдохоос сэргийлж тусгайлан будаж тэмдэглэнэ. (</w:t>
                  </w:r>
                  <w:r w:rsidR="00E8634C" w:rsidRPr="00A10691">
                    <w:rPr>
                      <w:rFonts w:ascii="Arial" w:hAnsi="Arial" w:cs="Arial"/>
                      <w:sz w:val="20"/>
                      <w:szCs w:val="20"/>
                      <w:lang w:val="mn-MN"/>
                    </w:rPr>
                    <w:t>баллоны дээд талын гуравны нэг хэсэгт улбар шар туузан тэмдэглэгээ хийхийг зөвлөдөг)</w:t>
                  </w:r>
                  <w:r w:rsidRPr="00A10691">
                    <w:rPr>
                      <w:rFonts w:ascii="Arial" w:hAnsi="Arial" w:cs="Arial"/>
                      <w:sz w:val="20"/>
                      <w:szCs w:val="20"/>
                      <w:lang w:val="mn-MN"/>
                    </w:rPr>
                    <w:t>)</w:t>
                  </w:r>
                </w:p>
              </w:tc>
              <w:tc>
                <w:tcPr>
                  <w:tcW w:w="2551"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b/>
                      <w:sz w:val="20"/>
                      <w:szCs w:val="20"/>
                      <w:lang w:val="mn-MN"/>
                    </w:rPr>
                    <w:t xml:space="preserve">Баллон дээр тэмдэглэх хээ: UN3163, </w:t>
                  </w:r>
                  <w:r w:rsidRPr="00A10691">
                    <w:rPr>
                      <w:rFonts w:ascii="Arial" w:hAnsi="Arial" w:cs="Arial"/>
                      <w:sz w:val="20"/>
                      <w:szCs w:val="20"/>
                      <w:lang w:val="mn-MN"/>
                    </w:rPr>
                    <w:t xml:space="preserve">гексафторт </w:t>
                  </w:r>
                  <w:r w:rsidR="00FF1851" w:rsidRPr="00A10691">
                    <w:rPr>
                      <w:rFonts w:ascii="Arial" w:hAnsi="Arial" w:cs="Arial"/>
                      <w:sz w:val="20"/>
                      <w:szCs w:val="20"/>
                      <w:lang w:val="mn-MN"/>
                    </w:rPr>
                    <w:t xml:space="preserve">нүүрстөрөгчийн </w:t>
                  </w:r>
                  <w:r w:rsidRPr="00A10691">
                    <w:rPr>
                      <w:rFonts w:ascii="Arial" w:hAnsi="Arial" w:cs="Arial"/>
                      <w:sz w:val="20"/>
                      <w:szCs w:val="20"/>
                      <w:lang w:val="mn-MN"/>
                    </w:rPr>
                    <w:t>тетрафторметан, агаар ба азот</w:t>
                  </w:r>
                  <w:r w:rsidRPr="00A10691">
                    <w:rPr>
                      <w:rFonts w:ascii="Arial" w:hAnsi="Arial" w:cs="Arial"/>
                      <w:sz w:val="20"/>
                      <w:szCs w:val="20"/>
                      <w:vertAlign w:val="superscript"/>
                      <w:lang w:val="mn-MN"/>
                    </w:rPr>
                    <w:t>с</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Аюулгүйн түвшин</w:t>
                  </w:r>
                  <w:r w:rsidRPr="00A10691">
                    <w:rPr>
                      <w:rFonts w:ascii="Arial" w:hAnsi="Arial" w:cs="Arial"/>
                      <w:sz w:val="20"/>
                      <w:szCs w:val="20"/>
                      <w:lang w:val="mn-MN"/>
                    </w:rPr>
                    <w:t xml:space="preserve"> 2.2</w:t>
                  </w:r>
                </w:p>
              </w:tc>
            </w:tr>
            <w:tr w:rsidR="00AC6E7B" w:rsidRPr="00A10691" w:rsidTr="00AC6E7B">
              <w:trPr>
                <w:trHeight w:val="1096"/>
              </w:trPr>
              <w:tc>
                <w:tcPr>
                  <w:tcW w:w="1439" w:type="dxa"/>
                  <w:vMerge w:val="restart"/>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Хийн үйлдвэрлэгч дахин ашиглахад 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 эсвэл дахин ашиглахад тохиромжгүй хэрэглэсэн хий</w:t>
                  </w: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6116" w:type="dxa"/>
                  <w:gridSpan w:val="2"/>
                </w:tcPr>
                <w:p w:rsidR="00AC6E7B" w:rsidRPr="00A10691" w:rsidRDefault="00AC6E7B" w:rsidP="00FF1851">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Баллоны төрөл болон тэмдэглэгээ нь </w:t>
                  </w:r>
                  <w:r w:rsidR="00FF1851" w:rsidRPr="00A10691">
                    <w:rPr>
                      <w:rFonts w:ascii="Arial" w:hAnsi="Arial" w:cs="Arial"/>
                      <w:sz w:val="20"/>
                      <w:szCs w:val="20"/>
                      <w:lang w:val="mn-MN"/>
                    </w:rPr>
                    <w:t>ажлын талбайд</w:t>
                  </w:r>
                  <w:r w:rsidRPr="00A10691">
                    <w:rPr>
                      <w:rFonts w:ascii="Arial" w:hAnsi="Arial" w:cs="Arial"/>
                      <w:sz w:val="20"/>
                      <w:szCs w:val="20"/>
                      <w:lang w:val="mn-MN"/>
                    </w:rPr>
                    <w:t xml:space="preserve"> дахин </w:t>
                  </w:r>
                  <w:r w:rsidR="00FF1851" w:rsidRPr="00A10691">
                    <w:rPr>
                      <w:rFonts w:ascii="Arial" w:hAnsi="Arial" w:cs="Arial"/>
                      <w:sz w:val="20"/>
                      <w:szCs w:val="20"/>
                      <w:lang w:val="mn-MN"/>
                    </w:rPr>
                    <w:t xml:space="preserve">ашиглахад </w:t>
                  </w:r>
                  <w:r w:rsidRPr="00A10691">
                    <w:rPr>
                      <w:rFonts w:ascii="Arial" w:hAnsi="Arial" w:cs="Arial"/>
                      <w:sz w:val="20"/>
                      <w:szCs w:val="20"/>
                      <w:lang w:val="mn-MN"/>
                    </w:rPr>
                    <w:t>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хийтэй ижил.</w:t>
                  </w:r>
                  <w:r w:rsidRPr="00A10691">
                    <w:rPr>
                      <w:rFonts w:ascii="Arial" w:hAnsi="Arial" w:cs="Arial"/>
                      <w:sz w:val="20"/>
                      <w:szCs w:val="20"/>
                      <w:vertAlign w:val="superscript"/>
                      <w:lang w:val="mn-MN"/>
                    </w:rPr>
                    <w:t>f,g</w:t>
                  </w:r>
                </w:p>
              </w:tc>
            </w:tr>
            <w:tr w:rsidR="00AC6E7B" w:rsidRPr="00A10691" w:rsidTr="00AC6E7B">
              <w:trPr>
                <w:trHeight w:val="1655"/>
              </w:trPr>
              <w:tc>
                <w:tcPr>
                  <w:tcW w:w="1439"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E8634C"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Хортой хийн байдалтай дайвар бүтээгдэхүүн агуулсан шингэрүүлсэн хий </w:t>
                  </w:r>
                  <w:r w:rsidRPr="00A10691">
                    <w:rPr>
                      <w:rFonts w:ascii="Arial" w:hAnsi="Arial" w:cs="Arial"/>
                      <w:sz w:val="20"/>
                      <w:szCs w:val="20"/>
                      <w:vertAlign w:val="superscript"/>
                      <w:lang w:val="mn-MN"/>
                    </w:rPr>
                    <w:t>d</w:t>
                  </w:r>
                </w:p>
              </w:tc>
              <w:tc>
                <w:tcPr>
                  <w:tcW w:w="356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D1675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ажлын талбайд</w:t>
                  </w:r>
                  <w:r w:rsidR="00AC6E7B" w:rsidRPr="00A10691">
                    <w:rPr>
                      <w:rFonts w:ascii="Arial" w:hAnsi="Arial" w:cs="Arial"/>
                      <w:sz w:val="20"/>
                      <w:szCs w:val="20"/>
                      <w:lang w:val="mn-MN"/>
                    </w:rPr>
                    <w:t xml:space="preserve"> дахин ашиглахад тохиромжтой хэрэглэсэн 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хийтэй  ижил.</w:t>
                  </w:r>
                  <w:r w:rsidR="00AC6E7B" w:rsidRPr="00A10691">
                    <w:rPr>
                      <w:rFonts w:ascii="Arial" w:hAnsi="Arial" w:cs="Arial"/>
                      <w:sz w:val="20"/>
                      <w:szCs w:val="20"/>
                      <w:vertAlign w:val="superscript"/>
                      <w:lang w:val="mn-MN"/>
                    </w:rPr>
                    <w:t>f,g</w:t>
                  </w:r>
                </w:p>
              </w:tc>
              <w:tc>
                <w:tcPr>
                  <w:tcW w:w="2551" w:type="dxa"/>
                </w:tcPr>
                <w:p w:rsidR="00AC6E7B" w:rsidRPr="00A10691" w:rsidRDefault="00E8634C"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b/>
                      <w:sz w:val="20"/>
                      <w:szCs w:val="20"/>
                      <w:lang w:val="mn-MN"/>
                    </w:rPr>
                    <w:t>Баллон дээр тэмдэглэх нь:</w:t>
                  </w:r>
                  <w:r w:rsidR="00AC6E7B" w:rsidRPr="00A10691">
                    <w:rPr>
                      <w:rFonts w:ascii="Arial" w:hAnsi="Arial" w:cs="Arial"/>
                      <w:b/>
                      <w:sz w:val="20"/>
                      <w:szCs w:val="20"/>
                      <w:lang w:val="mn-MN"/>
                    </w:rPr>
                    <w:t xml:space="preserve"> UN3162, </w:t>
                  </w:r>
                  <w:r w:rsidR="00AC6E7B" w:rsidRPr="00A10691">
                    <w:rPr>
                      <w:rFonts w:ascii="Arial" w:hAnsi="Arial" w:cs="Arial"/>
                      <w:sz w:val="20"/>
                      <w:szCs w:val="20"/>
                      <w:lang w:val="mn-MN"/>
                    </w:rPr>
                    <w:t>гексафторт хүхэр,  фторт устөрөгч, устөрөгчийн флорид</w:t>
                  </w:r>
                  <w:r w:rsidR="00AC6E7B" w:rsidRPr="00A10691">
                    <w:rPr>
                      <w:rFonts w:ascii="Arial" w:hAnsi="Arial" w:cs="Arial"/>
                      <w:sz w:val="20"/>
                      <w:szCs w:val="20"/>
                      <w:vertAlign w:val="superscript"/>
                      <w:lang w:val="mn-MN"/>
                    </w:rPr>
                    <w:t>с</w:t>
                  </w:r>
                </w:p>
                <w:p w:rsidR="00AC6E7B" w:rsidRPr="00A10691" w:rsidRDefault="000F0952"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Аюулгүйн түвшин 2.2</w:t>
                  </w:r>
                </w:p>
              </w:tc>
            </w:tr>
            <w:tr w:rsidR="00AC6E7B" w:rsidRPr="00A10691" w:rsidTr="00AC6E7B">
              <w:trPr>
                <w:trHeight w:val="1161"/>
              </w:trPr>
              <w:tc>
                <w:tcPr>
                  <w:tcW w:w="1439"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E8634C"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Хортой ба идэмхий хийн байдалтай дайвар бүтээгдэхүүн агуулсан </w:t>
                  </w:r>
                  <w:r w:rsidR="00AC6E7B" w:rsidRPr="00A10691">
                    <w:rPr>
                      <w:rFonts w:ascii="Arial" w:hAnsi="Arial" w:cs="Arial"/>
                      <w:sz w:val="20"/>
                      <w:szCs w:val="20"/>
                      <w:lang w:val="mn-MN"/>
                    </w:rPr>
                    <w:t>шингэрүүлсэн хий</w:t>
                  </w:r>
                  <w:r w:rsidRPr="00A10691">
                    <w:rPr>
                      <w:rFonts w:ascii="Arial" w:hAnsi="Arial" w:cs="Arial"/>
                      <w:sz w:val="20"/>
                      <w:szCs w:val="20"/>
                      <w:vertAlign w:val="superscript"/>
                      <w:lang w:val="mn-MN"/>
                    </w:rPr>
                    <w:t xml:space="preserve"> e</w:t>
                  </w:r>
                </w:p>
              </w:tc>
              <w:tc>
                <w:tcPr>
                  <w:tcW w:w="3565" w:type="dxa"/>
                </w:tcPr>
                <w:p w:rsidR="00E1421D"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Идэмхий хий тээвэрлэх болон хад</w:t>
                  </w:r>
                  <w:r w:rsidR="00E1421D" w:rsidRPr="00A10691">
                    <w:rPr>
                      <w:rFonts w:ascii="Arial" w:hAnsi="Arial" w:cs="Arial"/>
                      <w:b/>
                      <w:sz w:val="20"/>
                      <w:szCs w:val="20"/>
                      <w:lang w:val="mn-MN"/>
                    </w:rPr>
                    <w:t>галахад тусгай баллон хэрэглэнэ</w:t>
                  </w:r>
                </w:p>
                <w:p w:rsidR="00AC6E7B" w:rsidRPr="00A10691" w:rsidRDefault="00846F89"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Зэврэлтээс/исэлдэхээс хамгаалах хаалт болон адаптертай</w:t>
                  </w:r>
                  <w:r w:rsidR="00E1421D" w:rsidRPr="00A10691">
                    <w:rPr>
                      <w:rFonts w:ascii="Arial" w:eastAsia="Times New Roman" w:hAnsi="Arial" w:cs="Arial"/>
                      <w:color w:val="000000"/>
                      <w:sz w:val="20"/>
                      <w:szCs w:val="20"/>
                      <w:vertAlign w:val="superscript"/>
                      <w:lang w:val="mn-MN"/>
                    </w:rPr>
                    <w:t>f g</w:t>
                  </w:r>
                  <w:r w:rsidRPr="00A10691">
                    <w:rPr>
                      <w:rFonts w:ascii="Arial" w:hAnsi="Arial" w:cs="Arial"/>
                      <w:sz w:val="20"/>
                      <w:szCs w:val="20"/>
                      <w:lang w:val="mn-MN"/>
                    </w:rPr>
                    <w:t xml:space="preserve"> байна (жишээ нь, фторын хүчил HF).</w:t>
                  </w:r>
                </w:p>
              </w:tc>
              <w:tc>
                <w:tcPr>
                  <w:tcW w:w="2551" w:type="dxa"/>
                </w:tcPr>
                <w:p w:rsidR="00AC6E7B" w:rsidRPr="00A10691" w:rsidRDefault="00AC6E7B"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b/>
                      <w:sz w:val="20"/>
                      <w:szCs w:val="20"/>
                      <w:lang w:val="mn-MN"/>
                    </w:rPr>
                    <w:t xml:space="preserve">Баллон дээр тэмдэглэх хээ: UN3308, </w:t>
                  </w:r>
                  <w:r w:rsidRPr="00A10691">
                    <w:rPr>
                      <w:rFonts w:ascii="Arial" w:hAnsi="Arial" w:cs="Arial"/>
                      <w:sz w:val="20"/>
                      <w:szCs w:val="20"/>
                      <w:lang w:val="mn-MN"/>
                    </w:rPr>
                    <w:t>гексафторт хүхэр, фторт устөрөгч, устөрөгчийн флорид</w:t>
                  </w:r>
                  <w:r w:rsidR="00E1421D" w:rsidRPr="00A10691">
                    <w:rPr>
                      <w:rFonts w:ascii="Arial" w:hAnsi="Arial" w:cs="Arial"/>
                      <w:sz w:val="20"/>
                      <w:szCs w:val="20"/>
                      <w:lang w:val="mn-MN"/>
                    </w:rPr>
                    <w:t>, жонш, тионил фтор</w:t>
                  </w:r>
                  <w:r w:rsidRPr="00A10691">
                    <w:rPr>
                      <w:rFonts w:ascii="Arial" w:hAnsi="Arial" w:cs="Arial"/>
                      <w:sz w:val="20"/>
                      <w:szCs w:val="20"/>
                      <w:vertAlign w:val="superscript"/>
                      <w:lang w:val="mn-MN"/>
                    </w:rPr>
                    <w:t>с</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Аюулгүйн түвшин</w:t>
                  </w:r>
                  <w:r w:rsidRPr="00A10691">
                    <w:rPr>
                      <w:rFonts w:ascii="Arial" w:hAnsi="Arial" w:cs="Arial"/>
                      <w:sz w:val="20"/>
                      <w:szCs w:val="20"/>
                      <w:lang w:val="mn-MN"/>
                    </w:rPr>
                    <w:t xml:space="preserve"> 2.3+8</w:t>
                  </w:r>
                </w:p>
              </w:tc>
            </w:tr>
            <w:tr w:rsidR="00AC6E7B" w:rsidRPr="00A10691" w:rsidTr="00AC6E7B">
              <w:trPr>
                <w:trHeight w:val="1161"/>
              </w:trPr>
              <w:tc>
                <w:tcPr>
                  <w:tcW w:w="9092" w:type="dxa"/>
                  <w:gridSpan w:val="4"/>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lastRenderedPageBreak/>
                    <w:t xml:space="preserve">a </w:t>
                  </w:r>
                  <w:r w:rsidRPr="00A10691">
                    <w:rPr>
                      <w:rFonts w:ascii="Arial" w:hAnsi="Arial" w:cs="Arial"/>
                      <w:sz w:val="20"/>
                      <w:szCs w:val="20"/>
                      <w:lang w:val="mn-MN"/>
                    </w:rPr>
                    <w:t>UN дугаар</w:t>
                  </w:r>
                  <w:r w:rsidR="00E1421D" w:rsidRPr="00A10691">
                    <w:rPr>
                      <w:rFonts w:ascii="Arial" w:hAnsi="Arial" w:cs="Arial"/>
                      <w:sz w:val="20"/>
                      <w:szCs w:val="20"/>
                      <w:lang w:val="mn-MN"/>
                    </w:rPr>
                    <w:t xml:space="preserve"> </w:t>
                  </w:r>
                  <w:r w:rsidRPr="00A10691">
                    <w:rPr>
                      <w:rFonts w:ascii="Arial" w:hAnsi="Arial" w:cs="Arial"/>
                      <w:sz w:val="20"/>
                      <w:szCs w:val="20"/>
                      <w:lang w:val="mn-MN"/>
                    </w:rPr>
                    <w:t>-</w:t>
                  </w:r>
                  <w:r w:rsidR="00E1421D" w:rsidRPr="00A10691">
                    <w:rPr>
                      <w:rFonts w:ascii="Arial" w:hAnsi="Arial" w:cs="Arial"/>
                      <w:sz w:val="20"/>
                      <w:szCs w:val="20"/>
                      <w:lang w:val="mn-MN"/>
                    </w:rPr>
                    <w:t xml:space="preserve"> </w:t>
                  </w:r>
                  <w:r w:rsidR="00E8634C" w:rsidRPr="00A10691">
                    <w:rPr>
                      <w:rFonts w:ascii="Arial" w:hAnsi="Arial" w:cs="Arial"/>
                      <w:sz w:val="20"/>
                      <w:szCs w:val="20"/>
                      <w:lang w:val="mn-MN"/>
                    </w:rPr>
                    <w:t>Нэгдсэн үндэсний байгууллагын Европын эдийн засгийн комиссын аюултай барааны тээврийн (TDG) талаарх болон ангилалт, шошгололтын дэлхий дахины уялдуулсан системийн (GHS) талаарх Шинжээчдийн хорооноос олгодог болно.</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AC6E7B" w:rsidRPr="00A10691">
                    <w:rPr>
                      <w:rFonts w:ascii="Arial" w:hAnsi="Arial" w:cs="Arial"/>
                      <w:sz w:val="20"/>
                      <w:szCs w:val="20"/>
                      <w:vertAlign w:val="superscript"/>
                      <w:lang w:val="mn-MN"/>
                    </w:rPr>
                    <w:t xml:space="preserve"> </w:t>
                  </w:r>
                  <w:r w:rsidR="00AC6E7B" w:rsidRPr="00A10691">
                    <w:rPr>
                      <w:rFonts w:ascii="Arial" w:hAnsi="Arial" w:cs="Arial"/>
                      <w:sz w:val="20"/>
                      <w:szCs w:val="20"/>
                      <w:lang w:val="mn-MN"/>
                    </w:rPr>
                    <w:t xml:space="preserve">Дүүргэлтийн коэффициент нь баллонд агуулагдаж буй хийн хэмжээг баллоны хэмжээнд хуваасан харьцаа буюу  </w:t>
                  </w:r>
                  <w:r w:rsidR="00B52FE6" w:rsidRPr="00A10691">
                    <w:rPr>
                      <w:rFonts w:ascii="Arial" w:hAnsi="Arial" w:cs="Arial"/>
                      <w:sz w:val="20"/>
                      <w:szCs w:val="20"/>
                      <w:lang w:val="mn-MN"/>
                    </w:rPr>
                    <w:t>ихэвчлэн</w:t>
                  </w:r>
                  <w:r w:rsidR="00AC6E7B" w:rsidRPr="00A10691">
                    <w:rPr>
                      <w:rFonts w:ascii="Arial" w:hAnsi="Arial" w:cs="Arial"/>
                      <w:sz w:val="20"/>
                      <w:szCs w:val="20"/>
                      <w:lang w:val="mn-MN"/>
                    </w:rPr>
                    <w:t xml:space="preserve"> кг/л- ээр тодорхойлогдоно. </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00E8634C" w:rsidRPr="00A10691">
                    <w:rPr>
                      <w:rFonts w:ascii="Arial" w:hAnsi="Arial" w:cs="Arial"/>
                      <w:sz w:val="20"/>
                      <w:szCs w:val="20"/>
                      <w:lang w:val="mn-MN"/>
                    </w:rPr>
                    <w:t>Зөвхөн хамгийн их тархсан хоёр бохирдуулагчийг зааж өгөх ёстой.</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d </w:t>
                  </w:r>
                  <w:r w:rsidR="00AC6E7B" w:rsidRPr="00A10691">
                    <w:rPr>
                      <w:rFonts w:ascii="Arial" w:hAnsi="Arial" w:cs="Arial"/>
                      <w:sz w:val="20"/>
                      <w:szCs w:val="20"/>
                      <w:vertAlign w:val="superscript"/>
                      <w:lang w:val="mn-MN"/>
                    </w:rPr>
                    <w:t xml:space="preserve"> </w:t>
                  </w:r>
                  <w:r w:rsidR="00E8634C" w:rsidRPr="00A10691">
                    <w:rPr>
                      <w:rFonts w:ascii="Arial" w:hAnsi="Arial" w:cs="Arial"/>
                      <w:sz w:val="20"/>
                      <w:szCs w:val="20"/>
                      <w:lang w:val="mn-MN"/>
                    </w:rPr>
                    <w:t>Хийн байдалтай хортой дайвар бүтээгдэхүүн агуулсан аливаа хэрэглэсэн SF6  хийг ажлын талбайд сэргээж, хортой дайвар бүтээгдэхүүнийг зайлуулж, тээвэрлэлтийг хөнгөвчлөх боломжтой.</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s</w:t>
                  </w:r>
                  <w:r w:rsidR="00AC6E7B" w:rsidRPr="00A10691">
                    <w:rPr>
                      <w:rFonts w:ascii="Arial" w:hAnsi="Arial" w:cs="Arial"/>
                      <w:sz w:val="20"/>
                      <w:szCs w:val="20"/>
                      <w:vertAlign w:val="superscript"/>
                      <w:lang w:val="mn-MN"/>
                    </w:rPr>
                    <w:t xml:space="preserve"> </w:t>
                  </w:r>
                  <w:r w:rsidR="00E8634C" w:rsidRPr="00A10691">
                    <w:rPr>
                      <w:rFonts w:ascii="Arial" w:hAnsi="Arial" w:cs="Arial"/>
                      <w:sz w:val="20"/>
                      <w:szCs w:val="20"/>
                      <w:lang w:val="mn-MN"/>
                    </w:rPr>
                    <w:t>Хийн байдалтай хортой болон идэмхий дайвар бүтээгдэхүүн агуулсан аливаа хэрэглэсэн SF6  хийг ажлын талбайд сэргээж, хортой болон идэмхий дайвар бүтээгдэхүүнийг зайлуулж, тээвэрлэлтийг хөнгөвчлөх боломжтой.</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f</w:t>
                  </w:r>
                  <w:r w:rsidR="00AC6E7B" w:rsidRPr="00A10691">
                    <w:rPr>
                      <w:rFonts w:ascii="Arial" w:hAnsi="Arial" w:cs="Arial"/>
                      <w:sz w:val="20"/>
                      <w:szCs w:val="20"/>
                      <w:vertAlign w:val="superscript"/>
                      <w:lang w:val="mn-MN"/>
                    </w:rPr>
                    <w:t xml:space="preserve"> </w:t>
                  </w:r>
                  <w:r w:rsidR="00AC6E7B" w:rsidRPr="00A10691">
                    <w:rPr>
                      <w:rFonts w:ascii="Arial" w:hAnsi="Arial" w:cs="Arial"/>
                      <w:sz w:val="20"/>
                      <w:szCs w:val="20"/>
                      <w:lang w:val="mn-MN"/>
                    </w:rPr>
                    <w:t xml:space="preserve">Хийн үйлдвэрлэгч дахин ашиглахад тохиромжтой хэрэглэсэн хийгээр дүүргэсэн баллонд “Хийн үйлдвэрлэгч дахин хэрэглэхэд тохиромжтой хэрэглэсэн хий” гэсэн тэмдэглэгээ  хийнэ. </w:t>
                  </w:r>
                </w:p>
                <w:p w:rsidR="00AC6E7B" w:rsidRPr="00A10691" w:rsidRDefault="00466426"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vertAlign w:val="superscript"/>
                      <w:lang w:val="mn-MN"/>
                    </w:rPr>
                    <w:t>g</w:t>
                  </w:r>
                  <w:r w:rsidR="00AC6E7B" w:rsidRPr="00A10691">
                    <w:rPr>
                      <w:rFonts w:ascii="Arial" w:hAnsi="Arial" w:cs="Arial"/>
                      <w:sz w:val="20"/>
                      <w:szCs w:val="20"/>
                      <w:vertAlign w:val="superscript"/>
                      <w:lang w:val="mn-MN"/>
                    </w:rPr>
                    <w:t xml:space="preserve"> </w:t>
                  </w:r>
                  <w:r w:rsidR="00AC6E7B" w:rsidRPr="00A10691">
                    <w:rPr>
                      <w:rFonts w:ascii="Arial" w:hAnsi="Arial" w:cs="Arial"/>
                      <w:sz w:val="20"/>
                      <w:szCs w:val="20"/>
                      <w:lang w:val="mn-MN"/>
                    </w:rPr>
                    <w:t>Дахин ашиглахад тохиромжгүй хэрэглэсэн 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хийгээр  дүүргэсэн  баллонд “Дахин ашиглахад тохиромжгүй хэрэглэсэн хий“ гэсэн тэмдэглэгээ хийнэ.</w:t>
                  </w:r>
                </w:p>
              </w:tc>
            </w:tr>
          </w:tbl>
          <w:p w:rsidR="00AC6E7B" w:rsidRPr="00A10691" w:rsidRDefault="00AC6E7B" w:rsidP="00107E6F">
            <w:pPr>
              <w:spacing w:line="276" w:lineRule="auto"/>
              <w:jc w:val="both"/>
              <w:rPr>
                <w:rFonts w:ascii="Arial" w:eastAsia="Times New Roman" w:hAnsi="Arial" w:cs="Arial"/>
                <w:szCs w:val="24"/>
                <w:lang w:val="mn-MN" w:eastAsia="en-GB"/>
              </w:rPr>
            </w:pPr>
          </w:p>
          <w:tbl>
            <w:tblPr>
              <w:tblStyle w:val="TableGrid"/>
              <w:tblW w:w="9092" w:type="dxa"/>
              <w:tblLook w:val="04A0" w:firstRow="1" w:lastRow="0" w:firstColumn="1" w:lastColumn="0" w:noHBand="0" w:noVBand="1"/>
            </w:tblPr>
            <w:tblGrid>
              <w:gridCol w:w="1395"/>
              <w:gridCol w:w="1550"/>
              <w:gridCol w:w="4021"/>
              <w:gridCol w:w="2126"/>
            </w:tblGrid>
            <w:tr w:rsidR="00AC6E7B" w:rsidRPr="00A10691" w:rsidTr="00AC6E7B">
              <w:tc>
                <w:tcPr>
                  <w:tcW w:w="1395"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Gas</w:t>
                  </w:r>
                </w:p>
              </w:tc>
              <w:tc>
                <w:tcPr>
                  <w:tcW w:w="1550"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Characteristic</w:t>
                  </w:r>
                </w:p>
              </w:tc>
              <w:tc>
                <w:tcPr>
                  <w:tcW w:w="4021"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Container type</w:t>
                  </w:r>
                </w:p>
              </w:tc>
              <w:tc>
                <w:tcPr>
                  <w:tcW w:w="2126"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 xml:space="preserve">Container labeling </w:t>
                  </w:r>
                  <w:r w:rsidRPr="00A10691">
                    <w:rPr>
                      <w:rFonts w:ascii="Arial" w:eastAsia="Times New Roman" w:hAnsi="Arial" w:cs="Arial"/>
                      <w:b/>
                      <w:color w:val="000000"/>
                      <w:sz w:val="20"/>
                      <w:szCs w:val="20"/>
                      <w:vertAlign w:val="superscript"/>
                      <w:lang w:val="mn-MN"/>
                    </w:rPr>
                    <w:t>a</w:t>
                  </w:r>
                </w:p>
              </w:tc>
            </w:tr>
            <w:tr w:rsidR="00AC6E7B" w:rsidRPr="00A10691" w:rsidTr="00AC6E7B">
              <w:tc>
                <w:tcPr>
                  <w:tcW w:w="1395"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Technical grade SF</w:t>
                  </w:r>
                  <w:r w:rsidRPr="00A10691">
                    <w:rPr>
                      <w:rFonts w:ascii="Arial" w:eastAsia="Times New Roman" w:hAnsi="Arial" w:cs="Arial"/>
                      <w:color w:val="000000"/>
                      <w:sz w:val="20"/>
                      <w:szCs w:val="20"/>
                      <w:vertAlign w:val="subscript"/>
                      <w:lang w:val="mn-MN"/>
                    </w:rPr>
                    <w:t>6</w:t>
                  </w:r>
                </w:p>
              </w:tc>
              <w:tc>
                <w:tcPr>
                  <w:tcW w:w="155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Liquefied inert gas</w:t>
                  </w:r>
                </w:p>
              </w:tc>
              <w:tc>
                <w:tcPr>
                  <w:tcW w:w="4021" w:type="dxa"/>
                </w:tcPr>
                <w:p w:rsidR="00AC6E7B" w:rsidRPr="00A10691" w:rsidRDefault="00AC6E7B" w:rsidP="00107E6F">
                  <w:pPr>
                    <w:spacing w:line="276" w:lineRule="auto"/>
                    <w:jc w:val="both"/>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 xml:space="preserve">Suitable for liquefied gas up to a pressure of 7 MPa. </w:t>
                  </w: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rPr>
                    <w:t xml:space="preserve">NOTE The filling factor for technical grade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is up to 1.04 kg/l. </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eastAsia="en-GB"/>
                    </w:rPr>
                    <w:t>Recommendation:</w:t>
                  </w:r>
                  <w:r w:rsidRPr="00A10691">
                    <w:rPr>
                      <w:rFonts w:ascii="Arial" w:eastAsia="Times New Roman" w:hAnsi="Arial" w:cs="Arial"/>
                      <w:color w:val="000000"/>
                      <w:sz w:val="20"/>
                      <w:szCs w:val="20"/>
                      <w:lang w:val="mn-MN" w:eastAsia="en-GB"/>
                    </w:rPr>
                    <w:t xml:space="preserve"> Containers should be marked with a green label  or the container should be painted green according to EN 1089-3</w:t>
                  </w:r>
                </w:p>
              </w:tc>
              <w:tc>
                <w:tcPr>
                  <w:tcW w:w="2126" w:type="dxa"/>
                  <w:vAlign w:val="center"/>
                </w:tcPr>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UN 1080, sulphur hexafluoride</w:t>
                  </w:r>
                </w:p>
                <w:p w:rsidR="00AC6E7B" w:rsidRPr="00A10691" w:rsidRDefault="00AC6E7B" w:rsidP="00107E6F">
                  <w:pPr>
                    <w:spacing w:line="276" w:lineRule="auto"/>
                    <w:rPr>
                      <w:rFonts w:ascii="Arial" w:eastAsia="Times New Roman" w:hAnsi="Arial" w:cs="Arial"/>
                      <w:color w:val="000000"/>
                      <w:sz w:val="20"/>
                      <w:szCs w:val="20"/>
                      <w:lang w:val="mn-MN"/>
                    </w:rPr>
                  </w:pPr>
                </w:p>
                <w:p w:rsidR="00AC6E7B" w:rsidRPr="00A10691" w:rsidRDefault="00AC6E7B" w:rsidP="00107E6F">
                  <w:pPr>
                    <w:spacing w:line="276" w:lineRule="auto"/>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Danger label 2.2</w:t>
                  </w:r>
                </w:p>
              </w:tc>
            </w:tr>
            <w:tr w:rsidR="00AC6E7B" w:rsidRPr="00A10691" w:rsidTr="00AC6E7B">
              <w:tc>
                <w:tcPr>
                  <w:tcW w:w="1395"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tc>
              <w:tc>
                <w:tcPr>
                  <w:tcW w:w="155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Liquefied inert gas</w:t>
                  </w:r>
                </w:p>
              </w:tc>
              <w:tc>
                <w:tcPr>
                  <w:tcW w:w="4021" w:type="dxa"/>
                </w:tcPr>
                <w:p w:rsidR="00AC6E7B" w:rsidRPr="00A10691" w:rsidRDefault="00AC6E7B" w:rsidP="00107E6F">
                  <w:pPr>
                    <w:spacing w:line="276" w:lineRule="auto"/>
                    <w:jc w:val="both"/>
                    <w:rPr>
                      <w:rFonts w:ascii="Arial" w:eastAsia="Times New Roman" w:hAnsi="Arial" w:cs="Arial"/>
                      <w:b/>
                      <w:sz w:val="20"/>
                      <w:szCs w:val="20"/>
                      <w:lang w:val="mn-MN"/>
                    </w:rPr>
                  </w:pPr>
                  <w:r w:rsidRPr="00A10691">
                    <w:rPr>
                      <w:rFonts w:ascii="Arial" w:eastAsia="Times New Roman" w:hAnsi="Arial" w:cs="Arial"/>
                      <w:b/>
                      <w:sz w:val="20"/>
                      <w:szCs w:val="20"/>
                      <w:lang w:val="mn-MN"/>
                    </w:rPr>
                    <w:t xml:space="preserve">Suitable for liquefied gas up to a pressure of 7 MPa. </w:t>
                  </w: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rPr>
                    <w:t>NOTE: Due to the inert gas content (e.g.N</w:t>
                  </w:r>
                  <w:r w:rsidRPr="00A10691">
                    <w:rPr>
                      <w:rFonts w:ascii="Arial" w:eastAsia="Times New Roman" w:hAnsi="Arial" w:cs="Arial"/>
                      <w:color w:val="000000"/>
                      <w:sz w:val="20"/>
                      <w:szCs w:val="20"/>
                      <w:vertAlign w:val="subscript"/>
                      <w:lang w:val="mn-MN"/>
                    </w:rPr>
                    <w:t>2</w:t>
                  </w:r>
                  <w:r w:rsidRPr="00A10691">
                    <w:rPr>
                      <w:rFonts w:ascii="Arial" w:eastAsia="Times New Roman" w:hAnsi="Arial" w:cs="Arial"/>
                      <w:color w:val="000000"/>
                      <w:sz w:val="20"/>
                      <w:szCs w:val="20"/>
                      <w:lang w:val="mn-MN"/>
                    </w:rPr>
                    <w:t>, O</w:t>
                  </w:r>
                  <w:r w:rsidRPr="00A10691">
                    <w:rPr>
                      <w:rFonts w:ascii="Arial" w:eastAsia="Times New Roman" w:hAnsi="Arial" w:cs="Arial"/>
                      <w:color w:val="000000"/>
                      <w:sz w:val="20"/>
                      <w:szCs w:val="20"/>
                      <w:vertAlign w:val="subscript"/>
                      <w:lang w:val="mn-MN"/>
                    </w:rPr>
                    <w:t>2</w:t>
                  </w:r>
                  <w:r w:rsidRPr="00A10691">
                    <w:rPr>
                      <w:rFonts w:ascii="Arial" w:eastAsia="Times New Roman" w:hAnsi="Arial" w:cs="Arial"/>
                      <w:color w:val="000000"/>
                      <w:sz w:val="20"/>
                      <w:szCs w:val="20"/>
                      <w:lang w:val="mn-MN"/>
                    </w:rPr>
                    <w:t xml:space="preserve">), the filling factor is small than </w:t>
                  </w:r>
                  <w:r w:rsidRPr="00A10691">
                    <w:rPr>
                      <w:rFonts w:ascii="Arial" w:eastAsia="Times New Roman" w:hAnsi="Arial" w:cs="Arial"/>
                      <w:color w:val="000000"/>
                      <w:sz w:val="20"/>
                      <w:szCs w:val="20"/>
                      <w:lang w:val="mn-MN" w:eastAsia="en-GB"/>
                    </w:rPr>
                    <w:t xml:space="preserve">0.8 kg/l. </w:t>
                  </w:r>
                  <w:r w:rsidRPr="00A10691">
                    <w:rPr>
                      <w:rFonts w:ascii="Arial" w:eastAsia="Times New Roman" w:hAnsi="Arial" w:cs="Arial"/>
                      <w:color w:val="000000"/>
                      <w:sz w:val="20"/>
                      <w:szCs w:val="20"/>
                      <w:vertAlign w:val="superscript"/>
                      <w:lang w:val="mn-MN" w:eastAsia="en-GB"/>
                    </w:rPr>
                    <w:t>b</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eastAsia="en-GB"/>
                    </w:rPr>
                    <w:t>Recommendation:</w:t>
                  </w:r>
                  <w:r w:rsidRPr="00A10691">
                    <w:rPr>
                      <w:rFonts w:ascii="Arial" w:eastAsia="Times New Roman" w:hAnsi="Arial" w:cs="Arial"/>
                      <w:color w:val="000000"/>
                      <w:sz w:val="20"/>
                      <w:szCs w:val="20"/>
                      <w:lang w:val="mn-MN" w:eastAsia="en-GB"/>
                    </w:rPr>
                    <w:t xml:space="preserve"> Containers should be specially coloured to avoid confusion between used and technical grade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(an orange band on the upper third of the container is suggested)</w:t>
                  </w:r>
                </w:p>
              </w:tc>
              <w:tc>
                <w:tcPr>
                  <w:tcW w:w="2126" w:type="dxa"/>
                </w:tcPr>
                <w:p w:rsidR="00AC6E7B" w:rsidRPr="00A10691" w:rsidRDefault="00AC6E7B" w:rsidP="00107E6F">
                  <w:pPr>
                    <w:spacing w:line="276" w:lineRule="auto"/>
                    <w:rPr>
                      <w:rFonts w:ascii="Arial" w:eastAsia="Times New Roman" w:hAnsi="Arial" w:cs="Arial"/>
                      <w:b/>
                      <w:color w:val="000000"/>
                      <w:sz w:val="20"/>
                      <w:szCs w:val="20"/>
                      <w:lang w:val="mn-MN"/>
                    </w:rPr>
                  </w:pPr>
                </w:p>
                <w:p w:rsidR="00AC6E7B" w:rsidRPr="00A10691" w:rsidRDefault="00AC6E7B" w:rsidP="00107E6F">
                  <w:pPr>
                    <w:spacing w:line="276" w:lineRule="auto"/>
                    <w:rPr>
                      <w:rFonts w:ascii="Arial" w:eastAsia="Times New Roman" w:hAnsi="Arial" w:cs="Arial"/>
                      <w:b/>
                      <w:color w:val="000000"/>
                      <w:sz w:val="20"/>
                      <w:szCs w:val="20"/>
                      <w:lang w:val="mn-MN"/>
                    </w:rPr>
                  </w:pPr>
                </w:p>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xml:space="preserve">: UN 3163, sulphur hexafluoride carbon tetraflouride or air or nitrogen </w:t>
                  </w:r>
                  <w:r w:rsidRPr="00A10691">
                    <w:rPr>
                      <w:rFonts w:ascii="Arial" w:eastAsia="Times New Roman" w:hAnsi="Arial" w:cs="Arial"/>
                      <w:color w:val="000000"/>
                      <w:sz w:val="20"/>
                      <w:szCs w:val="20"/>
                      <w:vertAlign w:val="superscript"/>
                      <w:lang w:val="mn-MN"/>
                    </w:rPr>
                    <w:t>c</w:t>
                  </w:r>
                </w:p>
                <w:p w:rsidR="00AC6E7B" w:rsidRPr="00A10691" w:rsidRDefault="00AC6E7B" w:rsidP="00107E6F">
                  <w:pPr>
                    <w:spacing w:line="276" w:lineRule="auto"/>
                    <w:rPr>
                      <w:rFonts w:ascii="Arial" w:eastAsia="Times New Roman" w:hAnsi="Arial" w:cs="Arial"/>
                      <w:color w:val="000000"/>
                      <w:sz w:val="20"/>
                      <w:szCs w:val="20"/>
                      <w:lang w:val="mn-MN"/>
                    </w:rPr>
                  </w:pP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Danger label 2.2</w:t>
                  </w:r>
                </w:p>
              </w:tc>
            </w:tr>
            <w:tr w:rsidR="00AC6E7B" w:rsidRPr="00A10691" w:rsidTr="00AC6E7B">
              <w:trPr>
                <w:trHeight w:val="1096"/>
              </w:trPr>
              <w:tc>
                <w:tcPr>
                  <w:tcW w:w="1395" w:type="dxa"/>
                  <w:vMerge w:val="restart"/>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at gas manufacturer or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not suitable for reuse</w:t>
                  </w:r>
                </w:p>
              </w:tc>
              <w:tc>
                <w:tcPr>
                  <w:tcW w:w="155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Liquefied inert gas</w:t>
                  </w:r>
                </w:p>
              </w:tc>
              <w:tc>
                <w:tcPr>
                  <w:tcW w:w="6147" w:type="dxa"/>
                  <w:gridSpan w:val="2"/>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Container type and labeling are the same as for used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suitable for reuse on-site </w:t>
                  </w:r>
                  <w:r w:rsidRPr="00A10691">
                    <w:rPr>
                      <w:rFonts w:ascii="Arial" w:eastAsia="Times New Roman" w:hAnsi="Arial" w:cs="Arial"/>
                      <w:color w:val="000000"/>
                      <w:sz w:val="20"/>
                      <w:szCs w:val="20"/>
                      <w:vertAlign w:val="superscript"/>
                      <w:lang w:val="mn-MN" w:eastAsia="en-GB"/>
                    </w:rPr>
                    <w:t>f g</w:t>
                  </w:r>
                </w:p>
              </w:tc>
            </w:tr>
            <w:tr w:rsidR="00AC6E7B" w:rsidRPr="00A10691" w:rsidTr="00AC6E7B">
              <w:trPr>
                <w:trHeight w:val="1655"/>
              </w:trPr>
              <w:tc>
                <w:tcPr>
                  <w:tcW w:w="1395"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50"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Liquefied gas containing toxic gaseous by-product </w:t>
                  </w:r>
                  <w:r w:rsidRPr="00A10691">
                    <w:rPr>
                      <w:rFonts w:ascii="Arial" w:eastAsia="Times New Roman" w:hAnsi="Arial" w:cs="Arial"/>
                      <w:color w:val="000000"/>
                      <w:sz w:val="20"/>
                      <w:szCs w:val="20"/>
                      <w:vertAlign w:val="superscript"/>
                      <w:lang w:val="mn-MN"/>
                    </w:rPr>
                    <w:t>d</w:t>
                  </w:r>
                </w:p>
              </w:tc>
              <w:tc>
                <w:tcPr>
                  <w:tcW w:w="4021" w:type="dxa"/>
                </w:tcPr>
                <w:p w:rsidR="00AC6E7B" w:rsidRPr="00A10691" w:rsidRDefault="00AC6E7B" w:rsidP="00107E6F">
                  <w:pPr>
                    <w:spacing w:line="276" w:lineRule="auto"/>
                    <w:jc w:val="both"/>
                    <w:rPr>
                      <w:rFonts w:ascii="Arial" w:eastAsia="Times New Roman" w:hAnsi="Arial" w:cs="Arial"/>
                      <w:color w:val="000000"/>
                      <w:sz w:val="20"/>
                      <w:szCs w:val="20"/>
                      <w:lang w:val="mn-MN"/>
                    </w:rPr>
                  </w:pP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Same as for used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suitable for reuse on site  </w:t>
                  </w:r>
                  <w:r w:rsidRPr="00A10691">
                    <w:rPr>
                      <w:rFonts w:ascii="Arial" w:eastAsia="Times New Roman" w:hAnsi="Arial" w:cs="Arial"/>
                      <w:color w:val="000000"/>
                      <w:sz w:val="20"/>
                      <w:szCs w:val="20"/>
                      <w:vertAlign w:val="superscript"/>
                      <w:lang w:val="mn-MN" w:eastAsia="en-GB"/>
                    </w:rPr>
                    <w:t>f g</w:t>
                  </w:r>
                </w:p>
              </w:tc>
              <w:tc>
                <w:tcPr>
                  <w:tcW w:w="2126" w:type="dxa"/>
                </w:tcPr>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xml:space="preserve">: UN 3162, sulphur hexafluoride, hydrogen fluoride, thinonyl fluoride </w:t>
                  </w:r>
                  <w:r w:rsidRPr="00A10691">
                    <w:rPr>
                      <w:rFonts w:ascii="Arial" w:eastAsia="Times New Roman" w:hAnsi="Arial" w:cs="Arial"/>
                      <w:color w:val="000000"/>
                      <w:sz w:val="20"/>
                      <w:szCs w:val="20"/>
                      <w:vertAlign w:val="superscript"/>
                      <w:lang w:val="mn-MN"/>
                    </w:rPr>
                    <w:t>c</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Danger label 2.2</w:t>
                  </w:r>
                </w:p>
              </w:tc>
            </w:tr>
            <w:tr w:rsidR="00AC6E7B" w:rsidRPr="00A10691" w:rsidTr="00AC6E7B">
              <w:trPr>
                <w:trHeight w:val="1161"/>
              </w:trPr>
              <w:tc>
                <w:tcPr>
                  <w:tcW w:w="1395"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50"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Liquefied gas containing both toxic and corrosive  </w:t>
                  </w:r>
                  <w:r w:rsidRPr="00A10691">
                    <w:rPr>
                      <w:rFonts w:ascii="Arial" w:eastAsia="Times New Roman" w:hAnsi="Arial" w:cs="Arial"/>
                      <w:color w:val="000000"/>
                      <w:sz w:val="20"/>
                      <w:szCs w:val="20"/>
                      <w:lang w:val="mn-MN"/>
                    </w:rPr>
                    <w:lastRenderedPageBreak/>
                    <w:t xml:space="preserve">gaseous by-product </w:t>
                  </w:r>
                  <w:r w:rsidRPr="00A10691">
                    <w:rPr>
                      <w:rFonts w:ascii="Arial" w:eastAsia="Times New Roman" w:hAnsi="Arial" w:cs="Arial"/>
                      <w:color w:val="000000"/>
                      <w:sz w:val="20"/>
                      <w:szCs w:val="20"/>
                      <w:vertAlign w:val="superscript"/>
                      <w:lang w:val="mn-MN"/>
                    </w:rPr>
                    <w:t>e</w:t>
                  </w:r>
                </w:p>
              </w:tc>
              <w:tc>
                <w:tcPr>
                  <w:tcW w:w="4021"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lastRenderedPageBreak/>
                    <w:t>Special containers approved for storing and transportation of corrosive gases</w:t>
                  </w:r>
                  <w:r w:rsidRPr="00A10691">
                    <w:rPr>
                      <w:rFonts w:ascii="Arial" w:eastAsia="Times New Roman" w:hAnsi="Arial" w:cs="Arial"/>
                      <w:color w:val="000000"/>
                      <w:sz w:val="20"/>
                      <w:szCs w:val="20"/>
                      <w:lang w:val="mn-MN"/>
                    </w:rPr>
                    <w:t xml:space="preserve"> (such as hydrofluoric acid HF) with a corrosion-proof valve and adapter </w:t>
                  </w:r>
                  <w:r w:rsidRPr="00A10691">
                    <w:rPr>
                      <w:rFonts w:ascii="Arial" w:eastAsia="Times New Roman" w:hAnsi="Arial" w:cs="Arial"/>
                      <w:color w:val="000000"/>
                      <w:sz w:val="20"/>
                      <w:szCs w:val="20"/>
                      <w:vertAlign w:val="superscript"/>
                      <w:lang w:val="mn-MN"/>
                    </w:rPr>
                    <w:t>f g</w:t>
                  </w:r>
                </w:p>
              </w:tc>
              <w:tc>
                <w:tcPr>
                  <w:tcW w:w="2126" w:type="dxa"/>
                </w:tcPr>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xml:space="preserve">: UN 3308, sulphur hexafluoride, hydrogen fluoride, thinonyl fluoride </w:t>
                  </w:r>
                  <w:r w:rsidRPr="00A10691">
                    <w:rPr>
                      <w:rFonts w:ascii="Arial" w:eastAsia="Times New Roman" w:hAnsi="Arial" w:cs="Arial"/>
                      <w:color w:val="000000"/>
                      <w:sz w:val="20"/>
                      <w:szCs w:val="20"/>
                      <w:vertAlign w:val="superscript"/>
                      <w:lang w:val="mn-MN"/>
                    </w:rPr>
                    <w:t>c</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lastRenderedPageBreak/>
                    <w:t>Danger labesl 2.3+8</w:t>
                  </w:r>
                </w:p>
              </w:tc>
            </w:tr>
            <w:tr w:rsidR="00AC6E7B" w:rsidRPr="00A10691" w:rsidTr="00AC6E7B">
              <w:trPr>
                <w:trHeight w:val="1161"/>
              </w:trPr>
              <w:tc>
                <w:tcPr>
                  <w:tcW w:w="9092" w:type="dxa"/>
                  <w:gridSpan w:val="4"/>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lastRenderedPageBreak/>
                    <w:t xml:space="preserve">a </w:t>
                  </w:r>
                  <w:r w:rsidRPr="00A10691">
                    <w:rPr>
                      <w:rFonts w:ascii="Arial" w:hAnsi="Arial" w:cs="Arial"/>
                      <w:sz w:val="20"/>
                      <w:szCs w:val="20"/>
                      <w:lang w:val="mn-MN"/>
                    </w:rPr>
                    <w:t>UN numbers are assigned by the Committee of Experts on the Transport of Dangerous Goods (TDG) and on the Globally Harmonized System of Classification and Labelling (GHS) of the Economic Commission for Europe of the United Nations.</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b </w:t>
                  </w:r>
                  <w:r w:rsidRPr="00A10691">
                    <w:rPr>
                      <w:rFonts w:ascii="Arial" w:hAnsi="Arial" w:cs="Arial"/>
                      <w:sz w:val="20"/>
                      <w:szCs w:val="20"/>
                      <w:lang w:val="mn-MN"/>
                    </w:rPr>
                    <w:t>The filling factor is the weight of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contained in the container divided by the container volume and is usually specified in kg/l.</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c </w:t>
                  </w:r>
                  <w:r w:rsidRPr="00A10691">
                    <w:rPr>
                      <w:rFonts w:ascii="Arial" w:hAnsi="Arial" w:cs="Arial"/>
                      <w:sz w:val="20"/>
                      <w:szCs w:val="20"/>
                      <w:lang w:val="mn-MN"/>
                    </w:rPr>
                    <w:t>Only the two most abundant contaminants have to be specified.</w:t>
                  </w:r>
                </w:p>
                <w:p w:rsidR="00AC6E7B" w:rsidRPr="00A10691" w:rsidRDefault="00AC6E7B" w:rsidP="00107E6F">
                  <w:pPr>
                    <w:spacing w:line="276" w:lineRule="auto"/>
                    <w:jc w:val="both"/>
                    <w:rPr>
                      <w:rFonts w:ascii="Arial" w:eastAsia="Times New Roman" w:hAnsi="Arial" w:cs="Arial"/>
                      <w:b/>
                      <w:color w:val="000000"/>
                      <w:sz w:val="20"/>
                      <w:szCs w:val="20"/>
                      <w:lang w:val="mn-MN"/>
                    </w:rPr>
                  </w:pPr>
                  <w:r w:rsidRPr="00A10691">
                    <w:rPr>
                      <w:rFonts w:ascii="Arial" w:eastAsia="Times New Roman" w:hAnsi="Arial" w:cs="Arial"/>
                      <w:color w:val="000000"/>
                      <w:sz w:val="20"/>
                      <w:szCs w:val="20"/>
                      <w:vertAlign w:val="superscript"/>
                      <w:lang w:val="mn-MN"/>
                    </w:rPr>
                    <w:t>d</w:t>
                  </w:r>
                  <w:r w:rsidRPr="00A10691">
                    <w:rPr>
                      <w:rFonts w:ascii="Arial" w:eastAsia="Times New Roman" w:hAnsi="Arial" w:cs="Arial"/>
                      <w:color w:val="000000"/>
                      <w:sz w:val="20"/>
                      <w:szCs w:val="20"/>
                      <w:lang w:val="mn-MN"/>
                    </w:rPr>
                    <w:t xml:space="preserve"> </w:t>
                  </w:r>
                  <w:r w:rsidRPr="00A10691">
                    <w:rPr>
                      <w:rFonts w:ascii="Arial" w:hAnsi="Arial" w:cs="Arial"/>
                      <w:sz w:val="20"/>
                      <w:szCs w:val="20"/>
                      <w:lang w:val="mn-MN"/>
                    </w:rPr>
                    <w:t>Any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containing toxic gaseous by-products can be reclaimed on site to remove the toxic gaseous by-products thereby facilitating easier transportation.</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e </w:t>
                  </w:r>
                  <w:r w:rsidRPr="00A10691">
                    <w:rPr>
                      <w:rFonts w:ascii="Arial" w:hAnsi="Arial" w:cs="Arial"/>
                      <w:sz w:val="20"/>
                      <w:szCs w:val="20"/>
                      <w:lang w:val="mn-MN"/>
                    </w:rPr>
                    <w:t>Any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containing both toxic and corrosive gaseous by-products can be reclaimed on site to remove the toxic and corrosive gaseous by-products and allowing an easier transportation.</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f </w:t>
                  </w:r>
                  <w:r w:rsidRPr="00A10691">
                    <w:rPr>
                      <w:rFonts w:ascii="Arial" w:hAnsi="Arial" w:cs="Arial"/>
                      <w:sz w:val="20"/>
                      <w:szCs w:val="20"/>
                      <w:lang w:val="mn-MN"/>
                    </w:rPr>
                    <w:t>Containers filled with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suitable for reuse at gas manufacturer should be tagged with the following sentence: "Contains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suitable for reuse at gas manufacture”.</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eastAsia="Times New Roman" w:hAnsi="Arial" w:cs="Arial"/>
                      <w:color w:val="000000"/>
                      <w:sz w:val="20"/>
                      <w:szCs w:val="20"/>
                      <w:vertAlign w:val="superscript"/>
                      <w:lang w:val="mn-MN"/>
                    </w:rPr>
                    <w:t>g</w:t>
                  </w:r>
                  <w:r w:rsidRPr="00A10691">
                    <w:rPr>
                      <w:rFonts w:ascii="Arial" w:hAnsi="Arial" w:cs="Arial"/>
                      <w:sz w:val="20"/>
                      <w:szCs w:val="20"/>
                      <w:lang w:val="mn-MN"/>
                    </w:rPr>
                    <w:t>Containers filled with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not suitable for reuse should be tagged with the following sentence: "Contains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not suitable for reuse”.</w:t>
                  </w:r>
                </w:p>
              </w:tc>
            </w:tr>
          </w:tbl>
          <w:p w:rsidR="00AC6E7B" w:rsidRPr="00A10691" w:rsidRDefault="00AC6E7B"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 </w:t>
            </w:r>
          </w:p>
        </w:tc>
      </w:tr>
      <w:tr w:rsidR="00AC6E7B" w:rsidRPr="00A10691" w:rsidTr="00652C9D">
        <w:tc>
          <w:tcPr>
            <w:tcW w:w="4702" w:type="dxa"/>
            <w:gridSpan w:val="2"/>
          </w:tcPr>
          <w:p w:rsidR="00AC6E7B"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А.3 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хийгээр дүүргэсэн баллоныг тээвэрлэх </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бүхий цахилгаан </w:t>
            </w:r>
            <w:r w:rsidR="003236D5"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 ба </w:t>
            </w:r>
            <w:r w:rsidR="00E8634C" w:rsidRPr="00A10691">
              <w:rPr>
                <w:rFonts w:ascii="Arial" w:hAnsi="Arial" w:cs="Arial"/>
                <w:szCs w:val="24"/>
                <w:lang w:val="mn-MN"/>
              </w:rPr>
              <w:t>SF</w:t>
            </w:r>
            <w:r w:rsidR="00E8634C" w:rsidRPr="00A10691">
              <w:rPr>
                <w:rFonts w:ascii="Arial" w:hAnsi="Arial" w:cs="Arial"/>
                <w:szCs w:val="24"/>
                <w:vertAlign w:val="subscript"/>
                <w:lang w:val="mn-MN"/>
              </w:rPr>
              <w:t>6</w:t>
            </w:r>
            <w:r w:rsidR="00E8634C" w:rsidRPr="00A10691">
              <w:rPr>
                <w:rFonts w:ascii="Arial" w:hAnsi="Arial" w:cs="Arial"/>
                <w:szCs w:val="24"/>
                <w:lang w:val="mn-MN"/>
              </w:rPr>
              <w:t xml:space="preserve"> хийн </w:t>
            </w:r>
            <w:r w:rsidRPr="00A10691">
              <w:rPr>
                <w:rFonts w:ascii="Arial" w:hAnsi="Arial" w:cs="Arial"/>
                <w:szCs w:val="24"/>
                <w:lang w:val="mn-MN"/>
              </w:rPr>
              <w:t xml:space="preserve">баллоныг тээвэрлэх олон улсын зохицуулалтын дагуу </w:t>
            </w:r>
            <w:r w:rsidR="00194D1C" w:rsidRPr="00A10691">
              <w:rPr>
                <w:rFonts w:ascii="Arial" w:hAnsi="Arial" w:cs="Arial"/>
                <w:szCs w:val="24"/>
                <w:lang w:val="mn-MN"/>
              </w:rPr>
              <w:t xml:space="preserve">авто </w:t>
            </w:r>
            <w:r w:rsidRPr="00A10691">
              <w:rPr>
                <w:rFonts w:ascii="Arial" w:hAnsi="Arial" w:cs="Arial"/>
                <w:szCs w:val="24"/>
                <w:lang w:val="mn-MN"/>
              </w:rPr>
              <w:t xml:space="preserve">зам (ADR), </w:t>
            </w:r>
            <w:r w:rsidR="00194D1C" w:rsidRPr="00A10691">
              <w:rPr>
                <w:rFonts w:ascii="Arial" w:hAnsi="Arial" w:cs="Arial"/>
                <w:szCs w:val="24"/>
                <w:lang w:val="mn-MN"/>
              </w:rPr>
              <w:t>төмөр зам</w:t>
            </w:r>
            <w:r w:rsidRPr="00A10691">
              <w:rPr>
                <w:rFonts w:ascii="Arial" w:hAnsi="Arial" w:cs="Arial"/>
                <w:szCs w:val="24"/>
                <w:lang w:val="mn-MN"/>
              </w:rPr>
              <w:t xml:space="preserve"> (RID)</w:t>
            </w:r>
            <w:r w:rsidR="00194D1C" w:rsidRPr="00A10691">
              <w:rPr>
                <w:rFonts w:ascii="Arial" w:hAnsi="Arial" w:cs="Arial"/>
                <w:szCs w:val="24"/>
                <w:lang w:val="mn-MN"/>
              </w:rPr>
              <w:t>, усан зам</w:t>
            </w:r>
            <w:r w:rsidRPr="00A10691">
              <w:rPr>
                <w:rFonts w:ascii="Arial" w:hAnsi="Arial" w:cs="Arial"/>
                <w:szCs w:val="24"/>
                <w:lang w:val="mn-MN"/>
              </w:rPr>
              <w:t xml:space="preserve"> (IMDG) ба агаарын замаар (IATA-DGR)</w:t>
            </w:r>
            <w:r w:rsidR="00194D1C" w:rsidRPr="00A10691">
              <w:rPr>
                <w:rFonts w:ascii="Arial" w:hAnsi="Arial" w:cs="Arial"/>
                <w:szCs w:val="24"/>
                <w:lang w:val="mn-MN"/>
              </w:rPr>
              <w:t xml:space="preserve"> тээвэрлэдэг. Эдгээрийн</w:t>
            </w:r>
            <w:r w:rsidRPr="00A10691">
              <w:rPr>
                <w:rFonts w:ascii="Arial" w:hAnsi="Arial" w:cs="Arial"/>
                <w:szCs w:val="24"/>
                <w:lang w:val="mn-MN"/>
              </w:rPr>
              <w:t xml:space="preserve"> UN</w:t>
            </w:r>
            <w:r w:rsidR="00194D1C" w:rsidRPr="00A10691">
              <w:rPr>
                <w:rFonts w:ascii="Arial" w:hAnsi="Arial" w:cs="Arial"/>
                <w:szCs w:val="24"/>
                <w:lang w:val="mn-MN"/>
              </w:rPr>
              <w:t xml:space="preserve"> </w:t>
            </w:r>
            <w:r w:rsidRPr="00A10691">
              <w:rPr>
                <w:rFonts w:ascii="Arial" w:hAnsi="Arial" w:cs="Arial"/>
                <w:szCs w:val="24"/>
                <w:lang w:val="mn-MN"/>
              </w:rPr>
              <w:t xml:space="preserve">дугаарлалт, </w:t>
            </w:r>
            <w:r w:rsidR="00194D1C" w:rsidRPr="00A10691">
              <w:rPr>
                <w:rFonts w:ascii="Arial" w:hAnsi="Arial" w:cs="Arial"/>
                <w:szCs w:val="24"/>
                <w:lang w:val="mn-MN"/>
              </w:rPr>
              <w:t>ангилал, аюулгүйн тэмдэглэгээ, эцсийн ангилал болон</w:t>
            </w:r>
            <w:r w:rsidRPr="00A10691">
              <w:rPr>
                <w:rFonts w:ascii="Arial" w:hAnsi="Arial" w:cs="Arial"/>
                <w:szCs w:val="24"/>
                <w:lang w:val="mn-MN"/>
              </w:rPr>
              <w:t xml:space="preserve"> тээвэрлэлтийн баримт </w:t>
            </w:r>
            <w:r w:rsidR="00194D1C" w:rsidRPr="00A10691">
              <w:rPr>
                <w:rFonts w:ascii="Arial" w:hAnsi="Arial" w:cs="Arial"/>
                <w:szCs w:val="24"/>
                <w:lang w:val="mn-MN"/>
              </w:rPr>
              <w:t>бичиг нь хоорондоо ижил</w:t>
            </w:r>
            <w:r w:rsidRPr="00A10691">
              <w:rPr>
                <w:rFonts w:ascii="Arial" w:hAnsi="Arial" w:cs="Arial"/>
                <w:szCs w:val="24"/>
                <w:lang w:val="mn-MN"/>
              </w:rPr>
              <w:t xml:space="preserve">. Гэвч албан ёсны хэл нь дараах байдлаар өөр өөр байдаг: </w:t>
            </w:r>
          </w:p>
          <w:p w:rsidR="00AC6E7B" w:rsidRPr="00A10691" w:rsidRDefault="00AC6E7B" w:rsidP="00194D1C">
            <w:pPr>
              <w:pStyle w:val="ListParagraph"/>
              <w:numPr>
                <w:ilvl w:val="0"/>
                <w:numId w:val="12"/>
              </w:numPr>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ADR (</w:t>
            </w:r>
            <w:r w:rsidR="00194D1C" w:rsidRPr="00A10691">
              <w:rPr>
                <w:rFonts w:ascii="Arial" w:eastAsia="Times New Roman" w:hAnsi="Arial" w:cs="Arial"/>
                <w:color w:val="000000"/>
                <w:szCs w:val="24"/>
                <w:lang w:val="mn-MN" w:eastAsia="en-GB"/>
              </w:rPr>
              <w:t>авто замын тээвэр</w:t>
            </w:r>
            <w:r w:rsidRPr="00A10691">
              <w:rPr>
                <w:rFonts w:ascii="Arial" w:eastAsia="Times New Roman" w:hAnsi="Arial" w:cs="Arial"/>
                <w:color w:val="000000"/>
                <w:szCs w:val="24"/>
                <w:lang w:val="mn-MN" w:eastAsia="en-GB"/>
              </w:rPr>
              <w:t>): Герман, Франц, Англи</w:t>
            </w:r>
          </w:p>
          <w:p w:rsidR="00AC6E7B" w:rsidRPr="00A10691" w:rsidRDefault="00AC6E7B" w:rsidP="00194D1C">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RID (төмөр замын тээвэр): Англи</w:t>
            </w:r>
          </w:p>
          <w:p w:rsidR="00AC6E7B" w:rsidRPr="00A10691" w:rsidRDefault="00AC6E7B" w:rsidP="00194D1C">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IMDG код (усан замын тээвэр): Англи</w:t>
            </w:r>
          </w:p>
          <w:p w:rsidR="00AC6E7B" w:rsidRPr="00A10691" w:rsidRDefault="00AC6E7B" w:rsidP="00194D1C">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IATA-DGR (агаарын тээвэр): Англи</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тээвэрлэх </w:t>
            </w:r>
            <w:r w:rsidR="00E8634C" w:rsidRPr="00A10691">
              <w:rPr>
                <w:rFonts w:ascii="Arial" w:hAnsi="Arial" w:cs="Arial"/>
                <w:szCs w:val="24"/>
                <w:lang w:val="mn-MN"/>
              </w:rPr>
              <w:t>олон улсын зохицуулалтуудын мэдээллийг А.3-р хүснэгтэд нэгтгэн өгсөн болно.</w:t>
            </w:r>
          </w:p>
          <w:p w:rsidR="00AC6E7B" w:rsidRPr="00A10691" w:rsidRDefault="00194D1C"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А.3-р хүснэгт - </w:t>
            </w: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Pr="00A10691">
              <w:rPr>
                <w:rFonts w:ascii="Arial" w:hAnsi="Arial" w:cs="Arial"/>
                <w:b/>
                <w:szCs w:val="24"/>
                <w:lang w:val="mn-MN"/>
              </w:rPr>
              <w:t xml:space="preserve"> хийг тээвэрлэх олон улсын зохицуулалт</w:t>
            </w:r>
          </w:p>
        </w:tc>
        <w:tc>
          <w:tcPr>
            <w:tcW w:w="4645" w:type="dxa"/>
          </w:tcPr>
          <w:p w:rsidR="00AC6E7B"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A.3 </w:t>
            </w:r>
            <w:r w:rsidRPr="00A10691">
              <w:rPr>
                <w:rFonts w:ascii="Arial" w:eastAsia="Times New Roman" w:hAnsi="Arial" w:cs="Arial"/>
                <w:b/>
                <w:color w:val="000000"/>
                <w:szCs w:val="24"/>
                <w:lang w:val="mn-MN" w:eastAsia="en-GB"/>
              </w:rPr>
              <w:t>Transportation of containers filled with SF</w:t>
            </w:r>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International regulations for shipment of electric power equipment containing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containers are available for transportation by road (ADR), rail (RID), ship </w:t>
            </w:r>
            <w:r w:rsidRPr="00A10691">
              <w:rPr>
                <w:rFonts w:ascii="Arial" w:eastAsia="Times New Roman" w:hAnsi="Arial" w:cs="Arial"/>
                <w:color w:val="000000"/>
                <w:szCs w:val="24"/>
                <w:lang w:val="mn-MN"/>
              </w:rPr>
              <w:t xml:space="preserve">(IMDG </w:t>
            </w:r>
            <w:r w:rsidRPr="00A10691">
              <w:rPr>
                <w:rFonts w:ascii="Arial" w:eastAsia="Times New Roman" w:hAnsi="Arial" w:cs="Arial"/>
                <w:color w:val="000000"/>
                <w:szCs w:val="24"/>
                <w:lang w:val="mn-MN" w:eastAsia="en-GB"/>
              </w:rPr>
              <w:t>code), and</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 xml:space="preserve">air </w:t>
            </w:r>
            <w:r w:rsidRPr="00A10691">
              <w:rPr>
                <w:rFonts w:ascii="Arial" w:eastAsia="Times New Roman" w:hAnsi="Arial" w:cs="Arial"/>
                <w:color w:val="000000"/>
                <w:szCs w:val="24"/>
                <w:lang w:val="mn-MN"/>
              </w:rPr>
              <w:t>(IATA</w:t>
            </w: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rPr>
              <w:t xml:space="preserve">DGR). </w:t>
            </w:r>
            <w:r w:rsidRPr="00A10691">
              <w:rPr>
                <w:rFonts w:ascii="Arial" w:eastAsia="Times New Roman" w:hAnsi="Arial" w:cs="Arial"/>
                <w:color w:val="000000"/>
                <w:szCs w:val="24"/>
                <w:lang w:val="mn-MN" w:eastAsia="en-GB"/>
              </w:rPr>
              <w:t>These are similar concerning UN numbering, classification, danger labelling, final classification, and transport documentation. However official languages differ as follows:</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ADR: German, French, English;</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RID: English;</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 xml:space="preserve">IMDG </w:t>
            </w:r>
            <w:r w:rsidRPr="00A10691">
              <w:rPr>
                <w:rFonts w:ascii="Arial" w:eastAsia="Times New Roman" w:hAnsi="Arial" w:cs="Arial"/>
                <w:color w:val="000000"/>
                <w:szCs w:val="24"/>
                <w:lang w:val="mn-MN" w:eastAsia="en-GB"/>
              </w:rPr>
              <w:t>code: English;</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IATA-DGR: English.</w:t>
            </w:r>
          </w:p>
          <w:p w:rsidR="00AC6E7B" w:rsidRPr="00A10691" w:rsidRDefault="00AC6E7B"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The international regulations for shipment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are summarised in Table </w:t>
            </w:r>
            <w:r w:rsidRPr="00A10691">
              <w:rPr>
                <w:rFonts w:ascii="Arial" w:eastAsia="Times New Roman" w:hAnsi="Arial" w:cs="Arial"/>
                <w:color w:val="000000"/>
                <w:szCs w:val="24"/>
                <w:lang w:val="mn-MN"/>
              </w:rPr>
              <w:t>A.3.</w:t>
            </w:r>
          </w:p>
          <w:p w:rsidR="00AC6E7B" w:rsidRPr="00A10691" w:rsidRDefault="00AC6E7B" w:rsidP="00107E6F">
            <w:pPr>
              <w:spacing w:line="276" w:lineRule="auto"/>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Table </w:t>
            </w:r>
            <w:r w:rsidRPr="00A10691">
              <w:rPr>
                <w:rFonts w:ascii="Arial" w:eastAsia="Times New Roman" w:hAnsi="Arial" w:cs="Arial"/>
                <w:b/>
                <w:color w:val="000000"/>
                <w:szCs w:val="24"/>
                <w:lang w:val="mn-MN"/>
              </w:rPr>
              <w:t xml:space="preserve">A.3 </w:t>
            </w:r>
            <w:r w:rsidRPr="00A10691">
              <w:rPr>
                <w:rFonts w:ascii="Arial" w:eastAsia="Times New Roman" w:hAnsi="Arial" w:cs="Arial"/>
                <w:b/>
                <w:color w:val="000000"/>
                <w:szCs w:val="24"/>
                <w:lang w:val="mn-MN" w:eastAsia="en-GB"/>
              </w:rPr>
              <w:t>- International regulations for shipment of SF</w:t>
            </w:r>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szCs w:val="24"/>
                <w:lang w:val="mn-MN" w:eastAsia="en-GB"/>
              </w:rPr>
            </w:pPr>
          </w:p>
        </w:tc>
      </w:tr>
      <w:tr w:rsidR="00AC6E7B" w:rsidRPr="00A10691" w:rsidTr="00107E6F">
        <w:tc>
          <w:tcPr>
            <w:tcW w:w="9347" w:type="dxa"/>
            <w:gridSpan w:val="3"/>
          </w:tcPr>
          <w:tbl>
            <w:tblPr>
              <w:tblStyle w:val="TableGrid"/>
              <w:tblW w:w="0" w:type="auto"/>
              <w:tblLook w:val="04A0" w:firstRow="1" w:lastRow="0" w:firstColumn="1" w:lastColumn="0" w:noHBand="0" w:noVBand="1"/>
            </w:tblPr>
            <w:tblGrid>
              <w:gridCol w:w="1669"/>
              <w:gridCol w:w="1537"/>
              <w:gridCol w:w="1941"/>
              <w:gridCol w:w="1515"/>
              <w:gridCol w:w="397"/>
              <w:gridCol w:w="2062"/>
            </w:tblGrid>
            <w:tr w:rsidR="00AC6E7B" w:rsidRPr="00A10691" w:rsidTr="00AC6E7B">
              <w:tc>
                <w:tcPr>
                  <w:tcW w:w="1721" w:type="dxa"/>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Хий</w:t>
                  </w:r>
                </w:p>
              </w:tc>
              <w:tc>
                <w:tcPr>
                  <w:tcW w:w="1255" w:type="dxa"/>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Үзүүлэлт</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Ангилал</w:t>
                  </w:r>
                </w:p>
              </w:tc>
              <w:tc>
                <w:tcPr>
                  <w:tcW w:w="2000" w:type="dxa"/>
                  <w:gridSpan w:val="2"/>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Эцсийн ангилал</w:t>
                  </w:r>
                  <w:r w:rsidRPr="00A10691">
                    <w:rPr>
                      <w:rFonts w:ascii="Arial" w:hAnsi="Arial" w:cs="Arial"/>
                      <w:b/>
                      <w:sz w:val="20"/>
                      <w:szCs w:val="20"/>
                      <w:vertAlign w:val="superscript"/>
                      <w:lang w:val="mn-MN"/>
                    </w:rPr>
                    <w:t>a</w:t>
                  </w:r>
                </w:p>
              </w:tc>
              <w:tc>
                <w:tcPr>
                  <w:tcW w:w="2133" w:type="dxa"/>
                  <w:vAlign w:val="center"/>
                </w:tcPr>
                <w:p w:rsidR="00AC6E7B" w:rsidRPr="00A10691" w:rsidRDefault="00194D1C" w:rsidP="00107E6F">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Тээвэрлэлтийн баримт бичэг</w:t>
                  </w:r>
                  <w:r w:rsidR="00AC6E7B" w:rsidRPr="00A10691">
                    <w:rPr>
                      <w:rFonts w:ascii="Arial" w:hAnsi="Arial" w:cs="Arial"/>
                      <w:b/>
                      <w:sz w:val="20"/>
                      <w:szCs w:val="20"/>
                      <w:vertAlign w:val="superscript"/>
                      <w:lang w:val="mn-MN"/>
                    </w:rPr>
                    <w:t>a</w:t>
                  </w:r>
                </w:p>
              </w:tc>
            </w:tr>
            <w:tr w:rsidR="00AC6E7B" w:rsidRPr="00A10691" w:rsidTr="00AC6E7B">
              <w:tc>
                <w:tcPr>
                  <w:tcW w:w="1721"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0D6939"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техникийн ангиллын </w:t>
                  </w:r>
                  <w:r w:rsidR="00AC6E7B" w:rsidRPr="00A10691">
                    <w:rPr>
                      <w:rFonts w:ascii="Arial" w:hAnsi="Arial" w:cs="Arial"/>
                      <w:sz w:val="20"/>
                      <w:szCs w:val="20"/>
                      <w:lang w:val="mn-MN"/>
                    </w:rPr>
                    <w:t>SF</w:t>
                  </w:r>
                  <w:r w:rsidR="00AC6E7B"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r w:rsidR="00E8634C" w:rsidRPr="00A10691">
                    <w:rPr>
                      <w:rFonts w:ascii="Arial" w:hAnsi="Arial" w:cs="Arial"/>
                      <w:sz w:val="20"/>
                      <w:szCs w:val="20"/>
                      <w:lang w:val="mn-MN"/>
                    </w:rPr>
                    <w:t xml:space="preserve"> </w:t>
                  </w:r>
                  <w:r w:rsidRPr="00A10691">
                    <w:rPr>
                      <w:rFonts w:ascii="Arial" w:hAnsi="Arial" w:cs="Arial"/>
                      <w:sz w:val="20"/>
                      <w:szCs w:val="20"/>
                      <w:vertAlign w:val="superscript"/>
                      <w:lang w:val="mn-MN"/>
                    </w:rPr>
                    <w:t>b</w:t>
                  </w:r>
                </w:p>
              </w:tc>
              <w:tc>
                <w:tcPr>
                  <w:tcW w:w="125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2А</w:t>
                  </w:r>
                </w:p>
              </w:tc>
              <w:tc>
                <w:tcPr>
                  <w:tcW w:w="2000"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1080 шингэрүүлсэн хий </w:t>
                  </w:r>
                </w:p>
                <w:p w:rsidR="00AC6E7B" w:rsidRPr="00A10691" w:rsidRDefault="00DE0AC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n.o.s </w:t>
                  </w:r>
                  <w:r w:rsidR="00AC6E7B" w:rsidRPr="00A10691">
                    <w:rPr>
                      <w:rFonts w:ascii="Arial" w:hAnsi="Arial" w:cs="Arial"/>
                      <w:sz w:val="20"/>
                      <w:szCs w:val="20"/>
                      <w:lang w:val="mn-MN"/>
                    </w:rPr>
                    <w:t>2.2</w:t>
                  </w:r>
                </w:p>
              </w:tc>
              <w:tc>
                <w:tcPr>
                  <w:tcW w:w="2133"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1080 шингэрүүлсэн хий</w:t>
                  </w:r>
                  <w:r w:rsidR="00DE0ACA" w:rsidRPr="00A10691">
                    <w:rPr>
                      <w:rFonts w:ascii="Arial" w:hAnsi="Arial" w:cs="Arial"/>
                      <w:sz w:val="20"/>
                      <w:szCs w:val="20"/>
                      <w:lang w:val="mn-MN"/>
                    </w:rPr>
                    <w:t xml:space="preserve">, n.o.s </w:t>
                  </w:r>
                  <w:r w:rsidR="00DE0ACA" w:rsidRPr="00A10691">
                    <w:rPr>
                      <w:rStyle w:val="jlqj4b"/>
                      <w:rFonts w:ascii="Arial" w:hAnsi="Arial" w:cs="Arial"/>
                      <w:sz w:val="20"/>
                      <w:szCs w:val="20"/>
                      <w:lang w:val="mn-MN"/>
                    </w:rPr>
                    <w:t>(</w:t>
                  </w:r>
                  <w:r w:rsidR="00E8634C" w:rsidRPr="00A10691">
                    <w:rPr>
                      <w:rStyle w:val="jlqj4b"/>
                      <w:rFonts w:ascii="Arial" w:hAnsi="Arial" w:cs="Arial"/>
                      <w:sz w:val="20"/>
                      <w:szCs w:val="20"/>
                      <w:lang w:val="mn-MN"/>
                    </w:rPr>
                    <w:t>гексафторт хүхэр</w:t>
                  </w:r>
                  <w:r w:rsidR="00DE0ACA" w:rsidRPr="00A10691">
                    <w:rPr>
                      <w:rStyle w:val="jlqj4b"/>
                      <w:rFonts w:ascii="Arial" w:hAnsi="Arial" w:cs="Arial"/>
                      <w:sz w:val="20"/>
                      <w:szCs w:val="20"/>
                      <w:lang w:val="mn-MN"/>
                    </w:rPr>
                    <w:t>)</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2.2</w:t>
                  </w:r>
                </w:p>
              </w:tc>
            </w:tr>
            <w:tr w:rsidR="00AC6E7B" w:rsidRPr="00A10691" w:rsidTr="00AC6E7B">
              <w:tc>
                <w:tcPr>
                  <w:tcW w:w="1721" w:type="dxa"/>
                </w:tcPr>
                <w:p w:rsidR="00AC6E7B" w:rsidRPr="00A10691" w:rsidRDefault="00F52D90"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Ажлын талбайд</w:t>
                  </w:r>
                  <w:r w:rsidR="00AC6E7B" w:rsidRPr="00A10691">
                    <w:rPr>
                      <w:rFonts w:ascii="Arial" w:hAnsi="Arial" w:cs="Arial"/>
                      <w:sz w:val="20"/>
                      <w:szCs w:val="20"/>
                      <w:lang w:val="mn-MN"/>
                    </w:rPr>
                    <w:t xml:space="preserve"> дахин ашиглахад тохиромжтой хэрэглэсэн 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 xml:space="preserve">хий </w:t>
                  </w:r>
                </w:p>
              </w:tc>
              <w:tc>
                <w:tcPr>
                  <w:tcW w:w="125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2012" w:type="dxa"/>
                </w:tcPr>
                <w:p w:rsidR="00AC6E7B" w:rsidRPr="00A10691" w:rsidRDefault="00E8634C" w:rsidP="000D6939">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Тээвэрлэлтийн анги ба аюулын шошго нь </w:t>
                  </w:r>
                  <w:r w:rsidR="00B52FE6" w:rsidRPr="00A10691">
                    <w:rPr>
                      <w:rFonts w:ascii="Arial" w:hAnsi="Arial" w:cs="Arial"/>
                      <w:sz w:val="20"/>
                      <w:szCs w:val="20"/>
                      <w:lang w:val="mn-MN"/>
                    </w:rPr>
                    <w:t>техникийн</w:t>
                  </w:r>
                  <w:r w:rsidRPr="00A10691">
                    <w:rPr>
                      <w:rFonts w:ascii="Arial" w:hAnsi="Arial" w:cs="Arial"/>
                      <w:sz w:val="20"/>
                      <w:szCs w:val="20"/>
                      <w:lang w:val="mn-MN"/>
                    </w:rPr>
                    <w:t xml:space="preserve"> ангиллын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хийнийхтэй ижил болно</w:t>
                  </w:r>
                </w:p>
              </w:tc>
              <w:tc>
                <w:tcPr>
                  <w:tcW w:w="2000"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3163 шингэрүүлсэн хий </w:t>
                  </w:r>
                </w:p>
                <w:p w:rsidR="00AC6E7B" w:rsidRPr="00A10691" w:rsidRDefault="00DE0AC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n.o.s </w:t>
                  </w:r>
                  <w:r w:rsidR="00AC6E7B" w:rsidRPr="00A10691">
                    <w:rPr>
                      <w:rFonts w:ascii="Arial" w:hAnsi="Arial" w:cs="Arial"/>
                      <w:sz w:val="20"/>
                      <w:szCs w:val="20"/>
                      <w:lang w:val="mn-MN"/>
                    </w:rPr>
                    <w:t>2.2</w:t>
                  </w:r>
                </w:p>
              </w:tc>
              <w:tc>
                <w:tcPr>
                  <w:tcW w:w="2133"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w:t>
                  </w:r>
                  <w:r w:rsidR="00DE0ACA" w:rsidRPr="00A10691">
                    <w:rPr>
                      <w:rFonts w:ascii="Arial" w:hAnsi="Arial" w:cs="Arial"/>
                      <w:sz w:val="20"/>
                      <w:szCs w:val="20"/>
                      <w:lang w:val="mn-MN"/>
                    </w:rPr>
                    <w:t xml:space="preserve"> </w:t>
                  </w:r>
                  <w:r w:rsidR="00DE0ACA" w:rsidRPr="00A10691">
                    <w:rPr>
                      <w:rStyle w:val="jlqj4b"/>
                      <w:rFonts w:ascii="Arial" w:hAnsi="Arial" w:cs="Arial"/>
                      <w:sz w:val="20"/>
                      <w:szCs w:val="20"/>
                      <w:lang w:val="mn-MN"/>
                    </w:rPr>
                    <w:t>3163 шингэрүүлсэн хий, n.o.s.</w:t>
                  </w:r>
                  <w:r w:rsidR="00E8634C" w:rsidRPr="00A10691">
                    <w:rPr>
                      <w:rStyle w:val="jlqj4b"/>
                      <w:rFonts w:ascii="Arial" w:hAnsi="Arial" w:cs="Arial"/>
                      <w:sz w:val="20"/>
                      <w:szCs w:val="20"/>
                      <w:lang w:val="mn-MN"/>
                    </w:rPr>
                    <w:t xml:space="preserve"> (гексафторт хүхэр</w:t>
                  </w:r>
                  <w:r w:rsidR="00DE0ACA" w:rsidRPr="00A10691">
                    <w:rPr>
                      <w:rStyle w:val="jlqj4b"/>
                      <w:rFonts w:ascii="Arial" w:hAnsi="Arial" w:cs="Arial"/>
                      <w:sz w:val="20"/>
                      <w:szCs w:val="20"/>
                      <w:lang w:val="mn-MN"/>
                    </w:rPr>
                    <w:t xml:space="preserve"> болон агаар, азот эсвэл </w:t>
                  </w:r>
                  <w:r w:rsidR="00E8634C" w:rsidRPr="00A10691">
                    <w:rPr>
                      <w:rStyle w:val="jlqj4b"/>
                      <w:rFonts w:ascii="Arial" w:hAnsi="Arial" w:cs="Arial"/>
                      <w:sz w:val="20"/>
                      <w:szCs w:val="20"/>
                      <w:lang w:val="mn-MN"/>
                    </w:rPr>
                    <w:t>тетрафторт нүүрстөрөгч</w:t>
                  </w:r>
                  <w:r w:rsidR="00DE0ACA" w:rsidRPr="00A10691">
                    <w:rPr>
                      <w:rStyle w:val="jlqj4b"/>
                      <w:rFonts w:ascii="Arial" w:hAnsi="Arial" w:cs="Arial"/>
                      <w:sz w:val="20"/>
                      <w:szCs w:val="20"/>
                      <w:lang w:val="mn-MN"/>
                    </w:rPr>
                    <w:t>)</w:t>
                  </w:r>
                  <w:r w:rsidR="00DE0ACA" w:rsidRPr="00A10691">
                    <w:rPr>
                      <w:rStyle w:val="jlqj4b"/>
                      <w:lang w:val="mn-MN"/>
                    </w:rPr>
                    <w:t xml:space="preserve"> </w:t>
                  </w:r>
                  <w:r w:rsidRPr="00A10691">
                    <w:rPr>
                      <w:rFonts w:ascii="Arial" w:hAnsi="Arial" w:cs="Arial"/>
                      <w:sz w:val="20"/>
                      <w:szCs w:val="20"/>
                      <w:lang w:val="mn-MN"/>
                    </w:rPr>
                    <w:t>шингэрүүлсэн хий</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 xml:space="preserve">2.2 </w:t>
                  </w:r>
                </w:p>
              </w:tc>
            </w:tr>
            <w:tr w:rsidR="00AC6E7B" w:rsidRPr="00A10691" w:rsidTr="00AC6E7B">
              <w:tc>
                <w:tcPr>
                  <w:tcW w:w="1721" w:type="dxa"/>
                  <w:vMerge w:val="restart"/>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Хийн үйлдвэрлэгч дахин ашиглахад 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 ба дахин ашиглах боломжгүй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p>
              </w:tc>
              <w:tc>
                <w:tcPr>
                  <w:tcW w:w="125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Шингэрүүлсэн инертийн хий</w:t>
                  </w:r>
                </w:p>
              </w:tc>
              <w:tc>
                <w:tcPr>
                  <w:tcW w:w="6145" w:type="dxa"/>
                  <w:gridSpan w:val="4"/>
                </w:tcPr>
                <w:p w:rsidR="00AC6E7B" w:rsidRPr="00A10691" w:rsidRDefault="00AC6E7B" w:rsidP="00D16757">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дугаар, тээвэрлэлтийн ангилал, </w:t>
                  </w:r>
                  <w:r w:rsidR="00E8634C" w:rsidRPr="00A10691">
                    <w:rPr>
                      <w:rFonts w:ascii="Arial" w:hAnsi="Arial" w:cs="Arial"/>
                      <w:sz w:val="20"/>
                      <w:szCs w:val="20"/>
                      <w:lang w:val="mn-MN"/>
                    </w:rPr>
                    <w:t>аюулгүйн шошго, эцсийн ангилал</w:t>
                  </w:r>
                  <w:r w:rsidRPr="00A10691">
                    <w:rPr>
                      <w:rFonts w:ascii="Arial" w:hAnsi="Arial" w:cs="Arial"/>
                      <w:sz w:val="20"/>
                      <w:szCs w:val="20"/>
                      <w:lang w:val="mn-MN"/>
                    </w:rPr>
                    <w:t xml:space="preserve"> ба тээвэрлэлтийн баримт </w:t>
                  </w:r>
                  <w:r w:rsidR="00B52FE6" w:rsidRPr="00A10691">
                    <w:rPr>
                      <w:rFonts w:ascii="Arial" w:hAnsi="Arial" w:cs="Arial"/>
                      <w:sz w:val="20"/>
                      <w:szCs w:val="20"/>
                      <w:lang w:val="mn-MN"/>
                    </w:rPr>
                    <w:t>бичиг</w:t>
                  </w:r>
                  <w:r w:rsidR="00DE0ACA" w:rsidRPr="00A10691">
                    <w:rPr>
                      <w:rFonts w:ascii="Arial" w:hAnsi="Arial" w:cs="Arial"/>
                      <w:sz w:val="20"/>
                      <w:szCs w:val="20"/>
                      <w:lang w:val="mn-MN"/>
                    </w:rPr>
                    <w:t xml:space="preserve"> нь ажлын талбайд</w:t>
                  </w:r>
                  <w:r w:rsidRPr="00A10691">
                    <w:rPr>
                      <w:rFonts w:ascii="Arial" w:hAnsi="Arial" w:cs="Arial"/>
                      <w:sz w:val="20"/>
                      <w:szCs w:val="20"/>
                      <w:lang w:val="mn-MN"/>
                    </w:rPr>
                    <w:t xml:space="preserve"> </w:t>
                  </w:r>
                  <w:r w:rsidR="00D16757" w:rsidRPr="00A10691">
                    <w:rPr>
                      <w:rFonts w:ascii="Arial" w:hAnsi="Arial" w:cs="Arial"/>
                      <w:sz w:val="20"/>
                      <w:szCs w:val="20"/>
                      <w:lang w:val="mn-MN"/>
                    </w:rPr>
                    <w:t>дахин ашиглахад</w:t>
                  </w:r>
                  <w:r w:rsidRPr="00A10691">
                    <w:rPr>
                      <w:rFonts w:ascii="Arial" w:hAnsi="Arial" w:cs="Arial"/>
                      <w:sz w:val="20"/>
                      <w:szCs w:val="20"/>
                      <w:lang w:val="mn-MN"/>
                    </w:rPr>
                    <w:t xml:space="preserve"> 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хийтэй ижил байна.</w:t>
                  </w:r>
                </w:p>
              </w:tc>
            </w:tr>
            <w:tr w:rsidR="00AC6E7B" w:rsidRPr="00A10691" w:rsidTr="00AC6E7B">
              <w:tc>
                <w:tcPr>
                  <w:tcW w:w="1721"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255" w:type="dxa"/>
                </w:tcPr>
                <w:p w:rsidR="00AC6E7B" w:rsidRPr="00A10691" w:rsidRDefault="00E8634C"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Хийн байдалтай хортой дайвар бүтээгдэхүүн агуулсан шингэрүүлсэн хий </w:t>
                  </w:r>
                  <w:r w:rsidR="00AC6E7B" w:rsidRPr="00A10691">
                    <w:rPr>
                      <w:rFonts w:ascii="Arial" w:hAnsi="Arial" w:cs="Arial"/>
                      <w:sz w:val="20"/>
                      <w:szCs w:val="20"/>
                      <w:vertAlign w:val="superscript"/>
                      <w:lang w:val="mn-MN"/>
                    </w:rPr>
                    <w:t>c</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2T</w:t>
                  </w:r>
                </w:p>
              </w:tc>
              <w:tc>
                <w:tcPr>
                  <w:tcW w:w="151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3162 шингэрүүлсэн хортой хий</w:t>
                  </w:r>
                </w:p>
                <w:p w:rsidR="00AC6E7B" w:rsidRPr="00A10691" w:rsidRDefault="00DE0AC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n.o.s </w:t>
                  </w:r>
                  <w:r w:rsidR="00AC6E7B" w:rsidRPr="00A10691">
                    <w:rPr>
                      <w:rFonts w:ascii="Arial" w:hAnsi="Arial" w:cs="Arial"/>
                      <w:sz w:val="20"/>
                      <w:szCs w:val="20"/>
                      <w:lang w:val="mn-MN"/>
                    </w:rPr>
                    <w:t>2.3</w:t>
                  </w:r>
                </w:p>
              </w:tc>
              <w:tc>
                <w:tcPr>
                  <w:tcW w:w="2618"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3162 шингэрүүлсэн хортой хий</w:t>
                  </w:r>
                  <w:r w:rsidR="00E8634C" w:rsidRPr="00A10691">
                    <w:rPr>
                      <w:rFonts w:ascii="Arial" w:hAnsi="Arial" w:cs="Arial"/>
                      <w:sz w:val="20"/>
                      <w:szCs w:val="20"/>
                      <w:lang w:val="mn-MN"/>
                    </w:rPr>
                    <w:t xml:space="preserve"> n.o.s</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(гексафторт хүхэр,  фторт устөрөгч, устөрөгчийн флорид)</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2.3</w:t>
                  </w:r>
                </w:p>
              </w:tc>
            </w:tr>
            <w:tr w:rsidR="00AC6E7B" w:rsidRPr="00A10691" w:rsidTr="00AC6E7B">
              <w:tc>
                <w:tcPr>
                  <w:tcW w:w="1721"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255" w:type="dxa"/>
                </w:tcPr>
                <w:p w:rsidR="00AC6E7B" w:rsidRPr="00A10691" w:rsidRDefault="00E8634C"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Хийн байдалтай хортой болон идэмхий дайвар бүтээгдэхүүн агуулсан шингэрүүлсэн хий </w:t>
                  </w:r>
                  <w:r w:rsidR="00AC6E7B" w:rsidRPr="00A10691">
                    <w:rPr>
                      <w:rFonts w:ascii="Arial" w:hAnsi="Arial" w:cs="Arial"/>
                      <w:sz w:val="20"/>
                      <w:szCs w:val="20"/>
                      <w:vertAlign w:val="superscript"/>
                      <w:lang w:val="mn-MN"/>
                    </w:rPr>
                    <w:t>d</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2TC</w:t>
                  </w:r>
                </w:p>
              </w:tc>
              <w:tc>
                <w:tcPr>
                  <w:tcW w:w="151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3308 </w:t>
                  </w:r>
                  <w:r w:rsidR="00E8634C" w:rsidRPr="00A10691">
                    <w:rPr>
                      <w:rFonts w:ascii="Arial" w:hAnsi="Arial" w:cs="Arial"/>
                      <w:sz w:val="20"/>
                      <w:szCs w:val="20"/>
                      <w:lang w:val="mn-MN"/>
                    </w:rPr>
                    <w:t>шингэрүүлсэн хортой болон</w:t>
                  </w:r>
                  <w:r w:rsidRPr="00A10691">
                    <w:rPr>
                      <w:rFonts w:ascii="Arial" w:hAnsi="Arial" w:cs="Arial"/>
                      <w:sz w:val="20"/>
                      <w:szCs w:val="20"/>
                      <w:lang w:val="mn-MN"/>
                    </w:rPr>
                    <w:t xml:space="preserve"> идэмхий хий</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2.3+8</w:t>
                  </w:r>
                </w:p>
              </w:tc>
              <w:tc>
                <w:tcPr>
                  <w:tcW w:w="2618"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3308 шингэрүүлсэн хий, хортой, идэмхий (гексафторт хүхэр, фторт устөрөгч, устөрөгчийн флорид)</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2.3+8</w:t>
                  </w:r>
                </w:p>
              </w:tc>
            </w:tr>
            <w:tr w:rsidR="00AC6E7B" w:rsidRPr="00A10691" w:rsidTr="00AC6E7B">
              <w:tc>
                <w:tcPr>
                  <w:tcW w:w="9121" w:type="dxa"/>
                  <w:gridSpan w:val="6"/>
                </w:tcPr>
                <w:p w:rsidR="00E8634C"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a</w:t>
                  </w:r>
                  <w:r w:rsidRPr="00A10691">
                    <w:rPr>
                      <w:rFonts w:ascii="Arial" w:hAnsi="Arial" w:cs="Arial"/>
                      <w:sz w:val="20"/>
                      <w:szCs w:val="20"/>
                      <w:lang w:val="mn-MN"/>
                    </w:rPr>
                    <w:t xml:space="preserve"> UN дугаарыг Нэгдсэн үндэсний байгууллагын Европын эдийн засгийн комиссын аюултай барааны тээврийн (TDG) талаарх болон ангилалт, шошгололтын дэлхий дахины уялдуулсан системийн (GHS) талаарх Шинжээчдийн хорооноос олгодог болно.</w:t>
                  </w:r>
                </w:p>
                <w:p w:rsidR="00E8634C"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Pr="00A10691">
                    <w:rPr>
                      <w:rFonts w:ascii="Arial" w:hAnsi="Arial" w:cs="Arial"/>
                      <w:sz w:val="20"/>
                      <w:szCs w:val="20"/>
                      <w:lang w:val="mn-MN"/>
                    </w:rPr>
                    <w:t xml:space="preserve"> Техникийн ангиллын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хийнд зориулсан баллонуудыг ямарваа байдлаар бохирдуулахаас зайлсхийх хэрэгтэй. </w:t>
                  </w:r>
                </w:p>
                <w:p w:rsidR="00E8634C"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Хийн байдалтай хортой дайвар бүтээгдэхүүн агуулсан аливаа хэрэглэсэн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ажлын талбайд сэргээж, хортой дайвар бүтээгдэхүүнийг зайлуулж, тээвэрлэлтийг хөнгөвчлөх боломжтой.</w:t>
                  </w:r>
                </w:p>
                <w:p w:rsidR="00AC6E7B"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d</w:t>
                  </w:r>
                  <w:r w:rsidRPr="00A10691">
                    <w:rPr>
                      <w:rFonts w:ascii="Arial" w:hAnsi="Arial" w:cs="Arial"/>
                      <w:sz w:val="20"/>
                      <w:szCs w:val="20"/>
                      <w:lang w:val="mn-MN"/>
                    </w:rPr>
                    <w:t xml:space="preserve"> Хийн байдалтай хортой болон идэмхий дайвар бүтээгдэхүүн агуулсан аливаа хэрэглэсэн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ажлын талбайд сэргээж, хортой болон идэмхий дайвар бүтээгдэхүүнийг зайлуулж, тээвэрлэлтийг хөнгөвчлөх боломжтой.</w:t>
                  </w:r>
                </w:p>
              </w:tc>
            </w:tr>
          </w:tbl>
          <w:p w:rsidR="00A63A52" w:rsidRPr="00A10691" w:rsidRDefault="00A63A52" w:rsidP="00107E6F">
            <w:pPr>
              <w:spacing w:line="276" w:lineRule="auto"/>
              <w:jc w:val="both"/>
              <w:rPr>
                <w:rFonts w:ascii="Arial" w:eastAsia="Times New Roman" w:hAnsi="Arial" w:cs="Arial"/>
                <w:b/>
                <w:color w:val="000000"/>
                <w:szCs w:val="24"/>
                <w:lang w:val="mn-MN"/>
              </w:rPr>
            </w:pPr>
          </w:p>
          <w:tbl>
            <w:tblPr>
              <w:tblStyle w:val="TableGrid"/>
              <w:tblW w:w="9092" w:type="dxa"/>
              <w:tblLook w:val="04A0" w:firstRow="1" w:lastRow="0" w:firstColumn="1" w:lastColumn="0" w:noHBand="0" w:noVBand="1"/>
            </w:tblPr>
            <w:tblGrid>
              <w:gridCol w:w="1395"/>
              <w:gridCol w:w="1550"/>
              <w:gridCol w:w="1506"/>
              <w:gridCol w:w="17"/>
              <w:gridCol w:w="1726"/>
              <w:gridCol w:w="2898"/>
            </w:tblGrid>
            <w:tr w:rsidR="00A63A52" w:rsidRPr="00A10691" w:rsidTr="00A63A52">
              <w:tc>
                <w:tcPr>
                  <w:tcW w:w="1395"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Gas</w:t>
                  </w:r>
                </w:p>
              </w:tc>
              <w:tc>
                <w:tcPr>
                  <w:tcW w:w="1537"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Characterisitc</w:t>
                  </w:r>
                </w:p>
              </w:tc>
              <w:tc>
                <w:tcPr>
                  <w:tcW w:w="1506"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class</w:t>
                  </w:r>
                </w:p>
              </w:tc>
              <w:tc>
                <w:tcPr>
                  <w:tcW w:w="1745" w:type="dxa"/>
                  <w:gridSpan w:val="2"/>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final classification</w:t>
                  </w:r>
                </w:p>
              </w:tc>
              <w:tc>
                <w:tcPr>
                  <w:tcW w:w="2909"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transport document</w:t>
                  </w:r>
                </w:p>
              </w:tc>
            </w:tr>
            <w:tr w:rsidR="00A63A52" w:rsidRPr="00A10691" w:rsidTr="00A63A52">
              <w:tc>
                <w:tcPr>
                  <w:tcW w:w="1395" w:type="dxa"/>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p>
                <w:p w:rsidR="00A63A52" w:rsidRPr="00A10691" w:rsidRDefault="00A63A52" w:rsidP="00A63A52">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Technical grade SF</w:t>
                  </w:r>
                  <w:r w:rsidRPr="00A10691">
                    <w:rPr>
                      <w:rFonts w:ascii="Arial" w:hAnsi="Arial" w:cs="Arial"/>
                      <w:sz w:val="20"/>
                      <w:szCs w:val="20"/>
                      <w:vertAlign w:val="subscript"/>
                      <w:lang w:val="mn-MN"/>
                    </w:rPr>
                    <w:t xml:space="preserve">6  </w:t>
                  </w:r>
                  <w:r w:rsidRPr="00A10691">
                    <w:rPr>
                      <w:rFonts w:ascii="Arial" w:hAnsi="Arial" w:cs="Arial"/>
                      <w:sz w:val="20"/>
                      <w:szCs w:val="20"/>
                      <w:vertAlign w:val="superscript"/>
                      <w:lang w:val="mn-MN"/>
                    </w:rPr>
                    <w:t>б</w:t>
                  </w:r>
                </w:p>
              </w:tc>
              <w:tc>
                <w:tcPr>
                  <w:tcW w:w="1537" w:type="dxa"/>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Liquefied inert gas</w:t>
                  </w:r>
                </w:p>
              </w:tc>
              <w:tc>
                <w:tcPr>
                  <w:tcW w:w="1506" w:type="dxa"/>
                  <w:vAlign w:val="center"/>
                </w:tcPr>
                <w:p w:rsidR="00A63A52" w:rsidRPr="00A10691" w:rsidRDefault="00A63A52" w:rsidP="00A63A52">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2А</w:t>
                  </w:r>
                </w:p>
              </w:tc>
              <w:tc>
                <w:tcPr>
                  <w:tcW w:w="1745" w:type="dxa"/>
                  <w:gridSpan w:val="2"/>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1080 liquefied gas, n.o.s. 2.2</w:t>
                  </w:r>
                </w:p>
              </w:tc>
              <w:tc>
                <w:tcPr>
                  <w:tcW w:w="2909" w:type="dxa"/>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1080 liquefied gas, n.o.s (Sulphur hexafluoride)</w:t>
                  </w:r>
                </w:p>
                <w:p w:rsidR="00A63A52" w:rsidRPr="00A10691" w:rsidRDefault="00A63A52" w:rsidP="00A63A52">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2.2</w:t>
                  </w:r>
                </w:p>
              </w:tc>
            </w:tr>
            <w:tr w:rsidR="00A63A52" w:rsidRPr="00A10691" w:rsidTr="00A63A52">
              <w:tc>
                <w:tcPr>
                  <w:tcW w:w="1395"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Liquefied inert gas</w:t>
                  </w:r>
                </w:p>
              </w:tc>
              <w:tc>
                <w:tcPr>
                  <w:tcW w:w="1506"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Transportation class and danger label are the same as for technical grade SF</w:t>
                  </w:r>
                  <w:r w:rsidRPr="00A10691">
                    <w:rPr>
                      <w:rFonts w:ascii="Arial" w:hAnsi="Arial" w:cs="Arial"/>
                      <w:sz w:val="20"/>
                      <w:szCs w:val="20"/>
                      <w:vertAlign w:val="subscript"/>
                      <w:lang w:val="mn-MN"/>
                    </w:rPr>
                    <w:t>6</w:t>
                  </w:r>
                </w:p>
              </w:tc>
              <w:tc>
                <w:tcPr>
                  <w:tcW w:w="1745" w:type="dxa"/>
                  <w:gridSpan w:val="2"/>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UN 3163</w:t>
                  </w:r>
                </w:p>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liquedfied gas, n.o.s 2.2</w:t>
                  </w:r>
                </w:p>
              </w:tc>
              <w:tc>
                <w:tcPr>
                  <w:tcW w:w="2909"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UN 3163 liquefied gas, n.o.s. (sulphur hexafluoride and air or nitrogen or carbon tetrafluoride)</w:t>
                  </w:r>
                </w:p>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2.2</w:t>
                  </w:r>
                </w:p>
              </w:tc>
            </w:tr>
            <w:tr w:rsidR="00A63A52" w:rsidRPr="00A10691" w:rsidTr="00A63A52">
              <w:tc>
                <w:tcPr>
                  <w:tcW w:w="1395" w:type="dxa"/>
                  <w:vMerge w:val="restart"/>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at gas manufacturer or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not suitable for reuse</w:t>
                  </w: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Liquefied inert gas</w:t>
                  </w:r>
                </w:p>
              </w:tc>
              <w:tc>
                <w:tcPr>
                  <w:tcW w:w="6160" w:type="dxa"/>
                  <w:gridSpan w:val="4"/>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 xml:space="preserve">UN number, transportation class, danger label, final classification and transport document are the same as for used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tc>
            </w:tr>
            <w:tr w:rsidR="00A63A52" w:rsidRPr="00A10691" w:rsidTr="00A63A52">
              <w:tc>
                <w:tcPr>
                  <w:tcW w:w="1395" w:type="dxa"/>
                  <w:vMerge/>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 xml:space="preserve">Liquefied gas containing toxic gaseous by-product </w:t>
                  </w:r>
                  <w:r w:rsidRPr="00A10691">
                    <w:rPr>
                      <w:rFonts w:ascii="Arial" w:eastAsia="Times New Roman" w:hAnsi="Arial" w:cs="Arial"/>
                      <w:color w:val="000000"/>
                      <w:sz w:val="20"/>
                      <w:szCs w:val="20"/>
                      <w:vertAlign w:val="superscript"/>
                      <w:lang w:val="mn-MN"/>
                    </w:rPr>
                    <w:t>c</w:t>
                  </w:r>
                </w:p>
              </w:tc>
              <w:tc>
                <w:tcPr>
                  <w:tcW w:w="1523" w:type="dxa"/>
                  <w:gridSpan w:val="2"/>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2T</w:t>
                  </w:r>
                </w:p>
              </w:tc>
              <w:tc>
                <w:tcPr>
                  <w:tcW w:w="1728" w:type="dxa"/>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UN 3162</w:t>
                  </w:r>
                </w:p>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liquedfied toxic gas, n.o.s 2.3</w:t>
                  </w:r>
                </w:p>
              </w:tc>
              <w:tc>
                <w:tcPr>
                  <w:tcW w:w="2909"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UN 3162 liquefied gas, toxic n.o.s. (sulphur hexafluoride and hydrogen fluoride and thionyl flouride)</w:t>
                  </w:r>
                </w:p>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2.3</w:t>
                  </w:r>
                </w:p>
              </w:tc>
            </w:tr>
            <w:tr w:rsidR="00A63A52" w:rsidRPr="00A10691" w:rsidTr="00A63A52">
              <w:tc>
                <w:tcPr>
                  <w:tcW w:w="1395" w:type="dxa"/>
                  <w:vMerge/>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 xml:space="preserve">Liquefied gas containing both toxic and corrosive  gaseous by-product </w:t>
                  </w:r>
                  <w:r w:rsidRPr="00A10691">
                    <w:rPr>
                      <w:rFonts w:ascii="Arial" w:eastAsia="Times New Roman" w:hAnsi="Arial" w:cs="Arial"/>
                      <w:color w:val="000000"/>
                      <w:sz w:val="20"/>
                      <w:szCs w:val="20"/>
                      <w:vertAlign w:val="superscript"/>
                      <w:lang w:val="mn-MN"/>
                    </w:rPr>
                    <w:t>d</w:t>
                  </w:r>
                </w:p>
              </w:tc>
              <w:tc>
                <w:tcPr>
                  <w:tcW w:w="1523" w:type="dxa"/>
                  <w:gridSpan w:val="2"/>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2TC</w:t>
                  </w:r>
                </w:p>
              </w:tc>
              <w:tc>
                <w:tcPr>
                  <w:tcW w:w="1728" w:type="dxa"/>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UN 3308</w:t>
                  </w:r>
                </w:p>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liquedfied and corrosive gas, n.o.s 2.3 + 8</w:t>
                  </w:r>
                </w:p>
              </w:tc>
              <w:tc>
                <w:tcPr>
                  <w:tcW w:w="2909"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UN 3308 liquefied gas, toxic, corrosive, n.o.s. (sulphur hexafluoride and hydrogen fluoride and thionyl fluoride)</w:t>
                  </w:r>
                </w:p>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2.3 + 8</w:t>
                  </w:r>
                </w:p>
              </w:tc>
            </w:tr>
            <w:tr w:rsidR="00A63A52" w:rsidRPr="00A10691" w:rsidTr="00AC6E7B">
              <w:tc>
                <w:tcPr>
                  <w:tcW w:w="9092" w:type="dxa"/>
                  <w:gridSpan w:val="6"/>
                </w:tcPr>
                <w:p w:rsidR="00A63A52" w:rsidRPr="00A10691" w:rsidRDefault="00A63A52" w:rsidP="00A63A52">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a</w:t>
                  </w:r>
                  <w:r w:rsidRPr="00A10691">
                    <w:rPr>
                      <w:rFonts w:ascii="Arial" w:eastAsia="Times New Roman" w:hAnsi="Arial" w:cs="Arial"/>
                      <w:color w:val="000000"/>
                      <w:sz w:val="20"/>
                      <w:szCs w:val="20"/>
                      <w:vertAlign w:val="superscript"/>
                      <w:lang w:val="mn-MN"/>
                    </w:rPr>
                    <w:t xml:space="preserve"> </w:t>
                  </w:r>
                  <w:r w:rsidRPr="00A10691">
                    <w:rPr>
                      <w:rFonts w:ascii="Arial" w:eastAsia="Times New Roman" w:hAnsi="Arial" w:cs="Arial"/>
                      <w:color w:val="000000"/>
                      <w:sz w:val="20"/>
                      <w:szCs w:val="20"/>
                      <w:lang w:val="mn-MN" w:eastAsia="en-GB"/>
                    </w:rPr>
                    <w:t xml:space="preserve">UN numbers are assigned by the Committee of Experts on the Transport of Dangerous Goods </w:t>
                  </w:r>
                  <w:r w:rsidRPr="00A10691">
                    <w:rPr>
                      <w:rFonts w:ascii="Arial" w:eastAsia="Times New Roman" w:hAnsi="Arial" w:cs="Arial"/>
                      <w:color w:val="000000"/>
                      <w:sz w:val="20"/>
                      <w:szCs w:val="20"/>
                      <w:lang w:val="mn-MN"/>
                    </w:rPr>
                    <w:t xml:space="preserve">(TDG) </w:t>
                  </w:r>
                  <w:r w:rsidRPr="00A10691">
                    <w:rPr>
                      <w:rFonts w:ascii="Arial" w:eastAsia="Times New Roman" w:hAnsi="Arial" w:cs="Arial"/>
                      <w:color w:val="000000"/>
                      <w:sz w:val="20"/>
                      <w:szCs w:val="20"/>
                      <w:lang w:val="mn-MN" w:eastAsia="en-GB"/>
                    </w:rPr>
                    <w:t xml:space="preserve">and on the Globally Harmonized System of Classification and Labelling </w:t>
                  </w:r>
                  <w:r w:rsidRPr="00A10691">
                    <w:rPr>
                      <w:rFonts w:ascii="Arial" w:eastAsia="Times New Roman" w:hAnsi="Arial" w:cs="Arial"/>
                      <w:color w:val="000000"/>
                      <w:sz w:val="20"/>
                      <w:szCs w:val="20"/>
                      <w:lang w:val="mn-MN"/>
                    </w:rPr>
                    <w:t xml:space="preserve">(GHS) </w:t>
                  </w:r>
                  <w:r w:rsidRPr="00A10691">
                    <w:rPr>
                      <w:rFonts w:ascii="Arial" w:eastAsia="Times New Roman" w:hAnsi="Arial" w:cs="Arial"/>
                      <w:color w:val="000000"/>
                      <w:sz w:val="20"/>
                      <w:szCs w:val="20"/>
                      <w:lang w:val="mn-MN" w:eastAsia="en-GB"/>
                    </w:rPr>
                    <w:t>of the Economic Commission for Europe of the United Nations.</w:t>
                  </w:r>
                </w:p>
                <w:p w:rsidR="00A63A52" w:rsidRPr="00A10691" w:rsidRDefault="00A63A52" w:rsidP="00A63A52">
                  <w:pPr>
                    <w:spacing w:line="276" w:lineRule="auto"/>
                    <w:jc w:val="both"/>
                    <w:rPr>
                      <w:rFonts w:ascii="Arial" w:hAnsi="Arial" w:cs="Arial"/>
                      <w:sz w:val="20"/>
                      <w:szCs w:val="20"/>
                      <w:vertAlign w:val="superscript"/>
                      <w:lang w:val="mn-MN"/>
                    </w:rPr>
                  </w:pPr>
                  <w:r w:rsidRPr="00A10691">
                    <w:rPr>
                      <w:rFonts w:ascii="Arial" w:hAnsi="Arial" w:cs="Arial"/>
                      <w:sz w:val="20"/>
                      <w:szCs w:val="20"/>
                      <w:vertAlign w:val="superscript"/>
                      <w:lang w:val="mn-MN"/>
                    </w:rPr>
                    <w:t xml:space="preserve">b </w:t>
                  </w:r>
                  <w:r w:rsidRPr="00A10691">
                    <w:rPr>
                      <w:rFonts w:ascii="Arial" w:eastAsia="Times New Roman" w:hAnsi="Arial" w:cs="Arial"/>
                      <w:color w:val="000000"/>
                      <w:sz w:val="20"/>
                      <w:szCs w:val="20"/>
                      <w:lang w:val="mn-MN" w:eastAsia="en-GB"/>
                    </w:rPr>
                    <w:t xml:space="preserve">Avoid any contamination of containers dedicated to technical grade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w:t>
                  </w:r>
                </w:p>
                <w:p w:rsidR="00A63A52" w:rsidRPr="00A10691" w:rsidRDefault="00A63A52" w:rsidP="00A63A52">
                  <w:pPr>
                    <w:spacing w:line="276" w:lineRule="auto"/>
                    <w:jc w:val="both"/>
                    <w:rPr>
                      <w:rFonts w:ascii="Arial" w:hAnsi="Arial" w:cs="Arial"/>
                      <w:sz w:val="20"/>
                      <w:szCs w:val="20"/>
                      <w:vertAlign w:val="superscript"/>
                      <w:lang w:val="mn-MN"/>
                    </w:rPr>
                  </w:pPr>
                  <w:r w:rsidRPr="00A10691">
                    <w:rPr>
                      <w:rFonts w:ascii="Arial" w:hAnsi="Arial" w:cs="Arial"/>
                      <w:sz w:val="20"/>
                      <w:szCs w:val="20"/>
                      <w:vertAlign w:val="superscript"/>
                      <w:lang w:val="mn-MN"/>
                    </w:rPr>
                    <w:t>c</w:t>
                  </w:r>
                  <w:r w:rsidRPr="00A10691">
                    <w:rPr>
                      <w:rFonts w:ascii="Arial" w:eastAsia="Times New Roman" w:hAnsi="Arial" w:cs="Arial"/>
                      <w:color w:val="000000"/>
                      <w:sz w:val="20"/>
                      <w:szCs w:val="20"/>
                      <w:lang w:val="mn-MN" w:eastAsia="en-GB"/>
                    </w:rPr>
                    <w:t xml:space="preserve"> Any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containing toxic gaseous by-products can be reclaimed on-site to remove the toxic gaseous by-products thereby facilitating easier transportation.</w:t>
                  </w:r>
                </w:p>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d</w:t>
                  </w:r>
                  <w:r w:rsidRPr="00A10691">
                    <w:rPr>
                      <w:rFonts w:ascii="Arial" w:eastAsia="Times New Roman" w:hAnsi="Arial" w:cs="Arial"/>
                      <w:color w:val="000000"/>
                      <w:sz w:val="20"/>
                      <w:szCs w:val="20"/>
                      <w:lang w:val="mn-MN" w:eastAsia="en-GB"/>
                    </w:rPr>
                    <w:t xml:space="preserve"> Any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containing both toxic and corrosive gaseous by-products can be reclaimed on-site to remove the toxic and corrosive gaseous by-products and allowing an easier transportation.</w:t>
                  </w:r>
                </w:p>
              </w:tc>
            </w:tr>
          </w:tbl>
          <w:p w:rsidR="00AC6E7B" w:rsidRPr="00A10691" w:rsidRDefault="00AC6E7B" w:rsidP="00107E6F">
            <w:pPr>
              <w:spacing w:line="276" w:lineRule="auto"/>
              <w:jc w:val="both"/>
              <w:rPr>
                <w:rFonts w:ascii="Arial" w:eastAsia="Times New Roman" w:hAnsi="Arial" w:cs="Arial"/>
                <w:b/>
                <w:color w:val="000000"/>
                <w:szCs w:val="24"/>
                <w:lang w:val="mn-MN"/>
              </w:rPr>
            </w:pPr>
          </w:p>
          <w:p w:rsidR="00AC6E7B" w:rsidRPr="00A10691" w:rsidRDefault="00AC6E7B" w:rsidP="00107E6F">
            <w:pPr>
              <w:spacing w:line="276" w:lineRule="auto"/>
              <w:jc w:val="both"/>
              <w:rPr>
                <w:rFonts w:ascii="Arial" w:eastAsia="Times New Roman" w:hAnsi="Arial" w:cs="Arial"/>
                <w:b/>
                <w:color w:val="000000"/>
                <w:szCs w:val="24"/>
                <w:lang w:val="mn-MN"/>
              </w:rPr>
            </w:pPr>
          </w:p>
        </w:tc>
      </w:tr>
      <w:tr w:rsidR="00AC6E7B" w:rsidRPr="00A10691" w:rsidTr="00652C9D">
        <w:tc>
          <w:tcPr>
            <w:tcW w:w="4702" w:type="dxa"/>
            <w:gridSpan w:val="2"/>
          </w:tcPr>
          <w:p w:rsidR="00AC6E7B"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А.4 SF</w:t>
            </w:r>
            <w:r w:rsidRPr="00A10691">
              <w:rPr>
                <w:rFonts w:ascii="Arial" w:hAnsi="Arial" w:cs="Arial"/>
                <w:b/>
                <w:szCs w:val="24"/>
                <w:vertAlign w:val="subscript"/>
                <w:lang w:val="mn-MN"/>
              </w:rPr>
              <w:t xml:space="preserve">6  </w:t>
            </w:r>
            <w:r w:rsidR="00AF746F" w:rsidRPr="00A10691">
              <w:rPr>
                <w:rFonts w:ascii="Arial" w:hAnsi="Arial" w:cs="Arial"/>
                <w:b/>
                <w:szCs w:val="24"/>
                <w:lang w:val="mn-MN"/>
              </w:rPr>
              <w:t>хий а</w:t>
            </w:r>
            <w:r w:rsidR="005D04FA" w:rsidRPr="00A10691">
              <w:rPr>
                <w:rFonts w:ascii="Arial" w:hAnsi="Arial" w:cs="Arial"/>
                <w:b/>
                <w:szCs w:val="24"/>
                <w:lang w:val="mn-MN"/>
              </w:rPr>
              <w:t>гуулсан</w:t>
            </w:r>
            <w:r w:rsidRPr="00A10691">
              <w:rPr>
                <w:rFonts w:ascii="Arial" w:hAnsi="Arial" w:cs="Arial"/>
                <w:b/>
                <w:szCs w:val="24"/>
                <w:lang w:val="mn-MN"/>
              </w:rPr>
              <w:t xml:space="preserve"> цахилгаан </w:t>
            </w:r>
            <w:r w:rsidR="00DB310E" w:rsidRPr="00A10691">
              <w:rPr>
                <w:rFonts w:ascii="Arial" w:hAnsi="Arial" w:cs="Arial"/>
                <w:b/>
                <w:szCs w:val="24"/>
                <w:lang w:val="mn-MN"/>
              </w:rPr>
              <w:t>эрчим хүчний тоног төхөөрөмжийг</w:t>
            </w:r>
            <w:r w:rsidRPr="00A10691">
              <w:rPr>
                <w:rFonts w:ascii="Arial" w:hAnsi="Arial" w:cs="Arial"/>
                <w:b/>
                <w:szCs w:val="24"/>
                <w:lang w:val="mn-MN"/>
              </w:rPr>
              <w:t xml:space="preserve"> тээвэрлэх ба хадгалах</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Бүс нутгийн болон олон улсын зохицуулалтын дагуу SF</w:t>
            </w:r>
            <w:r w:rsidRPr="00A10691">
              <w:rPr>
                <w:rFonts w:ascii="Arial" w:hAnsi="Arial" w:cs="Arial"/>
                <w:szCs w:val="24"/>
                <w:vertAlign w:val="subscript"/>
                <w:lang w:val="mn-MN"/>
              </w:rPr>
              <w:t xml:space="preserve">6 </w:t>
            </w:r>
            <w:r w:rsidR="00DB310E" w:rsidRPr="00A10691">
              <w:rPr>
                <w:rFonts w:ascii="Arial" w:hAnsi="Arial" w:cs="Arial"/>
                <w:szCs w:val="24"/>
                <w:lang w:val="mn-MN"/>
              </w:rPr>
              <w:t>хийн дүүргэлттэй</w:t>
            </w:r>
            <w:r w:rsidRPr="00A10691">
              <w:rPr>
                <w:rFonts w:ascii="Arial" w:hAnsi="Arial" w:cs="Arial"/>
                <w:szCs w:val="24"/>
                <w:lang w:val="mn-MN"/>
              </w:rPr>
              <w:t xml:space="preserve"> цахилгаан</w:t>
            </w:r>
            <w:r w:rsidR="00DB310E" w:rsidRPr="00A10691">
              <w:rPr>
                <w:rFonts w:ascii="Arial" w:hAnsi="Arial" w:cs="Arial"/>
                <w:szCs w:val="24"/>
                <w:lang w:val="mn-MN"/>
              </w:rPr>
              <w:t xml:space="preserve"> эрчим хүчний</w:t>
            </w:r>
            <w:r w:rsidRPr="00A10691">
              <w:rPr>
                <w:rFonts w:ascii="Arial" w:hAnsi="Arial" w:cs="Arial"/>
                <w:szCs w:val="24"/>
                <w:lang w:val="mn-MN"/>
              </w:rPr>
              <w:t xml:space="preserve"> тоног төхөөрөмжийг хадгалах болон тээвэрлэнэ. </w:t>
            </w:r>
          </w:p>
          <w:p w:rsidR="00AC6E7B"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А.5 Хариуцлага</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бүхий цахилгаан </w:t>
            </w:r>
            <w:r w:rsidR="00DB310E"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төхөөрөмжийн </w:t>
            </w:r>
            <w:r w:rsidR="00AF746F" w:rsidRPr="00A10691">
              <w:rPr>
                <w:rFonts w:ascii="Arial" w:hAnsi="Arial" w:cs="Arial"/>
                <w:szCs w:val="24"/>
                <w:lang w:val="mn-MN"/>
              </w:rPr>
              <w:t xml:space="preserve">эзэмшигч нь уг тоног төхөөрөмж болон хийг зохистойгоор хэрэглэх, тээвэрлэх ба устгах үүрэгтэй. Тэрээр мөн тоног </w:t>
            </w:r>
            <w:r w:rsidR="00AF746F" w:rsidRPr="00A10691">
              <w:rPr>
                <w:rFonts w:ascii="Arial" w:hAnsi="Arial" w:cs="Arial"/>
                <w:szCs w:val="24"/>
                <w:lang w:val="mn-MN"/>
              </w:rPr>
              <w:lastRenderedPageBreak/>
              <w:t>төхөөрөмж болон баллонд хадгалагдаж буй хийн талаар, түүнчлэн хийн  алдагдлын талаарх бүртгэлийг жил бүр хөтөлж хадгалах үүрэгтэй. Энэ нь IEC 62271-1 стандартын дагуу тухайн тоног төхөөрөмж үйлдвэрлэгчээс болон хийн нийлүүлэгчээс өгсөн гарын авлага дахь үндсэн мэдээллээр дэмжигдэнэ.</w:t>
            </w:r>
          </w:p>
          <w:p w:rsidR="00AC6E7B" w:rsidRPr="00A10691" w:rsidRDefault="00AC6E7B" w:rsidP="00107E6F">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Хавсралт B</w:t>
            </w:r>
          </w:p>
          <w:p w:rsidR="00AC6E7B" w:rsidRPr="00A10691" w:rsidRDefault="00AC6E7B" w:rsidP="00107E6F">
            <w:pPr>
              <w:tabs>
                <w:tab w:val="left" w:pos="851"/>
                <w:tab w:val="left" w:pos="6318"/>
              </w:tabs>
              <w:spacing w:line="276" w:lineRule="auto"/>
              <w:jc w:val="center"/>
              <w:rPr>
                <w:rFonts w:ascii="Arial" w:hAnsi="Arial" w:cs="Arial"/>
                <w:szCs w:val="24"/>
                <w:lang w:val="mn-MN"/>
              </w:rPr>
            </w:pPr>
            <w:r w:rsidRPr="00A10691">
              <w:rPr>
                <w:rFonts w:ascii="Arial" w:hAnsi="Arial" w:cs="Arial"/>
                <w:szCs w:val="24"/>
                <w:lang w:val="mn-MN"/>
              </w:rPr>
              <w:t>(Мэдээллийн)</w:t>
            </w:r>
          </w:p>
          <w:p w:rsidR="00AC6E7B" w:rsidRPr="00A10691" w:rsidRDefault="005333AA" w:rsidP="00107E6F">
            <w:pPr>
              <w:spacing w:line="276" w:lineRule="auto"/>
              <w:jc w:val="center"/>
              <w:rPr>
                <w:rFonts w:ascii="Arial" w:eastAsia="Times New Roman" w:hAnsi="Arial" w:cs="Arial"/>
                <w:b/>
                <w:color w:val="000000"/>
                <w:szCs w:val="24"/>
                <w:lang w:val="mn-MN"/>
              </w:rPr>
            </w:pPr>
            <w:r w:rsidRPr="00A10691">
              <w:rPr>
                <w:rFonts w:ascii="Arial" w:eastAsia="Times New Roman" w:hAnsi="Arial" w:cs="Arial"/>
                <w:b/>
                <w:color w:val="000000"/>
                <w:szCs w:val="24"/>
                <w:lang w:val="mn-MN"/>
              </w:rPr>
              <w:t>Хөдөлмөрийн а</w:t>
            </w:r>
            <w:r w:rsidR="00AC6E7B" w:rsidRPr="00A10691">
              <w:rPr>
                <w:rFonts w:ascii="Arial" w:eastAsia="Times New Roman" w:hAnsi="Arial" w:cs="Arial"/>
                <w:b/>
                <w:color w:val="000000"/>
                <w:szCs w:val="24"/>
                <w:lang w:val="mn-MN"/>
              </w:rPr>
              <w:t>юулгүй байдал ба анхны тусламж</w:t>
            </w:r>
          </w:p>
          <w:p w:rsidR="00AC6E7B" w:rsidRPr="00A10691" w:rsidRDefault="00AC6E7B"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B.1</w:t>
            </w:r>
            <w:r w:rsidR="005333AA" w:rsidRPr="00A10691">
              <w:rPr>
                <w:rFonts w:ascii="Arial" w:eastAsia="Times New Roman" w:hAnsi="Arial" w:cs="Arial"/>
                <w:b/>
                <w:color w:val="000000"/>
                <w:szCs w:val="24"/>
                <w:lang w:val="mn-MN"/>
              </w:rPr>
              <w:t xml:space="preserve"> Хөдөлмөрийн аюулгүй </w:t>
            </w:r>
            <w:r w:rsidR="00CE75E8" w:rsidRPr="00A10691">
              <w:rPr>
                <w:rFonts w:ascii="Arial" w:eastAsia="Times New Roman" w:hAnsi="Arial" w:cs="Arial"/>
                <w:b/>
                <w:color w:val="000000"/>
                <w:szCs w:val="24"/>
                <w:lang w:val="mn-MN"/>
              </w:rPr>
              <w:t>байдлын ерөнхий арга хэмжээ</w:t>
            </w:r>
          </w:p>
          <w:p w:rsidR="00AC6E7B" w:rsidRPr="00A10691" w:rsidRDefault="00AC6E7B"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B.</w:t>
            </w:r>
            <w:r w:rsidR="005333AA" w:rsidRPr="00A10691">
              <w:rPr>
                <w:rFonts w:ascii="Arial" w:eastAsia="Times New Roman" w:hAnsi="Arial" w:cs="Arial"/>
                <w:b/>
                <w:color w:val="000000"/>
                <w:szCs w:val="24"/>
                <w:lang w:val="mn-MN"/>
              </w:rPr>
              <w:t>1.1 Ерөнхий зүйл</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CE75E8" w:rsidRPr="00A10691">
              <w:rPr>
                <w:rFonts w:ascii="Arial" w:hAnsi="Arial" w:cs="Arial"/>
                <w:szCs w:val="24"/>
                <w:lang w:val="mn-MN"/>
              </w:rPr>
              <w:t xml:space="preserve">эрчим хүчний </w:t>
            </w:r>
            <w:r w:rsidRPr="00A10691">
              <w:rPr>
                <w:rFonts w:ascii="Arial" w:hAnsi="Arial" w:cs="Arial"/>
                <w:szCs w:val="24"/>
                <w:lang w:val="mn-MN"/>
              </w:rPr>
              <w:t>тоног төхөөрөмжид засвар үйлчилгээний ажлуудыг</w:t>
            </w:r>
            <w:r w:rsidR="00CE75E8" w:rsidRPr="00A10691">
              <w:rPr>
                <w:rFonts w:ascii="Arial" w:hAnsi="Arial" w:cs="Arial"/>
                <w:szCs w:val="24"/>
                <w:lang w:val="mn-MN"/>
              </w:rPr>
              <w:t xml:space="preserve"> эхлэхээс өмнө тоног төхөөрөмжийн </w:t>
            </w:r>
            <w:r w:rsidR="00B52FE6" w:rsidRPr="00A10691">
              <w:rPr>
                <w:rFonts w:ascii="Arial" w:hAnsi="Arial" w:cs="Arial"/>
                <w:szCs w:val="24"/>
                <w:lang w:val="mn-MN"/>
              </w:rPr>
              <w:t>төлөвийг</w:t>
            </w:r>
            <w:r w:rsidRPr="00A10691">
              <w:rPr>
                <w:rFonts w:ascii="Arial" w:hAnsi="Arial" w:cs="Arial"/>
                <w:szCs w:val="24"/>
                <w:lang w:val="mn-MN"/>
              </w:rPr>
              <w:t xml:space="preserve"> нарийвчилсан шалгалтыг хийж б</w:t>
            </w:r>
            <w:r w:rsidR="00CE75E8" w:rsidRPr="00A10691">
              <w:rPr>
                <w:rFonts w:ascii="Arial" w:hAnsi="Arial" w:cs="Arial"/>
                <w:szCs w:val="24"/>
                <w:lang w:val="mn-MN"/>
              </w:rPr>
              <w:t xml:space="preserve">аримтжуулсан байна. Бүс нутгийн </w:t>
            </w:r>
            <w:r w:rsidR="00CE75E8" w:rsidRPr="00A10691">
              <w:rPr>
                <w:rFonts w:ascii="Arial" w:eastAsia="Times New Roman" w:hAnsi="Arial" w:cs="Arial"/>
                <w:color w:val="000000"/>
                <w:szCs w:val="24"/>
                <w:lang w:val="mn-MN"/>
              </w:rPr>
              <w:t>хөдөлмөрийн аюулгүй байдлын дүрмээс гадна</w:t>
            </w:r>
            <w:r w:rsidRPr="00A10691">
              <w:rPr>
                <w:rFonts w:ascii="Arial" w:hAnsi="Arial" w:cs="Arial"/>
                <w:szCs w:val="24"/>
                <w:lang w:val="mn-MN"/>
              </w:rPr>
              <w:t xml:space="preserve"> дараах </w:t>
            </w:r>
            <w:r w:rsidR="00CE75E8" w:rsidRPr="00A10691">
              <w:rPr>
                <w:rFonts w:ascii="Arial" w:eastAsia="Times New Roman" w:hAnsi="Arial" w:cs="Arial"/>
                <w:color w:val="000000"/>
                <w:szCs w:val="24"/>
                <w:lang w:val="mn-MN"/>
              </w:rPr>
              <w:t>хөдөлмөрийн аюулгүй байдлын ерөнхий арга хэмжээг</w:t>
            </w:r>
            <w:r w:rsidRPr="00A10691">
              <w:rPr>
                <w:rFonts w:ascii="Arial" w:hAnsi="Arial" w:cs="Arial"/>
                <w:szCs w:val="24"/>
                <w:lang w:val="mn-MN"/>
              </w:rPr>
              <w:t xml:space="preserve"> хангасан байх ёстой.</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сэлгэн залгах</w:t>
            </w:r>
            <w:r w:rsidR="00AC6E7B" w:rsidRPr="00A10691">
              <w:rPr>
                <w:rFonts w:ascii="Arial" w:hAnsi="Arial" w:cs="Arial"/>
                <w:szCs w:val="24"/>
                <w:lang w:val="mn-MN"/>
              </w:rPr>
              <w:t xml:space="preserve"> ба тусгаарлах</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д</w:t>
            </w:r>
            <w:r w:rsidR="00AC6E7B" w:rsidRPr="00A10691">
              <w:rPr>
                <w:rFonts w:ascii="Arial" w:hAnsi="Arial" w:cs="Arial"/>
                <w:szCs w:val="24"/>
                <w:lang w:val="mn-MN"/>
              </w:rPr>
              <w:t>ахин хаагдахаас хамгаалах</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AC6E7B" w:rsidRPr="00A10691">
              <w:rPr>
                <w:rFonts w:ascii="Arial" w:hAnsi="Arial" w:cs="Arial"/>
                <w:szCs w:val="24"/>
                <w:lang w:val="mn-MN"/>
              </w:rPr>
              <w:t xml:space="preserve">оног төхөөрөмжийг </w:t>
            </w:r>
            <w:r w:rsidRPr="00A10691">
              <w:rPr>
                <w:rFonts w:ascii="Arial" w:hAnsi="Arial" w:cs="Arial"/>
                <w:szCs w:val="24"/>
                <w:lang w:val="mn-MN"/>
              </w:rPr>
              <w:t xml:space="preserve">хүчдэлгүй болгосноо </w:t>
            </w:r>
            <w:r w:rsidR="00AC6E7B" w:rsidRPr="00A10691">
              <w:rPr>
                <w:rFonts w:ascii="Arial" w:hAnsi="Arial" w:cs="Arial"/>
                <w:szCs w:val="24"/>
                <w:lang w:val="mn-MN"/>
              </w:rPr>
              <w:t xml:space="preserve">шалгах </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AC6E7B" w:rsidRPr="00A10691">
              <w:rPr>
                <w:rFonts w:ascii="Arial" w:hAnsi="Arial" w:cs="Arial"/>
                <w:szCs w:val="24"/>
                <w:lang w:val="mn-MN"/>
              </w:rPr>
              <w:t>оног төхөөрөмжийн газардуулга болон богино залгаа</w:t>
            </w:r>
          </w:p>
          <w:p w:rsidR="00AF746F" w:rsidRPr="00A10691" w:rsidRDefault="00AF746F" w:rsidP="00AF746F">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ойр орчмын гүйдэл дамжуулах хэсгүүдийг таглах буюу хаших.</w:t>
            </w:r>
          </w:p>
          <w:p w:rsidR="00AF746F" w:rsidRPr="00A10691" w:rsidRDefault="00AF746F" w:rsidP="00107E6F">
            <w:pPr>
              <w:tabs>
                <w:tab w:val="left" w:pos="851"/>
              </w:tabs>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Цахилгаан эрчим хүчний тоног төхөөрөмж дээр ажиллах зөвшөөрөл олгох баримт бичгийг тухайн төхөөрөмжийн эзэмшигч болон үйлчилгээ үзүүлэгчийн аль аль нь тохиролцож гарын үсэг зурсан байна. </w:t>
            </w:r>
          </w:p>
          <w:p w:rsidR="00AC36BF" w:rsidRPr="00A10691" w:rsidRDefault="00AC36BF" w:rsidP="00107E6F">
            <w:pPr>
              <w:tabs>
                <w:tab w:val="left" w:pos="851"/>
              </w:tabs>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B.1-р хүснэгтэд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хий бүхий цахилгаан эрчим хүчний төхөөрөмжтэй ажиллагааны үед анхаарах гол асуудлуудыг жагсаав.</w:t>
            </w:r>
          </w:p>
          <w:p w:rsidR="00AC6E7B" w:rsidRPr="00A10691" w:rsidRDefault="00AC36BF"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B.1-р хүснэгт - </w:t>
            </w: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004D33DE" w:rsidRPr="00A10691">
              <w:rPr>
                <w:rFonts w:ascii="Arial" w:hAnsi="Arial" w:cs="Arial"/>
                <w:b/>
                <w:szCs w:val="24"/>
                <w:lang w:val="mn-MN"/>
              </w:rPr>
              <w:t xml:space="preserve"> хий бүхий цахилгаан тоног төхөөрөмжийн ажиллагааны </w:t>
            </w:r>
            <w:r w:rsidRPr="00A10691">
              <w:rPr>
                <w:rFonts w:ascii="Arial" w:hAnsi="Arial" w:cs="Arial"/>
                <w:b/>
                <w:szCs w:val="24"/>
                <w:lang w:val="mn-MN"/>
              </w:rPr>
              <w:t>үед</w:t>
            </w:r>
            <w:r w:rsidR="004D33DE" w:rsidRPr="00A10691">
              <w:rPr>
                <w:rFonts w:ascii="Arial" w:hAnsi="Arial" w:cs="Arial"/>
                <w:b/>
                <w:szCs w:val="24"/>
                <w:lang w:val="mn-MN"/>
              </w:rPr>
              <w:t xml:space="preserve"> </w:t>
            </w:r>
            <w:r w:rsidRPr="00A10691">
              <w:rPr>
                <w:rFonts w:ascii="Arial" w:hAnsi="Arial" w:cs="Arial"/>
                <w:b/>
                <w:szCs w:val="24"/>
                <w:lang w:val="mn-MN"/>
              </w:rPr>
              <w:t>хийгдэх хэмжилтүүд</w:t>
            </w:r>
          </w:p>
        </w:tc>
        <w:tc>
          <w:tcPr>
            <w:tcW w:w="4645" w:type="dxa"/>
          </w:tcPr>
          <w:p w:rsidR="00DB310E"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lastRenderedPageBreak/>
              <w:t xml:space="preserve">A.4 </w:t>
            </w:r>
            <w:r w:rsidRPr="00A10691">
              <w:rPr>
                <w:rFonts w:ascii="Arial" w:eastAsia="Times New Roman" w:hAnsi="Arial" w:cs="Arial"/>
                <w:b/>
                <w:color w:val="000000"/>
                <w:szCs w:val="24"/>
                <w:lang w:val="mn-MN" w:eastAsia="en-GB"/>
              </w:rPr>
              <w:t>Storage and transportation of electric power equipment containing SF</w:t>
            </w:r>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color w:val="000000"/>
                <w:szCs w:val="24"/>
                <w:lang w:val="mn-MN" w:eastAsia="en-GB"/>
              </w:rPr>
              <w:t>Electric power equipment filled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shall be stored and transported according to local</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and international regulations.</w:t>
            </w:r>
          </w:p>
          <w:p w:rsidR="00AC6E7B"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A.5 </w:t>
            </w:r>
            <w:r w:rsidRPr="00A10691">
              <w:rPr>
                <w:rFonts w:ascii="Arial" w:eastAsia="Times New Roman" w:hAnsi="Arial" w:cs="Arial"/>
                <w:b/>
                <w:color w:val="000000"/>
                <w:szCs w:val="24"/>
                <w:lang w:val="mn-MN" w:eastAsia="en-GB"/>
              </w:rPr>
              <w:t>Responsibilities</w:t>
            </w:r>
          </w:p>
          <w:p w:rsidR="00AC6E7B" w:rsidRPr="00A10691" w:rsidRDefault="00AC6E7B"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owner of the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responsible for the proper use, transportation, and disposal of the equipment and the gas. He is also responsible for record-keeping regarding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banked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 xml:space="preserve">equipment or stored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 xml:space="preserve">containers as well as emission </w:t>
            </w:r>
            <w:r w:rsidRPr="00A10691">
              <w:rPr>
                <w:rFonts w:ascii="Arial" w:eastAsia="Times New Roman" w:hAnsi="Arial" w:cs="Arial"/>
                <w:color w:val="000000"/>
                <w:szCs w:val="24"/>
                <w:lang w:val="mn-MN" w:eastAsia="en-GB"/>
              </w:rPr>
              <w:lastRenderedPageBreak/>
              <w:t xml:space="preserve">rates on a yearly basis. This is supported by the Original Equipment Manufacturer and the gas supplier with basic information in the manuals as per lEC </w:t>
            </w:r>
            <w:r w:rsidRPr="00A10691">
              <w:rPr>
                <w:rFonts w:ascii="Arial" w:eastAsia="Times New Roman" w:hAnsi="Arial" w:cs="Arial"/>
                <w:color w:val="000000"/>
                <w:szCs w:val="24"/>
                <w:lang w:val="mn-MN"/>
              </w:rPr>
              <w:t>62271-1.</w:t>
            </w:r>
          </w:p>
          <w:p w:rsidR="00AC6E7B" w:rsidRPr="00A10691" w:rsidRDefault="00AC6E7B" w:rsidP="00107E6F">
            <w:pPr>
              <w:spacing w:line="276" w:lineRule="auto"/>
              <w:jc w:val="center"/>
              <w:rPr>
                <w:rFonts w:ascii="Arial" w:eastAsia="Times New Roman" w:hAnsi="Arial" w:cs="Arial"/>
                <w:b/>
                <w:color w:val="000000"/>
                <w:szCs w:val="24"/>
                <w:lang w:val="mn-MN" w:eastAsia="en-GB"/>
              </w:rPr>
            </w:pPr>
          </w:p>
          <w:p w:rsidR="00AC6E7B" w:rsidRPr="00A10691" w:rsidRDefault="00AC6E7B" w:rsidP="00491FD5">
            <w:pPr>
              <w:spacing w:line="276" w:lineRule="auto"/>
              <w:rPr>
                <w:rFonts w:ascii="Arial" w:eastAsia="Times New Roman" w:hAnsi="Arial" w:cs="Arial"/>
                <w:b/>
                <w:color w:val="000000"/>
                <w:szCs w:val="24"/>
                <w:lang w:val="mn-MN" w:eastAsia="en-GB"/>
              </w:rPr>
            </w:pPr>
          </w:p>
          <w:p w:rsidR="00AC6E7B" w:rsidRPr="00A10691" w:rsidRDefault="00AC6E7B"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B</w:t>
            </w:r>
          </w:p>
          <w:p w:rsidR="00AC6E7B" w:rsidRPr="00A10691" w:rsidRDefault="00AC6E7B" w:rsidP="00107E6F">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AC6E7B" w:rsidRPr="00A10691" w:rsidRDefault="00AC6E7B"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Safety and first aid</w:t>
            </w:r>
          </w:p>
          <w:p w:rsidR="00AC6E7B" w:rsidRPr="00A10691" w:rsidRDefault="00AC6E7B"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rPr>
              <w:t xml:space="preserve">B.1 </w:t>
            </w:r>
            <w:r w:rsidRPr="00A10691">
              <w:rPr>
                <w:rFonts w:ascii="Arial" w:eastAsia="Times New Roman" w:hAnsi="Arial" w:cs="Arial"/>
                <w:b/>
                <w:color w:val="000000"/>
                <w:szCs w:val="24"/>
                <w:lang w:val="mn-MN" w:eastAsia="en-GB"/>
              </w:rPr>
              <w:t xml:space="preserve">General safety rules </w:t>
            </w:r>
          </w:p>
          <w:p w:rsidR="00AC6E7B" w:rsidRPr="00A10691" w:rsidRDefault="00AC6E7B" w:rsidP="00107E6F">
            <w:pPr>
              <w:spacing w:line="276" w:lineRule="auto"/>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B.1.1 General</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Before starting any </w:t>
            </w:r>
            <w:r w:rsidRPr="00A10691">
              <w:rPr>
                <w:rFonts w:ascii="Arial" w:eastAsia="Times New Roman" w:hAnsi="Arial" w:cs="Arial"/>
                <w:color w:val="000000"/>
                <w:szCs w:val="24"/>
                <w:lang w:val="mn-MN"/>
              </w:rPr>
              <w:t xml:space="preserve">maintenance/service </w:t>
            </w:r>
            <w:r w:rsidRPr="00A10691">
              <w:rPr>
                <w:rFonts w:ascii="Arial" w:eastAsia="Times New Roman" w:hAnsi="Arial" w:cs="Arial"/>
                <w:color w:val="000000"/>
                <w:szCs w:val="24"/>
                <w:lang w:val="mn-MN" w:eastAsia="en-GB"/>
              </w:rPr>
              <w:t>work in electric power equipment, a detailed inspection of the state of the equipment shall be carried out and documented. In addition to the local safety regulations, at least the following general safety rules shall be followed:</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switch off and isolate;</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secure against re-closing;</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verify that equipment is de-energised;</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earth and short-circuit the equipment;</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cover or fence off nearby live parts.</w:t>
            </w:r>
          </w:p>
          <w:p w:rsidR="00AC6E7B" w:rsidRPr="00A10691" w:rsidRDefault="00AC6E7B" w:rsidP="00107E6F">
            <w:pPr>
              <w:spacing w:line="276" w:lineRule="auto"/>
              <w:jc w:val="both"/>
              <w:rPr>
                <w:rFonts w:ascii="Arial" w:eastAsia="Times New Roman" w:hAnsi="Arial" w:cs="Arial"/>
                <w:color w:val="000000"/>
                <w:szCs w:val="24"/>
                <w:lang w:val="mn-MN" w:eastAsia="en-GB"/>
              </w:rPr>
            </w:pP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Written documents giving permission to work on the electric power equipment should be agreed and signed by both the Owner </w:t>
            </w:r>
            <w:r w:rsidRPr="00A10691">
              <w:rPr>
                <w:rFonts w:ascii="Arial" w:eastAsia="Times New Roman" w:hAnsi="Arial" w:cs="Arial"/>
                <w:color w:val="5B2D66"/>
                <w:szCs w:val="24"/>
                <w:lang w:val="mn-MN"/>
              </w:rPr>
              <w:t xml:space="preserve">/ </w:t>
            </w:r>
            <w:r w:rsidRPr="00A10691">
              <w:rPr>
                <w:rFonts w:ascii="Arial" w:eastAsia="Times New Roman" w:hAnsi="Arial" w:cs="Arial"/>
                <w:color w:val="000000"/>
                <w:szCs w:val="24"/>
                <w:lang w:val="mn-MN" w:eastAsia="en-GB"/>
              </w:rPr>
              <w:t>User of the equipment and the service provider.</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lists the major issues to consider when working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electric power equipment.</w:t>
            </w:r>
          </w:p>
          <w:p w:rsidR="00AC6E7B" w:rsidRPr="00A10691" w:rsidRDefault="004D33DE"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Table B.1 – Measures when </w:t>
            </w:r>
            <w:r w:rsidR="00AC6E7B" w:rsidRPr="00A10691">
              <w:rPr>
                <w:rFonts w:ascii="Arial" w:hAnsi="Arial" w:cs="Arial"/>
                <w:b/>
                <w:szCs w:val="24"/>
                <w:lang w:val="mn-MN"/>
              </w:rPr>
              <w:t xml:space="preserve">working with </w:t>
            </w:r>
            <w:r w:rsidR="00AC36BF" w:rsidRPr="00A10691">
              <w:rPr>
                <w:rFonts w:ascii="Arial" w:eastAsia="Times New Roman" w:hAnsi="Arial" w:cs="Arial"/>
                <w:b/>
                <w:color w:val="000000"/>
                <w:szCs w:val="24"/>
                <w:lang w:val="mn-MN" w:eastAsia="en-GB"/>
              </w:rPr>
              <w:t>SF</w:t>
            </w:r>
            <w:r w:rsidR="00AC36BF" w:rsidRPr="00A10691">
              <w:rPr>
                <w:rFonts w:ascii="Arial" w:eastAsia="Times New Roman" w:hAnsi="Arial" w:cs="Arial"/>
                <w:b/>
                <w:color w:val="000000"/>
                <w:szCs w:val="24"/>
                <w:vertAlign w:val="subscript"/>
                <w:lang w:val="mn-MN" w:eastAsia="en-GB"/>
              </w:rPr>
              <w:t>6</w:t>
            </w:r>
            <w:r w:rsidR="00AC6E7B" w:rsidRPr="00A10691">
              <w:rPr>
                <w:rFonts w:ascii="Arial" w:hAnsi="Arial" w:cs="Arial"/>
                <w:b/>
                <w:szCs w:val="24"/>
                <w:lang w:val="mn-MN"/>
              </w:rPr>
              <w:t xml:space="preserve"> electric power equipment</w:t>
            </w:r>
          </w:p>
          <w:p w:rsidR="00AC6E7B" w:rsidRPr="00A10691" w:rsidRDefault="00AC6E7B" w:rsidP="00107E6F">
            <w:pPr>
              <w:spacing w:line="276" w:lineRule="auto"/>
              <w:jc w:val="both"/>
              <w:rPr>
                <w:rFonts w:ascii="Arial" w:eastAsia="Times New Roman" w:hAnsi="Arial" w:cs="Arial"/>
                <w:b/>
                <w:color w:val="000000"/>
                <w:szCs w:val="24"/>
                <w:lang w:val="mn-MN"/>
              </w:rPr>
            </w:pPr>
          </w:p>
        </w:tc>
      </w:tr>
      <w:tr w:rsidR="00AC6E7B" w:rsidRPr="00A10691" w:rsidTr="00107E6F">
        <w:tc>
          <w:tcPr>
            <w:tcW w:w="9347" w:type="dxa"/>
            <w:gridSpan w:val="3"/>
          </w:tcPr>
          <w:p w:rsidR="00AC6E7B" w:rsidRPr="00A10691" w:rsidRDefault="00AC6E7B" w:rsidP="00107E6F">
            <w:pPr>
              <w:spacing w:line="276" w:lineRule="auto"/>
              <w:jc w:val="both"/>
              <w:rPr>
                <w:rFonts w:ascii="Arial" w:eastAsia="Times New Roman" w:hAnsi="Arial" w:cs="Arial"/>
                <w:b/>
                <w:color w:val="000000"/>
                <w:szCs w:val="24"/>
                <w:lang w:val="mn-MN"/>
              </w:rPr>
            </w:pPr>
          </w:p>
          <w:tbl>
            <w:tblPr>
              <w:tblStyle w:val="TableGrid"/>
              <w:tblW w:w="0" w:type="auto"/>
              <w:tblLook w:val="04A0" w:firstRow="1" w:lastRow="0" w:firstColumn="1" w:lastColumn="0" w:noHBand="0" w:noVBand="1"/>
            </w:tblPr>
            <w:tblGrid>
              <w:gridCol w:w="1648"/>
              <w:gridCol w:w="2771"/>
              <w:gridCol w:w="1838"/>
              <w:gridCol w:w="2835"/>
            </w:tblGrid>
            <w:tr w:rsidR="00AC6E7B" w:rsidRPr="00A10691" w:rsidTr="004D33DE">
              <w:tc>
                <w:tcPr>
                  <w:tcW w:w="1648" w:type="dxa"/>
                  <w:vAlign w:val="center"/>
                </w:tcPr>
                <w:p w:rsidR="00AC6E7B" w:rsidRPr="00A10691" w:rsidRDefault="00AC6E7B" w:rsidP="00107E6F">
                  <w:pPr>
                    <w:pStyle w:val="ListParagraph"/>
                    <w:spacing w:line="276" w:lineRule="auto"/>
                    <w:ind w:left="0"/>
                    <w:jc w:val="center"/>
                    <w:rPr>
                      <w:rFonts w:ascii="Arial" w:hAnsi="Arial" w:cs="Arial"/>
                      <w:b/>
                      <w:sz w:val="20"/>
                      <w:szCs w:val="20"/>
                      <w:lang w:val="mn-MN"/>
                    </w:rPr>
                  </w:pPr>
                  <w:r w:rsidRPr="00A10691">
                    <w:rPr>
                      <w:rFonts w:ascii="Arial" w:hAnsi="Arial" w:cs="Arial"/>
                      <w:b/>
                      <w:sz w:val="20"/>
                      <w:szCs w:val="20"/>
                      <w:lang w:val="mn-MN"/>
                    </w:rPr>
                    <w:t>Хэмжигдэхүүн</w:t>
                  </w:r>
                </w:p>
              </w:tc>
              <w:tc>
                <w:tcPr>
                  <w:tcW w:w="2771" w:type="dxa"/>
                  <w:vAlign w:val="center"/>
                </w:tcPr>
                <w:p w:rsidR="00AC6E7B" w:rsidRPr="00A10691" w:rsidRDefault="00AC6E7B" w:rsidP="00107E6F">
                  <w:pPr>
                    <w:pStyle w:val="ListParagraph"/>
                    <w:tabs>
                      <w:tab w:val="left" w:pos="-533"/>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Тоног төхөөрөмжийн орчинд ажиллах (тоног төхөөрөмжийн ажиллагаа, гадаад үзлэг, өрөөний цэвэрлэгээ)</w:t>
                  </w:r>
                </w:p>
              </w:tc>
              <w:tc>
                <w:tcPr>
                  <w:tcW w:w="1838" w:type="dxa"/>
                  <w:vAlign w:val="center"/>
                </w:tcPr>
                <w:p w:rsidR="00AC6E7B" w:rsidRPr="00A10691" w:rsidRDefault="00AC6E7B" w:rsidP="00407487">
                  <w:pPr>
                    <w:pStyle w:val="ListParagraph"/>
                    <w:tabs>
                      <w:tab w:val="left" w:pos="-533"/>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Хийн тусг</w:t>
                  </w:r>
                  <w:r w:rsidR="00AF746F" w:rsidRPr="00A10691">
                    <w:rPr>
                      <w:rFonts w:ascii="Arial" w:hAnsi="Arial" w:cs="Arial"/>
                      <w:b/>
                      <w:sz w:val="20"/>
                      <w:szCs w:val="20"/>
                      <w:lang w:val="mn-MN"/>
                    </w:rPr>
                    <w:t>аарлах хэсгийн вакуум үүсгэлт, дүүргэлт, шилжүүлэлт</w:t>
                  </w:r>
                </w:p>
              </w:tc>
              <w:tc>
                <w:tcPr>
                  <w:tcW w:w="2835" w:type="dxa"/>
                  <w:vAlign w:val="center"/>
                </w:tcPr>
                <w:p w:rsidR="00AC6E7B" w:rsidRPr="00A10691" w:rsidRDefault="00AC6E7B" w:rsidP="00107E6F">
                  <w:pPr>
                    <w:pStyle w:val="ListParagraph"/>
                    <w:spacing w:line="276" w:lineRule="auto"/>
                    <w:ind w:left="0"/>
                    <w:jc w:val="center"/>
                    <w:rPr>
                      <w:rFonts w:ascii="Arial" w:hAnsi="Arial" w:cs="Arial"/>
                      <w:b/>
                      <w:sz w:val="20"/>
                      <w:szCs w:val="20"/>
                      <w:lang w:val="mn-MN"/>
                    </w:rPr>
                  </w:pPr>
                  <w:r w:rsidRPr="00A10691">
                    <w:rPr>
                      <w:rFonts w:ascii="Arial" w:hAnsi="Arial" w:cs="Arial"/>
                      <w:b/>
                      <w:sz w:val="20"/>
                      <w:szCs w:val="20"/>
                      <w:lang w:val="mn-MN"/>
                    </w:rPr>
                    <w:t xml:space="preserve">Хийн тусгаарлах хэсгийг нээх, </w:t>
                  </w:r>
                  <w:r w:rsidR="00AF746F" w:rsidRPr="00A10691">
                    <w:rPr>
                      <w:rFonts w:ascii="Arial" w:hAnsi="Arial" w:cs="Arial"/>
                      <w:b/>
                      <w:sz w:val="20"/>
                      <w:szCs w:val="20"/>
                      <w:lang w:val="mn-MN"/>
                    </w:rPr>
                    <w:t>нээгдсэн</w:t>
                  </w:r>
                  <w:r w:rsidRPr="00A10691">
                    <w:rPr>
                      <w:rFonts w:ascii="Arial" w:hAnsi="Arial" w:cs="Arial"/>
                      <w:b/>
                      <w:sz w:val="20"/>
                      <w:szCs w:val="20"/>
                      <w:lang w:val="mn-MN"/>
                    </w:rPr>
                    <w:t xml:space="preserve"> тусгаарлах хэсэг дотор ажиллах</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Материалын аюулгүй б</w:t>
                  </w:r>
                  <w:r w:rsidR="00AC36BF" w:rsidRPr="00A10691">
                    <w:rPr>
                      <w:rFonts w:ascii="Arial" w:hAnsi="Arial" w:cs="Arial"/>
                      <w:sz w:val="20"/>
                      <w:szCs w:val="20"/>
                      <w:lang w:val="mn-MN"/>
                    </w:rPr>
                    <w:t xml:space="preserve">айдлын </w:t>
                  </w:r>
                  <w:r w:rsidRPr="00A10691">
                    <w:rPr>
                      <w:rFonts w:ascii="Arial" w:hAnsi="Arial" w:cs="Arial"/>
                      <w:sz w:val="20"/>
                      <w:szCs w:val="20"/>
                      <w:lang w:val="mn-MN"/>
                    </w:rPr>
                    <w:t>хуудас/ ажиллагааны гарын авлага</w:t>
                  </w:r>
                </w:p>
              </w:tc>
              <w:tc>
                <w:tcPr>
                  <w:tcW w:w="2771" w:type="dxa"/>
                  <w:vAlign w:val="center"/>
                </w:tcPr>
                <w:p w:rsidR="00AC6E7B" w:rsidRPr="00A10691" w:rsidRDefault="00AC6E7B" w:rsidP="00107E6F">
                  <w:pPr>
                    <w:pStyle w:val="ListParagraph"/>
                    <w:spacing w:line="276" w:lineRule="auto"/>
                    <w:ind w:left="0"/>
                    <w:jc w:val="center"/>
                    <w:rPr>
                      <w:rFonts w:ascii="Arial" w:hAnsi="Arial" w:cs="Arial"/>
                      <w:sz w:val="20"/>
                      <w:szCs w:val="20"/>
                      <w:lang w:val="mn-MN"/>
                    </w:rPr>
                  </w:pPr>
                  <w:r w:rsidRPr="00A10691">
                    <w:rPr>
                      <w:rFonts w:ascii="Arial" w:hAnsi="Arial" w:cs="Arial"/>
                      <w:sz w:val="20"/>
                      <w:szCs w:val="20"/>
                      <w:lang w:val="mn-MN"/>
                    </w:rPr>
                    <w:t>Шаардлагагүй</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Сургалт</w:t>
                  </w:r>
                </w:p>
              </w:tc>
              <w:tc>
                <w:tcPr>
                  <w:tcW w:w="2771" w:type="dxa"/>
                  <w:vAlign w:val="center"/>
                </w:tcPr>
                <w:p w:rsidR="00AC6E7B" w:rsidRPr="00A10691" w:rsidRDefault="00AC6E7B" w:rsidP="00107E6F">
                  <w:pPr>
                    <w:pStyle w:val="ListParagraph"/>
                    <w:spacing w:line="276" w:lineRule="auto"/>
                    <w:ind w:left="0"/>
                    <w:jc w:val="center"/>
                    <w:rPr>
                      <w:rFonts w:ascii="Arial" w:hAnsi="Arial" w:cs="Arial"/>
                      <w:sz w:val="20"/>
                      <w:szCs w:val="20"/>
                      <w:lang w:val="mn-MN"/>
                    </w:rPr>
                  </w:pPr>
                  <w:r w:rsidRPr="00A10691">
                    <w:rPr>
                      <w:rFonts w:ascii="Arial" w:hAnsi="Arial" w:cs="Arial"/>
                      <w:sz w:val="20"/>
                      <w:szCs w:val="20"/>
                      <w:lang w:val="mn-MN"/>
                    </w:rPr>
                    <w:t xml:space="preserve">Тохиромжтой </w:t>
                  </w:r>
                  <w:r w:rsidRPr="00A10691">
                    <w:rPr>
                      <w:rFonts w:ascii="Arial" w:hAnsi="Arial" w:cs="Arial"/>
                      <w:sz w:val="20"/>
                      <w:szCs w:val="20"/>
                      <w:vertAlign w:val="superscript"/>
                      <w:lang w:val="mn-MN"/>
                    </w:rPr>
                    <w:t>a</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00F21710" w:rsidRPr="00A10691">
                    <w:rPr>
                      <w:rFonts w:ascii="Arial" w:hAnsi="Arial" w:cs="Arial"/>
                      <w:sz w:val="20"/>
                      <w:szCs w:val="20"/>
                      <w:lang w:val="mn-MN"/>
                    </w:rPr>
                    <w:t xml:space="preserve">хийтэй ажиллах </w:t>
                  </w:r>
                  <w:r w:rsidR="00AC36BF" w:rsidRPr="00A10691">
                    <w:rPr>
                      <w:rFonts w:ascii="Arial" w:hAnsi="Arial" w:cs="Arial"/>
                      <w:sz w:val="20"/>
                      <w:szCs w:val="20"/>
                      <w:lang w:val="mn-MN"/>
                    </w:rPr>
                    <w:t xml:space="preserve">тоног </w:t>
                  </w:r>
                  <w:r w:rsidRPr="00A10691">
                    <w:rPr>
                      <w:rFonts w:ascii="Arial" w:hAnsi="Arial" w:cs="Arial"/>
                      <w:sz w:val="20"/>
                      <w:szCs w:val="20"/>
                      <w:lang w:val="mn-MN"/>
                    </w:rPr>
                    <w:t>төхөөрөмж</w:t>
                  </w:r>
                </w:p>
              </w:tc>
              <w:tc>
                <w:tcPr>
                  <w:tcW w:w="277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1838" w:type="dxa"/>
                  <w:vAlign w:val="center"/>
                </w:tcPr>
                <w:p w:rsidR="00AC6E7B" w:rsidRPr="00A10691" w:rsidRDefault="00AC6E7B" w:rsidP="00107E6F">
                  <w:pPr>
                    <w:spacing w:line="276" w:lineRule="auto"/>
                    <w:ind w:left="176" w:hanging="176"/>
                    <w:jc w:val="center"/>
                    <w:rPr>
                      <w:rFonts w:ascii="Arial" w:hAnsi="Arial" w:cs="Arial"/>
                      <w:sz w:val="20"/>
                      <w:szCs w:val="20"/>
                      <w:lang w:val="mn-MN"/>
                    </w:rPr>
                  </w:pPr>
                  <w:r w:rsidRPr="00A10691">
                    <w:rPr>
                      <w:rFonts w:ascii="Arial" w:hAnsi="Arial" w:cs="Arial"/>
                      <w:sz w:val="20"/>
                      <w:szCs w:val="20"/>
                      <w:lang w:val="mn-MN"/>
                    </w:rPr>
                    <w:t>Тохиромжтой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Тоног төхөөрөмжийг цэвэрлэх болон саармагжуулах</w:t>
                  </w:r>
                </w:p>
              </w:tc>
              <w:tc>
                <w:tcPr>
                  <w:tcW w:w="277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F746F"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Хувийн</w:t>
                  </w:r>
                  <w:r w:rsidR="00AC6E7B" w:rsidRPr="00A10691">
                    <w:rPr>
                      <w:rFonts w:ascii="Arial" w:hAnsi="Arial" w:cs="Arial"/>
                      <w:sz w:val="20"/>
                      <w:szCs w:val="20"/>
                      <w:lang w:val="mn-MN"/>
                    </w:rPr>
                    <w:t xml:space="preserve"> хамгаалалтын тоног төхөөрөмж</w:t>
                  </w:r>
                </w:p>
              </w:tc>
              <w:tc>
                <w:tcPr>
                  <w:tcW w:w="277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AC6E7B">
              <w:tc>
                <w:tcPr>
                  <w:tcW w:w="9092" w:type="dxa"/>
                  <w:gridSpan w:val="4"/>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vertAlign w:val="superscript"/>
                      <w:lang w:val="mn-MN"/>
                    </w:rPr>
                    <w:t>a</w:t>
                  </w:r>
                  <w:r w:rsidRPr="00A10691">
                    <w:rPr>
                      <w:rFonts w:ascii="Arial" w:hAnsi="Arial" w:cs="Arial"/>
                      <w:sz w:val="20"/>
                      <w:szCs w:val="20"/>
                      <w:lang w:val="mn-MN"/>
                    </w:rPr>
                    <w:t xml:space="preserve"> Бүс нутгийн аюулгүй байдлын зохицуулалтын дагуу ажлын төрөл ба суурилуулалтаас хамаарч ерөнхий мэдээлэл тодорхойлогдоно.</w:t>
                  </w:r>
                </w:p>
              </w:tc>
            </w:tr>
          </w:tbl>
          <w:p w:rsidR="00AC6E7B" w:rsidRPr="00A10691" w:rsidRDefault="00AC6E7B" w:rsidP="00107E6F">
            <w:pPr>
              <w:spacing w:line="276" w:lineRule="auto"/>
              <w:jc w:val="both"/>
              <w:rPr>
                <w:rFonts w:ascii="Arial" w:eastAsia="Times New Roman" w:hAnsi="Arial" w:cs="Arial"/>
                <w:b/>
                <w:color w:val="000000"/>
                <w:szCs w:val="24"/>
                <w:lang w:val="mn-MN"/>
              </w:rPr>
            </w:pPr>
          </w:p>
          <w:tbl>
            <w:tblPr>
              <w:tblStyle w:val="TableGrid"/>
              <w:tblW w:w="9092" w:type="dxa"/>
              <w:tblLook w:val="04A0" w:firstRow="1" w:lastRow="0" w:firstColumn="1" w:lastColumn="0" w:noHBand="0" w:noVBand="1"/>
            </w:tblPr>
            <w:tblGrid>
              <w:gridCol w:w="2085"/>
              <w:gridCol w:w="2449"/>
              <w:gridCol w:w="1834"/>
              <w:gridCol w:w="2724"/>
            </w:tblGrid>
            <w:tr w:rsidR="00AC6E7B" w:rsidRPr="00A10691" w:rsidTr="004D33DE">
              <w:tc>
                <w:tcPr>
                  <w:tcW w:w="1868" w:type="dxa"/>
                  <w:vAlign w:val="center"/>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Item</w:t>
                  </w:r>
                </w:p>
              </w:tc>
              <w:tc>
                <w:tcPr>
                  <w:tcW w:w="2551" w:type="dxa"/>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Work in the vicinity of equipment (operation of equipment, visual check, room-cleaning)</w:t>
                  </w:r>
                </w:p>
              </w:tc>
              <w:tc>
                <w:tcPr>
                  <w:tcW w:w="1855" w:type="dxa"/>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Filling, recovery, evacuation of gas compartments</w:t>
                  </w:r>
                </w:p>
              </w:tc>
              <w:tc>
                <w:tcPr>
                  <w:tcW w:w="2818" w:type="dxa"/>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Opening of gas compartments, work on open compartments</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hAnsi="Arial" w:cs="Arial"/>
                      <w:sz w:val="20"/>
                      <w:szCs w:val="20"/>
                      <w:lang w:val="mn-MN"/>
                    </w:rPr>
                    <w:t>Material safety data sheet/operational manuals</w:t>
                  </w:r>
                </w:p>
              </w:tc>
              <w:tc>
                <w:tcPr>
                  <w:tcW w:w="255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c>
                <w:tcPr>
                  <w:tcW w:w="281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hAnsi="Arial" w:cs="Arial"/>
                      <w:sz w:val="20"/>
                      <w:szCs w:val="20"/>
                      <w:lang w:val="mn-MN"/>
                    </w:rPr>
                    <w:t>Training</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r w:rsidRPr="00A10691">
                    <w:rPr>
                      <w:rFonts w:ascii="Arial" w:hAnsi="Arial" w:cs="Arial"/>
                      <w:sz w:val="20"/>
                      <w:szCs w:val="20"/>
                      <w:vertAlign w:val="superscript"/>
                      <w:lang w:val="mn-MN"/>
                    </w:rPr>
                    <w:t>3</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handling equipment</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hAnsi="Arial" w:cs="Arial"/>
                      <w:sz w:val="20"/>
                      <w:szCs w:val="20"/>
                      <w:lang w:val="mn-MN"/>
                    </w:rPr>
                    <w:t>Cleaning/neutralizing equipment</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rPr>
                      <w:rFonts w:ascii="Arial" w:hAnsi="Arial" w:cs="Arial"/>
                      <w:sz w:val="20"/>
                      <w:szCs w:val="20"/>
                      <w:lang w:val="mn-MN"/>
                    </w:rPr>
                  </w:pPr>
                  <w:r w:rsidRPr="00A10691">
                    <w:rPr>
                      <w:rFonts w:ascii="Arial" w:hAnsi="Arial" w:cs="Arial"/>
                      <w:sz w:val="20"/>
                      <w:szCs w:val="20"/>
                      <w:lang w:val="mn-MN"/>
                    </w:rPr>
                    <w:t>Personal protection equipment</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AC6E7B">
              <w:tc>
                <w:tcPr>
                  <w:tcW w:w="9092" w:type="dxa"/>
                  <w:gridSpan w:val="4"/>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General information should be specified according to type of work and installation, according to local safety regulations.</w:t>
                  </w:r>
                </w:p>
              </w:tc>
            </w:tr>
          </w:tbl>
          <w:p w:rsidR="00AC6E7B" w:rsidRPr="00A10691" w:rsidRDefault="00AC6E7B" w:rsidP="00107E6F">
            <w:pPr>
              <w:spacing w:line="276" w:lineRule="auto"/>
              <w:jc w:val="both"/>
              <w:rPr>
                <w:rFonts w:ascii="Arial" w:eastAsia="Times New Roman" w:hAnsi="Arial" w:cs="Arial"/>
                <w:b/>
                <w:color w:val="000000"/>
                <w:szCs w:val="24"/>
                <w:lang w:val="mn-MN"/>
              </w:rPr>
            </w:pPr>
          </w:p>
        </w:tc>
      </w:tr>
      <w:tr w:rsidR="00AC6E7B" w:rsidRPr="00A10691" w:rsidTr="00652C9D">
        <w:tc>
          <w:tcPr>
            <w:tcW w:w="4702" w:type="dxa"/>
            <w:gridSpan w:val="2"/>
          </w:tcPr>
          <w:p w:rsidR="00CB6DBD" w:rsidRPr="00A10691" w:rsidRDefault="00CB6DBD"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 xml:space="preserve">SF6 хийтэй ажиллаж буй ямар ч орчинд задгай гал гаргах, ил дөл гаргах (жишээ нь </w:t>
            </w:r>
            <w:r w:rsidR="00B52FE6" w:rsidRPr="00A10691">
              <w:rPr>
                <w:rFonts w:ascii="Arial" w:hAnsi="Arial" w:cs="Arial"/>
                <w:szCs w:val="24"/>
                <w:lang w:val="mn-MN"/>
              </w:rPr>
              <w:t>чүдэнз</w:t>
            </w:r>
            <w:r w:rsidRPr="00A10691">
              <w:rPr>
                <w:rFonts w:ascii="Arial" w:hAnsi="Arial" w:cs="Arial"/>
                <w:szCs w:val="24"/>
                <w:lang w:val="mn-MN"/>
              </w:rPr>
              <w:t xml:space="preserve"> зурах), тамхи татах, дулааны хөдөлгүүр ашиглах, 200 °C-ээс дээш температур хүртэл халаах, урьдчилан сэргийлэх тусгай арга хэмжээ авалгүйгээр гагнуур хийхийг хориглох тухай мэдэгдэл болон анхны тусламж үзүүлэх зааврыг (B.3-ыг харна уу) харагдахуйцаар байрлуулна. </w:t>
            </w:r>
          </w:p>
          <w:p w:rsidR="003A7D37" w:rsidRPr="00A10691" w:rsidRDefault="008B372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Цахилгаан эрчим хүчний төхөөрөмжийг ашиглалтад оруулсны дараа хийн тусгаарлах хэсгийг онгойлгох үед тэнд байж болох нарийн ширхэгт хатуу дайвар бүтээгдэхүүнд хүрэхээс зайлсхийхийн тулд ажилтнууд тохирох хамгаалалтын хувцас өмсөх ёстой. Нүд болон амьсгалын замаа хамгаалахад онцгой анхаарал хандуулах хэрэгтэй</w:t>
            </w:r>
            <w:r w:rsidR="003A7D37" w:rsidRPr="00A10691">
              <w:rPr>
                <w:rFonts w:ascii="Arial" w:hAnsi="Arial" w:cs="Arial"/>
                <w:szCs w:val="24"/>
                <w:lang w:val="mn-MN"/>
              </w:rPr>
              <w:t xml:space="preserve">. Хэвийн </w:t>
            </w:r>
            <w:r w:rsidR="000B5F91" w:rsidRPr="00A10691">
              <w:rPr>
                <w:rFonts w:ascii="Arial" w:hAnsi="Arial" w:cs="Arial"/>
                <w:szCs w:val="24"/>
                <w:lang w:val="mn-MN"/>
              </w:rPr>
              <w:t xml:space="preserve">нум </w:t>
            </w:r>
            <w:r w:rsidR="003A7D37" w:rsidRPr="00A10691">
              <w:rPr>
                <w:rFonts w:ascii="Arial" w:hAnsi="Arial" w:cs="Arial"/>
                <w:szCs w:val="24"/>
                <w:lang w:val="mn-MN"/>
              </w:rPr>
              <w:t xml:space="preserve">болон хүчтэй нум үүссэн </w:t>
            </w:r>
            <w:r w:rsidR="000B5F91" w:rsidRPr="00A10691">
              <w:rPr>
                <w:rFonts w:ascii="Arial" w:eastAsia="Times New Roman" w:hAnsi="Arial" w:cs="Arial"/>
                <w:color w:val="000000"/>
                <w:szCs w:val="24"/>
                <w:lang w:val="mn-MN" w:eastAsia="en-GB"/>
              </w:rPr>
              <w:t>SF</w:t>
            </w:r>
            <w:r w:rsidR="000B5F91" w:rsidRPr="00A10691">
              <w:rPr>
                <w:rFonts w:ascii="Arial" w:eastAsia="Times New Roman" w:hAnsi="Arial" w:cs="Arial"/>
                <w:color w:val="000000"/>
                <w:szCs w:val="24"/>
                <w:vertAlign w:val="subscript"/>
                <w:lang w:val="mn-MN" w:eastAsia="en-GB"/>
              </w:rPr>
              <w:t xml:space="preserve">6 </w:t>
            </w:r>
            <w:r w:rsidR="000B5F91" w:rsidRPr="00A10691">
              <w:rPr>
                <w:rFonts w:ascii="Arial" w:hAnsi="Arial" w:cs="Arial"/>
                <w:szCs w:val="24"/>
                <w:lang w:val="mn-MN"/>
              </w:rPr>
              <w:t xml:space="preserve">хийн </w:t>
            </w:r>
            <w:r w:rsidR="003A7D37" w:rsidRPr="00A10691">
              <w:rPr>
                <w:rFonts w:ascii="Arial" w:hAnsi="Arial" w:cs="Arial"/>
                <w:szCs w:val="24"/>
                <w:lang w:val="mn-MN"/>
              </w:rPr>
              <w:t>тусгаарлах хэсгий</w:t>
            </w:r>
            <w:r w:rsidR="000B5F91" w:rsidRPr="00A10691">
              <w:rPr>
                <w:rFonts w:ascii="Arial" w:hAnsi="Arial" w:cs="Arial"/>
                <w:szCs w:val="24"/>
                <w:lang w:val="mn-MN"/>
              </w:rPr>
              <w:t>н дотор болон ойр орчимд ажиллаж байгаа ажилтнууд дараах зүйлсийг хийх хэрэгтэй</w:t>
            </w:r>
            <w:r w:rsidR="003A7D37" w:rsidRPr="00A10691">
              <w:rPr>
                <w:rFonts w:ascii="Arial" w:hAnsi="Arial" w:cs="Arial"/>
                <w:szCs w:val="24"/>
                <w:lang w:val="mn-MN"/>
              </w:rPr>
              <w:t>:</w:t>
            </w:r>
          </w:p>
          <w:p w:rsidR="003A7D37" w:rsidRPr="00A10691" w:rsidRDefault="000B5F91"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з</w:t>
            </w:r>
            <w:r w:rsidR="003A7D37" w:rsidRPr="00A10691">
              <w:rPr>
                <w:rFonts w:ascii="Arial" w:hAnsi="Arial" w:cs="Arial"/>
                <w:szCs w:val="24"/>
                <w:lang w:val="mn-MN"/>
              </w:rPr>
              <w:t>ориулалтын багаж, тоног төхөөрөмжийг ашиглах</w:t>
            </w:r>
          </w:p>
          <w:p w:rsidR="003A7D37" w:rsidRPr="00A10691" w:rsidRDefault="000B5F91"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з</w:t>
            </w:r>
            <w:r w:rsidR="003A7D37" w:rsidRPr="00A10691">
              <w:rPr>
                <w:rFonts w:ascii="Arial" w:hAnsi="Arial" w:cs="Arial"/>
                <w:szCs w:val="24"/>
                <w:lang w:val="mn-MN"/>
              </w:rPr>
              <w:t>ориулалтын хамгаалалтын хувцас өмсөх</w:t>
            </w:r>
            <w:r w:rsidRPr="00A10691">
              <w:rPr>
                <w:rFonts w:ascii="Arial" w:hAnsi="Arial" w:cs="Arial"/>
                <w:szCs w:val="24"/>
                <w:lang w:val="mn-MN"/>
              </w:rPr>
              <w:t xml:space="preserve"> (B.2-р хүcнэгт, B.1.5-р хүснэгтийг харна уу)</w:t>
            </w:r>
          </w:p>
          <w:p w:rsidR="003A7D37" w:rsidRPr="00A10691" w:rsidRDefault="00F03CF2"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увийн эрүүл ахуйн стандартыг маш сайн хангах</w:t>
            </w:r>
          </w:p>
          <w:p w:rsidR="003A7D37" w:rsidRPr="00A10691" w:rsidRDefault="00F03CF2"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ажлын байрнаас</w:t>
            </w:r>
            <w:r w:rsidR="003A7D37" w:rsidRPr="00A10691">
              <w:rPr>
                <w:rFonts w:ascii="Arial" w:hAnsi="Arial" w:cs="Arial"/>
                <w:szCs w:val="24"/>
                <w:lang w:val="mn-MN"/>
              </w:rPr>
              <w:t xml:space="preserve">  гара</w:t>
            </w:r>
            <w:r w:rsidRPr="00A10691">
              <w:rPr>
                <w:rFonts w:ascii="Arial" w:hAnsi="Arial" w:cs="Arial"/>
                <w:szCs w:val="24"/>
                <w:lang w:val="mn-MN"/>
              </w:rPr>
              <w:t xml:space="preserve">хын өмнө өөрсдийгөө болон </w:t>
            </w:r>
            <w:r w:rsidR="003A7D37" w:rsidRPr="00A10691">
              <w:rPr>
                <w:rFonts w:ascii="Arial" w:hAnsi="Arial" w:cs="Arial"/>
                <w:szCs w:val="24"/>
                <w:lang w:val="mn-MN"/>
              </w:rPr>
              <w:t>тоног төхөөрөмжид нэг удаагийн арчих материал хэрэглэх</w:t>
            </w:r>
          </w:p>
          <w:p w:rsidR="003A7D37" w:rsidRPr="00A10691" w:rsidRDefault="00F03CF2"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ажлын байрнаас</w:t>
            </w:r>
            <w:r w:rsidR="003A7D37" w:rsidRPr="00A10691">
              <w:rPr>
                <w:rFonts w:ascii="Arial" w:hAnsi="Arial" w:cs="Arial"/>
                <w:szCs w:val="24"/>
                <w:lang w:val="mn-MN"/>
              </w:rPr>
              <w:t xml:space="preserve"> гарсны дараа хамгаалалтын хувцсыг тайлах ба даруйхан угааж цэвэрлэх</w:t>
            </w:r>
          </w:p>
          <w:p w:rsidR="00703EAC" w:rsidRPr="00A10691" w:rsidRDefault="00703EAC" w:rsidP="00703EAC">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дайвар бүтээгдэхүүнтэй харьцсан хувцас, багаж хэрэгсэл, эд юмсыг битүүмжилсэн уут эсвэл бусад битүүмжилсэн саванд сайтар савлаж, дараа нь аливаа үлдэгдлийг саармагжуулахын тулд боловсруулах.</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B</w:t>
            </w:r>
            <w:r w:rsidR="004D7586" w:rsidRPr="00A10691">
              <w:rPr>
                <w:rFonts w:ascii="Arial" w:hAnsi="Arial" w:cs="Arial"/>
                <w:b/>
                <w:szCs w:val="24"/>
                <w:lang w:val="mn-MN"/>
              </w:rPr>
              <w:t xml:space="preserve">.1.2 Ажилтнуудыг хамгаалах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хийтэй </w:t>
            </w:r>
            <w:r w:rsidR="003E3F7A" w:rsidRPr="00A10691">
              <w:rPr>
                <w:rFonts w:ascii="Arial" w:hAnsi="Arial" w:cs="Arial"/>
                <w:szCs w:val="24"/>
                <w:lang w:val="mn-MN"/>
              </w:rPr>
              <w:t xml:space="preserve">зөвхөн сертификаттай </w:t>
            </w:r>
            <w:r w:rsidRPr="00A10691">
              <w:rPr>
                <w:rFonts w:ascii="Arial" w:hAnsi="Arial" w:cs="Arial"/>
                <w:szCs w:val="24"/>
                <w:lang w:val="mn-MN"/>
              </w:rPr>
              <w:t xml:space="preserve">ажилтан </w:t>
            </w:r>
            <w:r w:rsidR="003E3F7A" w:rsidRPr="00A10691">
              <w:rPr>
                <w:rFonts w:ascii="Arial" w:hAnsi="Arial" w:cs="Arial"/>
                <w:szCs w:val="24"/>
                <w:lang w:val="mn-MN"/>
              </w:rPr>
              <w:t>ажиллана</w:t>
            </w:r>
            <w:r w:rsidRPr="00A10691">
              <w:rPr>
                <w:rFonts w:ascii="Arial" w:hAnsi="Arial" w:cs="Arial"/>
                <w:szCs w:val="24"/>
                <w:lang w:val="mn-MN"/>
              </w:rPr>
              <w:t xml:space="preserve">. </w:t>
            </w:r>
            <w:r w:rsidR="003E3F7A" w:rsidRPr="00A10691">
              <w:rPr>
                <w:rFonts w:ascii="Arial" w:hAnsi="Arial" w:cs="Arial"/>
                <w:szCs w:val="24"/>
                <w:lang w:val="mn-MN"/>
              </w:rPr>
              <w:t>Ц</w:t>
            </w:r>
            <w:r w:rsidRPr="00A10691">
              <w:rPr>
                <w:rFonts w:ascii="Arial" w:hAnsi="Arial" w:cs="Arial"/>
                <w:szCs w:val="24"/>
                <w:lang w:val="mn-MN"/>
              </w:rPr>
              <w:t xml:space="preserve">ахилгаан </w:t>
            </w:r>
            <w:r w:rsidR="003E3F7A" w:rsidRPr="00A10691">
              <w:rPr>
                <w:rFonts w:ascii="Arial" w:hAnsi="Arial" w:cs="Arial"/>
                <w:szCs w:val="24"/>
                <w:lang w:val="mn-MN"/>
              </w:rPr>
              <w:t xml:space="preserve">эрчим хүчний </w:t>
            </w:r>
            <w:r w:rsidRPr="00A10691">
              <w:rPr>
                <w:rFonts w:ascii="Arial" w:hAnsi="Arial" w:cs="Arial"/>
                <w:szCs w:val="24"/>
                <w:lang w:val="mn-MN"/>
              </w:rPr>
              <w:t>тоног төхөөрөмжид хийгдэх</w:t>
            </w:r>
            <w:r w:rsidR="003E3F7A" w:rsidRPr="00A10691">
              <w:rPr>
                <w:rFonts w:ascii="Arial" w:hAnsi="Arial" w:cs="Arial"/>
                <w:szCs w:val="24"/>
                <w:lang w:val="mn-MN"/>
              </w:rPr>
              <w:t xml:space="preserve"> (Хавсралт С-г харна уу)</w:t>
            </w:r>
            <w:r w:rsidRPr="00A10691">
              <w:rPr>
                <w:rFonts w:ascii="Arial" w:hAnsi="Arial" w:cs="Arial"/>
                <w:szCs w:val="24"/>
                <w:lang w:val="mn-MN"/>
              </w:rPr>
              <w:t xml:space="preserve"> ажлын төрлөөс хамаарч сургал</w:t>
            </w:r>
            <w:r w:rsidR="003E3F7A" w:rsidRPr="00A10691">
              <w:rPr>
                <w:rFonts w:ascii="Arial" w:hAnsi="Arial" w:cs="Arial"/>
                <w:szCs w:val="24"/>
                <w:lang w:val="mn-MN"/>
              </w:rPr>
              <w:t xml:space="preserve">тын </w:t>
            </w:r>
            <w:r w:rsidR="004D7586" w:rsidRPr="00A10691">
              <w:rPr>
                <w:rFonts w:ascii="Arial" w:hAnsi="Arial" w:cs="Arial"/>
                <w:szCs w:val="24"/>
                <w:lang w:val="mn-MN"/>
              </w:rPr>
              <w:t xml:space="preserve">янз бүрийн хэлбэр/модулийг </w:t>
            </w:r>
            <w:r w:rsidR="003E3F7A" w:rsidRPr="00A10691">
              <w:rPr>
                <w:rFonts w:ascii="Arial" w:hAnsi="Arial" w:cs="Arial"/>
                <w:szCs w:val="24"/>
                <w:lang w:val="mn-MN"/>
              </w:rPr>
              <w:t>ашиглаж болно</w:t>
            </w:r>
            <w:r w:rsidRPr="00A10691">
              <w:rPr>
                <w:rFonts w:ascii="Arial" w:hAnsi="Arial" w:cs="Arial"/>
                <w:szCs w:val="24"/>
                <w:lang w:val="mn-MN"/>
              </w:rPr>
              <w:t xml:space="preserve">. </w:t>
            </w:r>
          </w:p>
          <w:p w:rsidR="003A7D37" w:rsidRPr="00A10691" w:rsidRDefault="003E3F7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Ажилтан нь х</w:t>
            </w:r>
            <w:r w:rsidR="003A7D37" w:rsidRPr="00A10691">
              <w:rPr>
                <w:rFonts w:ascii="Arial" w:hAnsi="Arial" w:cs="Arial"/>
                <w:szCs w:val="24"/>
                <w:lang w:val="mn-MN"/>
              </w:rPr>
              <w:t>ийн дүүргэлттэй тусгаарлах хэсэг доторх хэрэглэсэн SF</w:t>
            </w:r>
            <w:r w:rsidR="00407487" w:rsidRPr="00A10691">
              <w:rPr>
                <w:rFonts w:ascii="Arial" w:hAnsi="Arial" w:cs="Arial"/>
                <w:szCs w:val="24"/>
                <w:vertAlign w:val="subscript"/>
                <w:lang w:val="mn-MN"/>
              </w:rPr>
              <w:t>6</w:t>
            </w:r>
            <w:r w:rsidR="003A7D37" w:rsidRPr="00A10691">
              <w:rPr>
                <w:rFonts w:ascii="Arial" w:hAnsi="Arial" w:cs="Arial"/>
                <w:szCs w:val="24"/>
                <w:vertAlign w:val="subscript"/>
                <w:lang w:val="mn-MN"/>
              </w:rPr>
              <w:t xml:space="preserve"> </w:t>
            </w:r>
            <w:r w:rsidR="00407487" w:rsidRPr="00A10691">
              <w:rPr>
                <w:rFonts w:ascii="Arial" w:hAnsi="Arial" w:cs="Arial"/>
                <w:szCs w:val="24"/>
                <w:lang w:val="mn-MN"/>
              </w:rPr>
              <w:t>хийг шилжүүлэх</w:t>
            </w:r>
            <w:r w:rsidR="003A7D37" w:rsidRPr="00A10691">
              <w:rPr>
                <w:rFonts w:ascii="Arial" w:hAnsi="Arial" w:cs="Arial"/>
                <w:szCs w:val="24"/>
                <w:lang w:val="mn-MN"/>
              </w:rPr>
              <w:t xml:space="preserve">, онгойлгох болон тусгаарлах хэсэгт нэвтрэх тохиолдолд тусгайлсан </w:t>
            </w:r>
            <w:r w:rsidR="00B52FE6" w:rsidRPr="00A10691">
              <w:rPr>
                <w:rFonts w:ascii="Arial" w:hAnsi="Arial" w:cs="Arial"/>
                <w:szCs w:val="24"/>
                <w:lang w:val="mn-MN"/>
              </w:rPr>
              <w:t>сургалтад</w:t>
            </w:r>
            <w:r w:rsidR="003A7D37" w:rsidRPr="00A10691">
              <w:rPr>
                <w:rFonts w:ascii="Arial" w:hAnsi="Arial" w:cs="Arial"/>
                <w:szCs w:val="24"/>
                <w:lang w:val="mn-MN"/>
              </w:rPr>
              <w:t xml:space="preserve"> суусан байх шаардлагатай. </w:t>
            </w:r>
            <w:r w:rsidR="007B2DBC" w:rsidRPr="00A10691">
              <w:rPr>
                <w:rFonts w:ascii="Arial" w:hAnsi="Arial" w:cs="Arial"/>
                <w:szCs w:val="24"/>
                <w:lang w:val="mn-MN"/>
              </w:rPr>
              <w:t>Тухайн</w:t>
            </w:r>
            <w:r w:rsidRPr="00A10691">
              <w:rPr>
                <w:rFonts w:ascii="Arial" w:hAnsi="Arial" w:cs="Arial"/>
                <w:szCs w:val="24"/>
                <w:lang w:val="mn-MN"/>
              </w:rPr>
              <w:t xml:space="preserve"> т</w:t>
            </w:r>
            <w:r w:rsidR="003A7D37" w:rsidRPr="00A10691">
              <w:rPr>
                <w:rFonts w:ascii="Arial" w:hAnsi="Arial" w:cs="Arial"/>
                <w:szCs w:val="24"/>
                <w:lang w:val="mn-MN"/>
              </w:rPr>
              <w:t xml:space="preserve">оног төхөөрөмжийн </w:t>
            </w:r>
            <w:r w:rsidRPr="00A10691">
              <w:rPr>
                <w:rFonts w:ascii="Arial" w:hAnsi="Arial" w:cs="Arial"/>
                <w:szCs w:val="24"/>
                <w:lang w:val="mn-MN"/>
              </w:rPr>
              <w:t xml:space="preserve">үйлдвэрлэгчээс  өгсөн </w:t>
            </w:r>
            <w:r w:rsidR="003A7D37" w:rsidRPr="00A10691">
              <w:rPr>
                <w:rFonts w:ascii="Arial" w:hAnsi="Arial" w:cs="Arial"/>
                <w:szCs w:val="24"/>
                <w:lang w:val="mn-MN"/>
              </w:rPr>
              <w:t>ашиглалт</w:t>
            </w:r>
            <w:r w:rsidRPr="00A10691">
              <w:rPr>
                <w:rFonts w:ascii="Arial" w:hAnsi="Arial" w:cs="Arial"/>
                <w:szCs w:val="24"/>
                <w:lang w:val="mn-MN"/>
              </w:rPr>
              <w:t>ын зааврыг дагаж мөрдөнө</w:t>
            </w:r>
            <w:r w:rsidR="003A7D37" w:rsidRPr="00A10691">
              <w:rPr>
                <w:rFonts w:ascii="Arial" w:hAnsi="Arial" w:cs="Arial"/>
                <w:szCs w:val="24"/>
                <w:lang w:val="mn-MN"/>
              </w:rPr>
              <w:t>.</w:t>
            </w:r>
          </w:p>
          <w:p w:rsidR="003A7D37" w:rsidRPr="00A10691" w:rsidRDefault="003E3F7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B.2-р Хүснэгтэд</w:t>
            </w:r>
            <w:r w:rsidR="00206166" w:rsidRPr="00A10691">
              <w:rPr>
                <w:rFonts w:ascii="Arial" w:hAnsi="Arial" w:cs="Arial"/>
                <w:szCs w:val="24"/>
                <w:lang w:val="mn-MN"/>
              </w:rPr>
              <w:t xml:space="preserve"> хийн тусгаарлах хэсгийг</w:t>
            </w:r>
            <w:r w:rsidR="003A7D37" w:rsidRPr="00A10691">
              <w:rPr>
                <w:rFonts w:ascii="Arial" w:hAnsi="Arial" w:cs="Arial"/>
                <w:szCs w:val="24"/>
                <w:lang w:val="mn-MN"/>
              </w:rPr>
              <w:t xml:space="preserve"> </w:t>
            </w:r>
            <w:r w:rsidR="00206166" w:rsidRPr="00A10691">
              <w:rPr>
                <w:rFonts w:ascii="Arial" w:hAnsi="Arial" w:cs="Arial"/>
                <w:szCs w:val="24"/>
                <w:lang w:val="mn-MN"/>
              </w:rPr>
              <w:t xml:space="preserve">нээх буюу түүнд орох үеийн болзошгүй эрсдэл, аюулгүйн сэргийлэх арга хэмжээ, түүнчлэн аюулгүйн тоног төхөөрөмж, багаж хэрэгслийн тоймыг харуулсан. Хийн тусгаарлах хэсгийг нээх болон түүнд орох  тохиолдолд доторх болон гаднах </w:t>
            </w:r>
            <w:r w:rsidR="00B52FE6" w:rsidRPr="00A10691">
              <w:rPr>
                <w:rFonts w:ascii="Arial" w:hAnsi="Arial" w:cs="Arial"/>
                <w:szCs w:val="24"/>
                <w:lang w:val="mn-MN"/>
              </w:rPr>
              <w:t>нөхцөлийн</w:t>
            </w:r>
            <w:r w:rsidR="00206166" w:rsidRPr="00A10691">
              <w:rPr>
                <w:rFonts w:ascii="Arial" w:hAnsi="Arial" w:cs="Arial"/>
                <w:szCs w:val="24"/>
                <w:lang w:val="mn-MN"/>
              </w:rPr>
              <w:t xml:space="preserve"> хооронд мэдэгдэхүйц ялгаа байхгүй.</w:t>
            </w:r>
          </w:p>
          <w:p w:rsidR="00AC6E7B" w:rsidRPr="00A10691" w:rsidRDefault="00BE121E"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B.2-р хүснэгт - Хийн тусгаарлах </w:t>
            </w:r>
            <w:r w:rsidR="00206166" w:rsidRPr="00A10691">
              <w:rPr>
                <w:rFonts w:ascii="Arial" w:hAnsi="Arial" w:cs="Arial"/>
                <w:b/>
                <w:szCs w:val="24"/>
                <w:lang w:val="mn-MN"/>
              </w:rPr>
              <w:t>хэсгийг нээх буюу түүнд</w:t>
            </w:r>
            <w:r w:rsidRPr="00A10691">
              <w:rPr>
                <w:rFonts w:ascii="Arial" w:hAnsi="Arial" w:cs="Arial"/>
                <w:b/>
                <w:szCs w:val="24"/>
                <w:lang w:val="mn-MN"/>
              </w:rPr>
              <w:t xml:space="preserve"> орох үеийн хөдөлмөрийн аюулгүй байдлын арга хэмжээ</w:t>
            </w:r>
          </w:p>
        </w:tc>
        <w:tc>
          <w:tcPr>
            <w:tcW w:w="4645" w:type="dxa"/>
          </w:tcPr>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A notice stating that open fire, naked flames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matches), smoking, use of heat engines, heating to more than </w:t>
            </w:r>
            <w:r w:rsidRPr="00A10691">
              <w:rPr>
                <w:rFonts w:ascii="Arial" w:eastAsia="Times New Roman" w:hAnsi="Arial" w:cs="Arial"/>
                <w:color w:val="000000"/>
                <w:szCs w:val="24"/>
                <w:lang w:val="mn-MN"/>
              </w:rPr>
              <w:t xml:space="preserve">200 </w:t>
            </w:r>
            <w:r w:rsidRPr="00A10691">
              <w:rPr>
                <w:rFonts w:ascii="Arial" w:eastAsia="Times New Roman" w:hAnsi="Arial" w:cs="Arial"/>
                <w:color w:val="000000"/>
                <w:szCs w:val="24"/>
                <w:lang w:val="mn-MN" w:eastAsia="en-GB"/>
              </w:rPr>
              <w:t xml:space="preserve">°C and welding without special precautions are prohibited and instructions for giving first-aid (see </w:t>
            </w:r>
            <w:r w:rsidRPr="00A10691">
              <w:rPr>
                <w:rFonts w:ascii="Arial" w:eastAsia="Times New Roman" w:hAnsi="Arial" w:cs="Arial"/>
                <w:color w:val="000000"/>
                <w:szCs w:val="24"/>
                <w:lang w:val="mn-MN"/>
              </w:rPr>
              <w:t xml:space="preserve">B.3) </w:t>
            </w:r>
            <w:r w:rsidRPr="00A10691">
              <w:rPr>
                <w:rFonts w:ascii="Arial" w:eastAsia="Times New Roman" w:hAnsi="Arial" w:cs="Arial"/>
                <w:color w:val="000000"/>
                <w:szCs w:val="24"/>
                <w:lang w:val="mn-MN" w:eastAsia="en-GB"/>
              </w:rPr>
              <w:t>should be displayed while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being handled in any location.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When a gas compartment is opened after the electric power equipment has been in service, in order to avoid contact with the fine solid by-products, which may be present, personnel should wear suitable protective clothing. Particular attention should be given to protecting the eyes and the respiratory tract. Personnel working in or near to opened gas compartments, which have contained normally arced or heavily arced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should:</w:t>
            </w:r>
          </w:p>
          <w:p w:rsidR="003A7D37" w:rsidRPr="00A10691" w:rsidRDefault="003A7D37" w:rsidP="00107E6F">
            <w:pPr>
              <w:pStyle w:val="ListParagraph"/>
              <w:numPr>
                <w:ilvl w:val="0"/>
                <w:numId w:val="14"/>
              </w:numPr>
              <w:spacing w:before="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use suitable tools and equipment;</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wear suitable protective clothing (see Table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B.1.5);</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observe high standards of personal hygiene;</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clean themselves and their equipment using disposable materials, before leaving the work area;</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remove protective clothing and wash them thoroughly as soon as possible after having left the work area;</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ensure that clothing, tools and components which have been in contact with by-products are securely packed in sealed bags or other sealed containers and are subsequently treated to neutralise any residues.</w:t>
            </w:r>
          </w:p>
          <w:p w:rsidR="003E3F7A" w:rsidRPr="00A10691" w:rsidRDefault="003E3F7A" w:rsidP="003E3F7A">
            <w:pPr>
              <w:spacing w:line="276" w:lineRule="auto"/>
              <w:jc w:val="both"/>
              <w:rPr>
                <w:rFonts w:ascii="Arial" w:eastAsia="Times New Roman" w:hAnsi="Arial" w:cs="Arial"/>
                <w:color w:val="000000"/>
                <w:szCs w:val="24"/>
                <w:lang w:val="mn-MN" w:eastAsia="en-GB"/>
              </w:rPr>
            </w:pPr>
          </w:p>
          <w:p w:rsidR="003E3F7A" w:rsidRPr="00A10691" w:rsidRDefault="003E3F7A" w:rsidP="003E3F7A">
            <w:pPr>
              <w:spacing w:line="276" w:lineRule="auto"/>
              <w:jc w:val="both"/>
              <w:rPr>
                <w:rFonts w:ascii="Arial" w:eastAsia="Times New Roman" w:hAnsi="Arial" w:cs="Arial"/>
                <w:color w:val="000000"/>
                <w:szCs w:val="24"/>
                <w:lang w:val="mn-MN" w:eastAsia="en-GB"/>
              </w:rPr>
            </w:pPr>
          </w:p>
          <w:p w:rsidR="004D7586" w:rsidRPr="00A10691" w:rsidRDefault="004D7586" w:rsidP="003E3F7A">
            <w:pPr>
              <w:spacing w:line="276" w:lineRule="auto"/>
              <w:jc w:val="both"/>
              <w:rPr>
                <w:rFonts w:ascii="Arial" w:eastAsia="Times New Roman" w:hAnsi="Arial" w:cs="Arial"/>
                <w:color w:val="000000"/>
                <w:szCs w:val="24"/>
                <w:lang w:val="mn-MN" w:eastAsia="en-GB"/>
              </w:rPr>
            </w:pPr>
          </w:p>
          <w:p w:rsidR="004D7586" w:rsidRPr="00A10691" w:rsidRDefault="004D7586" w:rsidP="003E3F7A">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lastRenderedPageBreak/>
              <w:t>B.1.2 Protection of personnel</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handled by certified personnel, only. Different training modules may be adopted, depending on the kind of work to be performed on the electric power equipment (see Annex </w:t>
            </w:r>
            <w:r w:rsidRPr="00A10691">
              <w:rPr>
                <w:rFonts w:ascii="Arial" w:eastAsia="Times New Roman" w:hAnsi="Arial" w:cs="Arial"/>
                <w:color w:val="000000"/>
                <w:szCs w:val="24"/>
                <w:lang w:val="mn-MN"/>
              </w:rPr>
              <w:t>C).</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A specific training covering the recovery of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a gas-filled compartment is requested for personnel opening or entering the gas compartment. The Operating Instruction Manual of the equipment provided by the Original Equipment Manufacturer should be strictly followed.</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gives an overview of the potential risks, safety precautions as well as safety equipment and tools required when opening or entering a gas compartment. No substantial difference between indoor and outdoor conditions is given as the operator opens or enters the compartment.</w:t>
            </w:r>
          </w:p>
          <w:p w:rsidR="00AC6E7B" w:rsidRPr="00A10691" w:rsidRDefault="003A7D37"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Table B.2-Safety measures when opening or accessing gas compartments</w:t>
            </w:r>
          </w:p>
        </w:tc>
      </w:tr>
      <w:tr w:rsidR="003A7D37" w:rsidRPr="00A10691" w:rsidTr="00107E6F">
        <w:tc>
          <w:tcPr>
            <w:tcW w:w="9347" w:type="dxa"/>
            <w:gridSpan w:val="3"/>
          </w:tcPr>
          <w:p w:rsidR="003A7D37" w:rsidRPr="00A10691" w:rsidRDefault="003A7D37" w:rsidP="00107E6F">
            <w:pPr>
              <w:spacing w:line="276" w:lineRule="auto"/>
              <w:jc w:val="both"/>
              <w:rPr>
                <w:rFonts w:ascii="Arial" w:eastAsia="Times New Roman" w:hAnsi="Arial" w:cs="Arial"/>
                <w:color w:val="000000"/>
                <w:szCs w:val="24"/>
                <w:lang w:val="mn-MN" w:eastAsia="en-GB"/>
              </w:rPr>
            </w:pPr>
          </w:p>
          <w:tbl>
            <w:tblPr>
              <w:tblStyle w:val="TableGrid"/>
              <w:tblW w:w="0" w:type="auto"/>
              <w:tblLook w:val="04A0" w:firstRow="1" w:lastRow="0" w:firstColumn="1" w:lastColumn="0" w:noHBand="0" w:noVBand="1"/>
            </w:tblPr>
            <w:tblGrid>
              <w:gridCol w:w="1570"/>
              <w:gridCol w:w="4404"/>
              <w:gridCol w:w="3118"/>
            </w:tblGrid>
            <w:tr w:rsidR="003A7D37" w:rsidRPr="00A10691" w:rsidTr="003A7D37">
              <w:tc>
                <w:tcPr>
                  <w:tcW w:w="1570"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Агуулга</w:t>
                  </w:r>
                </w:p>
              </w:tc>
              <w:tc>
                <w:tcPr>
                  <w:tcW w:w="4404"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Хэвийн болон хүчтэй нум үүссэн SF</w:t>
                  </w:r>
                  <w:r w:rsidRPr="00A10691">
                    <w:rPr>
                      <w:rFonts w:ascii="Arial" w:hAnsi="Arial" w:cs="Arial"/>
                      <w:b/>
                      <w:sz w:val="20"/>
                      <w:szCs w:val="20"/>
                      <w:vertAlign w:val="subscript"/>
                      <w:lang w:val="mn-MN"/>
                    </w:rPr>
                    <w:t xml:space="preserve">6  </w:t>
                  </w:r>
                  <w:r w:rsidR="00206166" w:rsidRPr="00A10691">
                    <w:rPr>
                      <w:rFonts w:ascii="Arial" w:hAnsi="Arial" w:cs="Arial"/>
                      <w:b/>
                      <w:sz w:val="20"/>
                      <w:szCs w:val="20"/>
                      <w:lang w:val="mn-MN"/>
                    </w:rPr>
                    <w:t>хий  агуулж буй аливаа</w:t>
                  </w:r>
                  <w:r w:rsidRPr="00A10691">
                    <w:rPr>
                      <w:rFonts w:ascii="Arial" w:hAnsi="Arial" w:cs="Arial"/>
                      <w:b/>
                      <w:sz w:val="20"/>
                      <w:szCs w:val="20"/>
                      <w:lang w:val="mn-MN"/>
                    </w:rPr>
                    <w:t xml:space="preserve"> тусгаарлах хэсэг</w:t>
                  </w:r>
                </w:p>
              </w:tc>
              <w:tc>
                <w:tcPr>
                  <w:tcW w:w="3118" w:type="dxa"/>
                  <w:vAlign w:val="center"/>
                </w:tcPr>
                <w:p w:rsidR="003A7D37" w:rsidRPr="00A10691" w:rsidRDefault="003A7D37" w:rsidP="00206166">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 xml:space="preserve">Нум үүсээгүй </w:t>
                  </w:r>
                  <w:r w:rsidR="00BE121E" w:rsidRPr="00A10691">
                    <w:rPr>
                      <w:rFonts w:ascii="Arial" w:hAnsi="Arial" w:cs="Arial"/>
                      <w:b/>
                      <w:sz w:val="20"/>
                      <w:szCs w:val="20"/>
                      <w:lang w:val="mn-MN"/>
                    </w:rPr>
                    <w:t>SF</w:t>
                  </w:r>
                  <w:r w:rsidR="00BE121E" w:rsidRPr="00A10691">
                    <w:rPr>
                      <w:rFonts w:ascii="Arial" w:hAnsi="Arial" w:cs="Arial"/>
                      <w:b/>
                      <w:sz w:val="20"/>
                      <w:szCs w:val="20"/>
                      <w:vertAlign w:val="subscript"/>
                      <w:lang w:val="mn-MN"/>
                    </w:rPr>
                    <w:t xml:space="preserve">6 </w:t>
                  </w:r>
                  <w:r w:rsidRPr="00A10691">
                    <w:rPr>
                      <w:rFonts w:ascii="Arial" w:hAnsi="Arial" w:cs="Arial"/>
                      <w:b/>
                      <w:sz w:val="20"/>
                      <w:szCs w:val="20"/>
                      <w:lang w:val="mn-MN"/>
                    </w:rPr>
                    <w:t xml:space="preserve">хий агуулж буй </w:t>
                  </w:r>
                  <w:r w:rsidR="00206166" w:rsidRPr="00A10691">
                    <w:rPr>
                      <w:rFonts w:ascii="Arial" w:hAnsi="Arial" w:cs="Arial"/>
                      <w:b/>
                      <w:sz w:val="20"/>
                      <w:szCs w:val="20"/>
                      <w:lang w:val="mn-MN"/>
                    </w:rPr>
                    <w:t>аливаа</w:t>
                  </w:r>
                  <w:r w:rsidRPr="00A10691">
                    <w:rPr>
                      <w:rFonts w:ascii="Arial" w:hAnsi="Arial" w:cs="Arial"/>
                      <w:b/>
                      <w:sz w:val="20"/>
                      <w:szCs w:val="20"/>
                      <w:lang w:val="mn-MN"/>
                    </w:rPr>
                    <w:t xml:space="preserve"> тусгаарлах хэсэг</w:t>
                  </w:r>
                </w:p>
              </w:tc>
            </w:tr>
            <w:tr w:rsidR="003A7D37" w:rsidRPr="00A10691" w:rsidTr="003A7D37">
              <w:tc>
                <w:tcPr>
                  <w:tcW w:w="1570"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Тохиолдож болох эрсдэл</w:t>
                  </w:r>
                </w:p>
              </w:tc>
              <w:tc>
                <w:tcPr>
                  <w:tcW w:w="4404" w:type="dxa"/>
                </w:tcPr>
                <w:p w:rsidR="003A7D37" w:rsidRPr="00A10691" w:rsidRDefault="003A7D37" w:rsidP="00107E6F">
                  <w:pPr>
                    <w:tabs>
                      <w:tab w:val="left" w:pos="851"/>
                      <w:tab w:val="left" w:pos="6318"/>
                    </w:tabs>
                    <w:spacing w:line="276" w:lineRule="auto"/>
                    <w:jc w:val="both"/>
                    <w:rPr>
                      <w:rFonts w:ascii="Arial" w:eastAsia="Malgun Gothic" w:hAnsi="Arial" w:cs="Arial"/>
                      <w:sz w:val="20"/>
                      <w:szCs w:val="20"/>
                      <w:lang w:val="mn-MN" w:eastAsia="ko-KR"/>
                    </w:rPr>
                  </w:pPr>
                  <w:r w:rsidRPr="00A10691">
                    <w:rPr>
                      <w:rFonts w:ascii="Arial" w:hAnsi="Arial" w:cs="Arial"/>
                      <w:sz w:val="20"/>
                      <w:szCs w:val="20"/>
                      <w:lang w:val="mn-MN"/>
                    </w:rPr>
                    <w:t>Цэвэрлэж буй бодисын үнэр</w:t>
                  </w:r>
                  <w:r w:rsidR="008C0845" w:rsidRPr="00A10691">
                    <w:rPr>
                      <w:rFonts w:ascii="Arial" w:hAnsi="Arial" w:cs="Arial"/>
                      <w:sz w:val="20"/>
                      <w:szCs w:val="20"/>
                      <w:lang w:val="mn-MN"/>
                    </w:rPr>
                    <w:t>/</w:t>
                  </w:r>
                  <w:r w:rsidR="008C0845" w:rsidRPr="00A10691">
                    <w:rPr>
                      <w:rFonts w:ascii="Arial" w:eastAsia="Malgun Gothic" w:hAnsi="Arial" w:cs="Arial"/>
                      <w:sz w:val="20"/>
                      <w:szCs w:val="20"/>
                      <w:lang w:val="mn-MN" w:eastAsia="ko-KR"/>
                    </w:rPr>
                    <w:t>ууршилт</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2</w:t>
                  </w:r>
                  <w:r w:rsidRPr="00A10691">
                    <w:rPr>
                      <w:rFonts w:ascii="Arial" w:hAnsi="Arial" w:cs="Arial"/>
                      <w:sz w:val="20"/>
                      <w:szCs w:val="20"/>
                      <w:lang w:val="mn-MN"/>
                    </w:rPr>
                    <w:t xml:space="preserve">-ын дутагдал </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үлдэгдэл</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Хийн </w:t>
                  </w:r>
                  <w:r w:rsidR="008C0845" w:rsidRPr="00A10691">
                    <w:rPr>
                      <w:rFonts w:ascii="Arial" w:hAnsi="Arial" w:cs="Arial"/>
                      <w:sz w:val="20"/>
                      <w:szCs w:val="20"/>
                      <w:lang w:val="mn-MN"/>
                    </w:rPr>
                    <w:t xml:space="preserve">урвалаас үүсэх </w:t>
                  </w:r>
                  <w:r w:rsidRPr="00A10691">
                    <w:rPr>
                      <w:rFonts w:ascii="Arial" w:hAnsi="Arial" w:cs="Arial"/>
                      <w:sz w:val="20"/>
                      <w:szCs w:val="20"/>
                      <w:lang w:val="mn-MN"/>
                    </w:rPr>
                    <w:t>дайвар бүтээгдэхүүний үлдэгдэл</w:t>
                  </w:r>
                </w:p>
                <w:p w:rsidR="003A7D37" w:rsidRPr="00A10691" w:rsidRDefault="00BE121E"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Шингээгч</w:t>
                  </w:r>
                  <w:r w:rsidR="003A7D37" w:rsidRPr="00A10691">
                    <w:rPr>
                      <w:rFonts w:ascii="Arial" w:hAnsi="Arial" w:cs="Arial"/>
                      <w:sz w:val="20"/>
                      <w:szCs w:val="20"/>
                      <w:lang w:val="mn-MN"/>
                    </w:rPr>
                    <w:t xml:space="preserve"> материал ба хатуу дайвар бүтээгдэхүүн</w:t>
                  </w:r>
                </w:p>
              </w:tc>
              <w:tc>
                <w:tcPr>
                  <w:tcW w:w="3118" w:type="dxa"/>
                </w:tcPr>
                <w:p w:rsidR="003A7D37" w:rsidRPr="00A10691" w:rsidRDefault="003A7D37" w:rsidP="00107E6F">
                  <w:pPr>
                    <w:tabs>
                      <w:tab w:val="left" w:pos="851"/>
                      <w:tab w:val="left" w:pos="6318"/>
                    </w:tabs>
                    <w:spacing w:line="276" w:lineRule="auto"/>
                    <w:jc w:val="both"/>
                    <w:rPr>
                      <w:rFonts w:ascii="Arial" w:eastAsia="Malgun Gothic" w:hAnsi="Arial" w:cs="Arial"/>
                      <w:sz w:val="20"/>
                      <w:szCs w:val="20"/>
                      <w:lang w:val="mn-MN" w:eastAsia="ko-KR"/>
                    </w:rPr>
                  </w:pPr>
                  <w:r w:rsidRPr="00A10691">
                    <w:rPr>
                      <w:rFonts w:ascii="Arial" w:hAnsi="Arial" w:cs="Arial"/>
                      <w:sz w:val="20"/>
                      <w:szCs w:val="20"/>
                      <w:lang w:val="mn-MN"/>
                    </w:rPr>
                    <w:t>Цэвэрлэж буй бодисын үнэр</w:t>
                  </w:r>
                  <w:r w:rsidR="008C0845" w:rsidRPr="00A10691">
                    <w:rPr>
                      <w:rFonts w:ascii="Arial" w:hAnsi="Arial" w:cs="Arial"/>
                      <w:sz w:val="20"/>
                      <w:szCs w:val="20"/>
                      <w:lang w:val="mn-MN"/>
                    </w:rPr>
                    <w:t>/</w:t>
                  </w:r>
                  <w:r w:rsidR="008C0845" w:rsidRPr="00A10691">
                    <w:rPr>
                      <w:rFonts w:ascii="Arial" w:eastAsia="Malgun Gothic" w:hAnsi="Arial" w:cs="Arial"/>
                      <w:sz w:val="20"/>
                      <w:szCs w:val="20"/>
                      <w:lang w:val="mn-MN" w:eastAsia="ko-KR"/>
                    </w:rPr>
                    <w:t>ууршилт</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2</w:t>
                  </w:r>
                  <w:r w:rsidRPr="00A10691">
                    <w:rPr>
                      <w:rFonts w:ascii="Arial" w:hAnsi="Arial" w:cs="Arial"/>
                      <w:sz w:val="20"/>
                      <w:szCs w:val="20"/>
                      <w:lang w:val="mn-MN"/>
                    </w:rPr>
                    <w:t>-ын дутагдал</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Бүтээгдэхүүний процессоос үүсэх бусад хий ба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хийн үлдэгдэл </w:t>
                  </w:r>
                </w:p>
              </w:tc>
            </w:tr>
            <w:tr w:rsidR="003A7D37" w:rsidRPr="00A10691" w:rsidTr="003A7D37">
              <w:tc>
                <w:tcPr>
                  <w:tcW w:w="1570"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Аюулгүй байдлын анхааруулга</w:t>
                  </w:r>
                </w:p>
              </w:tc>
              <w:tc>
                <w:tcPr>
                  <w:tcW w:w="4404"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Хатуу дайвар бүтээгдэхүүн ба </w:t>
                  </w:r>
                  <w:r w:rsidR="00BE121E" w:rsidRPr="00A10691">
                    <w:rPr>
                      <w:rFonts w:ascii="Arial" w:hAnsi="Arial" w:cs="Arial"/>
                      <w:sz w:val="20"/>
                      <w:szCs w:val="20"/>
                      <w:lang w:val="mn-MN"/>
                    </w:rPr>
                    <w:t xml:space="preserve">шингээгч </w:t>
                  </w:r>
                  <w:r w:rsidR="00206166" w:rsidRPr="00A10691">
                    <w:rPr>
                      <w:rFonts w:ascii="Arial" w:hAnsi="Arial" w:cs="Arial"/>
                      <w:sz w:val="20"/>
                      <w:szCs w:val="20"/>
                      <w:lang w:val="mn-MN"/>
                    </w:rPr>
                    <w:t>материалыг зайлуулах</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Агааржуулалт </w:t>
                  </w:r>
                </w:p>
                <w:p w:rsidR="003A7D37" w:rsidRPr="00A10691" w:rsidRDefault="00BE121E"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Нэвт</w:t>
                  </w:r>
                  <w:r w:rsidR="00206166" w:rsidRPr="00A10691">
                    <w:rPr>
                      <w:rFonts w:ascii="Arial" w:hAnsi="Arial" w:cs="Arial"/>
                      <w:sz w:val="20"/>
                      <w:szCs w:val="20"/>
                      <w:lang w:val="mn-MN"/>
                    </w:rPr>
                    <w:t>рэх үед хүчилтөрөгчийн агууламжийг</w:t>
                  </w:r>
                  <w:r w:rsidRPr="00A10691">
                    <w:rPr>
                      <w:rFonts w:ascii="Arial" w:hAnsi="Arial" w:cs="Arial"/>
                      <w:sz w:val="20"/>
                      <w:szCs w:val="20"/>
                      <w:lang w:val="mn-MN"/>
                    </w:rPr>
                    <w:t xml:space="preserve"> </w:t>
                  </w:r>
                  <w:r w:rsidR="003A7D37" w:rsidRPr="00A10691">
                    <w:rPr>
                      <w:rFonts w:ascii="Arial" w:hAnsi="Arial" w:cs="Arial"/>
                      <w:sz w:val="20"/>
                      <w:szCs w:val="20"/>
                      <w:lang w:val="mn-MN"/>
                    </w:rPr>
                    <w:t>хэмжих</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w:t>
                  </w:r>
                  <w:r w:rsidR="00BE121E" w:rsidRPr="00A10691">
                    <w:rPr>
                      <w:rFonts w:ascii="Arial" w:hAnsi="Arial" w:cs="Arial"/>
                      <w:sz w:val="20"/>
                      <w:szCs w:val="20"/>
                      <w:lang w:val="mn-MN"/>
                    </w:rPr>
                    <w:t xml:space="preserve">увийн </w:t>
                  </w:r>
                  <w:r w:rsidR="00B52FE6" w:rsidRPr="00A10691">
                    <w:rPr>
                      <w:rFonts w:ascii="Arial" w:hAnsi="Arial" w:cs="Arial"/>
                      <w:sz w:val="20"/>
                      <w:szCs w:val="20"/>
                      <w:lang w:val="mn-MN"/>
                    </w:rPr>
                    <w:t>хамгаалах</w:t>
                  </w:r>
                  <w:r w:rsidRPr="00A10691">
                    <w:rPr>
                      <w:rFonts w:ascii="Arial" w:hAnsi="Arial" w:cs="Arial"/>
                      <w:sz w:val="20"/>
                      <w:szCs w:val="20"/>
                      <w:lang w:val="mn-MN"/>
                    </w:rPr>
                    <w:t xml:space="preserve"> хэрэгсэл өмсөх</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Хатуу дайвар бүтээгдэхүүний гидролиз үүсэхээс  сэргийлэх</w:t>
                  </w:r>
                </w:p>
              </w:tc>
              <w:tc>
                <w:tcPr>
                  <w:tcW w:w="3118"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 xml:space="preserve">Агааржуулалт </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Нэвтрэхээс өмнө O</w:t>
                  </w:r>
                  <w:r w:rsidRPr="00A10691">
                    <w:rPr>
                      <w:rFonts w:ascii="Arial" w:hAnsi="Arial" w:cs="Arial"/>
                      <w:sz w:val="20"/>
                      <w:szCs w:val="20"/>
                      <w:vertAlign w:val="subscript"/>
                      <w:lang w:val="mn-MN"/>
                    </w:rPr>
                    <w:t>2-</w:t>
                  </w:r>
                  <w:r w:rsidR="00206166" w:rsidRPr="00A10691">
                    <w:rPr>
                      <w:rFonts w:ascii="Arial" w:hAnsi="Arial" w:cs="Arial"/>
                      <w:sz w:val="20"/>
                      <w:szCs w:val="20"/>
                      <w:lang w:val="mn-MN"/>
                    </w:rPr>
                    <w:t>ын агууламжийг</w:t>
                  </w:r>
                  <w:r w:rsidRPr="00A10691">
                    <w:rPr>
                      <w:rFonts w:ascii="Arial" w:hAnsi="Arial" w:cs="Arial"/>
                      <w:sz w:val="20"/>
                      <w:szCs w:val="20"/>
                      <w:lang w:val="mn-MN"/>
                    </w:rPr>
                    <w:t xml:space="preserve"> хэмжих</w:t>
                  </w:r>
                </w:p>
              </w:tc>
            </w:tr>
            <w:tr w:rsidR="003A7D37" w:rsidRPr="00A10691" w:rsidTr="003A7D37">
              <w:tc>
                <w:tcPr>
                  <w:tcW w:w="1570"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Аюулгүй байдлыг хангах тоног төхөөрөмж, багаж хэрэгсэл</w:t>
                  </w:r>
                </w:p>
              </w:tc>
              <w:tc>
                <w:tcPr>
                  <w:tcW w:w="4404"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Ваку</w:t>
                  </w:r>
                  <w:r w:rsidR="00427515" w:rsidRPr="00A10691">
                    <w:rPr>
                      <w:rFonts w:ascii="Arial" w:hAnsi="Arial" w:cs="Arial"/>
                      <w:sz w:val="20"/>
                      <w:szCs w:val="20"/>
                      <w:lang w:val="mn-MN"/>
                    </w:rPr>
                    <w:t>ум цэвэрлэгч болон</w:t>
                  </w:r>
                  <w:r w:rsidRPr="00A10691">
                    <w:rPr>
                      <w:rFonts w:ascii="Arial" w:hAnsi="Arial" w:cs="Arial"/>
                      <w:sz w:val="20"/>
                      <w:szCs w:val="20"/>
                      <w:lang w:val="mn-MN"/>
                    </w:rPr>
                    <w:t xml:space="preserve"> сорох винтолятор</w:t>
                  </w:r>
                  <w:r w:rsidR="008C0845" w:rsidRPr="00A10691">
                    <w:rPr>
                      <w:rFonts w:ascii="Arial" w:hAnsi="Arial" w:cs="Arial"/>
                      <w:sz w:val="20"/>
                      <w:szCs w:val="20"/>
                      <w:lang w:val="mn-MN"/>
                    </w:rPr>
                    <w:t>/агааржуулагч</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w:t>
                  </w:r>
                  <w:r w:rsidR="00427515" w:rsidRPr="00A10691">
                    <w:rPr>
                      <w:rFonts w:ascii="Arial" w:hAnsi="Arial" w:cs="Arial"/>
                      <w:sz w:val="20"/>
                      <w:szCs w:val="20"/>
                      <w:lang w:val="mn-MN"/>
                    </w:rPr>
                    <w:t>ын агууламжийг</w:t>
                  </w:r>
                  <w:r w:rsidRPr="00A10691">
                    <w:rPr>
                      <w:rFonts w:ascii="Arial" w:hAnsi="Arial" w:cs="Arial"/>
                      <w:sz w:val="20"/>
                      <w:szCs w:val="20"/>
                      <w:lang w:val="mn-MN"/>
                    </w:rPr>
                    <w:t xml:space="preserve"> хэмжих </w:t>
                  </w:r>
                  <w:r w:rsidR="008C0845" w:rsidRPr="00A10691">
                    <w:rPr>
                      <w:rFonts w:ascii="Arial" w:hAnsi="Arial" w:cs="Arial"/>
                      <w:sz w:val="20"/>
                      <w:szCs w:val="20"/>
                      <w:lang w:val="mn-MN"/>
                    </w:rPr>
                    <w:t xml:space="preserve">тоног </w:t>
                  </w:r>
                  <w:r w:rsidRPr="00A10691">
                    <w:rPr>
                      <w:rFonts w:ascii="Arial" w:hAnsi="Arial" w:cs="Arial"/>
                      <w:sz w:val="20"/>
                      <w:szCs w:val="20"/>
                      <w:lang w:val="mn-MN"/>
                    </w:rPr>
                    <w:t>төхөөрөмж</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Нэг уд</w:t>
                  </w:r>
                  <w:r w:rsidR="00BE121E" w:rsidRPr="00A10691">
                    <w:rPr>
                      <w:rFonts w:ascii="Arial" w:hAnsi="Arial" w:cs="Arial"/>
                      <w:sz w:val="20"/>
                      <w:szCs w:val="20"/>
                      <w:lang w:val="mn-MN"/>
                    </w:rPr>
                    <w:t>аагийн хамгаалах хэрэгсэл хувцас</w:t>
                  </w:r>
                  <w:r w:rsidRPr="00A10691">
                    <w:rPr>
                      <w:rFonts w:ascii="Arial" w:hAnsi="Arial" w:cs="Arial"/>
                      <w:sz w:val="20"/>
                      <w:szCs w:val="20"/>
                      <w:lang w:val="mn-MN"/>
                    </w:rPr>
                    <w:t>, гутал, малгай</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Хүчилд түлэгдэхээс хамгаалах бээлий</w:t>
                  </w:r>
                </w:p>
                <w:p w:rsidR="003A7D37" w:rsidRPr="00A10691" w:rsidRDefault="00BE121E"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Бүтэн нүүрний м</w:t>
                  </w:r>
                  <w:r w:rsidR="003A7D37" w:rsidRPr="00A10691">
                    <w:rPr>
                      <w:rFonts w:ascii="Arial" w:hAnsi="Arial" w:cs="Arial"/>
                      <w:sz w:val="20"/>
                      <w:szCs w:val="20"/>
                      <w:lang w:val="mn-MN"/>
                    </w:rPr>
                    <w:t>аск</w:t>
                  </w:r>
                  <w:r w:rsidR="008C0845" w:rsidRPr="00A10691">
                    <w:rPr>
                      <w:rFonts w:ascii="Arial" w:hAnsi="Arial" w:cs="Arial"/>
                      <w:sz w:val="20"/>
                      <w:szCs w:val="20"/>
                      <w:lang w:val="mn-MN"/>
                    </w:rPr>
                    <w:t xml:space="preserve"> </w:t>
                  </w:r>
                  <w:r w:rsidRPr="00A10691">
                    <w:rPr>
                      <w:rFonts w:ascii="Arial" w:hAnsi="Arial" w:cs="Arial"/>
                      <w:sz w:val="20"/>
                      <w:szCs w:val="20"/>
                      <w:lang w:val="mn-MN"/>
                    </w:rPr>
                    <w:t>(сайн)</w:t>
                  </w:r>
                  <w:r w:rsidR="003A7D37" w:rsidRPr="00A10691">
                    <w:rPr>
                      <w:rFonts w:ascii="Arial" w:hAnsi="Arial" w:cs="Arial"/>
                      <w:sz w:val="20"/>
                      <w:szCs w:val="20"/>
                      <w:lang w:val="mn-MN"/>
                    </w:rPr>
                    <w:t xml:space="preserve"> эсвэл амьсгалах зориулалттай хамгаалалтын маск</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Хамгаалалтын </w:t>
                  </w:r>
                  <w:r w:rsidR="00427515" w:rsidRPr="00A10691">
                    <w:rPr>
                      <w:rFonts w:ascii="Arial" w:hAnsi="Arial" w:cs="Arial"/>
                      <w:sz w:val="20"/>
                      <w:szCs w:val="20"/>
                      <w:lang w:val="mn-MN"/>
                    </w:rPr>
                    <w:t xml:space="preserve">нүдний </w:t>
                  </w:r>
                  <w:r w:rsidRPr="00A10691">
                    <w:rPr>
                      <w:rFonts w:ascii="Arial" w:hAnsi="Arial" w:cs="Arial"/>
                      <w:sz w:val="20"/>
                      <w:szCs w:val="20"/>
                      <w:lang w:val="mn-MN"/>
                    </w:rPr>
                    <w:t>шил</w:t>
                  </w:r>
                </w:p>
                <w:p w:rsidR="003A7D37" w:rsidRPr="00A10691" w:rsidRDefault="008C0845"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Орчныг бороо болон</w:t>
                  </w:r>
                  <w:r w:rsidR="003A7D37" w:rsidRPr="00A10691">
                    <w:rPr>
                      <w:rFonts w:ascii="Arial" w:hAnsi="Arial" w:cs="Arial"/>
                      <w:sz w:val="20"/>
                      <w:szCs w:val="20"/>
                      <w:lang w:val="mn-MN"/>
                    </w:rPr>
                    <w:t xml:space="preserve"> салхинаас хамгаалах хамгаалалт (</w:t>
                  </w:r>
                  <w:r w:rsidRPr="00A10691">
                    <w:rPr>
                      <w:rFonts w:ascii="Arial" w:hAnsi="Arial" w:cs="Arial"/>
                      <w:sz w:val="20"/>
                      <w:szCs w:val="20"/>
                      <w:lang w:val="mn-MN"/>
                    </w:rPr>
                    <w:t xml:space="preserve">зөвхөн </w:t>
                  </w:r>
                  <w:r w:rsidR="003A7D37" w:rsidRPr="00A10691">
                    <w:rPr>
                      <w:rFonts w:ascii="Arial" w:hAnsi="Arial" w:cs="Arial"/>
                      <w:sz w:val="20"/>
                      <w:szCs w:val="20"/>
                      <w:lang w:val="mn-MN"/>
                    </w:rPr>
                    <w:t>гадна орчин ажиллах үед)</w:t>
                  </w:r>
                </w:p>
              </w:tc>
              <w:tc>
                <w:tcPr>
                  <w:tcW w:w="3118"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Вакуу</w:t>
                  </w:r>
                  <w:r w:rsidR="00427515" w:rsidRPr="00A10691">
                    <w:rPr>
                      <w:rFonts w:ascii="Arial" w:hAnsi="Arial" w:cs="Arial"/>
                      <w:sz w:val="20"/>
                      <w:szCs w:val="20"/>
                      <w:lang w:val="mn-MN"/>
                    </w:rPr>
                    <w:t>м цэвэрлэгч болон</w:t>
                  </w:r>
                  <w:r w:rsidRPr="00A10691">
                    <w:rPr>
                      <w:rFonts w:ascii="Arial" w:hAnsi="Arial" w:cs="Arial"/>
                      <w:sz w:val="20"/>
                      <w:szCs w:val="20"/>
                      <w:lang w:val="mn-MN"/>
                    </w:rPr>
                    <w:t xml:space="preserve"> сорох винтолятор</w:t>
                  </w:r>
                  <w:r w:rsidR="008C0845" w:rsidRPr="00A10691">
                    <w:rPr>
                      <w:rFonts w:ascii="Arial" w:hAnsi="Arial" w:cs="Arial"/>
                      <w:sz w:val="20"/>
                      <w:szCs w:val="20"/>
                      <w:lang w:val="mn-MN"/>
                    </w:rPr>
                    <w:t>/агааржуулагч</w:t>
                  </w:r>
                </w:p>
                <w:p w:rsidR="003A7D37" w:rsidRPr="00A10691" w:rsidRDefault="003A7D37" w:rsidP="00427515">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2</w:t>
                  </w:r>
                  <w:r w:rsidRPr="00A10691">
                    <w:rPr>
                      <w:rFonts w:ascii="Arial" w:hAnsi="Arial" w:cs="Arial"/>
                      <w:sz w:val="20"/>
                      <w:szCs w:val="20"/>
                      <w:lang w:val="mn-MN"/>
                    </w:rPr>
                    <w:t xml:space="preserve">-ын </w:t>
                  </w:r>
                  <w:r w:rsidR="00427515" w:rsidRPr="00A10691">
                    <w:rPr>
                      <w:rFonts w:ascii="Arial" w:hAnsi="Arial" w:cs="Arial"/>
                      <w:sz w:val="20"/>
                      <w:szCs w:val="20"/>
                      <w:lang w:val="mn-MN"/>
                    </w:rPr>
                    <w:t>агууламжийг</w:t>
                  </w:r>
                  <w:r w:rsidRPr="00A10691">
                    <w:rPr>
                      <w:rFonts w:ascii="Arial" w:hAnsi="Arial" w:cs="Arial"/>
                      <w:sz w:val="20"/>
                      <w:szCs w:val="20"/>
                      <w:lang w:val="mn-MN"/>
                    </w:rPr>
                    <w:t xml:space="preserve"> хэмжих төхөөрөмж</w:t>
                  </w:r>
                </w:p>
              </w:tc>
            </w:tr>
          </w:tbl>
          <w:p w:rsidR="003A7D37" w:rsidRPr="00A10691" w:rsidRDefault="003A7D37" w:rsidP="00107E6F">
            <w:pPr>
              <w:spacing w:line="276" w:lineRule="auto"/>
              <w:jc w:val="both"/>
              <w:rPr>
                <w:rFonts w:ascii="Arial" w:eastAsia="Times New Roman" w:hAnsi="Arial" w:cs="Arial"/>
                <w:color w:val="000000"/>
                <w:szCs w:val="24"/>
                <w:lang w:val="mn-MN" w:eastAsia="en-GB"/>
              </w:rPr>
            </w:pPr>
          </w:p>
          <w:tbl>
            <w:tblPr>
              <w:tblStyle w:val="TableGrid"/>
              <w:tblW w:w="9092" w:type="dxa"/>
              <w:tblLook w:val="04A0" w:firstRow="1" w:lastRow="0" w:firstColumn="1" w:lastColumn="0" w:noHBand="0" w:noVBand="1"/>
            </w:tblPr>
            <w:tblGrid>
              <w:gridCol w:w="1570"/>
              <w:gridCol w:w="4404"/>
              <w:gridCol w:w="3118"/>
            </w:tblGrid>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b/>
                      <w:color w:val="000000"/>
                      <w:sz w:val="20"/>
                      <w:szCs w:val="20"/>
                      <w:lang w:val="mn-MN" w:eastAsia="en-GB"/>
                    </w:rPr>
                    <w:t>Item</w:t>
                  </w:r>
                </w:p>
              </w:tc>
              <w:tc>
                <w:tcPr>
                  <w:tcW w:w="4404" w:type="dxa"/>
                  <w:vAlign w:val="center"/>
                </w:tcPr>
                <w:p w:rsidR="003A7D37" w:rsidRPr="00A10691" w:rsidRDefault="003A7D37"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b/>
                      <w:color w:val="000000"/>
                      <w:sz w:val="20"/>
                      <w:szCs w:val="20"/>
                      <w:lang w:val="mn-MN" w:eastAsia="en-GB"/>
                    </w:rPr>
                    <w:t>Any compartment which contained normally or heavily arced SF</w:t>
                  </w:r>
                  <w:r w:rsidRPr="00A10691">
                    <w:rPr>
                      <w:rFonts w:ascii="Arial" w:eastAsia="Times New Roman" w:hAnsi="Arial" w:cs="Arial"/>
                      <w:b/>
                      <w:color w:val="000000"/>
                      <w:sz w:val="20"/>
                      <w:szCs w:val="20"/>
                      <w:vertAlign w:val="subscript"/>
                      <w:lang w:val="mn-MN" w:eastAsia="en-GB"/>
                    </w:rPr>
                    <w:t>6</w:t>
                  </w:r>
                </w:p>
              </w:tc>
              <w:tc>
                <w:tcPr>
                  <w:tcW w:w="3118" w:type="dxa"/>
                  <w:vAlign w:val="center"/>
                </w:tcPr>
                <w:p w:rsidR="003A7D37" w:rsidRPr="00A10691" w:rsidRDefault="003A7D37"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b/>
                      <w:color w:val="000000"/>
                      <w:sz w:val="20"/>
                      <w:szCs w:val="20"/>
                      <w:lang w:val="mn-MN" w:eastAsia="en-GB"/>
                    </w:rPr>
                    <w:t>Any compartment which contained non-arched SF</w:t>
                  </w:r>
                  <w:r w:rsidRPr="00A10691">
                    <w:rPr>
                      <w:rFonts w:ascii="Arial" w:eastAsia="Times New Roman" w:hAnsi="Arial" w:cs="Arial"/>
                      <w:b/>
                      <w:color w:val="000000"/>
                      <w:sz w:val="20"/>
                      <w:szCs w:val="20"/>
                      <w:vertAlign w:val="subscript"/>
                      <w:lang w:val="mn-MN" w:eastAsia="en-GB"/>
                    </w:rPr>
                    <w:t>6</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Potential risk</w:t>
                  </w:r>
                </w:p>
              </w:tc>
              <w:tc>
                <w:tcPr>
                  <w:tcW w:w="4404"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Fumes of cleaning substances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starvation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Remaining used SF</w:t>
                  </w:r>
                  <w:r w:rsidRPr="00A10691">
                    <w:rPr>
                      <w:rFonts w:ascii="Arial" w:eastAsia="Times New Roman" w:hAnsi="Arial" w:cs="Arial"/>
                      <w:color w:val="000000"/>
                      <w:sz w:val="20"/>
                      <w:szCs w:val="20"/>
                      <w:vertAlign w:val="subscript"/>
                      <w:lang w:val="mn-MN" w:eastAsia="en-GB"/>
                    </w:rPr>
                    <w:t xml:space="preserve">6 </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Residual reactive gaseous by-products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Solid by-products and adsorber materials</w:t>
                  </w:r>
                </w:p>
              </w:tc>
              <w:tc>
                <w:tcPr>
                  <w:tcW w:w="3118"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Fumes of cleaning substances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starvation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Remaining used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or other gas from production process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Safety precaution</w:t>
                  </w:r>
                </w:p>
              </w:tc>
              <w:tc>
                <w:tcPr>
                  <w:tcW w:w="4404"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Removal of solid by-products and adsorber materials </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Ventilation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Measurement of 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when entering</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Wear personal protective equipment</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Protect solid by-products against hydrolysis</w:t>
                  </w:r>
                </w:p>
              </w:tc>
              <w:tc>
                <w:tcPr>
                  <w:tcW w:w="3118"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Ventilation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Measurement of 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before entering</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Safety equipment and tools</w:t>
                  </w:r>
                </w:p>
              </w:tc>
              <w:tc>
                <w:tcPr>
                  <w:tcW w:w="4404"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Suction ventilator or vacuum cleaner</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measuring device</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Single use protective overalls, protective footwear, hair cap</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Acid proof safety gloves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Full face mask (preferred) or, at least breathing protective mask</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Protective goggles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Environmental protection against rain or wind (outdoor only)</w:t>
                  </w:r>
                </w:p>
              </w:tc>
              <w:tc>
                <w:tcPr>
                  <w:tcW w:w="3118"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Suction ventilator or vacuum cleaner</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measuring device</w:t>
                  </w:r>
                </w:p>
              </w:tc>
            </w:tr>
          </w:tbl>
          <w:p w:rsidR="003A7D37" w:rsidRPr="00A10691" w:rsidRDefault="003A7D37" w:rsidP="00107E6F">
            <w:pPr>
              <w:spacing w:line="276" w:lineRule="auto"/>
              <w:jc w:val="both"/>
              <w:rPr>
                <w:rFonts w:ascii="Arial" w:eastAsia="Times New Roman" w:hAnsi="Arial" w:cs="Arial"/>
                <w:color w:val="000000"/>
                <w:szCs w:val="24"/>
                <w:lang w:val="mn-MN" w:eastAsia="en-GB"/>
              </w:rPr>
            </w:pPr>
          </w:p>
        </w:tc>
      </w:tr>
      <w:tr w:rsidR="003A7D37" w:rsidRPr="00A10691" w:rsidTr="00652C9D">
        <w:tc>
          <w:tcPr>
            <w:tcW w:w="4702" w:type="dxa"/>
            <w:gridSpan w:val="2"/>
          </w:tcPr>
          <w:p w:rsidR="002F040A" w:rsidRPr="00A10691" w:rsidRDefault="002F040A" w:rsidP="002F040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Хүчилтөрөгчөөс бусад хийтэй адилаар агаар дахь SF</w:t>
            </w:r>
            <w:r w:rsidRPr="00A10691">
              <w:rPr>
                <w:rFonts w:ascii="Arial" w:hAnsi="Arial" w:cs="Arial"/>
                <w:szCs w:val="24"/>
                <w:vertAlign w:val="subscript"/>
                <w:lang w:val="mn-MN"/>
              </w:rPr>
              <w:t>6</w:t>
            </w:r>
            <w:r w:rsidRPr="00A10691">
              <w:rPr>
                <w:rFonts w:ascii="Arial" w:hAnsi="Arial" w:cs="Arial"/>
                <w:szCs w:val="24"/>
                <w:lang w:val="mn-MN"/>
              </w:rPr>
              <w:t xml:space="preserve"> хийн агууламж 190 мл/л-ээс их (</w:t>
            </w:r>
            <w:r w:rsidR="00B52FE6" w:rsidRPr="00A10691">
              <w:rPr>
                <w:rFonts w:ascii="Arial" w:hAnsi="Arial" w:cs="Arial"/>
                <w:szCs w:val="24"/>
                <w:lang w:val="mn-MN"/>
              </w:rPr>
              <w:t>эзлэхүүний</w:t>
            </w:r>
            <w:r w:rsidRPr="00A10691">
              <w:rPr>
                <w:rFonts w:ascii="Arial" w:hAnsi="Arial" w:cs="Arial"/>
                <w:szCs w:val="24"/>
                <w:lang w:val="mn-MN"/>
              </w:rPr>
              <w:t xml:space="preserve"> 19%) байх нь амьсгал боогдох эрсдэлд тооцогддог. Учир нь SF</w:t>
            </w:r>
            <w:r w:rsidRPr="00A10691">
              <w:rPr>
                <w:rFonts w:ascii="Arial" w:hAnsi="Arial" w:cs="Arial"/>
                <w:szCs w:val="24"/>
                <w:vertAlign w:val="subscript"/>
                <w:lang w:val="mn-MN"/>
              </w:rPr>
              <w:t>6</w:t>
            </w:r>
            <w:r w:rsidRPr="00A10691">
              <w:rPr>
                <w:rFonts w:ascii="Arial" w:hAnsi="Arial" w:cs="Arial"/>
                <w:szCs w:val="24"/>
                <w:lang w:val="mn-MN"/>
              </w:rPr>
              <w:t xml:space="preserve"> хий нь хүчилтөрөгчийн агууламжийг 160</w:t>
            </w:r>
            <w:r w:rsidR="00B52FE6" w:rsidRPr="00A10691">
              <w:rPr>
                <w:rFonts w:ascii="Arial" w:hAnsi="Arial" w:cs="Arial"/>
                <w:szCs w:val="24"/>
                <w:lang w:val="mn-MN"/>
              </w:rPr>
              <w:t xml:space="preserve"> </w:t>
            </w:r>
            <w:r w:rsidRPr="00A10691">
              <w:rPr>
                <w:rFonts w:ascii="Arial" w:hAnsi="Arial" w:cs="Arial"/>
                <w:szCs w:val="24"/>
                <w:lang w:val="mn-MN"/>
              </w:rPr>
              <w:t>мл/л (</w:t>
            </w:r>
            <w:r w:rsidR="00B52FE6" w:rsidRPr="00A10691">
              <w:rPr>
                <w:rFonts w:ascii="Arial" w:hAnsi="Arial" w:cs="Arial"/>
                <w:szCs w:val="24"/>
                <w:lang w:val="mn-MN"/>
              </w:rPr>
              <w:t>эзлэхүүний</w:t>
            </w:r>
            <w:r w:rsidRPr="00A10691">
              <w:rPr>
                <w:rFonts w:ascii="Arial" w:hAnsi="Arial" w:cs="Arial"/>
                <w:szCs w:val="24"/>
                <w:lang w:val="mn-MN"/>
              </w:rPr>
              <w:t xml:space="preserve"> 16%) хүртэл бууруулдаг бөгөөд ихэвчлэн үүнийг амьсгал боогдох босго гэж тооцдог. Иймээс хийн тусгаарлах хэсэгт нэвтрэхээс өмнө хүчилтөрөгчийн </w:t>
            </w:r>
            <w:r w:rsidRPr="00A10691">
              <w:rPr>
                <w:rFonts w:ascii="Arial" w:hAnsi="Arial" w:cs="Arial"/>
                <w:szCs w:val="24"/>
                <w:lang w:val="mn-MN"/>
              </w:rPr>
              <w:lastRenderedPageBreak/>
              <w:t xml:space="preserve">агууламжийг урьдчилан хэмжихийг зөвлөдөг. Үүнээс гадна хязгаарлагдмал орчинд ажиллахдаа орчны хүчилтөрөгчийн агууламжийг шалгаж болно.  </w:t>
            </w:r>
          </w:p>
          <w:p w:rsidR="002F040A" w:rsidRPr="00A10691" w:rsidRDefault="002F040A" w:rsidP="002F040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хэсгийг нээх буюу түүнд орж ажиллах үед юм идэх, уух, тамхи татахыг хориглоно. Цочрол, түлэгдэлтээс сэргийлэхийн тулд ажил дууссаны дараа </w:t>
            </w:r>
            <w:r w:rsidR="00B52FE6" w:rsidRPr="00A10691">
              <w:rPr>
                <w:rFonts w:ascii="Arial" w:hAnsi="Arial" w:cs="Arial"/>
                <w:szCs w:val="24"/>
                <w:lang w:val="mn-MN"/>
              </w:rPr>
              <w:t>хувцсаа</w:t>
            </w:r>
            <w:r w:rsidRPr="00A10691">
              <w:rPr>
                <w:rFonts w:ascii="Arial" w:hAnsi="Arial" w:cs="Arial"/>
                <w:szCs w:val="24"/>
                <w:lang w:val="mn-MN"/>
              </w:rPr>
              <w:t xml:space="preserve"> сольж, арьсыг аль болох хурдан угаах нь зүйтэй. </w:t>
            </w:r>
          </w:p>
          <w:p w:rsidR="003A7D37" w:rsidRPr="00A10691" w:rsidRDefault="003A7D37" w:rsidP="002F040A">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B.1.3  Аюулгүй ажиллагааг хангах бохирдсон тоног төхөөрөмж болон багаж хэрэгсэлтэй ажиллах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Хатуу дайвар бүтээгдэхүүн болон </w:t>
            </w:r>
            <w:r w:rsidR="009069D9" w:rsidRPr="00A10691">
              <w:rPr>
                <w:rFonts w:ascii="Arial" w:hAnsi="Arial" w:cs="Arial"/>
                <w:szCs w:val="24"/>
                <w:lang w:val="mn-MN"/>
              </w:rPr>
              <w:t>шингээгч</w:t>
            </w:r>
            <w:r w:rsidRPr="00A10691">
              <w:rPr>
                <w:rFonts w:ascii="Arial" w:hAnsi="Arial" w:cs="Arial"/>
                <w:szCs w:val="24"/>
                <w:lang w:val="mn-MN"/>
              </w:rPr>
              <w:t xml:space="preserve"> материалд ашигласан тоног төхөөрөмж болон багаж хэрэгслийг бохирдолтой </w:t>
            </w:r>
            <w:r w:rsidR="009069D9" w:rsidRPr="00A10691">
              <w:rPr>
                <w:rFonts w:ascii="Arial" w:hAnsi="Arial" w:cs="Arial"/>
                <w:szCs w:val="24"/>
                <w:lang w:val="mn-MN"/>
              </w:rPr>
              <w:t xml:space="preserve">гэж үздэг. Тэдгээрийг цуглуулж </w:t>
            </w:r>
            <w:r w:rsidRPr="00A10691">
              <w:rPr>
                <w:rFonts w:ascii="Arial" w:hAnsi="Arial" w:cs="Arial"/>
                <w:szCs w:val="24"/>
                <w:lang w:val="mn-MN"/>
              </w:rPr>
              <w:t xml:space="preserve">зориулалтын </w:t>
            </w:r>
            <w:r w:rsidR="002F040A" w:rsidRPr="00A10691">
              <w:rPr>
                <w:rFonts w:ascii="Arial" w:hAnsi="Arial" w:cs="Arial"/>
                <w:szCs w:val="24"/>
                <w:lang w:val="mn-MN"/>
              </w:rPr>
              <w:t xml:space="preserve">хуванцар </w:t>
            </w:r>
            <w:r w:rsidR="009069D9" w:rsidRPr="00A10691">
              <w:rPr>
                <w:rFonts w:ascii="Arial" w:hAnsi="Arial" w:cs="Arial"/>
                <w:szCs w:val="24"/>
                <w:lang w:val="mn-MN"/>
              </w:rPr>
              <w:t xml:space="preserve">уутанд хийнэ. </w:t>
            </w:r>
            <w:r w:rsidR="002F040A" w:rsidRPr="00A10691">
              <w:rPr>
                <w:rFonts w:ascii="Arial" w:hAnsi="Arial" w:cs="Arial"/>
                <w:szCs w:val="24"/>
                <w:lang w:val="mn-MN"/>
              </w:rPr>
              <w:t xml:space="preserve">Тэдгээр хуванцар уутыг туузаар битүүмжлэн, шошголно. </w:t>
            </w:r>
            <w:r w:rsidRPr="00A10691">
              <w:rPr>
                <w:rFonts w:ascii="Arial" w:hAnsi="Arial" w:cs="Arial"/>
                <w:szCs w:val="24"/>
                <w:lang w:val="mn-MN"/>
              </w:rPr>
              <w:t>Бүс нут</w:t>
            </w:r>
            <w:r w:rsidR="009069D9" w:rsidRPr="00A10691">
              <w:rPr>
                <w:rFonts w:ascii="Arial" w:hAnsi="Arial" w:cs="Arial"/>
                <w:szCs w:val="24"/>
                <w:lang w:val="mn-MN"/>
              </w:rPr>
              <w:t>гийн зохицуулалтын дагуу устг</w:t>
            </w:r>
            <w:r w:rsidR="00467BBA" w:rsidRPr="00A10691">
              <w:rPr>
                <w:rFonts w:ascii="Arial" w:hAnsi="Arial" w:cs="Arial"/>
                <w:szCs w:val="24"/>
                <w:lang w:val="mn-MN"/>
              </w:rPr>
              <w:t>ал</w:t>
            </w:r>
            <w:r w:rsidR="009069D9" w:rsidRPr="00A10691">
              <w:rPr>
                <w:rFonts w:ascii="Arial" w:hAnsi="Arial" w:cs="Arial"/>
                <w:szCs w:val="24"/>
                <w:lang w:val="mn-MN"/>
              </w:rPr>
              <w:t xml:space="preserve"> хийнэ</w:t>
            </w:r>
            <w:r w:rsidRPr="00A10691">
              <w:rPr>
                <w:rFonts w:ascii="Arial" w:hAnsi="Arial" w:cs="Arial"/>
                <w:szCs w:val="24"/>
                <w:lang w:val="mn-MN"/>
              </w:rPr>
              <w:t xml:space="preserve">. </w:t>
            </w:r>
          </w:p>
          <w:p w:rsidR="003A7D37" w:rsidRPr="00A10691" w:rsidRDefault="002F040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Дахин ашиглах тоног төхөөрөмж, багаж хэрэгслийг 10 %-ийн жингийн шингэн сод эсвэл түүнтэй тэнцэх ус/содын уусмалд угааж, саармагжуулж, дараа нь цэвэр усаар зайлна</w:t>
            </w:r>
            <w:r w:rsidR="003A7D37" w:rsidRPr="00A10691">
              <w:rPr>
                <w:rFonts w:ascii="Arial" w:hAnsi="Arial" w:cs="Arial"/>
                <w:szCs w:val="24"/>
                <w:lang w:val="mn-MN"/>
              </w:rPr>
              <w:t>. Саармагжуулах уусмалын жишээ</w:t>
            </w:r>
            <w:r w:rsidR="009069D9" w:rsidRPr="00A10691">
              <w:rPr>
                <w:rFonts w:ascii="Arial" w:hAnsi="Arial" w:cs="Arial"/>
                <w:szCs w:val="24"/>
                <w:lang w:val="mn-MN"/>
              </w:rPr>
              <w:t>г B.3-р хүснэгтэд үзүүлсэн</w:t>
            </w:r>
            <w:r w:rsidR="003A7D37" w:rsidRPr="00A10691">
              <w:rPr>
                <w:rFonts w:ascii="Arial" w:hAnsi="Arial" w:cs="Arial"/>
                <w:szCs w:val="24"/>
                <w:lang w:val="mn-MN"/>
              </w:rPr>
              <w:t xml:space="preserve">. </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Ус/содын </w:t>
            </w:r>
            <w:r w:rsidR="00FD4FC5" w:rsidRPr="00A10691">
              <w:rPr>
                <w:rFonts w:ascii="Arial" w:hAnsi="Arial" w:cs="Arial"/>
                <w:szCs w:val="24"/>
                <w:lang w:val="mn-MN"/>
              </w:rPr>
              <w:t xml:space="preserve">уусмалыг болон </w:t>
            </w:r>
            <w:r w:rsidR="002F040A" w:rsidRPr="00A10691">
              <w:rPr>
                <w:rFonts w:ascii="Arial" w:hAnsi="Arial" w:cs="Arial"/>
                <w:szCs w:val="24"/>
                <w:lang w:val="mn-MN"/>
              </w:rPr>
              <w:t xml:space="preserve">угаасан </w:t>
            </w:r>
            <w:r w:rsidR="00FD4FC5" w:rsidRPr="00A10691">
              <w:rPr>
                <w:rFonts w:ascii="Arial" w:hAnsi="Arial" w:cs="Arial"/>
                <w:szCs w:val="24"/>
                <w:lang w:val="mn-MN"/>
              </w:rPr>
              <w:t xml:space="preserve">хаягдал усыг бүс </w:t>
            </w:r>
            <w:r w:rsidRPr="00A10691">
              <w:rPr>
                <w:rFonts w:ascii="Arial" w:hAnsi="Arial" w:cs="Arial"/>
                <w:szCs w:val="24"/>
                <w:lang w:val="mn-MN"/>
              </w:rPr>
              <w:t>нутгийн зохицуулалтын дагуу шийднэ</w:t>
            </w:r>
            <w:r w:rsidR="00FD4FC5" w:rsidRPr="00A10691">
              <w:rPr>
                <w:rFonts w:ascii="Arial" w:hAnsi="Arial" w:cs="Arial"/>
                <w:szCs w:val="24"/>
                <w:lang w:val="mn-MN"/>
              </w:rPr>
              <w:t xml:space="preserve"> устгана</w:t>
            </w:r>
            <w:r w:rsidRPr="00A10691">
              <w:rPr>
                <w:rFonts w:ascii="Arial" w:hAnsi="Arial" w:cs="Arial"/>
                <w:szCs w:val="24"/>
                <w:lang w:val="mn-MN"/>
              </w:rPr>
              <w:t xml:space="preserve">. </w:t>
            </w:r>
          </w:p>
          <w:p w:rsidR="003A7D37" w:rsidRPr="00A10691" w:rsidRDefault="00467BBA" w:rsidP="00FD4FC5">
            <w:pPr>
              <w:tabs>
                <w:tab w:val="left" w:pos="851"/>
                <w:tab w:val="left" w:pos="6318"/>
              </w:tabs>
              <w:spacing w:line="276" w:lineRule="auto"/>
              <w:rPr>
                <w:rFonts w:ascii="Arial" w:hAnsi="Arial" w:cs="Arial"/>
                <w:b/>
                <w:szCs w:val="24"/>
                <w:lang w:val="mn-MN"/>
              </w:rPr>
            </w:pPr>
            <w:r w:rsidRPr="00A10691">
              <w:rPr>
                <w:rFonts w:ascii="Arial" w:eastAsia="Calibri" w:hAnsi="Arial" w:cs="Arial"/>
                <w:b/>
                <w:szCs w:val="24"/>
                <w:lang w:val="mn-MN"/>
              </w:rPr>
              <w:t>B.3-р хүснэгт</w:t>
            </w:r>
            <w:r w:rsidRPr="00A10691">
              <w:rPr>
                <w:rFonts w:ascii="Arial" w:eastAsia="Calibri" w:hAnsi="Arial" w:cs="Arial"/>
                <w:szCs w:val="24"/>
                <w:lang w:val="mn-MN"/>
              </w:rPr>
              <w:t xml:space="preserve"> </w:t>
            </w:r>
            <w:r w:rsidR="003A7D37" w:rsidRPr="00A10691">
              <w:rPr>
                <w:rFonts w:ascii="Arial" w:hAnsi="Arial" w:cs="Arial"/>
                <w:b/>
                <w:szCs w:val="24"/>
                <w:lang w:val="mn-MN"/>
              </w:rPr>
              <w:t>-</w:t>
            </w:r>
            <w:r w:rsidR="00FD4FC5" w:rsidRPr="00A10691">
              <w:rPr>
                <w:rFonts w:ascii="Arial" w:hAnsi="Arial" w:cs="Arial"/>
                <w:b/>
                <w:szCs w:val="24"/>
                <w:lang w:val="mn-MN"/>
              </w:rPr>
              <w:t xml:space="preserve"> </w:t>
            </w:r>
            <w:r w:rsidR="003A7D37" w:rsidRPr="00A10691">
              <w:rPr>
                <w:rFonts w:ascii="Arial" w:hAnsi="Arial" w:cs="Arial"/>
                <w:b/>
                <w:szCs w:val="24"/>
                <w:lang w:val="mn-MN"/>
              </w:rPr>
              <w:t>Саармагжуулах уусмал</w:t>
            </w:r>
          </w:p>
        </w:tc>
        <w:tc>
          <w:tcPr>
            <w:tcW w:w="4645" w:type="dxa"/>
          </w:tcPr>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Like any gas but oxygen, a concentration greater than </w:t>
            </w:r>
            <w:r w:rsidRPr="00A10691">
              <w:rPr>
                <w:rFonts w:ascii="Arial" w:eastAsia="Times New Roman" w:hAnsi="Arial" w:cs="Arial"/>
                <w:color w:val="000000"/>
                <w:szCs w:val="24"/>
                <w:lang w:val="mn-MN"/>
              </w:rPr>
              <w:t xml:space="preserve">190 ml/l </w:t>
            </w:r>
            <w:r w:rsidRPr="00A10691">
              <w:rPr>
                <w:rFonts w:ascii="Arial" w:eastAsia="Times New Roman" w:hAnsi="Arial" w:cs="Arial"/>
                <w:color w:val="482B1B"/>
                <w:szCs w:val="24"/>
                <w:lang w:val="mn-MN"/>
              </w:rPr>
              <w:t xml:space="preserve">(19 </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by volume)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the air is considered as a potential risk of asphyxiation. This is because it reduces the oxygen concentration down to </w:t>
            </w:r>
            <w:r w:rsidRPr="00A10691">
              <w:rPr>
                <w:rFonts w:ascii="Arial" w:eastAsia="Times New Roman" w:hAnsi="Arial" w:cs="Arial"/>
                <w:color w:val="000000"/>
                <w:szCs w:val="24"/>
                <w:lang w:val="mn-MN"/>
              </w:rPr>
              <w:t xml:space="preserve">160 </w:t>
            </w:r>
            <w:r w:rsidRPr="00A10691">
              <w:rPr>
                <w:rFonts w:ascii="Arial" w:eastAsia="Times New Roman" w:hAnsi="Arial" w:cs="Arial"/>
                <w:szCs w:val="24"/>
                <w:lang w:val="mn-MN" w:eastAsia="en-GB"/>
              </w:rPr>
              <w:t xml:space="preserve">ml/l </w:t>
            </w:r>
            <w:r w:rsidRPr="00A10691">
              <w:rPr>
                <w:rFonts w:ascii="Arial" w:eastAsia="Times New Roman" w:hAnsi="Arial" w:cs="Arial"/>
                <w:szCs w:val="24"/>
                <w:lang w:val="mn-MN"/>
              </w:rPr>
              <w:t>(16%</w:t>
            </w:r>
            <w:r w:rsidRPr="00A10691">
              <w:rPr>
                <w:rFonts w:ascii="Arial" w:eastAsia="Times New Roman" w:hAnsi="Arial" w:cs="Arial"/>
                <w:color w:val="482B1B"/>
                <w:szCs w:val="24"/>
                <w:lang w:val="mn-MN"/>
              </w:rPr>
              <w:t xml:space="preserve"> </w:t>
            </w:r>
            <w:r w:rsidRPr="00A10691">
              <w:rPr>
                <w:rFonts w:ascii="Arial" w:eastAsia="Times New Roman" w:hAnsi="Arial" w:cs="Arial"/>
                <w:color w:val="000000"/>
                <w:szCs w:val="24"/>
                <w:lang w:val="mn-MN" w:eastAsia="en-GB"/>
              </w:rPr>
              <w:t xml:space="preserve">by volume), which is usually considered as the threshold for asphyxiation. </w:t>
            </w:r>
            <w:r w:rsidRPr="00A10691">
              <w:rPr>
                <w:rFonts w:ascii="Arial" w:eastAsia="Times New Roman" w:hAnsi="Arial" w:cs="Arial"/>
                <w:color w:val="000000"/>
                <w:szCs w:val="24"/>
                <w:lang w:val="mn-MN"/>
              </w:rPr>
              <w:t xml:space="preserve">As </w:t>
            </w:r>
            <w:r w:rsidRPr="00A10691">
              <w:rPr>
                <w:rFonts w:ascii="Arial" w:eastAsia="Times New Roman" w:hAnsi="Arial" w:cs="Arial"/>
                <w:color w:val="000000"/>
                <w:szCs w:val="24"/>
                <w:lang w:val="mn-MN" w:eastAsia="en-GB"/>
              </w:rPr>
              <w:t xml:space="preserve">a consequence it is recommended that the oxygen content in the gas compartment be measured prior </w:t>
            </w:r>
            <w:r w:rsidRPr="00A10691">
              <w:rPr>
                <w:rFonts w:ascii="Arial" w:eastAsia="Times New Roman" w:hAnsi="Arial" w:cs="Arial"/>
                <w:color w:val="000000"/>
                <w:szCs w:val="24"/>
                <w:lang w:val="mn-MN" w:eastAsia="en-GB"/>
              </w:rPr>
              <w:lastRenderedPageBreak/>
              <w:t>to accessing it. In addition to that, the oxygen content in the ambient environment may be checked when working in confined spaces.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Eating, drinking and smoking are prohibited when accessing or opening a gas compartment. It is recommended that clothes should be changed and the skin washed as soon as possible after the work to prevent potential danger of irritation or burns.</w:t>
            </w: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B.1.3 Handling of contaminated safety equipment and tools</w:t>
            </w: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color w:val="000000"/>
                <w:szCs w:val="24"/>
                <w:lang w:val="mn-MN" w:eastAsia="en-GB"/>
              </w:rPr>
              <w:t>Equipment a</w:t>
            </w:r>
            <w:r w:rsidRPr="00A10691">
              <w:rPr>
                <w:rFonts w:ascii="Arial" w:eastAsia="Times New Roman" w:hAnsi="Arial" w:cs="Arial"/>
                <w:color w:val="000000"/>
                <w:szCs w:val="24"/>
                <w:lang w:val="mn-MN"/>
              </w:rPr>
              <w:t xml:space="preserve">nd </w:t>
            </w:r>
            <w:r w:rsidRPr="00A10691">
              <w:rPr>
                <w:rFonts w:ascii="Arial" w:eastAsia="Times New Roman" w:hAnsi="Arial" w:cs="Arial"/>
                <w:color w:val="000000"/>
                <w:szCs w:val="24"/>
                <w:lang w:val="mn-MN" w:eastAsia="en-GB"/>
              </w:rPr>
              <w:t>tools, which have been in contact with solid by-products or adsorber materials are considered to be contaminated. They are collected afterwards and placed in plastic bags. The plastic bags are sealed with tape and labelled. Disposal is done according to the local regulations.</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 xml:space="preserve">Reusable equipment and tools should be washed and neutralised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 xml:space="preserve">a </w:t>
            </w:r>
            <w:r w:rsidRPr="00A10691">
              <w:rPr>
                <w:rFonts w:ascii="Arial" w:eastAsia="Times New Roman" w:hAnsi="Arial" w:cs="Arial"/>
                <w:color w:val="000000"/>
                <w:szCs w:val="24"/>
                <w:lang w:val="mn-MN"/>
              </w:rPr>
              <w:t xml:space="preserve">water/soda </w:t>
            </w:r>
            <w:r w:rsidRPr="00A10691">
              <w:rPr>
                <w:rFonts w:ascii="Arial" w:eastAsia="Times New Roman" w:hAnsi="Arial" w:cs="Arial"/>
                <w:color w:val="000000"/>
                <w:szCs w:val="24"/>
                <w:lang w:val="mn-MN" w:eastAsia="en-GB"/>
              </w:rPr>
              <w:t xml:space="preserve">solution with </w:t>
            </w:r>
            <w:r w:rsidRPr="00A10691">
              <w:rPr>
                <w:rFonts w:ascii="Arial" w:eastAsia="Times New Roman" w:hAnsi="Arial" w:cs="Arial"/>
                <w:color w:val="000000"/>
                <w:szCs w:val="24"/>
                <w:lang w:val="mn-MN"/>
              </w:rPr>
              <w:t xml:space="preserve">10 </w:t>
            </w:r>
            <w:r w:rsidRPr="00A10691">
              <w:rPr>
                <w:rFonts w:ascii="Arial" w:eastAsia="Times New Roman" w:hAnsi="Arial" w:cs="Arial"/>
                <w:color w:val="482B1B"/>
                <w:szCs w:val="24"/>
                <w:lang w:val="mn-MN"/>
              </w:rPr>
              <w:t xml:space="preserve">% </w:t>
            </w:r>
            <w:r w:rsidRPr="00A10691">
              <w:rPr>
                <w:rFonts w:ascii="Arial" w:eastAsia="Times New Roman" w:hAnsi="Arial" w:cs="Arial"/>
                <w:color w:val="000000"/>
                <w:szCs w:val="24"/>
                <w:lang w:val="mn-MN" w:eastAsia="en-GB"/>
              </w:rPr>
              <w:t xml:space="preserve">by weight liquid soda or equivalent and then rinsed with clean water. Examples of neutralising solutions are given in Table </w:t>
            </w:r>
            <w:r w:rsidRPr="00A10691">
              <w:rPr>
                <w:rFonts w:ascii="Arial" w:eastAsia="Times New Roman" w:hAnsi="Arial" w:cs="Arial"/>
                <w:color w:val="000000"/>
                <w:szCs w:val="24"/>
                <w:lang w:val="mn-MN"/>
              </w:rPr>
              <w:t>B.3.</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Disposal of both the water/soda solution and the washing water is done according to the local regulations.</w:t>
            </w:r>
          </w:p>
          <w:p w:rsidR="003A7D37" w:rsidRPr="00A10691" w:rsidRDefault="003A7D37"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Table B.3</w:t>
            </w:r>
            <w:r w:rsidR="00FD4FC5" w:rsidRPr="00A10691">
              <w:rPr>
                <w:rFonts w:ascii="Arial" w:eastAsia="Times New Roman" w:hAnsi="Arial" w:cs="Arial"/>
                <w:b/>
                <w:color w:val="000000"/>
                <w:szCs w:val="24"/>
                <w:lang w:val="mn-MN" w:eastAsia="en-GB"/>
              </w:rPr>
              <w:t xml:space="preserve"> </w:t>
            </w:r>
            <w:r w:rsidR="00BA17BD" w:rsidRPr="00A10691">
              <w:rPr>
                <w:rFonts w:ascii="Arial" w:eastAsia="Times New Roman" w:hAnsi="Arial" w:cs="Arial"/>
                <w:b/>
                <w:color w:val="000000"/>
                <w:szCs w:val="24"/>
                <w:lang w:val="mn-MN" w:eastAsia="en-GB"/>
              </w:rPr>
              <w:t>–</w:t>
            </w:r>
            <w:r w:rsidR="00FD4FC5"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Neu</w:t>
            </w:r>
            <w:r w:rsidR="00BA17BD"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tralising solutions</w:t>
            </w:r>
          </w:p>
        </w:tc>
      </w:tr>
      <w:tr w:rsidR="003A7D37" w:rsidRPr="00A10691" w:rsidTr="00107E6F">
        <w:tc>
          <w:tcPr>
            <w:tcW w:w="9347" w:type="dxa"/>
            <w:gridSpan w:val="3"/>
          </w:tcPr>
          <w:p w:rsidR="003A7D37" w:rsidRPr="00A10691" w:rsidRDefault="003A7D37" w:rsidP="00107E6F">
            <w:pPr>
              <w:spacing w:line="276" w:lineRule="auto"/>
              <w:jc w:val="center"/>
              <w:rPr>
                <w:rFonts w:ascii="Arial" w:eastAsia="Times New Roman" w:hAnsi="Arial" w:cs="Arial"/>
                <w:color w:val="000000"/>
                <w:szCs w:val="24"/>
                <w:lang w:val="mn-MN" w:eastAsia="en-GB"/>
              </w:rPr>
            </w:pPr>
          </w:p>
          <w:tbl>
            <w:tblPr>
              <w:tblStyle w:val="TableGrid"/>
              <w:tblW w:w="0" w:type="auto"/>
              <w:tblLook w:val="04A0" w:firstRow="1" w:lastRow="0" w:firstColumn="1" w:lastColumn="0" w:noHBand="0" w:noVBand="1"/>
            </w:tblPr>
            <w:tblGrid>
              <w:gridCol w:w="1527"/>
              <w:gridCol w:w="1000"/>
              <w:gridCol w:w="1462"/>
              <w:gridCol w:w="1843"/>
              <w:gridCol w:w="1559"/>
              <w:gridCol w:w="1701"/>
            </w:tblGrid>
            <w:tr w:rsidR="003A7D37" w:rsidRPr="00A10691" w:rsidTr="003A7D37">
              <w:tc>
                <w:tcPr>
                  <w:tcW w:w="1527"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Идэвхт бодис</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Химийн томьёо</w:t>
                  </w:r>
                </w:p>
              </w:tc>
              <w:tc>
                <w:tcPr>
                  <w:tcW w:w="1462"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Найрлага кг/100 л</w:t>
                  </w:r>
                </w:p>
              </w:tc>
              <w:tc>
                <w:tcPr>
                  <w:tcW w:w="1843"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 xml:space="preserve">1 </w:t>
                  </w:r>
                  <w:r w:rsidRPr="00A10691">
                    <w:rPr>
                      <w:rFonts w:ascii="Arial" w:hAnsi="Arial" w:cs="Arial"/>
                      <w:b/>
                      <w:sz w:val="20"/>
                      <w:szCs w:val="20"/>
                      <w:vertAlign w:val="superscript"/>
                      <w:lang w:val="mn-MN"/>
                    </w:rPr>
                    <w:t>a</w:t>
                  </w:r>
                </w:p>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цаг</w:t>
                  </w:r>
                </w:p>
              </w:tc>
              <w:tc>
                <w:tcPr>
                  <w:tcW w:w="1559"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2</w:t>
                  </w:r>
                  <w:r w:rsidRPr="00A10691">
                    <w:rPr>
                      <w:rFonts w:ascii="Arial" w:hAnsi="Arial" w:cs="Arial"/>
                      <w:b/>
                      <w:sz w:val="20"/>
                      <w:szCs w:val="20"/>
                      <w:vertAlign w:val="superscript"/>
                      <w:lang w:val="mn-MN"/>
                    </w:rPr>
                    <w:t>b</w:t>
                  </w:r>
                </w:p>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цаг</w:t>
                  </w:r>
                </w:p>
              </w:tc>
              <w:tc>
                <w:tcPr>
                  <w:tcW w:w="1701" w:type="dxa"/>
                  <w:vAlign w:val="center"/>
                </w:tcPr>
                <w:p w:rsidR="003A7D37" w:rsidRPr="00A10691" w:rsidRDefault="00FD4FC5"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Э</w:t>
                  </w:r>
                  <w:r w:rsidR="003A7D37" w:rsidRPr="00A10691">
                    <w:rPr>
                      <w:rFonts w:ascii="Arial" w:hAnsi="Arial" w:cs="Arial"/>
                      <w:b/>
                      <w:sz w:val="20"/>
                      <w:szCs w:val="20"/>
                      <w:lang w:val="mn-MN"/>
                    </w:rPr>
                    <w:t>шлэл заалт</w:t>
                  </w:r>
                </w:p>
              </w:tc>
            </w:tr>
            <w:tr w:rsidR="003A7D37" w:rsidRPr="00A10691" w:rsidTr="003A7D37">
              <w:tc>
                <w:tcPr>
                  <w:tcW w:w="1527"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к</w:t>
                  </w:r>
                  <w:r w:rsidR="003A7D37" w:rsidRPr="00A10691">
                    <w:rPr>
                      <w:rFonts w:ascii="Arial" w:hAnsi="Arial" w:cs="Arial"/>
                      <w:sz w:val="20"/>
                      <w:szCs w:val="20"/>
                      <w:lang w:val="mn-MN"/>
                    </w:rPr>
                    <w:t>альцийн исэл</w:t>
                  </w:r>
                  <w:r w:rsidR="002F040A" w:rsidRPr="00A10691">
                    <w:rPr>
                      <w:rFonts w:ascii="Arial" w:hAnsi="Arial" w:cs="Arial"/>
                      <w:sz w:val="20"/>
                      <w:szCs w:val="20"/>
                      <w:lang w:val="mn-MN"/>
                    </w:rPr>
                    <w:t>/шохой</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vertAlign w:val="subscript"/>
                      <w:lang w:val="mn-MN"/>
                    </w:rPr>
                  </w:pPr>
                  <w:r w:rsidRPr="00A10691">
                    <w:rPr>
                      <w:rFonts w:ascii="Arial" w:hAnsi="Arial" w:cs="Arial"/>
                      <w:sz w:val="20"/>
                      <w:szCs w:val="20"/>
                      <w:lang w:val="mn-MN"/>
                    </w:rPr>
                    <w:t>CA(OH)</w:t>
                  </w:r>
                  <w:r w:rsidRPr="00A10691">
                    <w:rPr>
                      <w:rFonts w:ascii="Arial" w:hAnsi="Arial" w:cs="Arial"/>
                      <w:sz w:val="20"/>
                      <w:szCs w:val="20"/>
                      <w:vertAlign w:val="subscript"/>
                      <w:lang w:val="mn-MN"/>
                    </w:rPr>
                    <w:t>2</w:t>
                  </w:r>
                </w:p>
              </w:tc>
              <w:tc>
                <w:tcPr>
                  <w:tcW w:w="1462"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х</w:t>
                  </w:r>
                  <w:r w:rsidR="003A7D37" w:rsidRPr="00A10691">
                    <w:rPr>
                      <w:rFonts w:ascii="Arial" w:hAnsi="Arial" w:cs="Arial"/>
                      <w:sz w:val="20"/>
                      <w:szCs w:val="20"/>
                      <w:lang w:val="mn-MN"/>
                    </w:rPr>
                    <w:t>анасан</w:t>
                  </w:r>
                </w:p>
              </w:tc>
              <w:tc>
                <w:tcPr>
                  <w:tcW w:w="1843"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559"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24</w:t>
                  </w:r>
                </w:p>
              </w:tc>
              <w:tc>
                <w:tcPr>
                  <w:tcW w:w="1701"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[9]</w:t>
                  </w:r>
                </w:p>
              </w:tc>
            </w:tr>
            <w:tr w:rsidR="003A7D37" w:rsidRPr="00A10691" w:rsidTr="003A7D37">
              <w:tc>
                <w:tcPr>
                  <w:tcW w:w="1527"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натр</w:t>
                  </w:r>
                  <w:r w:rsidRPr="00A10691">
                    <w:rPr>
                      <w:rFonts w:ascii="Arial" w:eastAsia="Malgun Gothic" w:hAnsi="Arial" w:cs="Arial"/>
                      <w:sz w:val="20"/>
                      <w:szCs w:val="20"/>
                      <w:lang w:val="mn-MN" w:eastAsia="ko-KR"/>
                    </w:rPr>
                    <w:t>ийн карбонат</w:t>
                  </w:r>
                  <w:r w:rsidR="003A7D37" w:rsidRPr="00A10691">
                    <w:rPr>
                      <w:rFonts w:ascii="Arial" w:hAnsi="Arial" w:cs="Arial"/>
                      <w:sz w:val="20"/>
                      <w:szCs w:val="20"/>
                      <w:lang w:val="mn-MN"/>
                    </w:rPr>
                    <w:t xml:space="preserve"> (</w:t>
                  </w:r>
                  <w:r w:rsidRPr="00A10691">
                    <w:rPr>
                      <w:rFonts w:ascii="Arial" w:hAnsi="Arial" w:cs="Arial"/>
                      <w:sz w:val="20"/>
                      <w:szCs w:val="20"/>
                      <w:lang w:val="mn-MN"/>
                    </w:rPr>
                    <w:t>угаалгын</w:t>
                  </w:r>
                  <w:r w:rsidR="003A7D37" w:rsidRPr="00A10691">
                    <w:rPr>
                      <w:rFonts w:ascii="Arial" w:hAnsi="Arial" w:cs="Arial"/>
                      <w:sz w:val="20"/>
                      <w:szCs w:val="20"/>
                      <w:lang w:val="mn-MN"/>
                    </w:rPr>
                    <w:t xml:space="preserve"> сод)</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vertAlign w:val="subscript"/>
                      <w:lang w:val="mn-MN"/>
                    </w:rPr>
                  </w:pPr>
                  <w:r w:rsidRPr="00A10691">
                    <w:rPr>
                      <w:rFonts w:ascii="Arial" w:hAnsi="Arial" w:cs="Arial"/>
                      <w:sz w:val="20"/>
                      <w:szCs w:val="20"/>
                      <w:lang w:val="mn-MN"/>
                    </w:rPr>
                    <w:t>Na</w:t>
                  </w:r>
                  <w:r w:rsidRPr="00A10691">
                    <w:rPr>
                      <w:rFonts w:ascii="Arial" w:hAnsi="Arial" w:cs="Arial"/>
                      <w:sz w:val="20"/>
                      <w:szCs w:val="20"/>
                      <w:vertAlign w:val="subscript"/>
                      <w:lang w:val="mn-MN"/>
                    </w:rPr>
                    <w:t>2</w:t>
                  </w:r>
                  <w:r w:rsidRPr="00A10691">
                    <w:rPr>
                      <w:rFonts w:ascii="Arial" w:hAnsi="Arial" w:cs="Arial"/>
                      <w:sz w:val="20"/>
                      <w:szCs w:val="20"/>
                      <w:lang w:val="mn-MN"/>
                    </w:rPr>
                    <w:t>CO</w:t>
                  </w:r>
                  <w:r w:rsidRPr="00A10691">
                    <w:rPr>
                      <w:rFonts w:ascii="Arial" w:hAnsi="Arial" w:cs="Arial"/>
                      <w:sz w:val="20"/>
                      <w:szCs w:val="20"/>
                      <w:vertAlign w:val="subscript"/>
                      <w:lang w:val="mn-MN"/>
                    </w:rPr>
                    <w:t>3</w:t>
                  </w:r>
                </w:p>
              </w:tc>
              <w:tc>
                <w:tcPr>
                  <w:tcW w:w="1462"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1,1</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3</w:t>
                  </w:r>
                </w:p>
                <w:p w:rsidR="003A7D37" w:rsidRPr="00A10691" w:rsidRDefault="003A7D37" w:rsidP="00107E6F">
                  <w:pPr>
                    <w:tabs>
                      <w:tab w:val="left" w:pos="851"/>
                      <w:tab w:val="left" w:pos="6318"/>
                    </w:tabs>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10</w:t>
                  </w:r>
                  <w:r w:rsidRPr="00A10691">
                    <w:rPr>
                      <w:rFonts w:ascii="Arial" w:hAnsi="Arial" w:cs="Arial"/>
                      <w:sz w:val="20"/>
                      <w:szCs w:val="20"/>
                      <w:vertAlign w:val="superscript"/>
                      <w:lang w:val="mn-MN"/>
                    </w:rPr>
                    <w:t>с</w:t>
                  </w:r>
                </w:p>
                <w:p w:rsidR="003A7D37" w:rsidRPr="00A10691" w:rsidRDefault="003A7D37" w:rsidP="00107E6F">
                  <w:pPr>
                    <w:tabs>
                      <w:tab w:val="left" w:pos="851"/>
                      <w:tab w:val="left" w:pos="6318"/>
                    </w:tabs>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10-14</w:t>
                  </w:r>
                  <w:r w:rsidRPr="00A10691">
                    <w:rPr>
                      <w:rFonts w:ascii="Arial" w:hAnsi="Arial" w:cs="Arial"/>
                      <w:sz w:val="20"/>
                      <w:szCs w:val="20"/>
                      <w:vertAlign w:val="superscript"/>
                      <w:lang w:val="mn-MN"/>
                    </w:rPr>
                    <w:t>с</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843"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тохиромжгүй угаалга</w:t>
                  </w:r>
                </w:p>
                <w:p w:rsidR="00945C2A"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 xml:space="preserve">охиромжгүй </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w:t>
                  </w:r>
                </w:p>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559"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24</w:t>
                  </w:r>
                </w:p>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охиромжтой 0,25</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48</w:t>
                  </w:r>
                </w:p>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701"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[10]</w:t>
                  </w:r>
                </w:p>
                <w:p w:rsidR="003A7D37" w:rsidRPr="00A10691" w:rsidRDefault="00467BB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 xml:space="preserve"> </w:t>
                  </w:r>
                  <w:r w:rsidR="003A7D37" w:rsidRPr="00A10691">
                    <w:rPr>
                      <w:rFonts w:ascii="Arial" w:hAnsi="Arial" w:cs="Arial"/>
                      <w:sz w:val="20"/>
                      <w:szCs w:val="20"/>
                      <w:lang w:val="mn-MN"/>
                    </w:rPr>
                    <w:t>[11]</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[12]</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[13]</w:t>
                  </w:r>
                </w:p>
              </w:tc>
            </w:tr>
            <w:tr w:rsidR="003A7D37" w:rsidRPr="00A10691" w:rsidTr="003A7D37">
              <w:tc>
                <w:tcPr>
                  <w:tcW w:w="1527"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д</w:t>
                  </w:r>
                  <w:r w:rsidR="003A7D37" w:rsidRPr="00A10691">
                    <w:rPr>
                      <w:rFonts w:ascii="Arial" w:hAnsi="Arial" w:cs="Arial"/>
                      <w:sz w:val="20"/>
                      <w:szCs w:val="20"/>
                      <w:lang w:val="mn-MN"/>
                    </w:rPr>
                    <w:t>авхар нүүрсхүчлийн натри</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NaNCO</w:t>
                  </w:r>
                  <w:r w:rsidRPr="00A10691">
                    <w:rPr>
                      <w:rFonts w:ascii="Arial" w:hAnsi="Arial" w:cs="Arial"/>
                      <w:sz w:val="20"/>
                      <w:szCs w:val="20"/>
                      <w:vertAlign w:val="subscript"/>
                      <w:lang w:val="mn-MN"/>
                    </w:rPr>
                    <w:t>3</w:t>
                  </w:r>
                </w:p>
              </w:tc>
              <w:tc>
                <w:tcPr>
                  <w:tcW w:w="1462"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1</w:t>
                  </w:r>
                  <w:r w:rsidRPr="00A10691">
                    <w:rPr>
                      <w:rFonts w:ascii="Arial" w:hAnsi="Arial" w:cs="Arial"/>
                      <w:sz w:val="20"/>
                      <w:szCs w:val="20"/>
                      <w:vertAlign w:val="superscript"/>
                      <w:lang w:val="mn-MN"/>
                    </w:rPr>
                    <w:t>d</w:t>
                  </w:r>
                </w:p>
              </w:tc>
              <w:tc>
                <w:tcPr>
                  <w:tcW w:w="1843"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559"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701"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[11]</w:t>
                  </w:r>
                </w:p>
              </w:tc>
            </w:tr>
            <w:tr w:rsidR="003A7D37" w:rsidRPr="00A10691" w:rsidTr="003A7D37">
              <w:tc>
                <w:tcPr>
                  <w:tcW w:w="9092" w:type="dxa"/>
                  <w:gridSpan w:val="6"/>
                  <w:vAlign w:val="center"/>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 xml:space="preserve">Дахин ашиглах </w:t>
                  </w:r>
                  <w:r w:rsidR="002F040A" w:rsidRPr="00A10691">
                    <w:rPr>
                      <w:rFonts w:ascii="Arial" w:hAnsi="Arial" w:cs="Arial"/>
                      <w:sz w:val="20"/>
                      <w:szCs w:val="20"/>
                      <w:lang w:val="mn-MN"/>
                    </w:rPr>
                    <w:t>аюулгүйн</w:t>
                  </w:r>
                  <w:r w:rsidRPr="00A10691">
                    <w:rPr>
                      <w:rFonts w:ascii="Arial" w:hAnsi="Arial" w:cs="Arial"/>
                      <w:sz w:val="20"/>
                      <w:szCs w:val="20"/>
                      <w:lang w:val="mn-MN"/>
                    </w:rPr>
                    <w:t xml:space="preserve"> тоног төхөөрөмж, багаж хэрэгсэл,  хийн тусгаарлах хэсэг ба </w:t>
                  </w:r>
                  <w:r w:rsidR="002F040A" w:rsidRPr="00A10691">
                    <w:rPr>
                      <w:rFonts w:ascii="Arial" w:hAnsi="Arial" w:cs="Arial"/>
                      <w:sz w:val="20"/>
                      <w:szCs w:val="20"/>
                      <w:lang w:val="mn-MN"/>
                    </w:rPr>
                    <w:t xml:space="preserve">ихэвчлэн </w:t>
                  </w:r>
                  <w:r w:rsidRPr="00A10691">
                    <w:rPr>
                      <w:rFonts w:ascii="Arial" w:hAnsi="Arial" w:cs="Arial"/>
                      <w:sz w:val="20"/>
                      <w:szCs w:val="20"/>
                      <w:lang w:val="mn-MN"/>
                    </w:rPr>
                    <w:t>хэвийн нум үүссэн SF</w:t>
                  </w:r>
                  <w:r w:rsidR="00945C2A" w:rsidRPr="00A10691">
                    <w:rPr>
                      <w:rFonts w:ascii="Arial" w:hAnsi="Arial" w:cs="Arial"/>
                      <w:sz w:val="20"/>
                      <w:szCs w:val="20"/>
                      <w:vertAlign w:val="subscript"/>
                      <w:lang w:val="mn-MN"/>
                    </w:rPr>
                    <w:t>6</w:t>
                  </w:r>
                  <w:r w:rsidRPr="00A10691">
                    <w:rPr>
                      <w:rFonts w:ascii="Arial" w:hAnsi="Arial" w:cs="Arial"/>
                      <w:sz w:val="20"/>
                      <w:szCs w:val="20"/>
                      <w:vertAlign w:val="subscript"/>
                      <w:lang w:val="mn-MN"/>
                    </w:rPr>
                    <w:t xml:space="preserve"> </w:t>
                  </w:r>
                  <w:r w:rsidRPr="00A10691">
                    <w:rPr>
                      <w:rFonts w:ascii="Arial" w:hAnsi="Arial" w:cs="Arial"/>
                      <w:sz w:val="20"/>
                      <w:szCs w:val="20"/>
                      <w:lang w:val="mn-MN"/>
                    </w:rPr>
                    <w:t>хий бүхий тусгаарлах хэсгийн дотоод элементүүдийг</w:t>
                  </w:r>
                  <w:r w:rsidR="002F040A" w:rsidRPr="00A10691">
                    <w:rPr>
                      <w:rFonts w:ascii="Arial" w:hAnsi="Arial" w:cs="Arial"/>
                      <w:sz w:val="20"/>
                      <w:szCs w:val="20"/>
                      <w:lang w:val="mn-MN"/>
                    </w:rPr>
                    <w:t xml:space="preserve"> боломжтой бол</w:t>
                  </w:r>
                  <w:r w:rsidRPr="00A10691">
                    <w:rPr>
                      <w:rFonts w:ascii="Arial" w:hAnsi="Arial" w:cs="Arial"/>
                      <w:sz w:val="20"/>
                      <w:szCs w:val="20"/>
                      <w:lang w:val="mn-MN"/>
                    </w:rPr>
                    <w:t xml:space="preserve"> T</w:t>
                  </w:r>
                  <w:r w:rsidRPr="00A10691">
                    <w:rPr>
                      <w:rFonts w:ascii="Arial" w:hAnsi="Arial" w:cs="Arial"/>
                      <w:sz w:val="20"/>
                      <w:szCs w:val="20"/>
                      <w:vertAlign w:val="subscript"/>
                      <w:lang w:val="mn-MN"/>
                    </w:rPr>
                    <w:t>1</w:t>
                  </w:r>
                  <w:r w:rsidR="002F040A" w:rsidRPr="00A10691">
                    <w:rPr>
                      <w:rFonts w:ascii="Arial" w:hAnsi="Arial" w:cs="Arial"/>
                      <w:sz w:val="20"/>
                      <w:szCs w:val="20"/>
                      <w:lang w:val="mn-MN"/>
                    </w:rPr>
                    <w:t xml:space="preserve"> хугацааны туршид</w:t>
                  </w:r>
                  <w:r w:rsidRPr="00A10691">
                    <w:rPr>
                      <w:rFonts w:ascii="Arial" w:hAnsi="Arial" w:cs="Arial"/>
                      <w:sz w:val="20"/>
                      <w:szCs w:val="20"/>
                      <w:lang w:val="mn-MN"/>
                    </w:rPr>
                    <w:t xml:space="preserve"> саармагжуулах уусмалаар цэвэрлэнэ. Дараа нь цэвэр усаар зайлна.</w:t>
                  </w:r>
                </w:p>
                <w:p w:rsidR="003A7D37" w:rsidRPr="00A10691" w:rsidRDefault="002F040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3A7D37" w:rsidRPr="00A10691">
                    <w:rPr>
                      <w:rFonts w:ascii="Arial" w:hAnsi="Arial" w:cs="Arial"/>
                      <w:sz w:val="20"/>
                      <w:szCs w:val="20"/>
                      <w:lang w:val="mn-MN"/>
                    </w:rPr>
                    <w:t xml:space="preserve"> </w:t>
                  </w:r>
                  <w:r w:rsidRPr="00A10691">
                    <w:rPr>
                      <w:rFonts w:ascii="Arial" w:hAnsi="Arial" w:cs="Arial"/>
                      <w:sz w:val="20"/>
                      <w:szCs w:val="20"/>
                      <w:lang w:val="mn-MN"/>
                    </w:rPr>
                    <w:t>Дахин ашиглах аюулгүйн тоног төхөөрөмж, багаж хэрэгсэл, хийн тусгаарлах хэсэг ба ихэвчлэн хүчтэй нум үүссэн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 бүхий тусгаарлах хэсгийн дотоод элементүүдийг боломжтой бол T</w:t>
                  </w:r>
                  <w:r w:rsidRPr="00A10691">
                    <w:rPr>
                      <w:rFonts w:ascii="Arial" w:hAnsi="Arial" w:cs="Arial"/>
                      <w:sz w:val="20"/>
                      <w:szCs w:val="20"/>
                      <w:vertAlign w:val="subscript"/>
                      <w:lang w:val="mn-MN"/>
                    </w:rPr>
                    <w:t>2</w:t>
                  </w:r>
                  <w:r w:rsidRPr="00A10691">
                    <w:rPr>
                      <w:rFonts w:ascii="Arial" w:hAnsi="Arial" w:cs="Arial"/>
                      <w:sz w:val="20"/>
                      <w:szCs w:val="20"/>
                      <w:lang w:val="mn-MN"/>
                    </w:rPr>
                    <w:t xml:space="preserve"> хугацааны туршид саармагжуулах уусмалаар цэвэрлэнэ. Дараа нь цэвэр усаар зайлна.</w:t>
                  </w:r>
                </w:p>
                <w:p w:rsidR="003A7D37" w:rsidRPr="00A10691" w:rsidRDefault="002F040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c</w:t>
                  </w:r>
                  <w:r w:rsidR="003A7D37" w:rsidRPr="00A10691">
                    <w:rPr>
                      <w:rFonts w:ascii="Arial" w:hAnsi="Arial" w:cs="Arial"/>
                      <w:sz w:val="20"/>
                      <w:szCs w:val="20"/>
                      <w:vertAlign w:val="superscript"/>
                      <w:lang w:val="mn-MN"/>
                    </w:rPr>
                    <w:t xml:space="preserve"> </w:t>
                  </w:r>
                  <w:r w:rsidRPr="00A10691">
                    <w:rPr>
                      <w:rFonts w:ascii="Arial" w:hAnsi="Arial" w:cs="Arial"/>
                      <w:sz w:val="20"/>
                      <w:szCs w:val="20"/>
                      <w:lang w:val="mn-MN"/>
                    </w:rPr>
                    <w:t>Ийм өндөр агууламжтай шүлтлэг уусмалыг хэрэглэхдээ арьс, нүдэнд хүргэхээс болгоомжлох хэрэгтэй.</w:t>
                  </w:r>
                </w:p>
                <w:p w:rsidR="003A7D37" w:rsidRPr="00A10691" w:rsidRDefault="002F040A" w:rsidP="002F040A">
                  <w:pPr>
                    <w:tabs>
                      <w:tab w:val="left" w:pos="851"/>
                      <w:tab w:val="left" w:pos="6318"/>
                    </w:tabs>
                    <w:spacing w:line="276" w:lineRule="auto"/>
                    <w:rPr>
                      <w:rFonts w:ascii="Arial" w:hAnsi="Arial" w:cs="Arial"/>
                      <w:b/>
                      <w:sz w:val="20"/>
                      <w:szCs w:val="20"/>
                      <w:lang w:val="mn-MN"/>
                    </w:rPr>
                  </w:pPr>
                  <w:r w:rsidRPr="00A10691">
                    <w:rPr>
                      <w:rFonts w:ascii="Arial" w:hAnsi="Arial" w:cs="Arial"/>
                      <w:sz w:val="20"/>
                      <w:szCs w:val="20"/>
                      <w:vertAlign w:val="superscript"/>
                      <w:lang w:val="mn-MN"/>
                    </w:rPr>
                    <w:t>d</w:t>
                  </w:r>
                  <w:r w:rsidR="003A7D37" w:rsidRPr="00A10691">
                    <w:rPr>
                      <w:rFonts w:ascii="Arial" w:hAnsi="Arial" w:cs="Arial"/>
                      <w:sz w:val="20"/>
                      <w:szCs w:val="20"/>
                      <w:lang w:val="mn-MN"/>
                    </w:rPr>
                    <w:t xml:space="preserve"> Арьсаа угаахыг зөвлөдөг.</w:t>
                  </w:r>
                </w:p>
              </w:tc>
            </w:tr>
          </w:tbl>
          <w:p w:rsidR="003A7D37" w:rsidRPr="00A10691" w:rsidRDefault="003A7D37" w:rsidP="00107E6F">
            <w:pPr>
              <w:spacing w:line="276" w:lineRule="auto"/>
              <w:jc w:val="center"/>
              <w:rPr>
                <w:rFonts w:ascii="Arial" w:eastAsia="Times New Roman" w:hAnsi="Arial" w:cs="Arial"/>
                <w:color w:val="000000"/>
                <w:szCs w:val="24"/>
                <w:lang w:val="mn-MN" w:eastAsia="en-GB"/>
              </w:rPr>
            </w:pPr>
          </w:p>
          <w:tbl>
            <w:tblPr>
              <w:tblStyle w:val="TableGrid"/>
              <w:tblW w:w="9092" w:type="dxa"/>
              <w:tblLook w:val="04A0" w:firstRow="1" w:lastRow="0" w:firstColumn="1" w:lastColumn="0" w:noHBand="0" w:noVBand="1"/>
            </w:tblPr>
            <w:tblGrid>
              <w:gridCol w:w="1250"/>
              <w:gridCol w:w="1322"/>
              <w:gridCol w:w="1701"/>
              <w:gridCol w:w="1701"/>
              <w:gridCol w:w="1275"/>
              <w:gridCol w:w="1843"/>
            </w:tblGrid>
            <w:tr w:rsidR="003A7D37" w:rsidRPr="00A10691" w:rsidTr="003A7D37">
              <w:tc>
                <w:tcPr>
                  <w:tcW w:w="1250" w:type="dxa"/>
                  <w:vAlign w:val="center"/>
                </w:tcPr>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Active agent</w:t>
                  </w:r>
                </w:p>
              </w:tc>
              <w:tc>
                <w:tcPr>
                  <w:tcW w:w="1322" w:type="dxa"/>
                  <w:vAlign w:val="center"/>
                </w:tcPr>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Formula</w:t>
                  </w:r>
                </w:p>
              </w:tc>
              <w:tc>
                <w:tcPr>
                  <w:tcW w:w="1701" w:type="dxa"/>
                  <w:vAlign w:val="center"/>
                </w:tcPr>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Concentration kg/100 l</w:t>
                  </w:r>
                </w:p>
              </w:tc>
              <w:tc>
                <w:tcPr>
                  <w:tcW w:w="1701" w:type="dxa"/>
                  <w:vAlign w:val="center"/>
                </w:tcPr>
                <w:p w:rsidR="003A7D37" w:rsidRPr="00A10691" w:rsidRDefault="003A7D37" w:rsidP="00107E6F">
                  <w:pPr>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 xml:space="preserve">1 </w:t>
                  </w:r>
                  <w:r w:rsidRPr="00A10691">
                    <w:rPr>
                      <w:rFonts w:ascii="Arial" w:hAnsi="Arial" w:cs="Arial"/>
                      <w:b/>
                      <w:sz w:val="20"/>
                      <w:szCs w:val="20"/>
                      <w:vertAlign w:val="superscript"/>
                      <w:lang w:val="mn-MN"/>
                    </w:rPr>
                    <w:t>a</w:t>
                  </w:r>
                </w:p>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hours</w:t>
                  </w:r>
                </w:p>
              </w:tc>
              <w:tc>
                <w:tcPr>
                  <w:tcW w:w="1275" w:type="dxa"/>
                  <w:vAlign w:val="center"/>
                </w:tcPr>
                <w:p w:rsidR="003A7D37" w:rsidRPr="00A10691" w:rsidRDefault="003A7D37" w:rsidP="00107E6F">
                  <w:pPr>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 xml:space="preserve">2 </w:t>
                  </w:r>
                  <w:r w:rsidRPr="00A10691">
                    <w:rPr>
                      <w:rFonts w:ascii="Arial" w:hAnsi="Arial" w:cs="Arial"/>
                      <w:b/>
                      <w:sz w:val="20"/>
                      <w:szCs w:val="20"/>
                      <w:vertAlign w:val="superscript"/>
                      <w:lang w:val="mn-MN"/>
                    </w:rPr>
                    <w:t>b</w:t>
                  </w:r>
                </w:p>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hours</w:t>
                  </w:r>
                </w:p>
              </w:tc>
              <w:tc>
                <w:tcPr>
                  <w:tcW w:w="1843" w:type="dxa"/>
                </w:tcPr>
                <w:p w:rsidR="003A7D37" w:rsidRPr="00A10691" w:rsidRDefault="003A7D37" w:rsidP="00107E6F">
                  <w:pPr>
                    <w:spacing w:line="276" w:lineRule="auto"/>
                    <w:jc w:val="both"/>
                    <w:rPr>
                      <w:rFonts w:ascii="Arial" w:hAnsi="Arial" w:cs="Arial"/>
                      <w:b/>
                      <w:sz w:val="20"/>
                      <w:szCs w:val="20"/>
                      <w:lang w:val="mn-MN"/>
                    </w:rPr>
                  </w:pPr>
                  <w:r w:rsidRPr="00A10691">
                    <w:rPr>
                      <w:rFonts w:ascii="Arial" w:hAnsi="Arial" w:cs="Arial"/>
                      <w:b/>
                      <w:sz w:val="20"/>
                      <w:szCs w:val="20"/>
                      <w:lang w:val="mn-MN"/>
                    </w:rPr>
                    <w:t>References to the bibliography</w:t>
                  </w:r>
                </w:p>
              </w:tc>
            </w:tr>
            <w:tr w:rsidR="003A7D37" w:rsidRPr="00A10691" w:rsidTr="003A7D37">
              <w:tc>
                <w:tcPr>
                  <w:tcW w:w="1250"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Lime</w:t>
                  </w:r>
                </w:p>
              </w:tc>
              <w:tc>
                <w:tcPr>
                  <w:tcW w:w="1322"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Ca (OH)</w:t>
                  </w:r>
                  <w:r w:rsidRPr="00A10691">
                    <w:rPr>
                      <w:rFonts w:ascii="Arial" w:hAnsi="Arial" w:cs="Arial"/>
                      <w:sz w:val="20"/>
                      <w:szCs w:val="20"/>
                      <w:vertAlign w:val="subscript"/>
                      <w:lang w:val="mn-MN"/>
                    </w:rPr>
                    <w:t>2</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Saturated</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p>
              </w:tc>
              <w:tc>
                <w:tcPr>
                  <w:tcW w:w="1275"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24</w:t>
                  </w:r>
                </w:p>
              </w:tc>
              <w:tc>
                <w:tcPr>
                  <w:tcW w:w="1843"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[9]</w:t>
                  </w:r>
                </w:p>
              </w:tc>
            </w:tr>
            <w:tr w:rsidR="003A7D37" w:rsidRPr="00A10691" w:rsidTr="003A7D37">
              <w:tc>
                <w:tcPr>
                  <w:tcW w:w="1250"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Sodium carbonate (washing soda)</w:t>
                  </w:r>
                </w:p>
              </w:tc>
              <w:tc>
                <w:tcPr>
                  <w:tcW w:w="1322"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Na</w:t>
                  </w:r>
                  <w:r w:rsidRPr="00A10691">
                    <w:rPr>
                      <w:rFonts w:ascii="Arial" w:hAnsi="Arial" w:cs="Arial"/>
                      <w:sz w:val="20"/>
                      <w:szCs w:val="20"/>
                      <w:vertAlign w:val="subscript"/>
                      <w:lang w:val="mn-MN"/>
                    </w:rPr>
                    <w:t>2</w:t>
                  </w:r>
                  <w:r w:rsidRPr="00A10691">
                    <w:rPr>
                      <w:rFonts w:ascii="Arial" w:hAnsi="Arial" w:cs="Arial"/>
                      <w:sz w:val="20"/>
                      <w:szCs w:val="20"/>
                      <w:lang w:val="mn-MN"/>
                    </w:rPr>
                    <w:t>CO</w:t>
                  </w:r>
                  <w:r w:rsidRPr="00A10691">
                    <w:rPr>
                      <w:rFonts w:ascii="Arial" w:hAnsi="Arial" w:cs="Arial"/>
                      <w:sz w:val="20"/>
                      <w:szCs w:val="20"/>
                      <w:vertAlign w:val="subscript"/>
                      <w:lang w:val="mn-MN"/>
                    </w:rPr>
                    <w:t>3</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1.1</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p w:rsidR="003A7D37" w:rsidRPr="00A10691" w:rsidRDefault="003A7D37" w:rsidP="00107E6F">
                  <w:pPr>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 xml:space="preserve">10 </w:t>
                  </w:r>
                  <w:r w:rsidRPr="00A10691">
                    <w:rPr>
                      <w:rFonts w:ascii="Arial" w:hAnsi="Arial" w:cs="Arial"/>
                      <w:sz w:val="20"/>
                      <w:szCs w:val="20"/>
                      <w:vertAlign w:val="superscript"/>
                      <w:lang w:val="mn-MN"/>
                    </w:rPr>
                    <w:t>c</w:t>
                  </w:r>
                </w:p>
                <w:p w:rsidR="003A7D37" w:rsidRPr="00A10691" w:rsidRDefault="003A7D37" w:rsidP="00107E6F">
                  <w:pPr>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 xml:space="preserve">10-14 </w:t>
                  </w:r>
                  <w:r w:rsidRPr="00A10691">
                    <w:rPr>
                      <w:rFonts w:ascii="Arial" w:hAnsi="Arial" w:cs="Arial"/>
                      <w:sz w:val="20"/>
                      <w:szCs w:val="20"/>
                      <w:vertAlign w:val="superscript"/>
                      <w:lang w:val="mn-MN"/>
                    </w:rPr>
                    <w:t>c</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wash</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tc>
              <w:tc>
                <w:tcPr>
                  <w:tcW w:w="1275"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24</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0.25</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48</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p>
              </w:tc>
              <w:tc>
                <w:tcPr>
                  <w:tcW w:w="1843"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[10]</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[11]</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[12]</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[13]</w:t>
                  </w:r>
                </w:p>
              </w:tc>
            </w:tr>
            <w:tr w:rsidR="003A7D37" w:rsidRPr="00A10691" w:rsidTr="003A7D37">
              <w:tc>
                <w:tcPr>
                  <w:tcW w:w="1250"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Sodium bicarvonate</w:t>
                  </w:r>
                </w:p>
              </w:tc>
              <w:tc>
                <w:tcPr>
                  <w:tcW w:w="1322"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NaHCO</w:t>
                  </w:r>
                  <w:r w:rsidRPr="00A10691">
                    <w:rPr>
                      <w:rFonts w:ascii="Arial" w:hAnsi="Arial" w:cs="Arial"/>
                      <w:sz w:val="20"/>
                      <w:szCs w:val="20"/>
                      <w:vertAlign w:val="subscript"/>
                      <w:lang w:val="mn-MN"/>
                    </w:rPr>
                    <w:t>3</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r w:rsidRPr="00A10691">
                    <w:rPr>
                      <w:rFonts w:ascii="Arial" w:hAnsi="Arial" w:cs="Arial"/>
                      <w:sz w:val="20"/>
                      <w:szCs w:val="20"/>
                      <w:vertAlign w:val="superscript"/>
                      <w:lang w:val="mn-MN"/>
                    </w:rPr>
                    <w:t>d</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p>
              </w:tc>
              <w:tc>
                <w:tcPr>
                  <w:tcW w:w="1275"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w:t>
                  </w:r>
                </w:p>
              </w:tc>
              <w:tc>
                <w:tcPr>
                  <w:tcW w:w="1843"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[11]</w:t>
                  </w:r>
                </w:p>
              </w:tc>
            </w:tr>
            <w:tr w:rsidR="003A7D37" w:rsidRPr="00A10691" w:rsidTr="003A7D37">
              <w:tc>
                <w:tcPr>
                  <w:tcW w:w="9092" w:type="dxa"/>
                  <w:gridSpan w:val="6"/>
                  <w:vAlign w:val="center"/>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Reusable safety equipment, tools, gas compartments, and internal parts of compartments which contained normally arced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should, where practicable, be treated with a neutralising solution for a time period </w:t>
                  </w:r>
                  <w:r w:rsidRPr="00A10691">
                    <w:rPr>
                      <w:rFonts w:ascii="Arial" w:hAnsi="Arial" w:cs="Arial"/>
                      <w:i/>
                      <w:iCs/>
                      <w:spacing w:val="20"/>
                      <w:sz w:val="20"/>
                      <w:szCs w:val="20"/>
                      <w:lang w:val="mn-MN"/>
                    </w:rPr>
                    <w:t>T</w:t>
                  </w:r>
                  <w:r w:rsidRPr="00A10691">
                    <w:rPr>
                      <w:rFonts w:ascii="Arial" w:hAnsi="Arial" w:cs="Arial"/>
                      <w:i/>
                      <w:iCs/>
                      <w:spacing w:val="20"/>
                      <w:sz w:val="20"/>
                      <w:szCs w:val="20"/>
                      <w:vertAlign w:val="subscript"/>
                      <w:lang w:val="mn-MN"/>
                    </w:rPr>
                    <w:t>1</w:t>
                  </w:r>
                  <w:r w:rsidRPr="00A10691">
                    <w:rPr>
                      <w:rFonts w:ascii="Arial" w:hAnsi="Arial" w:cs="Arial"/>
                      <w:sz w:val="20"/>
                      <w:szCs w:val="20"/>
                      <w:lang w:val="mn-MN"/>
                    </w:rPr>
                    <w:t xml:space="preserve"> They should then be rinsed with clean water.</w:t>
                  </w:r>
                </w:p>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Reusable safety equipment, tools, gas compartments, and internal parts of compartments which contained heavily arced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should, where practicable, be treated with a neutralising solution for a time period </w:t>
                  </w:r>
                  <w:r w:rsidRPr="00A10691">
                    <w:rPr>
                      <w:rFonts w:ascii="Arial" w:hAnsi="Arial" w:cs="Arial"/>
                      <w:i/>
                      <w:iCs/>
                      <w:spacing w:val="20"/>
                      <w:sz w:val="20"/>
                      <w:szCs w:val="20"/>
                      <w:lang w:val="mn-MN"/>
                    </w:rPr>
                    <w:t>T</w:t>
                  </w:r>
                  <w:r w:rsidRPr="00A10691">
                    <w:rPr>
                      <w:rFonts w:ascii="Arial" w:hAnsi="Arial" w:cs="Arial"/>
                      <w:sz w:val="20"/>
                      <w:szCs w:val="20"/>
                      <w:vertAlign w:val="subscript"/>
                      <w:lang w:val="mn-MN"/>
                    </w:rPr>
                    <w:t>2</w:t>
                  </w:r>
                  <w:r w:rsidRPr="00A10691">
                    <w:rPr>
                      <w:rFonts w:ascii="Arial" w:hAnsi="Arial" w:cs="Arial"/>
                      <w:sz w:val="20"/>
                      <w:szCs w:val="20"/>
                      <w:lang w:val="mn-MN"/>
                    </w:rPr>
                    <w:t>. They should then be rinsed with clean water.</w:t>
                  </w:r>
                </w:p>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When using alkaline solutions at such high concentrations, care should be taken to avoid contact with the skin and eyes.</w:t>
                  </w:r>
                </w:p>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sz w:val="20"/>
                      <w:szCs w:val="20"/>
                      <w:vertAlign w:val="superscript"/>
                      <w:lang w:val="mn-MN"/>
                    </w:rPr>
                    <w:t xml:space="preserve">d </w:t>
                  </w:r>
                  <w:r w:rsidRPr="00A10691">
                    <w:rPr>
                      <w:rFonts w:ascii="Arial" w:hAnsi="Arial" w:cs="Arial"/>
                      <w:sz w:val="20"/>
                      <w:szCs w:val="20"/>
                      <w:lang w:val="mn-MN"/>
                    </w:rPr>
                    <w:t>Recommended for washing the skin.</w:t>
                  </w:r>
                </w:p>
              </w:tc>
            </w:tr>
          </w:tbl>
          <w:p w:rsidR="003A7D37" w:rsidRPr="00A10691" w:rsidRDefault="003A7D37" w:rsidP="00107E6F">
            <w:pPr>
              <w:spacing w:line="276" w:lineRule="auto"/>
              <w:rPr>
                <w:rFonts w:ascii="Arial" w:eastAsia="Times New Roman" w:hAnsi="Arial" w:cs="Arial"/>
                <w:color w:val="000000"/>
                <w:szCs w:val="24"/>
                <w:lang w:val="mn-MN" w:eastAsia="en-GB"/>
              </w:rPr>
            </w:pPr>
          </w:p>
        </w:tc>
      </w:tr>
      <w:tr w:rsidR="003A7D37" w:rsidRPr="00A10691" w:rsidTr="00652C9D">
        <w:tc>
          <w:tcPr>
            <w:tcW w:w="4702" w:type="dxa"/>
            <w:gridSpan w:val="2"/>
          </w:tcPr>
          <w:p w:rsidR="002F040A" w:rsidRPr="00A10691" w:rsidRDefault="003A7D37" w:rsidP="002F040A">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B.1.4 </w:t>
            </w:r>
            <w:r w:rsidR="002F040A" w:rsidRPr="00A10691">
              <w:rPr>
                <w:rFonts w:ascii="Arial" w:hAnsi="Arial" w:cs="Arial"/>
                <w:b/>
                <w:szCs w:val="24"/>
                <w:lang w:val="mn-MN"/>
              </w:rPr>
              <w:t xml:space="preserve">Даралттай  тоног төхөөрөмж, </w:t>
            </w:r>
          </w:p>
          <w:p w:rsidR="003A7D37" w:rsidRPr="00A10691" w:rsidRDefault="002F040A" w:rsidP="002F040A">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багаж хэрэгсэл буюу хэмжилтийн төхөөрөмж</w:t>
            </w:r>
          </w:p>
          <w:p w:rsidR="003A7D37" w:rsidRPr="00A10691" w:rsidRDefault="002F040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Аль ч даралтат хийн эзлэхүүн </w:t>
            </w:r>
            <w:r w:rsidR="00E6621F" w:rsidRPr="00A10691">
              <w:rPr>
                <w:rFonts w:ascii="Arial" w:hAnsi="Arial" w:cs="Arial"/>
                <w:szCs w:val="24"/>
                <w:lang w:val="mn-MN"/>
              </w:rPr>
              <w:t>нь</w:t>
            </w:r>
            <w:r w:rsidR="003A7D37" w:rsidRPr="00A10691">
              <w:rPr>
                <w:rFonts w:ascii="Arial" w:hAnsi="Arial" w:cs="Arial"/>
                <w:szCs w:val="24"/>
                <w:lang w:val="mn-MN"/>
              </w:rPr>
              <w:t xml:space="preserve"> </w:t>
            </w:r>
            <w:r w:rsidR="00E6621F" w:rsidRPr="00A10691">
              <w:rPr>
                <w:rFonts w:ascii="Arial" w:hAnsi="Arial" w:cs="Arial"/>
                <w:szCs w:val="24"/>
                <w:lang w:val="mn-MN"/>
              </w:rPr>
              <w:t xml:space="preserve">огцом </w:t>
            </w:r>
            <w:r w:rsidR="003A7D37" w:rsidRPr="00A10691">
              <w:rPr>
                <w:rFonts w:ascii="Arial" w:hAnsi="Arial" w:cs="Arial"/>
                <w:szCs w:val="24"/>
                <w:lang w:val="mn-MN"/>
              </w:rPr>
              <w:t>нэмэгдэ</w:t>
            </w:r>
            <w:r w:rsidR="00E6621F" w:rsidRPr="00A10691">
              <w:rPr>
                <w:rFonts w:ascii="Arial" w:hAnsi="Arial" w:cs="Arial"/>
                <w:szCs w:val="24"/>
                <w:lang w:val="mn-MN"/>
              </w:rPr>
              <w:t xml:space="preserve">хэд </w:t>
            </w:r>
            <w:r w:rsidRPr="00A10691">
              <w:rPr>
                <w:rFonts w:ascii="Arial" w:hAnsi="Arial" w:cs="Arial"/>
                <w:szCs w:val="24"/>
                <w:lang w:val="mn-MN"/>
              </w:rPr>
              <w:t xml:space="preserve">тэр орчмын </w:t>
            </w:r>
            <w:r w:rsidR="00E6621F" w:rsidRPr="00A10691">
              <w:rPr>
                <w:rFonts w:ascii="Arial" w:hAnsi="Arial" w:cs="Arial"/>
                <w:szCs w:val="24"/>
                <w:lang w:val="mn-MN"/>
              </w:rPr>
              <w:t xml:space="preserve">температур буурахад хүргэдэг бөгөөд энэ нь </w:t>
            </w:r>
            <w:r w:rsidR="003A7D37" w:rsidRPr="00A10691">
              <w:rPr>
                <w:rFonts w:ascii="Arial" w:hAnsi="Arial" w:cs="Arial"/>
                <w:szCs w:val="24"/>
                <w:lang w:val="mn-MN"/>
              </w:rPr>
              <w:t xml:space="preserve">хөлдөлтийн  шалтгаан болдог. </w:t>
            </w:r>
            <w:r w:rsidRPr="00A10691">
              <w:rPr>
                <w:rFonts w:ascii="Arial" w:hAnsi="Arial" w:cs="Arial"/>
                <w:szCs w:val="24"/>
                <w:lang w:val="mn-MN"/>
              </w:rPr>
              <w:t xml:space="preserve">Хийгээр дүүргэх ажиллагааны явцад өндөр даралт бүхий хоолой, хаалт, холболтуудтай ажиллах үед тохиромжтой тусгаарлагч бээлий </w:t>
            </w:r>
            <w:r w:rsidRPr="00A10691">
              <w:rPr>
                <w:rFonts w:ascii="Arial" w:hAnsi="Arial" w:cs="Arial"/>
                <w:szCs w:val="24"/>
                <w:lang w:val="mn-MN"/>
              </w:rPr>
              <w:lastRenderedPageBreak/>
              <w:t>(жишээ нь латекс биш, арьсан бээлий) өмсөж, хамгаалалтын битүү нүдний шил зүүх хэрэгтэй.</w:t>
            </w:r>
          </w:p>
          <w:p w:rsidR="003A7D37" w:rsidRPr="00A10691" w:rsidRDefault="00E6621F" w:rsidP="00107E6F">
            <w:pPr>
              <w:tabs>
                <w:tab w:val="left" w:pos="851"/>
                <w:tab w:val="left" w:pos="6318"/>
              </w:tabs>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002F040A" w:rsidRPr="00A10691">
              <w:rPr>
                <w:rFonts w:ascii="Arial" w:eastAsia="Times New Roman" w:hAnsi="Arial" w:cs="Arial"/>
                <w:color w:val="000000"/>
                <w:szCs w:val="24"/>
                <w:vertAlign w:val="subscript"/>
                <w:lang w:val="mn-MN" w:eastAsia="en-GB"/>
              </w:rPr>
              <w:t xml:space="preserve"> </w:t>
            </w:r>
            <w:r w:rsidR="002F040A" w:rsidRPr="00A10691">
              <w:rPr>
                <w:rFonts w:ascii="Arial" w:eastAsiaTheme="minorHAnsi" w:hAnsi="Arial" w:cs="Arial"/>
                <w:szCs w:val="24"/>
                <w:lang w:val="mn-MN"/>
              </w:rPr>
              <w:t>хийтэй ажиллах явцад ашиглах бүх тоног төхөөрөмж, багаж хэрэгслүүд нь өндөр даралт бүхий хийн байдалтай буюу шингэрүүлсэн SF</w:t>
            </w:r>
            <w:r w:rsidR="002F040A" w:rsidRPr="00A10691">
              <w:rPr>
                <w:rFonts w:ascii="Arial" w:eastAsiaTheme="minorHAnsi" w:hAnsi="Arial" w:cs="Arial"/>
                <w:szCs w:val="24"/>
                <w:vertAlign w:val="subscript"/>
                <w:lang w:val="mn-MN"/>
              </w:rPr>
              <w:t>6</w:t>
            </w:r>
            <w:r w:rsidR="002F040A" w:rsidRPr="00A10691">
              <w:rPr>
                <w:rFonts w:ascii="Arial" w:eastAsiaTheme="minorHAnsi" w:hAnsi="Arial" w:cs="Arial"/>
                <w:szCs w:val="24"/>
                <w:lang w:val="mn-MN"/>
              </w:rPr>
              <w:t xml:space="preserve"> хий агуулж байдаг. Тэдгээртэй болгоомжтой   ажиллах ёстой.</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B.1.5 </w:t>
            </w:r>
            <w:r w:rsidR="002F040A" w:rsidRPr="00A10691">
              <w:rPr>
                <w:rFonts w:ascii="Arial" w:hAnsi="Arial" w:cs="Arial"/>
                <w:b/>
                <w:szCs w:val="24"/>
                <w:lang w:val="mn-MN"/>
              </w:rPr>
              <w:t>Ажилт</w:t>
            </w:r>
            <w:r w:rsidR="00C8039D" w:rsidRPr="00A10691">
              <w:rPr>
                <w:rFonts w:ascii="Arial" w:hAnsi="Arial" w:cs="Arial"/>
                <w:b/>
                <w:szCs w:val="24"/>
                <w:lang w:val="mn-MN"/>
              </w:rPr>
              <w:t xml:space="preserve">ны </w:t>
            </w:r>
            <w:r w:rsidR="002F040A" w:rsidRPr="00A10691">
              <w:rPr>
                <w:rFonts w:ascii="Arial" w:hAnsi="Arial" w:cs="Arial"/>
                <w:b/>
                <w:szCs w:val="24"/>
                <w:lang w:val="mn-MN"/>
              </w:rPr>
              <w:t xml:space="preserve">аюулгүйн </w:t>
            </w:r>
            <w:r w:rsidR="00C8039D" w:rsidRPr="00A10691">
              <w:rPr>
                <w:rFonts w:ascii="Arial" w:hAnsi="Arial" w:cs="Arial"/>
                <w:b/>
                <w:szCs w:val="24"/>
                <w:lang w:val="mn-MN"/>
              </w:rPr>
              <w:t>болон хамгаалалтын тоног төхөөрөмж</w:t>
            </w:r>
          </w:p>
          <w:p w:rsidR="009A165B" w:rsidRPr="00A10691" w:rsidRDefault="002F040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Ажилчны  аюулгүй байдал болон хамгаалалтын тоног төхөөрөмж ашиглах нь SF</w:t>
            </w:r>
            <w:r w:rsidRPr="00A10691">
              <w:rPr>
                <w:rFonts w:ascii="Arial" w:hAnsi="Arial" w:cs="Arial"/>
                <w:szCs w:val="24"/>
                <w:vertAlign w:val="subscript"/>
                <w:lang w:val="mn-MN"/>
              </w:rPr>
              <w:t>6</w:t>
            </w:r>
            <w:r w:rsidRPr="00A10691">
              <w:rPr>
                <w:rFonts w:ascii="Arial" w:hAnsi="Arial" w:cs="Arial"/>
                <w:szCs w:val="24"/>
                <w:lang w:val="mn-MN"/>
              </w:rPr>
              <w:t xml:space="preserve"> хийтэй цахилгаан эрчим хүчний тоног төхөөрөмж байгаа эсэхээс хамаарахгүй. </w:t>
            </w:r>
            <w:r w:rsidR="009A165B" w:rsidRPr="00A10691">
              <w:rPr>
                <w:rFonts w:ascii="Arial" w:hAnsi="Arial" w:cs="Arial"/>
                <w:szCs w:val="24"/>
                <w:lang w:val="mn-MN"/>
              </w:rPr>
              <w:t>Бүс</w:t>
            </w:r>
            <w:r w:rsidR="003A7D37" w:rsidRPr="00A10691">
              <w:rPr>
                <w:rFonts w:ascii="Arial" w:hAnsi="Arial" w:cs="Arial"/>
                <w:szCs w:val="24"/>
                <w:lang w:val="mn-MN"/>
              </w:rPr>
              <w:t xml:space="preserve"> нутгийн зохицуулалтын дагуу </w:t>
            </w:r>
            <w:r w:rsidR="009A165B" w:rsidRPr="00A10691">
              <w:rPr>
                <w:rFonts w:ascii="Arial" w:hAnsi="Arial" w:cs="Arial"/>
                <w:szCs w:val="24"/>
                <w:lang w:val="mn-MN"/>
              </w:rPr>
              <w:t xml:space="preserve">хуваарилах байгууламжийн ойр орчимд нэврэхийн тулд </w:t>
            </w:r>
            <w:r w:rsidR="003A7D37" w:rsidRPr="00A10691">
              <w:rPr>
                <w:rFonts w:ascii="Arial" w:hAnsi="Arial" w:cs="Arial"/>
                <w:szCs w:val="24"/>
                <w:lang w:val="mn-MN"/>
              </w:rPr>
              <w:t xml:space="preserve">стандартын шаардлага хангасан </w:t>
            </w:r>
            <w:r w:rsidR="009A165B" w:rsidRPr="00A10691">
              <w:rPr>
                <w:rFonts w:ascii="Arial" w:hAnsi="Arial" w:cs="Arial"/>
                <w:szCs w:val="24"/>
                <w:lang w:val="mn-MN"/>
              </w:rPr>
              <w:t xml:space="preserve">хамгаалалтын </w:t>
            </w:r>
            <w:r w:rsidR="003A7D37" w:rsidRPr="00A10691">
              <w:rPr>
                <w:rFonts w:ascii="Arial" w:hAnsi="Arial" w:cs="Arial"/>
                <w:szCs w:val="24"/>
                <w:lang w:val="mn-MN"/>
              </w:rPr>
              <w:t>гутал,</w:t>
            </w:r>
            <w:r w:rsidR="009A165B" w:rsidRPr="00A10691">
              <w:rPr>
                <w:rFonts w:ascii="Arial" w:hAnsi="Arial" w:cs="Arial"/>
                <w:szCs w:val="24"/>
                <w:lang w:val="mn-MN"/>
              </w:rPr>
              <w:t xml:space="preserve"> дуулга</w:t>
            </w:r>
            <w:r w:rsidR="003A7D37" w:rsidRPr="00A10691">
              <w:rPr>
                <w:rFonts w:ascii="Arial" w:hAnsi="Arial" w:cs="Arial"/>
                <w:szCs w:val="24"/>
                <w:lang w:val="mn-MN"/>
              </w:rPr>
              <w:t xml:space="preserve">, хамгаалалтын шил  хэрэглэнэ. </w:t>
            </w:r>
          </w:p>
          <w:p w:rsidR="002F040A" w:rsidRPr="00A10691" w:rsidRDefault="009A165B" w:rsidP="002F040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Дотоод</w:t>
            </w:r>
            <w:r w:rsidR="003A7D37" w:rsidRPr="00A10691">
              <w:rPr>
                <w:rFonts w:ascii="Arial" w:hAnsi="Arial" w:cs="Arial"/>
                <w:szCs w:val="24"/>
                <w:lang w:val="mn-MN"/>
              </w:rPr>
              <w:t xml:space="preserve"> нум</w:t>
            </w:r>
            <w:r w:rsidRPr="00A10691">
              <w:rPr>
                <w:rFonts w:ascii="Arial" w:hAnsi="Arial" w:cs="Arial"/>
                <w:szCs w:val="24"/>
                <w:lang w:val="mn-MN"/>
              </w:rPr>
              <w:t>ан гэмтэл</w:t>
            </w:r>
            <w:r w:rsidR="003A7D37" w:rsidRPr="00A10691">
              <w:rPr>
                <w:rFonts w:ascii="Arial" w:hAnsi="Arial" w:cs="Arial"/>
                <w:szCs w:val="24"/>
                <w:lang w:val="mn-MN"/>
              </w:rPr>
              <w:t xml:space="preserve"> болон гадна орчинд гал гарснаар SF</w:t>
            </w:r>
            <w:r w:rsidR="002F040A" w:rsidRPr="00A10691">
              <w:rPr>
                <w:rFonts w:ascii="Arial" w:hAnsi="Arial" w:cs="Arial"/>
                <w:szCs w:val="24"/>
                <w:vertAlign w:val="subscript"/>
                <w:lang w:val="mn-MN"/>
              </w:rPr>
              <w:t xml:space="preserve">6 </w:t>
            </w:r>
            <w:r w:rsidR="00F21710" w:rsidRPr="00A10691">
              <w:rPr>
                <w:rFonts w:ascii="Arial" w:hAnsi="Arial" w:cs="Arial"/>
                <w:szCs w:val="24"/>
                <w:lang w:val="mn-MN"/>
              </w:rPr>
              <w:t>хийтэй ажиллах</w:t>
            </w:r>
            <w:r w:rsidR="00741253" w:rsidRPr="00A10691">
              <w:rPr>
                <w:rFonts w:ascii="Arial" w:hAnsi="Arial" w:cs="Arial"/>
                <w:szCs w:val="24"/>
                <w:lang w:val="mn-MN"/>
              </w:rPr>
              <w:t xml:space="preserve"> хэвийн бус алдагдал үүсэж болно. </w:t>
            </w:r>
            <w:r w:rsidR="002F040A" w:rsidRPr="00A10691">
              <w:rPr>
                <w:rFonts w:ascii="Arial" w:hAnsi="Arial" w:cs="Arial"/>
                <w:szCs w:val="24"/>
                <w:lang w:val="mn-MN"/>
              </w:rPr>
              <w:t>Энэ үед хуваарилах байгууламж руу орохдоо В.2-р хүснэгтэд заасны дагуу аюулгүйн нэмэлт дүрмийг баримтална.</w:t>
            </w:r>
          </w:p>
          <w:p w:rsidR="003A7D37" w:rsidRPr="00A10691" w:rsidRDefault="002F040A" w:rsidP="002F040A">
            <w:pPr>
              <w:tabs>
                <w:tab w:val="left" w:pos="851"/>
                <w:tab w:val="left" w:pos="6318"/>
              </w:tabs>
              <w:spacing w:line="276" w:lineRule="auto"/>
              <w:jc w:val="both"/>
              <w:rPr>
                <w:rFonts w:ascii="Arial" w:eastAsia="Malgun Gothic" w:hAnsi="Arial" w:cs="Arial"/>
                <w:szCs w:val="24"/>
                <w:lang w:val="mn-MN" w:eastAsia="ko-KR"/>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ажиллаж буй ажилчид нь ажлын талбайд хийгдэх ажлын төрлөөс хамаарч,  В.2-р хүснэгтийн дагуу дараах хамгаалалтын хувцас, тоног төхөөрөмжийг ашиглана:</w:t>
            </w:r>
          </w:p>
          <w:p w:rsidR="003A7D37"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хүчдэлд тэсвэртэй </w:t>
            </w:r>
            <w:r w:rsidR="00C8039D" w:rsidRPr="00A10691">
              <w:rPr>
                <w:rFonts w:ascii="Arial" w:hAnsi="Arial" w:cs="Arial"/>
                <w:szCs w:val="24"/>
                <w:lang w:val="mn-MN"/>
              </w:rPr>
              <w:t xml:space="preserve">жишээ нь </w:t>
            </w:r>
            <w:r w:rsidR="003A7D37" w:rsidRPr="00A10691">
              <w:rPr>
                <w:rFonts w:ascii="Arial" w:hAnsi="Arial" w:cs="Arial"/>
                <w:szCs w:val="24"/>
                <w:lang w:val="mn-MN"/>
              </w:rPr>
              <w:t xml:space="preserve">неопрен, поливинилхлорид (ПВХ), </w:t>
            </w:r>
            <w:r w:rsidRPr="00A10691">
              <w:rPr>
                <w:rFonts w:ascii="Arial" w:hAnsi="Arial" w:cs="Arial"/>
                <w:szCs w:val="24"/>
                <w:lang w:val="mn-MN"/>
              </w:rPr>
              <w:t>резин материалаар хийгдсэн хамгаалалтын бээлий:</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бүс нутгийн зохицуулалтын (жишээлбэл Европын EN 166 стандарт) шаардлага хангасан химийн үйлдвэрлэлийн хамгаалалтын нүдний шил:</w:t>
            </w:r>
          </w:p>
          <w:p w:rsidR="00741253" w:rsidRPr="00A10691" w:rsidRDefault="00741253" w:rsidP="00741253">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амьсгалын зам</w:t>
            </w:r>
            <w:r w:rsidR="00B52FE6" w:rsidRPr="00A10691">
              <w:rPr>
                <w:rFonts w:ascii="Arial" w:hAnsi="Arial" w:cs="Arial"/>
                <w:szCs w:val="24"/>
                <w:lang w:val="mn-MN"/>
              </w:rPr>
              <w:t xml:space="preserve"> хамгаала</w:t>
            </w:r>
            <w:r w:rsidRPr="00A10691">
              <w:rPr>
                <w:rFonts w:ascii="Arial" w:hAnsi="Arial" w:cs="Arial"/>
                <w:szCs w:val="24"/>
                <w:lang w:val="mn-MN"/>
              </w:rPr>
              <w:t xml:space="preserve">х маск: хамгаалалтын нүдний шилтэй хамт хэрэглэхэд амьсгалын зам хамгаалах маск нь ам, </w:t>
            </w:r>
            <w:r w:rsidR="00B52FE6" w:rsidRPr="00A10691">
              <w:rPr>
                <w:rFonts w:ascii="Arial" w:hAnsi="Arial" w:cs="Arial"/>
                <w:szCs w:val="24"/>
                <w:lang w:val="mn-MN"/>
              </w:rPr>
              <w:t>хамрыг</w:t>
            </w:r>
            <w:r w:rsidRPr="00A10691">
              <w:rPr>
                <w:rFonts w:ascii="Arial" w:hAnsi="Arial" w:cs="Arial"/>
                <w:szCs w:val="24"/>
                <w:lang w:val="mn-MN"/>
              </w:rPr>
              <w:t xml:space="preserve"> тоосноос хамгаалах бөгөөд зөвхөн бага зэрэг тоос шороотой тохиолдолд хэрэглэнэ;</w:t>
            </w:r>
          </w:p>
          <w:p w:rsidR="003A7D37" w:rsidRPr="00A10691" w:rsidRDefault="00741253"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н</w:t>
            </w:r>
            <w:r w:rsidR="00C8039D" w:rsidRPr="00A10691">
              <w:rPr>
                <w:rFonts w:ascii="Arial" w:hAnsi="Arial" w:cs="Arial"/>
                <w:szCs w:val="24"/>
                <w:lang w:val="mn-MN"/>
              </w:rPr>
              <w:t>үүрийг бүрэн хаах</w:t>
            </w:r>
            <w:r w:rsidR="003A7D37" w:rsidRPr="00A10691">
              <w:rPr>
                <w:rFonts w:ascii="Arial" w:hAnsi="Arial" w:cs="Arial"/>
                <w:szCs w:val="24"/>
                <w:lang w:val="mn-MN"/>
              </w:rPr>
              <w:t xml:space="preserve"> маск: </w:t>
            </w:r>
            <w:r w:rsidR="007F5AE2" w:rsidRPr="00A10691">
              <w:rPr>
                <w:rFonts w:ascii="Arial" w:hAnsi="Arial" w:cs="Arial"/>
                <w:szCs w:val="24"/>
                <w:lang w:val="mn-MN"/>
              </w:rPr>
              <w:t xml:space="preserve">агааржуулалтыг сайн хийх боломжтой газарт богино хугацаанд ажил гүйцэтгэх болон үзлэг шалгалт хийхэд зориулагдах бөгөөд харин дайвар бүтээгдэхүүний агууламж холбогдох дээд хязгаараас хэтрэх магадлалтай газарт бол </w:t>
            </w:r>
            <w:r w:rsidR="00C8039D" w:rsidRPr="00A10691">
              <w:rPr>
                <w:rFonts w:ascii="Arial" w:hAnsi="Arial" w:cs="Arial"/>
                <w:szCs w:val="24"/>
                <w:lang w:val="mn-MN"/>
              </w:rPr>
              <w:t>бүс</w:t>
            </w:r>
            <w:r w:rsidR="003A7D37" w:rsidRPr="00A10691">
              <w:rPr>
                <w:rFonts w:ascii="Arial" w:hAnsi="Arial" w:cs="Arial"/>
                <w:szCs w:val="24"/>
                <w:lang w:val="mn-MN"/>
              </w:rPr>
              <w:t xml:space="preserve"> нутгийн зохицуулалтын дагуу сольж болох модны нүүрсэн</w:t>
            </w:r>
            <w:r w:rsidR="00A369BD" w:rsidRPr="00A10691">
              <w:rPr>
                <w:rFonts w:ascii="Arial" w:hAnsi="Arial" w:cs="Arial"/>
                <w:szCs w:val="24"/>
                <w:lang w:val="mn-MN"/>
              </w:rPr>
              <w:t xml:space="preserve"> шүүлтүүртэй маск хэрэглэнэ</w:t>
            </w:r>
            <w:r w:rsidR="003A7D37" w:rsidRPr="00A10691">
              <w:rPr>
                <w:rFonts w:ascii="Arial" w:hAnsi="Arial" w:cs="Arial"/>
                <w:szCs w:val="24"/>
                <w:lang w:val="mn-MN"/>
              </w:rPr>
              <w:t xml:space="preserve">. (Европын EN140, EN141, EN 143 </w:t>
            </w:r>
            <w:r w:rsidR="007F5AE2" w:rsidRPr="00A10691">
              <w:rPr>
                <w:rFonts w:ascii="Arial" w:hAnsi="Arial" w:cs="Arial"/>
                <w:szCs w:val="24"/>
                <w:lang w:val="mn-MN"/>
              </w:rPr>
              <w:t>стандартууд</w:t>
            </w:r>
            <w:r w:rsidR="003A7D37" w:rsidRPr="00A10691">
              <w:rPr>
                <w:rFonts w:ascii="Arial" w:hAnsi="Arial" w:cs="Arial"/>
                <w:szCs w:val="24"/>
                <w:lang w:val="mn-MN"/>
              </w:rPr>
              <w:t xml:space="preserve"> </w:t>
            </w:r>
            <w:r w:rsidR="007F5AE2" w:rsidRPr="00A10691">
              <w:rPr>
                <w:rFonts w:ascii="Arial" w:hAnsi="Arial" w:cs="Arial"/>
                <w:szCs w:val="24"/>
                <w:lang w:val="mn-MN"/>
              </w:rPr>
              <w:t>нь маскууд, хийн шүүлтүүрүүд болон жижиг ширхэгтийн шүүлтүүрүүдийг харгалзан тодорхойлсон. Эдгээр стандартын дагуу үйлдвэрлэх А2/В2/Е2/К2/Р2 төрлийн  хосолсон шүүлтүүрүүд нь бөгөөд 1μm-ээс дээш диаметртэй жижиг ширхэгтүүдийг багтаасан  дайвар бүтээгдэхүүнээс хамгаалдаг).</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нэг удаагийн хамгаалах комбинезон: ердийн хувцас, гутал, малгайн дээр давхарлаж өмсөх тоос нэвтэрдэггүй хамгаалалтын хувцас. Халаасгүй, юүдэнтэй, ус нэвчдэггүй (жишээ нь полипропилен гэх мэт), шагай болон бугуйн хэсгээрээ уян барилттай, гутал ба бээлийтэй давхацсан, үйлдвэрийн зориулалттай нэг удаагийн комбинезонууд. </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хорт хийн баг: нум үүссэн болон их хэмжээний хий алдсаны дараа дайвар бүтээгдэхүүний буюу  хүчилтөрөгчийн агууламж аюултай түвшинд байгаа үед дотор орчинд нэвтрэхэд орон нутгийн зохицуулалтын </w:t>
            </w:r>
            <w:r w:rsidRPr="00A10691">
              <w:rPr>
                <w:rFonts w:ascii="Arial" w:hAnsi="Arial" w:cs="Arial"/>
                <w:szCs w:val="24"/>
                <w:lang w:val="mn-MN"/>
              </w:rPr>
              <w:lastRenderedPageBreak/>
              <w:t>(жишээлбэл Европын EN136 стандарт) дагуу хорт хийн баг хэрэглэнэ.</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орчин дахь хүчилтөрөгчийн агуулгыг байнга хянахад зориулсан  хүчилтөрөгчийн агууламжийг хэмжих төхөөрөмж</w:t>
            </w:r>
          </w:p>
          <w:p w:rsidR="003A7D37" w:rsidRPr="00A10691" w:rsidRDefault="00B534EE" w:rsidP="00620763">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г</w:t>
            </w:r>
            <w:r w:rsidR="003A7D37" w:rsidRPr="00A10691">
              <w:rPr>
                <w:rFonts w:ascii="Arial" w:hAnsi="Arial" w:cs="Arial"/>
                <w:szCs w:val="24"/>
                <w:lang w:val="mn-MN"/>
              </w:rPr>
              <w:t>адна орчинд ажиллах тохиолдолд байгаль орчныг хамгаалах: Хийн тусгаарлах хэсэг нээлттэй үед бороо ба салхиар хатуу дайвар бүтээгдэхүүн тарахаас хамгаалж түр зуурын хаалт хийх ёстой.</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тоос сорогч: орон нутгийн зохицуулалтад (жишээ нь, 1986 оны нэмэлт №1 бүхий BS 5415 стандартад нийцэх H төрлийн машин) нийцсэн, 1 μm хэмжээтэй </w:t>
            </w:r>
            <w:r w:rsidR="00B52FE6" w:rsidRPr="00A10691">
              <w:rPr>
                <w:rFonts w:ascii="Arial" w:hAnsi="Arial" w:cs="Arial"/>
                <w:szCs w:val="24"/>
                <w:lang w:val="mn-MN"/>
              </w:rPr>
              <w:t>тоосонцрыг</w:t>
            </w:r>
            <w:r w:rsidRPr="00A10691">
              <w:rPr>
                <w:rFonts w:ascii="Arial" w:hAnsi="Arial" w:cs="Arial"/>
                <w:szCs w:val="24"/>
                <w:lang w:val="mn-MN"/>
              </w:rPr>
              <w:t xml:space="preserve"> барих чадвартай шүүлтүүр, металл бус задгай хошуугаар тоноглогдсон өндөр үр нөлөөтэй зориулалтын тоос сорогч. </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cордог агааржуулагч:  хаалттай орон зай болон хүрэх боломжгүй бусад газрыг албадан агааржуулахад зориулсан тоног төхөөрөмж. Ийм тоног төхөөрөмж нь суурилуулах газрын хэмжээнээс хамаарч зөөврийн буюу түр суурилуулсан байж болно.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B.1.6  </w:t>
            </w:r>
            <w:r w:rsidR="00B534EE" w:rsidRPr="00A10691">
              <w:rPr>
                <w:rFonts w:ascii="Arial" w:hAnsi="Arial" w:cs="Arial"/>
                <w:b/>
                <w:szCs w:val="24"/>
                <w:lang w:val="mn-MN"/>
              </w:rPr>
              <w:t>Байгууламж ба үйлчилгээ</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 xml:space="preserve">Хэрэглэсэн </w:t>
            </w:r>
            <w:r w:rsidR="009004F2" w:rsidRPr="00A10691">
              <w:rPr>
                <w:rFonts w:ascii="Arial" w:eastAsia="Times New Roman" w:hAnsi="Arial" w:cs="Arial"/>
                <w:color w:val="000000"/>
                <w:szCs w:val="24"/>
                <w:lang w:val="mn-MN" w:eastAsia="en-GB"/>
              </w:rPr>
              <w:t>SF</w:t>
            </w:r>
            <w:r w:rsidR="009004F2" w:rsidRPr="00A10691">
              <w:rPr>
                <w:rFonts w:ascii="Arial" w:eastAsia="Times New Roman" w:hAnsi="Arial" w:cs="Arial"/>
                <w:color w:val="000000"/>
                <w:szCs w:val="24"/>
                <w:vertAlign w:val="subscript"/>
                <w:lang w:val="mn-MN" w:eastAsia="en-GB"/>
              </w:rPr>
              <w:t>6</w:t>
            </w:r>
            <w:r w:rsidR="009004F2" w:rsidRPr="00A10691">
              <w:rPr>
                <w:rFonts w:ascii="Arial" w:eastAsia="Times New Roman" w:hAnsi="Arial" w:cs="Arial"/>
                <w:color w:val="000000"/>
                <w:szCs w:val="24"/>
                <w:lang w:val="mn-MN" w:eastAsia="en-GB"/>
              </w:rPr>
              <w:t xml:space="preserve"> </w:t>
            </w:r>
            <w:r w:rsidRPr="00A10691">
              <w:rPr>
                <w:rFonts w:ascii="Arial" w:hAnsi="Arial" w:cs="Arial"/>
                <w:szCs w:val="24"/>
                <w:lang w:val="mn-MN"/>
              </w:rPr>
              <w:t>хий бүхий т</w:t>
            </w:r>
            <w:r w:rsidR="009004F2" w:rsidRPr="00A10691">
              <w:rPr>
                <w:rFonts w:ascii="Arial" w:hAnsi="Arial" w:cs="Arial"/>
                <w:szCs w:val="24"/>
                <w:lang w:val="mn-MN"/>
              </w:rPr>
              <w:t>усгаарлах хэсгийн хийг сэргээх ба нээх шаардлагатай бол</w:t>
            </w:r>
            <w:r w:rsidRPr="00A10691">
              <w:rPr>
                <w:rFonts w:ascii="Arial" w:hAnsi="Arial" w:cs="Arial"/>
                <w:szCs w:val="24"/>
                <w:lang w:val="mn-MN"/>
              </w:rPr>
              <w:t xml:space="preserve"> </w:t>
            </w:r>
            <w:r w:rsidR="009004F2" w:rsidRPr="00A10691">
              <w:rPr>
                <w:rFonts w:ascii="Arial" w:hAnsi="Arial" w:cs="Arial"/>
                <w:szCs w:val="24"/>
                <w:lang w:val="mn-MN"/>
              </w:rPr>
              <w:t>ажилчдад зориулсан угаалгын хэрэгсэлтэй байх нь зүйтэй бөгөөд мөн цэвэрлэгээний уусмал бэлтгэх усны нөөц шаардлагатай байж болно.</w:t>
            </w:r>
          </w:p>
          <w:p w:rsidR="009004F2" w:rsidRPr="00A10691" w:rsidRDefault="003A7D37" w:rsidP="009004F2">
            <w:pPr>
              <w:spacing w:line="276" w:lineRule="auto"/>
              <w:jc w:val="both"/>
              <w:rPr>
                <w:rFonts w:ascii="Arial" w:hAnsi="Arial" w:cs="Arial"/>
                <w:b/>
                <w:szCs w:val="24"/>
                <w:lang w:val="mn-MN"/>
              </w:rPr>
            </w:pPr>
            <w:r w:rsidRPr="00A10691">
              <w:rPr>
                <w:rFonts w:ascii="Arial" w:hAnsi="Arial" w:cs="Arial"/>
                <w:b/>
                <w:szCs w:val="24"/>
                <w:lang w:val="mn-MN"/>
              </w:rPr>
              <w:t xml:space="preserve">B.2 </w:t>
            </w:r>
            <w:r w:rsidR="009004F2" w:rsidRPr="00A10691">
              <w:rPr>
                <w:rFonts w:ascii="Arial" w:hAnsi="Arial" w:cs="Arial"/>
                <w:b/>
                <w:szCs w:val="24"/>
                <w:lang w:val="mn-MN"/>
              </w:rPr>
              <w:t xml:space="preserve">Гадна орчинд гал гарах эсвэл дотоод нум үүссэний улмаас </w:t>
            </w:r>
            <w:r w:rsidR="009004F2" w:rsidRPr="00A10691">
              <w:rPr>
                <w:rFonts w:ascii="Arial" w:eastAsia="Times New Roman" w:hAnsi="Arial" w:cs="Arial"/>
                <w:b/>
                <w:bCs/>
                <w:color w:val="000000"/>
                <w:szCs w:val="24"/>
                <w:lang w:val="mn-MN" w:eastAsia="en-GB"/>
              </w:rPr>
              <w:t>SF</w:t>
            </w:r>
            <w:r w:rsidR="009004F2" w:rsidRPr="00A10691">
              <w:rPr>
                <w:rFonts w:ascii="Arial" w:eastAsia="Times New Roman" w:hAnsi="Arial" w:cs="Arial"/>
                <w:b/>
                <w:bCs/>
                <w:color w:val="000000"/>
                <w:szCs w:val="24"/>
                <w:vertAlign w:val="subscript"/>
                <w:lang w:val="mn-MN" w:eastAsia="en-GB"/>
              </w:rPr>
              <w:t>6`</w:t>
            </w:r>
            <w:r w:rsidR="009004F2" w:rsidRPr="00A10691">
              <w:rPr>
                <w:rFonts w:ascii="Arial" w:hAnsi="Arial" w:cs="Arial"/>
                <w:b/>
                <w:szCs w:val="24"/>
                <w:lang w:val="mn-MN"/>
              </w:rPr>
              <w:t xml:space="preserve"> хийд хэвийн бус алдагдал үүссэн тохиолдолд авах хөдөлмөрийн аюулгүй байдлын нэмэлт арга хэмжээ</w:t>
            </w:r>
          </w:p>
          <w:p w:rsidR="007F5AE2"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SF</w:t>
            </w:r>
            <w:r w:rsidRPr="00A10691">
              <w:rPr>
                <w:rFonts w:ascii="Arial" w:hAnsi="Arial" w:cs="Arial"/>
                <w:szCs w:val="24"/>
                <w:vertAlign w:val="subscript"/>
                <w:lang w:val="mn-MN"/>
              </w:rPr>
              <w:t xml:space="preserve">6 </w:t>
            </w:r>
            <w:r w:rsidR="009004F2" w:rsidRPr="00A10691">
              <w:rPr>
                <w:rFonts w:ascii="Arial" w:hAnsi="Arial" w:cs="Arial"/>
                <w:szCs w:val="24"/>
                <w:lang w:val="mn-MN"/>
              </w:rPr>
              <w:t>хийтэй ажлын талбайд</w:t>
            </w:r>
            <w:r w:rsidRPr="00A10691">
              <w:rPr>
                <w:rFonts w:ascii="Arial" w:hAnsi="Arial" w:cs="Arial"/>
                <w:szCs w:val="24"/>
                <w:lang w:val="mn-MN"/>
              </w:rPr>
              <w:t xml:space="preserve"> ажиллах ерөнхий </w:t>
            </w:r>
            <w:r w:rsidR="009004F2" w:rsidRPr="00A10691">
              <w:rPr>
                <w:rFonts w:ascii="Arial" w:hAnsi="Arial" w:cs="Arial"/>
                <w:szCs w:val="24"/>
                <w:lang w:val="mn-MN"/>
              </w:rPr>
              <w:t xml:space="preserve">хөдөлмөрийн </w:t>
            </w:r>
            <w:r w:rsidRPr="00A10691">
              <w:rPr>
                <w:rFonts w:ascii="Arial" w:hAnsi="Arial" w:cs="Arial"/>
                <w:szCs w:val="24"/>
                <w:lang w:val="mn-MN"/>
              </w:rPr>
              <w:t xml:space="preserve">аюулгүй байдлын зөвлөмжийг </w:t>
            </w:r>
            <w:r w:rsidR="009004F2" w:rsidRPr="00A10691">
              <w:rPr>
                <w:rFonts w:ascii="Arial" w:hAnsi="Arial" w:cs="Arial"/>
                <w:szCs w:val="24"/>
                <w:lang w:val="mn-MN"/>
              </w:rPr>
              <w:t xml:space="preserve">B.1-р </w:t>
            </w:r>
            <w:r w:rsidRPr="00A10691">
              <w:rPr>
                <w:rFonts w:ascii="Arial" w:hAnsi="Arial" w:cs="Arial"/>
                <w:szCs w:val="24"/>
                <w:lang w:val="mn-MN"/>
              </w:rPr>
              <w:t>хүснэгт</w:t>
            </w:r>
            <w:r w:rsidR="009004F2" w:rsidRPr="00A10691">
              <w:rPr>
                <w:rFonts w:ascii="Arial" w:hAnsi="Arial" w:cs="Arial"/>
                <w:szCs w:val="24"/>
                <w:lang w:val="mn-MN"/>
              </w:rPr>
              <w:t>эд үзүүлэв.</w:t>
            </w:r>
            <w:r w:rsidRPr="00A10691">
              <w:rPr>
                <w:rFonts w:ascii="Arial" w:hAnsi="Arial" w:cs="Arial"/>
                <w:szCs w:val="24"/>
                <w:lang w:val="mn-MN"/>
              </w:rPr>
              <w:t xml:space="preserve"> </w:t>
            </w:r>
            <w:r w:rsidR="007F5AE2" w:rsidRPr="00A10691">
              <w:rPr>
                <w:rFonts w:ascii="Arial" w:hAnsi="Arial" w:cs="Arial"/>
                <w:szCs w:val="24"/>
                <w:lang w:val="mn-MN"/>
              </w:rPr>
              <w:t>Тус B.2 нь гадна орчинд гал гарах буюу дотоод нум үүссэнээс SF</w:t>
            </w:r>
            <w:r w:rsidR="007F5AE2" w:rsidRPr="00A10691">
              <w:rPr>
                <w:rFonts w:ascii="Arial" w:hAnsi="Arial" w:cs="Arial"/>
                <w:szCs w:val="24"/>
                <w:vertAlign w:val="subscript"/>
                <w:lang w:val="mn-MN"/>
              </w:rPr>
              <w:t>6</w:t>
            </w:r>
            <w:r w:rsidR="007F5AE2" w:rsidRPr="00A10691">
              <w:rPr>
                <w:rFonts w:ascii="Arial" w:hAnsi="Arial" w:cs="Arial"/>
                <w:szCs w:val="24"/>
                <w:lang w:val="mn-MN"/>
              </w:rPr>
              <w:t xml:space="preserve"> хий хэвийн бусаар алдагдсан  тохиолдолд авах аюулгүй байдлын нэмэлт арга хэмжээг </w:t>
            </w:r>
            <w:r w:rsidR="00B52FE6" w:rsidRPr="00A10691">
              <w:rPr>
                <w:rFonts w:ascii="Arial" w:hAnsi="Arial" w:cs="Arial"/>
                <w:szCs w:val="24"/>
                <w:lang w:val="mn-MN"/>
              </w:rPr>
              <w:t>тайлбарлана</w:t>
            </w:r>
            <w:r w:rsidR="007F5AE2" w:rsidRPr="00A10691">
              <w:rPr>
                <w:rFonts w:ascii="Arial" w:hAnsi="Arial" w:cs="Arial"/>
                <w:szCs w:val="24"/>
                <w:lang w:val="mn-MN"/>
              </w:rPr>
              <w:t xml:space="preserve">.  Эдгээр нөхцөл байдалд  C.1 болон C.2 модулиар  (C.2.5 болон С.2.6 зүйлийг харна уу) сургагдсан ажилтнууд л хуваарилах байгууламжийн өрөөнд орж цэвэрлэх буюу цахилгаан эрчим хүчний тоног төхөөрөмжтэй ажиллахыг зөвшөөрнө. </w:t>
            </w:r>
          </w:p>
          <w:p w:rsidR="003A7D37" w:rsidRPr="00A10691" w:rsidRDefault="009004F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В.4-р </w:t>
            </w:r>
            <w:r w:rsidR="00D70BD9" w:rsidRPr="00A10691">
              <w:rPr>
                <w:rFonts w:ascii="Arial" w:hAnsi="Arial" w:cs="Arial"/>
                <w:szCs w:val="24"/>
                <w:lang w:val="mn-MN"/>
              </w:rPr>
              <w:t>х</w:t>
            </w:r>
            <w:r w:rsidR="003A7D37" w:rsidRPr="00A10691">
              <w:rPr>
                <w:rFonts w:ascii="Arial" w:hAnsi="Arial" w:cs="Arial"/>
                <w:szCs w:val="24"/>
                <w:lang w:val="mn-MN"/>
              </w:rPr>
              <w:t>үснэгт</w:t>
            </w:r>
            <w:r w:rsidRPr="00A10691">
              <w:rPr>
                <w:rFonts w:ascii="Arial" w:hAnsi="Arial" w:cs="Arial"/>
                <w:szCs w:val="24"/>
                <w:lang w:val="mn-MN"/>
              </w:rPr>
              <w:t>эд</w:t>
            </w:r>
            <w:r w:rsidR="003A7D37" w:rsidRPr="00A10691">
              <w:rPr>
                <w:rFonts w:ascii="Arial" w:hAnsi="Arial" w:cs="Arial"/>
                <w:szCs w:val="24"/>
                <w:lang w:val="mn-MN"/>
              </w:rPr>
              <w:t xml:space="preserve"> тохиолдох эрсдэл, </w:t>
            </w:r>
            <w:r w:rsidR="00D70BD9" w:rsidRPr="00A10691">
              <w:rPr>
                <w:rFonts w:ascii="Arial" w:hAnsi="Arial" w:cs="Arial"/>
                <w:szCs w:val="24"/>
                <w:lang w:val="mn-MN"/>
              </w:rPr>
              <w:t>хөдөлмөрийн аюулгүй байдлын урьдчилан сэргийлэх авах арга хэмжээ болон</w:t>
            </w:r>
            <w:r w:rsidR="003A7D37" w:rsidRPr="00A10691">
              <w:rPr>
                <w:rFonts w:ascii="Arial" w:hAnsi="Arial" w:cs="Arial"/>
                <w:szCs w:val="24"/>
                <w:lang w:val="mn-MN"/>
              </w:rPr>
              <w:t xml:space="preserve"> шаард</w:t>
            </w:r>
            <w:r w:rsidR="00D70BD9" w:rsidRPr="00A10691">
              <w:rPr>
                <w:rFonts w:ascii="Arial" w:hAnsi="Arial" w:cs="Arial"/>
                <w:szCs w:val="24"/>
                <w:lang w:val="mn-MN"/>
              </w:rPr>
              <w:t>лагатай</w:t>
            </w:r>
            <w:r w:rsidR="003A7D37" w:rsidRPr="00A10691">
              <w:rPr>
                <w:rFonts w:ascii="Arial" w:hAnsi="Arial" w:cs="Arial"/>
                <w:szCs w:val="24"/>
                <w:lang w:val="mn-MN"/>
              </w:rPr>
              <w:t xml:space="preserve"> багаж тоног төхөөрөмжийн талаар тусгагдсан. </w:t>
            </w:r>
          </w:p>
          <w:p w:rsidR="003A7D37" w:rsidRPr="00A10691" w:rsidRDefault="009004F2"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 Б</w:t>
            </w:r>
            <w:r w:rsidR="003A7D37" w:rsidRPr="00A10691">
              <w:rPr>
                <w:rFonts w:ascii="Arial" w:hAnsi="Arial" w:cs="Arial"/>
                <w:sz w:val="20"/>
                <w:szCs w:val="20"/>
                <w:lang w:val="mn-MN"/>
              </w:rPr>
              <w:t xml:space="preserve">үс нутгийн </w:t>
            </w:r>
            <w:r w:rsidR="00B52FE6" w:rsidRPr="00A10691">
              <w:rPr>
                <w:rFonts w:ascii="Arial" w:hAnsi="Arial" w:cs="Arial"/>
                <w:sz w:val="20"/>
                <w:szCs w:val="20"/>
                <w:lang w:val="mn-MN"/>
              </w:rPr>
              <w:t>зохицуулалтад</w:t>
            </w:r>
            <w:r w:rsidR="003A7D37" w:rsidRPr="00A10691">
              <w:rPr>
                <w:rFonts w:ascii="Arial" w:hAnsi="Arial" w:cs="Arial"/>
                <w:sz w:val="20"/>
                <w:szCs w:val="20"/>
                <w:lang w:val="mn-MN"/>
              </w:rPr>
              <w:t xml:space="preserve"> тус</w:t>
            </w:r>
            <w:r w:rsidRPr="00A10691">
              <w:rPr>
                <w:rFonts w:ascii="Arial" w:hAnsi="Arial" w:cs="Arial"/>
                <w:sz w:val="20"/>
                <w:szCs w:val="20"/>
                <w:lang w:val="mn-MN"/>
              </w:rPr>
              <w:t>гагдсаны дагуу удирдлагын байгууламжийн</w:t>
            </w:r>
            <w:r w:rsidR="003A7D37" w:rsidRPr="00A10691">
              <w:rPr>
                <w:rFonts w:ascii="Arial" w:hAnsi="Arial" w:cs="Arial"/>
                <w:sz w:val="20"/>
                <w:szCs w:val="20"/>
                <w:lang w:val="mn-MN"/>
              </w:rPr>
              <w:t xml:space="preserve"> өрөөнд нэвтэрсэн үед</w:t>
            </w:r>
          </w:p>
          <w:p w:rsidR="003A7D37" w:rsidRPr="00A10691" w:rsidRDefault="009004F2" w:rsidP="00107E6F">
            <w:pPr>
              <w:tabs>
                <w:tab w:val="left" w:pos="851"/>
                <w:tab w:val="left" w:pos="6318"/>
              </w:tabs>
              <w:spacing w:line="276" w:lineRule="auto"/>
              <w:rPr>
                <w:rFonts w:ascii="Arial" w:hAnsi="Arial" w:cs="Arial"/>
                <w:b/>
                <w:szCs w:val="24"/>
                <w:lang w:val="mn-MN"/>
              </w:rPr>
            </w:pPr>
            <w:r w:rsidRPr="00A10691">
              <w:rPr>
                <w:rFonts w:ascii="Arial" w:eastAsia="Calibri" w:hAnsi="Arial" w:cs="Arial"/>
                <w:b/>
                <w:szCs w:val="24"/>
                <w:lang w:val="mn-MN"/>
              </w:rPr>
              <w:t>B.4-р хүснэгт – Хөдөлмөрийн аюулгүй байдлын нэмэлт арга хэмжээ</w:t>
            </w:r>
          </w:p>
        </w:tc>
        <w:tc>
          <w:tcPr>
            <w:tcW w:w="4645" w:type="dxa"/>
          </w:tcPr>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hAnsi="Arial" w:cs="Arial"/>
                <w:b/>
                <w:szCs w:val="24"/>
                <w:lang w:val="mn-MN"/>
              </w:rPr>
              <w:lastRenderedPageBreak/>
              <w:t xml:space="preserve">В.1.4 </w:t>
            </w:r>
            <w:r w:rsidRPr="00A10691">
              <w:rPr>
                <w:rFonts w:ascii="Arial" w:eastAsia="Times New Roman" w:hAnsi="Arial" w:cs="Arial"/>
                <w:b/>
                <w:color w:val="000000"/>
                <w:szCs w:val="24"/>
                <w:lang w:val="mn-MN" w:eastAsia="en-GB"/>
              </w:rPr>
              <w:t>Pressurised equipment and tools or measuring devices</w:t>
            </w:r>
          </w:p>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color w:val="000000"/>
                <w:szCs w:val="24"/>
                <w:lang w:val="mn-MN"/>
              </w:rPr>
              <w:t xml:space="preserve">As </w:t>
            </w:r>
            <w:r w:rsidRPr="00A10691">
              <w:rPr>
                <w:rFonts w:ascii="Arial" w:eastAsia="Times New Roman" w:hAnsi="Arial" w:cs="Arial"/>
                <w:color w:val="000000"/>
                <w:szCs w:val="24"/>
                <w:lang w:val="mn-MN" w:eastAsia="en-GB"/>
              </w:rPr>
              <w:t xml:space="preserve">with any pressurised gas, a sudden volume expansion results in a local temperature drop and may cause freezing. Suitable insulated gloves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leather, not latex) and protective goggles should be worn when working on high-pressure piping, valves or connectors, during filling operations.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All equipment and tools used during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potentially contain gaseous or liquid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under high pressure. They should be handled with care.</w:t>
            </w: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2F040A" w:rsidRPr="00A10691" w:rsidRDefault="002F040A"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B.1.5 </w:t>
            </w:r>
            <w:r w:rsidRPr="00A10691">
              <w:rPr>
                <w:rFonts w:ascii="Arial" w:eastAsia="Times New Roman" w:hAnsi="Arial" w:cs="Arial"/>
                <w:b/>
                <w:color w:val="000000"/>
                <w:szCs w:val="24"/>
                <w:lang w:val="mn-MN" w:eastAsia="en-GB"/>
              </w:rPr>
              <w:t>Personal safety and protective equipment</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use of personal safety and protective equipment is not related to the presence of the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electric power equipment itself. Standard safety shoes, helmet, and protective goggles may be required according to local regulations to get in the vicinity of the switchgear.</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In case of abnormal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due to external fire or internal arc fault, additional safety rules apply for entering a switchgear room, according to </w:t>
            </w:r>
            <w:r w:rsidRPr="00A10691">
              <w:rPr>
                <w:rFonts w:ascii="Arial" w:eastAsia="Times New Roman" w:hAnsi="Arial" w:cs="Arial"/>
                <w:color w:val="000000"/>
                <w:szCs w:val="24"/>
                <w:lang w:val="mn-MN"/>
              </w:rPr>
              <w:t>B.2.</w:t>
            </w:r>
          </w:p>
          <w:p w:rsidR="00B534EE"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Depending on the kind of work to be performed on site and according to Table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workers engaged in handling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are provided with the following personal safety and protective equipment:</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eastAsia="en-GB"/>
              </w:rPr>
              <w:tab/>
              <w:t xml:space="preserve">protective gloves: suitable acid resistant gloves made of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neoprene, </w:t>
            </w:r>
            <w:r w:rsidRPr="00A10691">
              <w:rPr>
                <w:rFonts w:ascii="Arial" w:eastAsia="Times New Roman" w:hAnsi="Arial" w:cs="Arial"/>
                <w:color w:val="000000"/>
                <w:szCs w:val="24"/>
                <w:lang w:val="mn-MN"/>
              </w:rPr>
              <w:t xml:space="preserve">PVC, </w:t>
            </w:r>
            <w:r w:rsidRPr="00A10691">
              <w:rPr>
                <w:rFonts w:ascii="Arial" w:eastAsia="Times New Roman" w:hAnsi="Arial" w:cs="Arial"/>
                <w:color w:val="000000"/>
                <w:szCs w:val="24"/>
                <w:lang w:val="mn-MN" w:eastAsia="en-GB"/>
              </w:rPr>
              <w:t>rubber;</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eastAsia="en-GB"/>
              </w:rPr>
              <w:tab/>
              <w:t xml:space="preserve">protective goggles: chemical type industrial goggles according to local regulations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European Standard </w:t>
            </w:r>
            <w:r w:rsidRPr="00A10691">
              <w:rPr>
                <w:rFonts w:ascii="Arial" w:eastAsia="Times New Roman" w:hAnsi="Arial" w:cs="Arial"/>
                <w:color w:val="000000"/>
                <w:szCs w:val="24"/>
                <w:lang w:val="mn-MN"/>
              </w:rPr>
              <w:t>EN 166);</w:t>
            </w:r>
          </w:p>
          <w:p w:rsidR="00B534EE"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eastAsia="en-GB"/>
              </w:rPr>
              <w:tab/>
              <w:t>breathing protective mask: to be used in conjunction with protective goggles, the breathing protective mask helps to protect mouth and nose against dust and should be used in case of exposure to minor dusty areas only;</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full face mask: for short-term inspection and work where ventilation can </w:t>
            </w:r>
            <w:r w:rsidRPr="00A10691">
              <w:rPr>
                <w:rFonts w:ascii="Arial" w:eastAsia="Times New Roman" w:hAnsi="Arial" w:cs="Arial"/>
                <w:color w:val="000000"/>
                <w:szCs w:val="24"/>
                <w:lang w:val="mn-MN" w:eastAsia="en-GB"/>
              </w:rPr>
              <w:lastRenderedPageBreak/>
              <w:t xml:space="preserve">be provided but where the concentration of by-products may exceed the appropriate maximum level, a face mask with changeable active charcoal filter is used according to local regulations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European Standards </w:t>
            </w:r>
            <w:r w:rsidRPr="00A10691">
              <w:rPr>
                <w:rFonts w:ascii="Arial" w:eastAsia="Times New Roman" w:hAnsi="Arial" w:cs="Arial"/>
                <w:color w:val="000000"/>
                <w:szCs w:val="24"/>
                <w:lang w:val="mn-MN"/>
              </w:rPr>
              <w:t xml:space="preserve">EN 140, EN 141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EN 143 </w:t>
            </w:r>
            <w:r w:rsidRPr="00A10691">
              <w:rPr>
                <w:rFonts w:ascii="Arial" w:eastAsia="Times New Roman" w:hAnsi="Arial" w:cs="Arial"/>
                <w:color w:val="000000"/>
                <w:szCs w:val="24"/>
                <w:lang w:val="mn-MN" w:eastAsia="en-GB"/>
              </w:rPr>
              <w:t xml:space="preserve">specify masks, gas filters and particle filters, respectively. Combined filters of type </w:t>
            </w:r>
            <w:r w:rsidRPr="00A10691">
              <w:rPr>
                <w:rFonts w:ascii="Arial" w:eastAsia="Times New Roman" w:hAnsi="Arial" w:cs="Arial"/>
                <w:color w:val="000000"/>
                <w:szCs w:val="24"/>
                <w:lang w:val="mn-MN"/>
              </w:rPr>
              <w:t xml:space="preserve">A2/B2/E2/K2/P3 </w:t>
            </w:r>
            <w:r w:rsidRPr="00A10691">
              <w:rPr>
                <w:rFonts w:ascii="Arial" w:eastAsia="Times New Roman" w:hAnsi="Arial" w:cs="Arial"/>
                <w:color w:val="000000"/>
                <w:szCs w:val="24"/>
                <w:lang w:val="mn-MN" w:eastAsia="en-GB"/>
              </w:rPr>
              <w:t xml:space="preserve">manufactured to these standards are available and are able to provide protection against by-products including particles with a diameter greater than </w:t>
            </w:r>
            <w:r w:rsidRPr="00A10691">
              <w:rPr>
                <w:rFonts w:ascii="Arial" w:eastAsia="Times New Roman" w:hAnsi="Arial" w:cs="Arial"/>
                <w:color w:val="04226A"/>
                <w:szCs w:val="24"/>
                <w:lang w:val="mn-MN"/>
              </w:rPr>
              <w:t xml:space="preserve">1 </w:t>
            </w:r>
            <w:r w:rsidRPr="00A10691">
              <w:rPr>
                <w:rFonts w:ascii="Arial" w:eastAsia="Times New Roman" w:hAnsi="Arial" w:cs="Arial"/>
                <w:color w:val="000000"/>
                <w:szCs w:val="24"/>
                <w:lang w:val="mn-MN" w:eastAsia="en-GB"/>
              </w:rPr>
              <w:t>μm);</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single use protective overall: dust proof protective clothes to wear over normal clothes, shoe covers, hair cap. Pocket-less, hooded, </w:t>
            </w:r>
            <w:r w:rsidRPr="00A10691">
              <w:rPr>
                <w:rFonts w:ascii="Arial" w:eastAsia="Times New Roman" w:hAnsi="Arial" w:cs="Arial"/>
                <w:color w:val="000000"/>
                <w:szCs w:val="24"/>
                <w:lang w:val="mn-MN"/>
              </w:rPr>
              <w:t xml:space="preserve">non-permeable (e.g. </w:t>
            </w:r>
            <w:r w:rsidRPr="00A10691">
              <w:rPr>
                <w:rFonts w:ascii="Arial" w:eastAsia="Times New Roman" w:hAnsi="Arial" w:cs="Arial"/>
                <w:color w:val="000000"/>
                <w:szCs w:val="24"/>
                <w:lang w:val="mn-MN" w:eastAsia="en-GB"/>
              </w:rPr>
              <w:t>bonded polypropylene) disposable industrial grade overalls having elastic ankle and wrist grips, overlapping the footwear and gloves;</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respirator: when entering indoor applications after major leakage or internal arcing when the concentration of 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or the amount of by-products are at unsafe levels, a respirator is used according to </w:t>
            </w:r>
            <w:r w:rsidRPr="00A10691">
              <w:rPr>
                <w:rFonts w:ascii="Arial" w:eastAsia="Times New Roman" w:hAnsi="Arial" w:cs="Arial"/>
                <w:color w:val="000000"/>
                <w:szCs w:val="24"/>
                <w:lang w:val="mn-MN"/>
              </w:rPr>
              <w:t xml:space="preserve">locarregulations (e.g. </w:t>
            </w:r>
            <w:r w:rsidRPr="00A10691">
              <w:rPr>
                <w:rFonts w:ascii="Arial" w:eastAsia="Times New Roman" w:hAnsi="Arial" w:cs="Arial"/>
                <w:color w:val="000000"/>
                <w:szCs w:val="24"/>
                <w:lang w:val="mn-MN" w:eastAsia="en-GB"/>
              </w:rPr>
              <w:t xml:space="preserve">European Standard </w:t>
            </w:r>
            <w:r w:rsidRPr="00A10691">
              <w:rPr>
                <w:rFonts w:ascii="Arial" w:eastAsia="Times New Roman" w:hAnsi="Arial" w:cs="Arial"/>
                <w:color w:val="000000"/>
                <w:szCs w:val="24"/>
                <w:lang w:val="mn-MN"/>
              </w:rPr>
              <w:t>EN 136);</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measurement device for permanent monitoring of the 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content in the environment;</w:t>
            </w:r>
          </w:p>
          <w:p w:rsidR="003A7D37" w:rsidRPr="00A10691" w:rsidRDefault="003A7D37" w:rsidP="00107E6F">
            <w:pPr>
              <w:pStyle w:val="ListParagraph"/>
              <w:numPr>
                <w:ilvl w:val="0"/>
                <w:numId w:val="15"/>
              </w:numPr>
              <w:spacing w:line="276" w:lineRule="auto"/>
              <w:ind w:left="0" w:firstLine="0"/>
              <w:jc w:val="both"/>
              <w:rPr>
                <w:rFonts w:eastAsia="Times New Roman"/>
                <w:szCs w:val="24"/>
                <w:lang w:val="mn-MN" w:eastAsia="mn-MN"/>
              </w:rPr>
            </w:pPr>
            <w:r w:rsidRPr="00A10691">
              <w:rPr>
                <w:rFonts w:ascii="Arial" w:eastAsia="Times New Roman" w:hAnsi="Arial" w:cs="Arial"/>
                <w:color w:val="000000"/>
                <w:szCs w:val="24"/>
                <w:lang w:val="mn-MN" w:eastAsia="en-GB"/>
              </w:rPr>
              <w:t>environmental protection for outdoor work locations: temporary shelter to prevent the ingress of rain and the wind dispersing solid by-products (if any) while the gas compartment is open;</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vacuum cleaner: a high efficiency dedicated vacuum cleaner, equipped with a filter capable of trapping particles in the range of </w:t>
            </w:r>
            <w:r w:rsidRPr="00A10691">
              <w:rPr>
                <w:rFonts w:ascii="Arial" w:eastAsia="Times New Roman" w:hAnsi="Arial" w:cs="Arial"/>
                <w:color w:val="5E4532"/>
                <w:szCs w:val="24"/>
                <w:lang w:val="mn-MN"/>
              </w:rPr>
              <w:t xml:space="preserve">1 </w:t>
            </w:r>
            <w:r w:rsidRPr="00A10691">
              <w:rPr>
                <w:rFonts w:ascii="Arial" w:eastAsia="Times New Roman" w:hAnsi="Arial" w:cs="Arial"/>
                <w:color w:val="000000"/>
                <w:szCs w:val="24"/>
                <w:lang w:val="mn-MN" w:eastAsia="en-GB"/>
              </w:rPr>
              <w:t xml:space="preserve">μm, and a </w:t>
            </w:r>
            <w:r w:rsidRPr="00A10691">
              <w:rPr>
                <w:rFonts w:ascii="Arial" w:eastAsia="Times New Roman" w:hAnsi="Arial" w:cs="Arial"/>
                <w:color w:val="000000"/>
                <w:szCs w:val="24"/>
                <w:lang w:val="mn-MN"/>
              </w:rPr>
              <w:t xml:space="preserve">non-metallic </w:t>
            </w:r>
            <w:r w:rsidRPr="00A10691">
              <w:rPr>
                <w:rFonts w:ascii="Arial" w:eastAsia="Times New Roman" w:hAnsi="Arial" w:cs="Arial"/>
                <w:color w:val="000000"/>
                <w:szCs w:val="24"/>
                <w:lang w:val="mn-MN" w:eastAsia="en-GB"/>
              </w:rPr>
              <w:t xml:space="preserve">open-ended nozzle according to local </w:t>
            </w:r>
            <w:r w:rsidRPr="00A10691">
              <w:rPr>
                <w:rFonts w:ascii="Arial" w:eastAsia="Times New Roman" w:hAnsi="Arial" w:cs="Arial"/>
                <w:color w:val="000000"/>
                <w:szCs w:val="24"/>
                <w:lang w:val="mn-MN" w:eastAsia="en-GB"/>
              </w:rPr>
              <w:lastRenderedPageBreak/>
              <w:t xml:space="preserve">regulations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a type </w:t>
            </w:r>
            <w:r w:rsidRPr="00A10691">
              <w:rPr>
                <w:rFonts w:ascii="Arial" w:eastAsia="Times New Roman" w:hAnsi="Arial" w:cs="Arial"/>
                <w:color w:val="000000"/>
                <w:szCs w:val="24"/>
                <w:lang w:val="mn-MN"/>
              </w:rPr>
              <w:t xml:space="preserve">H </w:t>
            </w:r>
            <w:r w:rsidRPr="00A10691">
              <w:rPr>
                <w:rFonts w:ascii="Arial" w:eastAsia="Times New Roman" w:hAnsi="Arial" w:cs="Arial"/>
                <w:color w:val="000000"/>
                <w:szCs w:val="24"/>
                <w:lang w:val="mn-MN" w:eastAsia="en-GB"/>
              </w:rPr>
              <w:t xml:space="preserve">machine in accordance with </w:t>
            </w:r>
            <w:r w:rsidRPr="00A10691">
              <w:rPr>
                <w:rFonts w:ascii="Arial" w:eastAsia="Times New Roman" w:hAnsi="Arial" w:cs="Arial"/>
                <w:color w:val="000000"/>
                <w:szCs w:val="24"/>
                <w:lang w:val="mn-MN"/>
              </w:rPr>
              <w:t xml:space="preserve">BS 5415, </w:t>
            </w:r>
            <w:r w:rsidRPr="00A10691">
              <w:rPr>
                <w:rFonts w:ascii="Arial" w:eastAsia="Times New Roman" w:hAnsi="Arial" w:cs="Arial"/>
                <w:color w:val="000000"/>
                <w:szCs w:val="24"/>
                <w:lang w:val="mn-MN" w:eastAsia="en-GB"/>
              </w:rPr>
              <w:t xml:space="preserve">Supplement No. </w:t>
            </w:r>
            <w:r w:rsidRPr="00A10691">
              <w:rPr>
                <w:rFonts w:ascii="Arial" w:eastAsia="Times New Roman" w:hAnsi="Arial" w:cs="Arial"/>
                <w:color w:val="5E4532"/>
                <w:szCs w:val="24"/>
                <w:lang w:val="mn-MN"/>
              </w:rPr>
              <w:t xml:space="preserve">1, </w:t>
            </w:r>
            <w:r w:rsidRPr="00A10691">
              <w:rPr>
                <w:rFonts w:ascii="Arial" w:eastAsia="Times New Roman" w:hAnsi="Arial" w:cs="Arial"/>
                <w:color w:val="000000"/>
                <w:szCs w:val="24"/>
                <w:lang w:val="mn-MN"/>
              </w:rPr>
              <w:t>1986);</w:t>
            </w:r>
          </w:p>
          <w:p w:rsidR="003A7D37" w:rsidRPr="00A10691" w:rsidRDefault="003A7D37" w:rsidP="00107E6F">
            <w:pPr>
              <w:pStyle w:val="ListParagraph"/>
              <w:numPr>
                <w:ilvl w:val="0"/>
                <w:numId w:val="15"/>
              </w:numPr>
              <w:spacing w:line="276" w:lineRule="auto"/>
              <w:ind w:left="0" w:firstLine="0"/>
              <w:jc w:val="both"/>
              <w:rPr>
                <w:rFonts w:eastAsia="Times New Roman"/>
                <w:szCs w:val="24"/>
                <w:lang w:val="mn-MN" w:eastAsia="mn-MN"/>
              </w:rPr>
            </w:pPr>
            <w:r w:rsidRPr="00A10691">
              <w:rPr>
                <w:rFonts w:ascii="Arial" w:eastAsia="Times New Roman" w:hAnsi="Arial" w:cs="Arial"/>
                <w:color w:val="000000"/>
                <w:szCs w:val="24"/>
                <w:lang w:val="mn-MN" w:eastAsia="en-GB"/>
              </w:rPr>
              <w:t>suction ventilator: equipment for forced ventilation of enclosed spaces and other inaccessible areas. Such equipment might be portable or permanently installed, depending on the size of the installation.</w:t>
            </w: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eastAsia="Times New Roman"/>
                <w:szCs w:val="24"/>
                <w:lang w:val="mn-MN" w:eastAsia="mn-MN"/>
              </w:rPr>
            </w:pPr>
          </w:p>
          <w:p w:rsidR="003A7D37" w:rsidRPr="00A10691" w:rsidRDefault="003A7D37"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eastAsia="en-GB"/>
              </w:rPr>
              <w:t xml:space="preserve">B.1.6 </w:t>
            </w:r>
            <w:r w:rsidRPr="00A10691">
              <w:rPr>
                <w:rFonts w:ascii="Arial" w:eastAsia="Times New Roman" w:hAnsi="Arial" w:cs="Arial"/>
                <w:b/>
                <w:color w:val="000000"/>
                <w:szCs w:val="24"/>
                <w:lang w:val="mn-MN"/>
              </w:rPr>
              <w:t>Facilities and services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Where gas compartments containing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have to be recovered and opened, </w:t>
            </w:r>
            <w:r w:rsidRPr="00A10691">
              <w:rPr>
                <w:rFonts w:ascii="Arial" w:eastAsia="Times New Roman" w:hAnsi="Arial" w:cs="Arial"/>
                <w:color w:val="5B412F"/>
                <w:szCs w:val="24"/>
                <w:lang w:val="mn-MN" w:eastAsia="en-GB"/>
              </w:rPr>
              <w:t xml:space="preserve">it </w:t>
            </w:r>
            <w:r w:rsidRPr="00A10691">
              <w:rPr>
                <w:rFonts w:ascii="Arial" w:eastAsia="Times New Roman" w:hAnsi="Arial" w:cs="Arial"/>
                <w:color w:val="000000"/>
                <w:szCs w:val="24"/>
                <w:lang w:val="mn-MN" w:eastAsia="en-GB"/>
              </w:rPr>
              <w:t>is desirable that adequate washing facilities for workers be available, and a supply of water for preparing cleaning solutions may be required.</w:t>
            </w:r>
          </w:p>
          <w:p w:rsidR="009004F2" w:rsidRPr="00A10691" w:rsidRDefault="009004F2" w:rsidP="00107E6F">
            <w:pPr>
              <w:spacing w:line="276" w:lineRule="auto"/>
              <w:jc w:val="both"/>
              <w:rPr>
                <w:rFonts w:eastAsia="Times New Roman"/>
                <w:szCs w:val="24"/>
                <w:lang w:val="mn-MN" w:eastAsia="mn-MN"/>
              </w:rPr>
            </w:pPr>
          </w:p>
          <w:p w:rsidR="003A7D37" w:rsidRPr="00A10691" w:rsidRDefault="003A7D37" w:rsidP="00107E6F">
            <w:pPr>
              <w:spacing w:line="276" w:lineRule="auto"/>
              <w:jc w:val="both"/>
              <w:rPr>
                <w:rFonts w:ascii="Arial" w:eastAsia="Times New Roman" w:hAnsi="Arial" w:cs="Arial"/>
                <w:b/>
                <w:bCs/>
                <w:color w:val="000000"/>
                <w:szCs w:val="24"/>
                <w:lang w:val="mn-MN"/>
              </w:rPr>
            </w:pPr>
            <w:r w:rsidRPr="00A10691">
              <w:rPr>
                <w:rFonts w:ascii="Arial" w:hAnsi="Arial" w:cs="Arial"/>
                <w:b/>
                <w:szCs w:val="24"/>
                <w:lang w:val="mn-MN"/>
              </w:rPr>
              <w:t>В.2</w:t>
            </w:r>
            <w:r w:rsidRPr="00A10691">
              <w:rPr>
                <w:rFonts w:ascii="Arial" w:hAnsi="Arial" w:cs="Arial"/>
                <w:szCs w:val="24"/>
                <w:lang w:val="mn-MN"/>
              </w:rPr>
              <w:t xml:space="preserve"> </w:t>
            </w:r>
            <w:r w:rsidRPr="00A10691">
              <w:rPr>
                <w:rFonts w:ascii="Arial" w:eastAsia="Times New Roman" w:hAnsi="Arial" w:cs="Arial"/>
                <w:b/>
                <w:bCs/>
                <w:color w:val="000000"/>
                <w:szCs w:val="24"/>
                <w:lang w:val="mn-MN" w:eastAsia="en-GB"/>
              </w:rPr>
              <w:t>Additional safety measures in case of abnormal release of SF</w:t>
            </w:r>
            <w:r w:rsidRPr="00A10691">
              <w:rPr>
                <w:rFonts w:ascii="Arial" w:eastAsia="Times New Roman" w:hAnsi="Arial" w:cs="Arial"/>
                <w:b/>
                <w:bCs/>
                <w:color w:val="000000"/>
                <w:szCs w:val="24"/>
                <w:vertAlign w:val="subscript"/>
                <w:lang w:val="mn-MN" w:eastAsia="en-GB"/>
              </w:rPr>
              <w:t>6</w:t>
            </w:r>
            <w:r w:rsidRPr="00A10691">
              <w:rPr>
                <w:rFonts w:ascii="Arial" w:eastAsia="Times New Roman" w:hAnsi="Arial" w:cs="Arial"/>
                <w:b/>
                <w:bCs/>
                <w:color w:val="000000"/>
                <w:szCs w:val="24"/>
                <w:lang w:val="mn-MN" w:eastAsia="en-GB"/>
              </w:rPr>
              <w:t xml:space="preserve"> due to</w:t>
            </w:r>
            <w:r w:rsidRPr="00A10691">
              <w:rPr>
                <w:rFonts w:ascii="Arial" w:eastAsia="Times New Roman" w:hAnsi="Arial" w:cs="Arial"/>
                <w:b/>
                <w:bCs/>
                <w:color w:val="000000"/>
                <w:szCs w:val="24"/>
                <w:lang w:val="mn-MN"/>
              </w:rPr>
              <w:t xml:space="preserve"> </w:t>
            </w:r>
            <w:r w:rsidRPr="00A10691">
              <w:rPr>
                <w:rFonts w:ascii="Arial" w:eastAsia="Times New Roman" w:hAnsi="Arial" w:cs="Arial"/>
                <w:b/>
                <w:bCs/>
                <w:color w:val="000000"/>
                <w:szCs w:val="24"/>
                <w:lang w:val="mn-MN" w:eastAsia="en-GB"/>
              </w:rPr>
              <w:t>external fire or internal arc</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General safety recommendations to adopt when working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on site are given in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This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describes additional safety measures in case of abnormal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due to external fire or internal arc fault.</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Under these circumstances, personnel trained on modules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or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 xml:space="preserve">(see clauses </w:t>
            </w:r>
            <w:r w:rsidRPr="00A10691">
              <w:rPr>
                <w:rFonts w:ascii="Arial" w:eastAsia="Times New Roman" w:hAnsi="Arial" w:cs="Arial"/>
                <w:color w:val="000000"/>
                <w:szCs w:val="24"/>
                <w:lang w:val="mn-MN"/>
              </w:rPr>
              <w:t>C.2.5 and</w:t>
            </w:r>
            <w:r w:rsidRPr="00A10691">
              <w:rPr>
                <w:rFonts w:eastAsia="Times New Roman"/>
                <w:szCs w:val="24"/>
                <w:lang w:val="mn-MN" w:eastAsia="mn-MN"/>
              </w:rPr>
              <w:t xml:space="preserve"> С.</w:t>
            </w:r>
            <w:r w:rsidRPr="00A10691">
              <w:rPr>
                <w:rFonts w:ascii="Arial" w:eastAsia="Times New Roman" w:hAnsi="Arial" w:cs="Arial"/>
                <w:color w:val="000000"/>
                <w:szCs w:val="24"/>
                <w:lang w:val="mn-MN"/>
              </w:rPr>
              <w:t xml:space="preserve">2.6, </w:t>
            </w:r>
            <w:r w:rsidRPr="00A10691">
              <w:rPr>
                <w:rFonts w:ascii="Arial" w:eastAsia="Times New Roman" w:hAnsi="Arial" w:cs="Arial"/>
                <w:color w:val="000000"/>
                <w:szCs w:val="24"/>
                <w:lang w:val="mn-MN" w:eastAsia="en-GB"/>
              </w:rPr>
              <w:t xml:space="preserve">respectively) are allowed to enter and clean the switchgear room or to access the electric power equipment. Table </w:t>
            </w:r>
            <w:r w:rsidRPr="00A10691">
              <w:rPr>
                <w:rFonts w:ascii="Arial" w:eastAsia="Times New Roman" w:hAnsi="Arial" w:cs="Arial"/>
                <w:color w:val="000000"/>
                <w:szCs w:val="24"/>
                <w:lang w:val="mn-MN"/>
              </w:rPr>
              <w:t xml:space="preserve">B.4 </w:t>
            </w:r>
            <w:r w:rsidRPr="00A10691">
              <w:rPr>
                <w:rFonts w:ascii="Arial" w:eastAsia="Times New Roman" w:hAnsi="Arial" w:cs="Arial"/>
                <w:color w:val="000000"/>
                <w:szCs w:val="24"/>
                <w:lang w:val="mn-MN" w:eastAsia="en-GB"/>
              </w:rPr>
              <w:t>gives an overview of the potential risks, safety precautions as well as safety equipment and tools required.</w:t>
            </w:r>
          </w:p>
          <w:p w:rsidR="003A7D37" w:rsidRPr="00A10691" w:rsidRDefault="003A7D37" w:rsidP="00107E6F">
            <w:pPr>
              <w:spacing w:line="276" w:lineRule="auto"/>
              <w:jc w:val="both"/>
              <w:rPr>
                <w:rFonts w:ascii="Arial" w:eastAsia="Times New Roman" w:hAnsi="Arial" w:cs="Arial"/>
                <w:bCs/>
                <w:color w:val="000000"/>
                <w:sz w:val="20"/>
                <w:szCs w:val="20"/>
                <w:lang w:val="mn-MN" w:eastAsia="en-GB"/>
              </w:rPr>
            </w:pPr>
            <w:r w:rsidRPr="00A10691">
              <w:rPr>
                <w:rFonts w:ascii="Arial" w:eastAsia="Times New Roman" w:hAnsi="Arial" w:cs="Arial"/>
                <w:bCs/>
                <w:color w:val="000000"/>
                <w:sz w:val="20"/>
                <w:szCs w:val="20"/>
                <w:lang w:val="mn-MN" w:eastAsia="en-GB"/>
              </w:rPr>
              <w:t>NOTE Fire fighting can enter the switchgear room in the terms described in the local regulations.</w:t>
            </w:r>
          </w:p>
          <w:p w:rsidR="003A7D37" w:rsidRPr="00A10691" w:rsidRDefault="003A7D37" w:rsidP="00107E6F">
            <w:pPr>
              <w:spacing w:line="276" w:lineRule="auto"/>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 xml:space="preserve">Table </w:t>
            </w:r>
            <w:r w:rsidRPr="00A10691">
              <w:rPr>
                <w:rFonts w:ascii="Arial" w:eastAsia="Times New Roman" w:hAnsi="Arial" w:cs="Arial"/>
                <w:b/>
                <w:bCs/>
                <w:color w:val="000000"/>
                <w:szCs w:val="24"/>
                <w:lang w:val="mn-MN"/>
              </w:rPr>
              <w:t xml:space="preserve">B.4 </w:t>
            </w:r>
            <w:r w:rsidRPr="00A10691">
              <w:rPr>
                <w:rFonts w:ascii="Arial" w:eastAsia="Times New Roman" w:hAnsi="Arial" w:cs="Arial"/>
                <w:b/>
                <w:bCs/>
                <w:color w:val="000000"/>
                <w:szCs w:val="24"/>
                <w:lang w:val="mn-MN" w:eastAsia="en-GB"/>
              </w:rPr>
              <w:t>- Additional safety measures</w:t>
            </w:r>
          </w:p>
          <w:p w:rsidR="003A7D37" w:rsidRPr="00A10691" w:rsidRDefault="003A7D37" w:rsidP="00107E6F">
            <w:pPr>
              <w:spacing w:line="276" w:lineRule="auto"/>
              <w:jc w:val="both"/>
              <w:rPr>
                <w:rFonts w:ascii="Arial" w:eastAsia="Times New Roman" w:hAnsi="Arial" w:cs="Arial"/>
                <w:color w:val="000000"/>
                <w:szCs w:val="24"/>
                <w:lang w:val="mn-MN" w:eastAsia="en-GB"/>
              </w:rPr>
            </w:pPr>
          </w:p>
        </w:tc>
      </w:tr>
      <w:tr w:rsidR="003A7D37" w:rsidRPr="00A10691" w:rsidTr="00107E6F">
        <w:tc>
          <w:tcPr>
            <w:tcW w:w="9347" w:type="dxa"/>
            <w:gridSpan w:val="3"/>
          </w:tcPr>
          <w:p w:rsidR="003A7D37" w:rsidRPr="00A10691" w:rsidRDefault="003A7D37" w:rsidP="00107E6F">
            <w:pPr>
              <w:spacing w:line="276" w:lineRule="auto"/>
              <w:jc w:val="both"/>
              <w:rPr>
                <w:rFonts w:ascii="Arial" w:hAnsi="Arial" w:cs="Arial"/>
                <w:b/>
                <w:szCs w:val="24"/>
                <w:lang w:val="mn-MN"/>
              </w:rPr>
            </w:pPr>
          </w:p>
          <w:tbl>
            <w:tblPr>
              <w:tblStyle w:val="TableGrid"/>
              <w:tblW w:w="0" w:type="auto"/>
              <w:tblLook w:val="04A0" w:firstRow="1" w:lastRow="0" w:firstColumn="1" w:lastColumn="0" w:noHBand="0" w:noVBand="1"/>
            </w:tblPr>
            <w:tblGrid>
              <w:gridCol w:w="1570"/>
              <w:gridCol w:w="4687"/>
              <w:gridCol w:w="2835"/>
            </w:tblGrid>
            <w:tr w:rsidR="003A7D37" w:rsidRPr="00A10691" w:rsidTr="003A7D37">
              <w:tc>
                <w:tcPr>
                  <w:tcW w:w="1570" w:type="dxa"/>
                  <w:vAlign w:val="center"/>
                </w:tcPr>
                <w:p w:rsidR="003A7D37" w:rsidRPr="00A10691" w:rsidRDefault="003A7D37"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Агуулга</w:t>
                  </w:r>
                </w:p>
              </w:tc>
              <w:tc>
                <w:tcPr>
                  <w:tcW w:w="4687" w:type="dxa"/>
                  <w:vAlign w:val="center"/>
                </w:tcPr>
                <w:p w:rsidR="003A7D37" w:rsidRPr="00A10691" w:rsidRDefault="003A7D37"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Хүчтэй нум үүссэн SF</w:t>
                  </w:r>
                  <w:r w:rsidRPr="00A10691">
                    <w:rPr>
                      <w:rFonts w:ascii="Arial" w:hAnsi="Arial" w:cs="Arial"/>
                      <w:b/>
                      <w:sz w:val="20"/>
                      <w:szCs w:val="20"/>
                      <w:vertAlign w:val="subscript"/>
                      <w:lang w:val="mn-MN"/>
                    </w:rPr>
                    <w:t xml:space="preserve">6  </w:t>
                  </w:r>
                  <w:r w:rsidRPr="00A10691">
                    <w:rPr>
                      <w:rFonts w:ascii="Arial" w:hAnsi="Arial" w:cs="Arial"/>
                      <w:b/>
                      <w:sz w:val="20"/>
                      <w:szCs w:val="20"/>
                      <w:lang w:val="mn-MN"/>
                    </w:rPr>
                    <w:t>хийн хэвийн бус алдагдал</w:t>
                  </w:r>
                </w:p>
              </w:tc>
              <w:tc>
                <w:tcPr>
                  <w:tcW w:w="2835" w:type="dxa"/>
                  <w:vAlign w:val="center"/>
                </w:tcPr>
                <w:p w:rsidR="003A7D37" w:rsidRPr="00A10691" w:rsidRDefault="007F5AE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Хэвийн нум үүссэн болон</w:t>
                  </w:r>
                  <w:r w:rsidR="003A7D37" w:rsidRPr="00A10691">
                    <w:rPr>
                      <w:rFonts w:ascii="Arial" w:hAnsi="Arial" w:cs="Arial"/>
                      <w:b/>
                      <w:sz w:val="20"/>
                      <w:szCs w:val="20"/>
                      <w:lang w:val="mn-MN"/>
                    </w:rPr>
                    <w:t xml:space="preserve">  нум үүсээгүй SF</w:t>
                  </w:r>
                  <w:r w:rsidR="003A7D37" w:rsidRPr="00A10691">
                    <w:rPr>
                      <w:rFonts w:ascii="Arial" w:hAnsi="Arial" w:cs="Arial"/>
                      <w:b/>
                      <w:sz w:val="20"/>
                      <w:szCs w:val="20"/>
                      <w:vertAlign w:val="subscript"/>
                      <w:lang w:val="mn-MN"/>
                    </w:rPr>
                    <w:t xml:space="preserve">6  </w:t>
                  </w:r>
                  <w:r w:rsidR="003A7D37" w:rsidRPr="00A10691">
                    <w:rPr>
                      <w:rFonts w:ascii="Arial" w:hAnsi="Arial" w:cs="Arial"/>
                      <w:b/>
                      <w:sz w:val="20"/>
                      <w:szCs w:val="20"/>
                      <w:lang w:val="mn-MN"/>
                    </w:rPr>
                    <w:t>хийн хэвийн бус алдагдал</w:t>
                  </w:r>
                </w:p>
              </w:tc>
            </w:tr>
            <w:tr w:rsidR="003A7D37" w:rsidRPr="00A10691" w:rsidTr="003A7D37">
              <w:tc>
                <w:tcPr>
                  <w:tcW w:w="1570" w:type="dxa"/>
                </w:tcPr>
                <w:p w:rsidR="003A7D37" w:rsidRPr="00A10691" w:rsidRDefault="003A7D37"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Тохиолдож болох эрсдэл</w:t>
                  </w:r>
                </w:p>
              </w:tc>
              <w:tc>
                <w:tcPr>
                  <w:tcW w:w="4687" w:type="dxa"/>
                </w:tcPr>
                <w:p w:rsidR="009004F2"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Цэвэрлэх бодисын үнэр </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Хүчилтөрөгчийн дутагдал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хэвийн бус алдагдал</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Хийн</w:t>
                  </w:r>
                  <w:r w:rsidR="008E5F8E" w:rsidRPr="00A10691">
                    <w:rPr>
                      <w:rFonts w:ascii="Arial" w:hAnsi="Arial" w:cs="Arial"/>
                      <w:sz w:val="20"/>
                      <w:szCs w:val="20"/>
                      <w:lang w:val="mn-MN"/>
                    </w:rPr>
                    <w:t xml:space="preserve"> урвалаас үүсэх</w:t>
                  </w:r>
                  <w:r w:rsidRPr="00A10691">
                    <w:rPr>
                      <w:rFonts w:ascii="Arial" w:hAnsi="Arial" w:cs="Arial"/>
                      <w:sz w:val="20"/>
                      <w:szCs w:val="20"/>
                      <w:lang w:val="mn-MN"/>
                    </w:rPr>
                    <w:t xml:space="preserve"> дайвар бүтээгдэхүүний үлдэгдэл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Хатуу дайвар бүтээгдэхүүн</w:t>
                  </w:r>
                </w:p>
              </w:tc>
              <w:tc>
                <w:tcPr>
                  <w:tcW w:w="2835"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Цэвэрлэх бодисын үнэр</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Хүчилтөрөгчийн дутагдал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хэвийн бус алдагдал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p>
              </w:tc>
            </w:tr>
            <w:tr w:rsidR="003A7D37" w:rsidRPr="00A10691" w:rsidTr="003A7D37">
              <w:tc>
                <w:tcPr>
                  <w:tcW w:w="1570" w:type="dxa"/>
                </w:tcPr>
                <w:p w:rsidR="003A7D37" w:rsidRPr="00A10691" w:rsidRDefault="00BD5916"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Аюулгүйн сэргийлэх арга хэмжээ</w:t>
                  </w:r>
                </w:p>
              </w:tc>
              <w:tc>
                <w:tcPr>
                  <w:tcW w:w="4687"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Хатуу</w:t>
                  </w:r>
                  <w:r w:rsidR="007F5AE2" w:rsidRPr="00A10691">
                    <w:rPr>
                      <w:rFonts w:ascii="Arial" w:hAnsi="Arial" w:cs="Arial"/>
                      <w:sz w:val="20"/>
                      <w:szCs w:val="20"/>
                      <w:lang w:val="mn-MN"/>
                    </w:rPr>
                    <w:t xml:space="preserve"> дайвар бүтээгдэхүүнийг зайлуулах</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Агааржуулалт</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Нэвтрэх үед хүчилтөрөгчийн </w:t>
                  </w:r>
                  <w:r w:rsidR="007F5AE2" w:rsidRPr="00A10691">
                    <w:rPr>
                      <w:rFonts w:ascii="Arial" w:hAnsi="Arial" w:cs="Arial"/>
                      <w:sz w:val="20"/>
                      <w:szCs w:val="20"/>
                      <w:lang w:val="mn-MN"/>
                    </w:rPr>
                    <w:t xml:space="preserve">агууламжийг </w:t>
                  </w:r>
                  <w:r w:rsidRPr="00A10691">
                    <w:rPr>
                      <w:rFonts w:ascii="Arial" w:hAnsi="Arial" w:cs="Arial"/>
                      <w:sz w:val="20"/>
                      <w:szCs w:val="20"/>
                      <w:lang w:val="mn-MN"/>
                    </w:rPr>
                    <w:t>хэмжих</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w:t>
                  </w:r>
                  <w:r w:rsidR="00D70BD9" w:rsidRPr="00A10691">
                    <w:rPr>
                      <w:rFonts w:ascii="Arial" w:hAnsi="Arial" w:cs="Arial"/>
                      <w:sz w:val="20"/>
                      <w:szCs w:val="20"/>
                      <w:lang w:val="mn-MN"/>
                    </w:rPr>
                    <w:t>увийн х</w:t>
                  </w:r>
                  <w:r w:rsidRPr="00A10691">
                    <w:rPr>
                      <w:rFonts w:ascii="Arial" w:hAnsi="Arial" w:cs="Arial"/>
                      <w:sz w:val="20"/>
                      <w:szCs w:val="20"/>
                      <w:lang w:val="mn-MN"/>
                    </w:rPr>
                    <w:t>амгаалалтын хувцас өмсөх</w:t>
                  </w:r>
                </w:p>
              </w:tc>
              <w:tc>
                <w:tcPr>
                  <w:tcW w:w="2835"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Агааржуулалт </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Нэвтрэх үед хүчилтөрөгчийн </w:t>
                  </w:r>
                  <w:r w:rsidR="007F5AE2" w:rsidRPr="00A10691">
                    <w:rPr>
                      <w:rFonts w:ascii="Arial" w:hAnsi="Arial" w:cs="Arial"/>
                      <w:sz w:val="20"/>
                      <w:szCs w:val="20"/>
                      <w:lang w:val="mn-MN"/>
                    </w:rPr>
                    <w:t>агууламжийг</w:t>
                  </w:r>
                  <w:r w:rsidRPr="00A10691">
                    <w:rPr>
                      <w:rFonts w:ascii="Arial" w:hAnsi="Arial" w:cs="Arial"/>
                      <w:sz w:val="20"/>
                      <w:szCs w:val="20"/>
                      <w:lang w:val="mn-MN"/>
                    </w:rPr>
                    <w:t xml:space="preserve"> хэмжих</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p>
              </w:tc>
            </w:tr>
            <w:tr w:rsidR="003A7D37" w:rsidRPr="00A10691" w:rsidTr="003A7D37">
              <w:tc>
                <w:tcPr>
                  <w:tcW w:w="1570" w:type="dxa"/>
                </w:tcPr>
                <w:p w:rsidR="003A7D37" w:rsidRPr="00A10691" w:rsidRDefault="003A7D37" w:rsidP="00BD5916">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Аюулг</w:t>
                  </w:r>
                  <w:r w:rsidRPr="00A10691">
                    <w:rPr>
                      <w:rFonts w:ascii="Arial" w:eastAsia="MS Gothic" w:hAnsi="Arial" w:cs="Arial"/>
                      <w:sz w:val="20"/>
                      <w:szCs w:val="20"/>
                      <w:lang w:val="mn-MN"/>
                    </w:rPr>
                    <w:t>ү</w:t>
                  </w:r>
                  <w:r w:rsidRPr="00A10691">
                    <w:rPr>
                      <w:rFonts w:ascii="Arial" w:eastAsia="Microsoft YaHei" w:hAnsi="Arial" w:cs="Arial"/>
                      <w:sz w:val="20"/>
                      <w:szCs w:val="20"/>
                      <w:lang w:val="mn-MN"/>
                    </w:rPr>
                    <w:t>й</w:t>
                  </w:r>
                  <w:r w:rsidR="00BD5916" w:rsidRPr="00A10691">
                    <w:rPr>
                      <w:rFonts w:ascii="Arial" w:eastAsia="Microsoft YaHei" w:hAnsi="Arial" w:cs="Arial"/>
                      <w:sz w:val="20"/>
                      <w:szCs w:val="20"/>
                      <w:lang w:val="mn-MN"/>
                    </w:rPr>
                    <w:t>н</w:t>
                  </w:r>
                  <w:r w:rsidRPr="00A10691">
                    <w:rPr>
                      <w:rFonts w:ascii="Arial" w:eastAsia="Microsoft YaHei" w:hAnsi="Arial" w:cs="Arial"/>
                      <w:sz w:val="20"/>
                      <w:szCs w:val="20"/>
                      <w:lang w:val="mn-MN"/>
                    </w:rPr>
                    <w:t xml:space="preserve"> тоног т</w:t>
                  </w:r>
                  <w:r w:rsidRPr="00A10691">
                    <w:rPr>
                      <w:rFonts w:ascii="Arial" w:eastAsia="MS Gothic" w:hAnsi="Arial" w:cs="Arial"/>
                      <w:sz w:val="20"/>
                      <w:szCs w:val="20"/>
                      <w:lang w:val="mn-MN"/>
                    </w:rPr>
                    <w:t>ө</w:t>
                  </w:r>
                  <w:r w:rsidRPr="00A10691">
                    <w:rPr>
                      <w:rFonts w:ascii="Arial" w:eastAsia="Microsoft YaHei" w:hAnsi="Arial" w:cs="Arial"/>
                      <w:sz w:val="20"/>
                      <w:szCs w:val="20"/>
                      <w:lang w:val="mn-MN"/>
                    </w:rPr>
                    <w:t>х</w:t>
                  </w:r>
                  <w:r w:rsidRPr="00A10691">
                    <w:rPr>
                      <w:rFonts w:ascii="Arial" w:eastAsia="MS Gothic" w:hAnsi="Arial" w:cs="Arial"/>
                      <w:sz w:val="20"/>
                      <w:szCs w:val="20"/>
                      <w:lang w:val="mn-MN"/>
                    </w:rPr>
                    <w:t>өө</w:t>
                  </w:r>
                  <w:r w:rsidRPr="00A10691">
                    <w:rPr>
                      <w:rFonts w:ascii="Arial" w:eastAsia="Microsoft YaHei" w:hAnsi="Arial" w:cs="Arial"/>
                      <w:sz w:val="20"/>
                      <w:szCs w:val="20"/>
                      <w:lang w:val="mn-MN"/>
                    </w:rPr>
                    <w:t>р</w:t>
                  </w:r>
                  <w:r w:rsidRPr="00A10691">
                    <w:rPr>
                      <w:rFonts w:ascii="Arial" w:eastAsia="MS Gothic" w:hAnsi="Arial" w:cs="Arial"/>
                      <w:sz w:val="20"/>
                      <w:szCs w:val="20"/>
                      <w:lang w:val="mn-MN"/>
                    </w:rPr>
                    <w:t>ө</w:t>
                  </w:r>
                  <w:r w:rsidRPr="00A10691">
                    <w:rPr>
                      <w:rFonts w:ascii="Arial" w:eastAsia="Microsoft YaHei" w:hAnsi="Arial" w:cs="Arial"/>
                      <w:sz w:val="20"/>
                      <w:szCs w:val="20"/>
                      <w:lang w:val="mn-MN"/>
                    </w:rPr>
                    <w:t>мж</w:t>
                  </w:r>
                  <w:r w:rsidRPr="00A10691">
                    <w:rPr>
                      <w:rFonts w:ascii="Arial" w:hAnsi="Arial" w:cs="Arial"/>
                      <w:sz w:val="20"/>
                      <w:szCs w:val="20"/>
                      <w:lang w:val="mn-MN"/>
                    </w:rPr>
                    <w:t xml:space="preserve">, </w:t>
                  </w:r>
                  <w:r w:rsidRPr="00A10691">
                    <w:rPr>
                      <w:rFonts w:ascii="Arial" w:eastAsia="Microsoft YaHei" w:hAnsi="Arial" w:cs="Arial"/>
                      <w:sz w:val="20"/>
                      <w:szCs w:val="20"/>
                      <w:lang w:val="mn-MN"/>
                    </w:rPr>
                    <w:t>багаж хэрэгсэл</w:t>
                  </w:r>
                </w:p>
              </w:tc>
              <w:tc>
                <w:tcPr>
                  <w:tcW w:w="4687" w:type="dxa"/>
                </w:tcPr>
                <w:p w:rsidR="003A7D37" w:rsidRPr="00A10691" w:rsidRDefault="00D70BD9"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Сорох </w:t>
                  </w:r>
                  <w:r w:rsidR="00BD5916" w:rsidRPr="00A10691">
                    <w:rPr>
                      <w:rFonts w:ascii="Arial" w:hAnsi="Arial" w:cs="Arial"/>
                      <w:sz w:val="20"/>
                      <w:szCs w:val="20"/>
                      <w:lang w:val="mn-MN"/>
                    </w:rPr>
                    <w:t>агааржуулагч буюу тоос сорогч</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Хүчилтөрөгчийн найрлагыг хэмжих төхөөрөмж</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Нэг удаагийн хамгаалалтын хувцас, гутал, малгай</w:t>
                  </w:r>
                </w:p>
                <w:p w:rsidR="003A7D37" w:rsidRPr="00A10691" w:rsidRDefault="00BD5916"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Хүчдэлд тэсвэртэй </w:t>
                  </w:r>
                  <w:r w:rsidR="003A7D37" w:rsidRPr="00A10691">
                    <w:rPr>
                      <w:rFonts w:ascii="Arial" w:hAnsi="Arial" w:cs="Arial"/>
                      <w:sz w:val="20"/>
                      <w:szCs w:val="20"/>
                      <w:lang w:val="mn-MN"/>
                    </w:rPr>
                    <w:t>бээлий</w:t>
                  </w:r>
                </w:p>
                <w:p w:rsidR="003A7D37" w:rsidRPr="00A10691" w:rsidRDefault="00D70BD9" w:rsidP="00D70BD9">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lastRenderedPageBreak/>
                    <w:t>Нүүрийг  бүтэн хаах</w:t>
                  </w:r>
                  <w:r w:rsidR="003A7D37" w:rsidRPr="00A10691">
                    <w:rPr>
                      <w:rFonts w:ascii="Arial" w:hAnsi="Arial" w:cs="Arial"/>
                      <w:sz w:val="20"/>
                      <w:szCs w:val="20"/>
                      <w:lang w:val="mn-MN"/>
                    </w:rPr>
                    <w:t xml:space="preserve"> маск, </w:t>
                  </w:r>
                  <w:r w:rsidR="00BD5916" w:rsidRPr="00A10691">
                    <w:rPr>
                      <w:rFonts w:ascii="Arial" w:hAnsi="Arial" w:cs="Arial"/>
                      <w:sz w:val="20"/>
                      <w:szCs w:val="20"/>
                      <w:lang w:val="mn-MN"/>
                    </w:rPr>
                    <w:t xml:space="preserve">(илүү сайн) </w:t>
                  </w:r>
                  <w:r w:rsidR="003A7D37" w:rsidRPr="00A10691">
                    <w:rPr>
                      <w:rFonts w:ascii="Arial" w:hAnsi="Arial" w:cs="Arial"/>
                      <w:sz w:val="20"/>
                      <w:szCs w:val="20"/>
                      <w:lang w:val="mn-MN"/>
                    </w:rPr>
                    <w:t xml:space="preserve">амьсгалын </w:t>
                  </w:r>
                  <w:r w:rsidRPr="00A10691">
                    <w:rPr>
                      <w:rFonts w:ascii="Arial" w:hAnsi="Arial" w:cs="Arial"/>
                      <w:sz w:val="20"/>
                      <w:szCs w:val="20"/>
                      <w:lang w:val="mn-MN"/>
                    </w:rPr>
                    <w:t xml:space="preserve">зам хамгаалах </w:t>
                  </w:r>
                  <w:r w:rsidR="003A7D37" w:rsidRPr="00A10691">
                    <w:rPr>
                      <w:rFonts w:ascii="Arial" w:hAnsi="Arial" w:cs="Arial"/>
                      <w:sz w:val="20"/>
                      <w:szCs w:val="20"/>
                      <w:lang w:val="mn-MN"/>
                    </w:rPr>
                    <w:t xml:space="preserve">маск, хамгаалалтын </w:t>
                  </w:r>
                  <w:r w:rsidRPr="00A10691">
                    <w:rPr>
                      <w:rFonts w:ascii="Arial" w:hAnsi="Arial" w:cs="Arial"/>
                      <w:sz w:val="20"/>
                      <w:szCs w:val="20"/>
                      <w:lang w:val="mn-MN"/>
                    </w:rPr>
                    <w:t xml:space="preserve">нүдний </w:t>
                  </w:r>
                  <w:r w:rsidR="003A7D37" w:rsidRPr="00A10691">
                    <w:rPr>
                      <w:rFonts w:ascii="Arial" w:hAnsi="Arial" w:cs="Arial"/>
                      <w:sz w:val="20"/>
                      <w:szCs w:val="20"/>
                      <w:lang w:val="mn-MN"/>
                    </w:rPr>
                    <w:t>шил</w:t>
                  </w:r>
                </w:p>
              </w:tc>
              <w:tc>
                <w:tcPr>
                  <w:tcW w:w="2835"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lastRenderedPageBreak/>
                    <w:t xml:space="preserve">Сорох </w:t>
                  </w:r>
                  <w:r w:rsidR="00BD5916" w:rsidRPr="00A10691">
                    <w:rPr>
                      <w:rFonts w:ascii="Arial" w:hAnsi="Arial" w:cs="Arial"/>
                      <w:sz w:val="20"/>
                      <w:szCs w:val="20"/>
                      <w:lang w:val="mn-MN"/>
                    </w:rPr>
                    <w:t>агааржуулагч буюу тоос сорогч</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Хүчилтөрөгчийн </w:t>
                  </w:r>
                  <w:r w:rsidR="00BD5916" w:rsidRPr="00A10691">
                    <w:rPr>
                      <w:rFonts w:ascii="Arial" w:hAnsi="Arial" w:cs="Arial"/>
                      <w:sz w:val="20"/>
                      <w:szCs w:val="20"/>
                      <w:lang w:val="mn-MN"/>
                    </w:rPr>
                    <w:t xml:space="preserve">агууламжийг </w:t>
                  </w:r>
                  <w:r w:rsidRPr="00A10691">
                    <w:rPr>
                      <w:rFonts w:ascii="Arial" w:hAnsi="Arial" w:cs="Arial"/>
                      <w:sz w:val="20"/>
                      <w:szCs w:val="20"/>
                      <w:lang w:val="mn-MN"/>
                    </w:rPr>
                    <w:t>хэмжих төхөөрөмж</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p>
              </w:tc>
            </w:tr>
          </w:tbl>
          <w:p w:rsidR="003A7D37" w:rsidRPr="00A10691" w:rsidRDefault="003A7D37" w:rsidP="00107E6F">
            <w:pPr>
              <w:spacing w:line="276" w:lineRule="auto"/>
              <w:jc w:val="both"/>
              <w:rPr>
                <w:rFonts w:ascii="Arial" w:hAnsi="Arial" w:cs="Arial"/>
                <w:b/>
                <w:szCs w:val="24"/>
                <w:lang w:val="mn-MN"/>
              </w:rPr>
            </w:pPr>
          </w:p>
          <w:tbl>
            <w:tblPr>
              <w:tblStyle w:val="TableGrid"/>
              <w:tblW w:w="9092" w:type="dxa"/>
              <w:tblLook w:val="04A0" w:firstRow="1" w:lastRow="0" w:firstColumn="1" w:lastColumn="0" w:noHBand="0" w:noVBand="1"/>
            </w:tblPr>
            <w:tblGrid>
              <w:gridCol w:w="1570"/>
              <w:gridCol w:w="4687"/>
              <w:gridCol w:w="2835"/>
            </w:tblGrid>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Item</w:t>
                  </w:r>
                </w:p>
              </w:tc>
              <w:tc>
                <w:tcPr>
                  <w:tcW w:w="4687" w:type="dxa"/>
                  <w:vAlign w:val="center"/>
                </w:tcPr>
                <w:p w:rsidR="003A7D37" w:rsidRPr="00A10691" w:rsidRDefault="003A7D37" w:rsidP="00107E6F">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Abnormal release of heavily arced SF</w:t>
                  </w:r>
                  <w:r w:rsidRPr="00A10691">
                    <w:rPr>
                      <w:rFonts w:ascii="Arial" w:eastAsia="Times New Roman" w:hAnsi="Arial" w:cs="Arial"/>
                      <w:b/>
                      <w:sz w:val="20"/>
                      <w:szCs w:val="20"/>
                      <w:vertAlign w:val="subscript"/>
                      <w:lang w:val="mn-MN" w:eastAsia="mn-MN"/>
                    </w:rPr>
                    <w:t>6</w:t>
                  </w:r>
                </w:p>
              </w:tc>
              <w:tc>
                <w:tcPr>
                  <w:tcW w:w="2835" w:type="dxa"/>
                  <w:vAlign w:val="center"/>
                </w:tcPr>
                <w:p w:rsidR="003A7D37" w:rsidRPr="00A10691" w:rsidRDefault="003A7D37" w:rsidP="00107E6F">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Abnormal release of non-arced or normally arced SF</w:t>
                  </w:r>
                  <w:r w:rsidRPr="00A10691">
                    <w:rPr>
                      <w:rFonts w:ascii="Arial" w:eastAsia="Times New Roman" w:hAnsi="Arial" w:cs="Arial"/>
                      <w:b/>
                      <w:sz w:val="20"/>
                      <w:szCs w:val="20"/>
                      <w:vertAlign w:val="subscript"/>
                      <w:lang w:val="mn-MN" w:eastAsia="mn-MN"/>
                    </w:rPr>
                    <w:t>6</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Potential risk</w:t>
                  </w:r>
                </w:p>
              </w:tc>
              <w:tc>
                <w:tcPr>
                  <w:tcW w:w="4687"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Fumes of cleaning substances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starvition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SF</w:t>
                  </w:r>
                  <w:r w:rsidRPr="00A10691">
                    <w:rPr>
                      <w:rFonts w:ascii="Arial" w:eastAsia="Times New Roman" w:hAnsi="Arial" w:cs="Arial"/>
                      <w:sz w:val="20"/>
                      <w:szCs w:val="20"/>
                      <w:vertAlign w:val="subscript"/>
                      <w:lang w:val="mn-MN" w:eastAsia="mn-MN"/>
                    </w:rPr>
                    <w:t xml:space="preserve">6 </w:t>
                  </w:r>
                  <w:r w:rsidRPr="00A10691">
                    <w:rPr>
                      <w:rFonts w:ascii="Arial" w:eastAsia="Times New Roman" w:hAnsi="Arial" w:cs="Arial"/>
                      <w:sz w:val="20"/>
                      <w:szCs w:val="20"/>
                      <w:lang w:val="mn-MN" w:eastAsia="mn-MN"/>
                    </w:rPr>
                    <w:t>abnormally released</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Residual reactive gaseous by-products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Solid by-products</w:t>
                  </w:r>
                </w:p>
              </w:tc>
              <w:tc>
                <w:tcPr>
                  <w:tcW w:w="2835"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Fumes of cleaning substances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starvition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SF</w:t>
                  </w:r>
                  <w:r w:rsidRPr="00A10691">
                    <w:rPr>
                      <w:rFonts w:ascii="Arial" w:eastAsia="Times New Roman" w:hAnsi="Arial" w:cs="Arial"/>
                      <w:sz w:val="20"/>
                      <w:szCs w:val="20"/>
                      <w:vertAlign w:val="subscript"/>
                      <w:lang w:val="mn-MN" w:eastAsia="mn-MN"/>
                    </w:rPr>
                    <w:t xml:space="preserve">6 </w:t>
                  </w:r>
                  <w:r w:rsidRPr="00A10691">
                    <w:rPr>
                      <w:rFonts w:ascii="Arial" w:eastAsia="Times New Roman" w:hAnsi="Arial" w:cs="Arial"/>
                      <w:sz w:val="20"/>
                      <w:szCs w:val="20"/>
                      <w:lang w:val="mn-MN" w:eastAsia="mn-MN"/>
                    </w:rPr>
                    <w:t>abnormally released</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Safety precaution</w:t>
                  </w:r>
                </w:p>
              </w:tc>
              <w:tc>
                <w:tcPr>
                  <w:tcW w:w="4687"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Removal of solid by-products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Ventilation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Measurement of 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when entering</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Wear personal protective equipment</w:t>
                  </w:r>
                </w:p>
              </w:tc>
              <w:tc>
                <w:tcPr>
                  <w:tcW w:w="2835"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Ventilation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Measurement of 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when entering</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Safety equipment and tools</w:t>
                  </w:r>
                </w:p>
              </w:tc>
              <w:tc>
                <w:tcPr>
                  <w:tcW w:w="4687"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Suction ventilator or vacuum cleaner</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measuring device</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Single use protective clothes, shoe covers, hair cap</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Acid proof safety gloves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Full face mask (preferred) or, at least breathing protective mask and protective goggles</w:t>
                  </w:r>
                </w:p>
              </w:tc>
              <w:tc>
                <w:tcPr>
                  <w:tcW w:w="2835"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 xml:space="preserve">Suction ventilator or vacuum cleaner </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measuring device</w:t>
                  </w:r>
                </w:p>
              </w:tc>
            </w:tr>
          </w:tbl>
          <w:p w:rsidR="003A7D37" w:rsidRPr="00A10691" w:rsidRDefault="003A7D37" w:rsidP="00107E6F">
            <w:pPr>
              <w:spacing w:line="276" w:lineRule="auto"/>
              <w:jc w:val="both"/>
              <w:rPr>
                <w:rFonts w:ascii="Arial" w:hAnsi="Arial" w:cs="Arial"/>
                <w:b/>
                <w:szCs w:val="24"/>
                <w:lang w:val="mn-MN"/>
              </w:rPr>
            </w:pPr>
          </w:p>
        </w:tc>
      </w:tr>
      <w:tr w:rsidR="003A7D37" w:rsidRPr="00A10691" w:rsidTr="00652C9D">
        <w:tc>
          <w:tcPr>
            <w:tcW w:w="4702" w:type="dxa"/>
            <w:gridSpan w:val="2"/>
          </w:tcPr>
          <w:p w:rsidR="003A7D37" w:rsidRPr="00A10691" w:rsidRDefault="00BD5916"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 xml:space="preserve">Хийн алдагдал үүссэн түвшнээс доош байрласан газарт болон агааржуулалт муутай буюу агааржуулалтгүй орчинд (жишээ нь: кабелийн суваг, шалгалт хийх нүх, ус зайлуулах систем гэх мэт) мөн ижил дүрмийг хэрэглэнэ. Гадна орчны тоног төхөөрөмжийн хувьд гаднах орчинд хэрэглэх стандартын арга хэмжээнүүд </w:t>
            </w:r>
            <w:r w:rsidR="003A7D37" w:rsidRPr="00A10691">
              <w:rPr>
                <w:rFonts w:ascii="Arial" w:hAnsi="Arial" w:cs="Arial"/>
                <w:szCs w:val="24"/>
                <w:lang w:val="mn-MN"/>
              </w:rPr>
              <w:t>шаардлагатай (жишээ нь: салхи, борооноос хамгаалах)</w:t>
            </w:r>
            <w:r w:rsidR="0017658B" w:rsidRPr="00A10691">
              <w:rPr>
                <w:rFonts w:ascii="Arial" w:hAnsi="Arial" w:cs="Arial"/>
                <w:szCs w:val="24"/>
                <w:lang w:val="mn-MN"/>
              </w:rPr>
              <w:t>.</w:t>
            </w:r>
            <w:r w:rsidR="003A7D37" w:rsidRPr="00A10691">
              <w:rPr>
                <w:rFonts w:ascii="Arial" w:hAnsi="Arial" w:cs="Arial"/>
                <w:szCs w:val="24"/>
                <w:lang w:val="mn-MN"/>
              </w:rPr>
              <w:t xml:space="preserve"> Байгалийн агааржуулалта</w:t>
            </w:r>
            <w:r w:rsidR="0017658B" w:rsidRPr="00A10691">
              <w:rPr>
                <w:rFonts w:ascii="Arial" w:hAnsi="Arial" w:cs="Arial"/>
                <w:szCs w:val="24"/>
                <w:lang w:val="mn-MN"/>
              </w:rPr>
              <w:t>й байх нь хүчилтөрөгч дутагдах эрсдэлээс урьдчилан</w:t>
            </w:r>
            <w:r w:rsidR="003A7D37" w:rsidRPr="00A10691">
              <w:rPr>
                <w:rFonts w:ascii="Arial" w:hAnsi="Arial" w:cs="Arial"/>
                <w:szCs w:val="24"/>
                <w:lang w:val="mn-MN"/>
              </w:rPr>
              <w:t xml:space="preserve"> </w:t>
            </w:r>
            <w:r w:rsidRPr="00A10691">
              <w:rPr>
                <w:rFonts w:ascii="Arial" w:hAnsi="Arial" w:cs="Arial"/>
                <w:szCs w:val="24"/>
                <w:lang w:val="mn-MN"/>
              </w:rPr>
              <w:t>сэргийлэхэд хангалттай.</w:t>
            </w:r>
          </w:p>
          <w:p w:rsidR="003A7D37" w:rsidRPr="00A10691" w:rsidRDefault="0017658B" w:rsidP="00107E6F">
            <w:pPr>
              <w:tabs>
                <w:tab w:val="left" w:pos="851"/>
                <w:tab w:val="left" w:pos="6318"/>
              </w:tabs>
              <w:spacing w:line="276" w:lineRule="auto"/>
              <w:jc w:val="both"/>
              <w:rPr>
                <w:rFonts w:ascii="Arial" w:hAnsi="Arial" w:cs="Arial"/>
                <w:szCs w:val="24"/>
                <w:lang w:val="mn-MN"/>
              </w:rPr>
            </w:pPr>
            <w:r w:rsidRPr="00A10691">
              <w:rPr>
                <w:rFonts w:ascii="Arial" w:eastAsia="Microsoft YaHei" w:hAnsi="Arial" w:cs="Arial"/>
                <w:szCs w:val="24"/>
                <w:lang w:val="mn-MN"/>
              </w:rPr>
              <w:t>Х</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чилт</w:t>
            </w:r>
            <w:r w:rsidR="003A7D37" w:rsidRPr="00A10691">
              <w:rPr>
                <w:rFonts w:ascii="Arial" w:eastAsia="MS Gothic" w:hAnsi="Arial" w:cs="Arial"/>
                <w:szCs w:val="24"/>
                <w:lang w:val="mn-MN"/>
              </w:rPr>
              <w:t>ө</w:t>
            </w:r>
            <w:r w:rsidR="003A7D37" w:rsidRPr="00A10691">
              <w:rPr>
                <w:rFonts w:ascii="Arial" w:eastAsia="Microsoft YaHei" w:hAnsi="Arial" w:cs="Arial"/>
                <w:szCs w:val="24"/>
                <w:lang w:val="mn-MN"/>
              </w:rPr>
              <w:t>р</w:t>
            </w:r>
            <w:r w:rsidR="003A7D37" w:rsidRPr="00A10691">
              <w:rPr>
                <w:rFonts w:ascii="Arial" w:eastAsia="MS Gothic" w:hAnsi="Arial" w:cs="Arial"/>
                <w:szCs w:val="24"/>
                <w:lang w:val="mn-MN"/>
              </w:rPr>
              <w:t>ө</w:t>
            </w:r>
            <w:r w:rsidR="003A7D37" w:rsidRPr="00A10691">
              <w:rPr>
                <w:rFonts w:ascii="Arial" w:eastAsia="Microsoft YaHei" w:hAnsi="Arial" w:cs="Arial"/>
                <w:szCs w:val="24"/>
                <w:lang w:val="mn-MN"/>
              </w:rPr>
              <w:t>гчийн дутагдал</w:t>
            </w:r>
            <w:r w:rsidRPr="00A10691">
              <w:rPr>
                <w:rFonts w:ascii="Arial" w:eastAsia="Microsoft YaHei" w:hAnsi="Arial" w:cs="Arial"/>
                <w:szCs w:val="24"/>
                <w:lang w:val="mn-MN"/>
              </w:rPr>
              <w:t xml:space="preserve">тай орчин руу орох гэж </w:t>
            </w:r>
            <w:r w:rsidR="003A7D37" w:rsidRPr="00A10691">
              <w:rPr>
                <w:rFonts w:ascii="Arial" w:eastAsia="Microsoft YaHei" w:hAnsi="Arial" w:cs="Arial"/>
                <w:szCs w:val="24"/>
                <w:lang w:val="mn-MN"/>
              </w:rPr>
              <w:t xml:space="preserve">байгаа </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 xml:space="preserve">ед </w:t>
            </w:r>
            <w:r w:rsidRPr="00A10691">
              <w:rPr>
                <w:rFonts w:ascii="Arial" w:hAnsi="Arial" w:cs="Arial"/>
                <w:szCs w:val="24"/>
                <w:lang w:val="mn-MN"/>
              </w:rPr>
              <w:t>харах болон дуу холбоо өгөх</w:t>
            </w:r>
            <w:r w:rsidRPr="00A10691">
              <w:rPr>
                <w:rFonts w:ascii="Arial" w:eastAsia="Microsoft YaHei" w:hAnsi="Arial" w:cs="Arial"/>
                <w:szCs w:val="24"/>
                <w:lang w:val="mn-MN"/>
              </w:rPr>
              <w:t xml:space="preserve"> </w:t>
            </w:r>
            <w:r w:rsidR="00B52FE6" w:rsidRPr="00A10691">
              <w:rPr>
                <w:rFonts w:ascii="Arial" w:eastAsia="Microsoft YaHei" w:hAnsi="Arial" w:cs="Arial"/>
                <w:szCs w:val="24"/>
                <w:lang w:val="mn-MN"/>
              </w:rPr>
              <w:t>хоёрдох</w:t>
            </w:r>
            <w:r w:rsidRPr="00A10691">
              <w:rPr>
                <w:rFonts w:ascii="Arial" w:eastAsia="Microsoft YaHei" w:hAnsi="Arial" w:cs="Arial"/>
                <w:szCs w:val="24"/>
                <w:lang w:val="mn-MN"/>
              </w:rPr>
              <w:t xml:space="preserve"> </w:t>
            </w:r>
            <w:r w:rsidR="003A7D37" w:rsidRPr="00A10691">
              <w:rPr>
                <w:rFonts w:ascii="Arial" w:eastAsia="Microsoft YaHei" w:hAnsi="Arial" w:cs="Arial"/>
                <w:szCs w:val="24"/>
                <w:lang w:val="mn-MN"/>
              </w:rPr>
              <w:t>ч х</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н</w:t>
            </w:r>
            <w:r w:rsidRPr="00A10691">
              <w:rPr>
                <w:rFonts w:ascii="Arial" w:eastAsia="Microsoft YaHei" w:hAnsi="Arial" w:cs="Arial"/>
                <w:szCs w:val="24"/>
                <w:lang w:val="mn-MN"/>
              </w:rPr>
              <w:t>/</w:t>
            </w:r>
            <w:r w:rsidR="003A7D37" w:rsidRPr="00A10691">
              <w:rPr>
                <w:rFonts w:ascii="Arial" w:hAnsi="Arial" w:cs="Arial"/>
                <w:szCs w:val="24"/>
                <w:lang w:val="mn-MN"/>
              </w:rPr>
              <w:t>хяналтын хүн</w:t>
            </w:r>
            <w:r w:rsidRPr="00A10691">
              <w:rPr>
                <w:rFonts w:ascii="Arial" w:hAnsi="Arial" w:cs="Arial"/>
                <w:szCs w:val="24"/>
                <w:lang w:val="mn-MN"/>
              </w:rPr>
              <w:t xml:space="preserve"> байх хэрэгтэй.</w:t>
            </w:r>
            <w:r w:rsidR="003A7D37" w:rsidRPr="00A10691">
              <w:rPr>
                <w:rFonts w:ascii="Arial" w:hAnsi="Arial" w:cs="Arial"/>
                <w:szCs w:val="24"/>
                <w:lang w:val="mn-MN"/>
              </w:rPr>
              <w:tab/>
            </w:r>
          </w:p>
          <w:p w:rsidR="003A7D37" w:rsidRPr="00A10691" w:rsidRDefault="009004F2"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B.3 Анхны тусламжийн тоног төхөөрөмж болон</w:t>
            </w:r>
            <w:r w:rsidR="003A7D37" w:rsidRPr="00A10691">
              <w:rPr>
                <w:rFonts w:ascii="Arial" w:eastAsia="Times New Roman" w:hAnsi="Arial" w:cs="Arial"/>
                <w:b/>
                <w:bCs/>
                <w:color w:val="000000"/>
                <w:szCs w:val="24"/>
                <w:lang w:val="mn-MN"/>
              </w:rPr>
              <w:t xml:space="preserve"> </w:t>
            </w:r>
            <w:r w:rsidR="00BD5916" w:rsidRPr="00A10691">
              <w:rPr>
                <w:rFonts w:ascii="Arial" w:eastAsia="Times New Roman" w:hAnsi="Arial" w:cs="Arial"/>
                <w:b/>
                <w:bCs/>
                <w:color w:val="000000"/>
                <w:szCs w:val="24"/>
                <w:lang w:val="mn-MN"/>
              </w:rPr>
              <w:t xml:space="preserve">эмчилгээ </w:t>
            </w:r>
          </w:p>
          <w:p w:rsidR="003A7D37" w:rsidRPr="00A10691" w:rsidRDefault="009004F2"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B.3.1 Ерөнхий зүйл</w:t>
            </w:r>
          </w:p>
          <w:p w:rsidR="003A7D37" w:rsidRPr="00A10691" w:rsidRDefault="003A7D37" w:rsidP="00107E6F">
            <w:pPr>
              <w:pStyle w:val="ListParagraph"/>
              <w:tabs>
                <w:tab w:val="left" w:pos="851"/>
                <w:tab w:val="left" w:pos="6318"/>
              </w:tabs>
              <w:spacing w:line="276" w:lineRule="auto"/>
              <w:ind w:left="0"/>
              <w:jc w:val="both"/>
              <w:rPr>
                <w:rFonts w:ascii="Arial" w:hAnsi="Arial" w:cs="Arial"/>
                <w:szCs w:val="24"/>
                <w:lang w:val="mn-MN"/>
              </w:rPr>
            </w:pPr>
            <w:r w:rsidRPr="00A10691">
              <w:rPr>
                <w:rFonts w:ascii="Arial" w:hAnsi="Arial" w:cs="Arial"/>
                <w:szCs w:val="24"/>
                <w:lang w:val="mn-MN"/>
              </w:rPr>
              <w:t xml:space="preserve"> Анхны тусламжийн </w:t>
            </w:r>
            <w:r w:rsidR="009004F2" w:rsidRPr="00A10691">
              <w:rPr>
                <w:rFonts w:ascii="Arial" w:hAnsi="Arial" w:cs="Arial"/>
                <w:szCs w:val="24"/>
                <w:lang w:val="mn-MN"/>
              </w:rPr>
              <w:t>тоног төхөөрөмжид</w:t>
            </w:r>
            <w:r w:rsidRPr="00A10691">
              <w:rPr>
                <w:rFonts w:ascii="Arial" w:hAnsi="Arial" w:cs="Arial"/>
                <w:szCs w:val="24"/>
                <w:lang w:val="mn-MN"/>
              </w:rPr>
              <w:t>:</w:t>
            </w:r>
          </w:p>
          <w:p w:rsidR="003A7D37" w:rsidRPr="00A10691" w:rsidRDefault="00FE1C35" w:rsidP="00FE1C35">
            <w:pPr>
              <w:pStyle w:val="ListParagraph"/>
              <w:numPr>
                <w:ilvl w:val="0"/>
                <w:numId w:val="44"/>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үйлдвэрлэлийн анхны т</w:t>
            </w:r>
            <w:r w:rsidR="00BD5916" w:rsidRPr="00A10691">
              <w:rPr>
                <w:rFonts w:ascii="Arial" w:hAnsi="Arial" w:cs="Arial"/>
                <w:szCs w:val="24"/>
                <w:lang w:val="mn-MN"/>
              </w:rPr>
              <w:t>усламжийн ердийн төхөөрөмж үүний дотор</w:t>
            </w:r>
            <w:r w:rsidRPr="00A10691">
              <w:rPr>
                <w:rFonts w:ascii="Arial" w:hAnsi="Arial" w:cs="Arial"/>
                <w:szCs w:val="24"/>
                <w:lang w:val="mn-MN"/>
              </w:rPr>
              <w:t xml:space="preserve"> давсны уусмал бүхий нүд угаах төхөөрөмж;</w:t>
            </w:r>
          </w:p>
          <w:p w:rsidR="003A7D37" w:rsidRPr="00A10691" w:rsidRDefault="00FE1C35" w:rsidP="00620763">
            <w:pPr>
              <w:pStyle w:val="ListParagraph"/>
              <w:numPr>
                <w:ilvl w:val="0"/>
                <w:numId w:val="44"/>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3A7D37" w:rsidRPr="00A10691">
              <w:rPr>
                <w:rFonts w:ascii="Arial" w:hAnsi="Arial" w:cs="Arial"/>
                <w:szCs w:val="24"/>
                <w:lang w:val="mn-MN"/>
              </w:rPr>
              <w:t>үргэн тусламжтай холбогдох</w:t>
            </w:r>
            <w:r w:rsidRPr="00A10691">
              <w:rPr>
                <w:rFonts w:ascii="Arial" w:hAnsi="Arial" w:cs="Arial"/>
                <w:szCs w:val="24"/>
                <w:lang w:val="mn-MN"/>
              </w:rPr>
              <w:t xml:space="preserve"> хэрэгсэл;</w:t>
            </w:r>
          </w:p>
          <w:p w:rsidR="00BD5916" w:rsidRPr="00A10691" w:rsidRDefault="00BD5916" w:rsidP="00BD5916">
            <w:pPr>
              <w:pStyle w:val="ListParagraph"/>
              <w:numPr>
                <w:ilvl w:val="0"/>
                <w:numId w:val="44"/>
              </w:numPr>
              <w:spacing w:line="276" w:lineRule="auto"/>
              <w:ind w:left="0" w:firstLine="0"/>
              <w:jc w:val="both"/>
              <w:rPr>
                <w:rFonts w:ascii="Arial" w:hAnsi="Arial" w:cs="Arial"/>
                <w:szCs w:val="24"/>
                <w:lang w:val="mn-MN"/>
              </w:rPr>
            </w:pPr>
            <w:r w:rsidRPr="00A10691">
              <w:rPr>
                <w:rFonts w:ascii="Arial" w:hAnsi="Arial" w:cs="Arial"/>
                <w:szCs w:val="24"/>
                <w:lang w:val="mn-MN"/>
              </w:rPr>
              <w:t>эмч нарт зориулсан заавар.</w:t>
            </w:r>
          </w:p>
          <w:p w:rsidR="00BD5916" w:rsidRPr="00A10691" w:rsidRDefault="00BD5916" w:rsidP="00BD5916">
            <w:pPr>
              <w:spacing w:line="276" w:lineRule="auto"/>
              <w:jc w:val="both"/>
              <w:rPr>
                <w:rFonts w:ascii="Arial" w:hAnsi="Arial" w:cs="Arial"/>
                <w:szCs w:val="24"/>
                <w:lang w:val="mn-MN"/>
              </w:rPr>
            </w:pPr>
            <w:r w:rsidRPr="00A10691">
              <w:rPr>
                <w:rFonts w:ascii="Arial" w:hAnsi="Arial" w:cs="Arial"/>
                <w:szCs w:val="24"/>
                <w:lang w:val="mn-MN"/>
              </w:rPr>
              <w:t xml:space="preserve">Аюулгүй байдлын ерөнхий дүрмийг (В.1-ийг үзнэ үү) хэрэглэх нь ослын магадлалыг багасгах ёстой. Осол гарсан тохиолдолд анхны тусламжийн эмчилгээг дараах зүйлд заасны дагуу хийнэ.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w:t>
            </w:r>
            <w:r w:rsidR="00DA621A" w:rsidRPr="00A10691">
              <w:rPr>
                <w:rFonts w:ascii="Arial" w:hAnsi="Arial" w:cs="Arial"/>
                <w:b/>
                <w:szCs w:val="24"/>
                <w:lang w:val="mn-MN"/>
              </w:rPr>
              <w:t xml:space="preserve">.3.2  Арьс цочрох </w:t>
            </w:r>
          </w:p>
          <w:p w:rsidR="00996718" w:rsidRPr="00A10691" w:rsidRDefault="003A7D37" w:rsidP="00996718">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w:t>
            </w:r>
            <w:r w:rsidR="00DA621A" w:rsidRPr="00A10691">
              <w:rPr>
                <w:rFonts w:ascii="Arial" w:hAnsi="Arial" w:cs="Arial"/>
                <w:szCs w:val="24"/>
                <w:lang w:val="mn-MN"/>
              </w:rPr>
              <w:t>эрэв арьс цочрох шинж илэрвэл</w:t>
            </w:r>
            <w:r w:rsidRPr="00A10691">
              <w:rPr>
                <w:rFonts w:ascii="Arial" w:hAnsi="Arial" w:cs="Arial"/>
                <w:szCs w:val="24"/>
                <w:lang w:val="mn-MN"/>
              </w:rPr>
              <w:t xml:space="preserve"> ажилчдыг тухайн орчноос шилжүүлнэ. Бохирдсон хувцсыг тайлж </w:t>
            </w:r>
            <w:r w:rsidR="00DA621A" w:rsidRPr="00A10691">
              <w:rPr>
                <w:rFonts w:ascii="Arial" w:hAnsi="Arial" w:cs="Arial"/>
                <w:szCs w:val="24"/>
                <w:lang w:val="mn-MN"/>
              </w:rPr>
              <w:t xml:space="preserve">цочирсон хэсгийг хүйтэн </w:t>
            </w:r>
            <w:r w:rsidRPr="00A10691">
              <w:rPr>
                <w:rFonts w:ascii="Arial" w:hAnsi="Arial" w:cs="Arial"/>
                <w:szCs w:val="24"/>
                <w:lang w:val="mn-MN"/>
              </w:rPr>
              <w:t xml:space="preserve">урсгал усаар угаана. </w:t>
            </w:r>
            <w:r w:rsidR="00DA621A" w:rsidRPr="00A10691">
              <w:rPr>
                <w:rFonts w:ascii="Arial" w:hAnsi="Arial" w:cs="Arial"/>
                <w:szCs w:val="24"/>
                <w:lang w:val="mn-MN"/>
              </w:rPr>
              <w:t>Мэргэжлийн эмчээс зөвлөгөө авах шаардлагатай.</w:t>
            </w:r>
          </w:p>
          <w:p w:rsidR="003A7D37" w:rsidRPr="00A10691" w:rsidRDefault="00996718" w:rsidP="00996718">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3A7D37" w:rsidRPr="00A10691">
              <w:rPr>
                <w:rFonts w:ascii="Arial" w:eastAsia="Times New Roman" w:hAnsi="Arial" w:cs="Arial"/>
                <w:bCs/>
                <w:color w:val="000000"/>
                <w:sz w:val="20"/>
                <w:szCs w:val="20"/>
                <w:lang w:val="mn-MN" w:eastAsia="en-GB"/>
              </w:rPr>
              <w:t xml:space="preserve"> </w:t>
            </w:r>
            <w:r w:rsidRPr="00A10691">
              <w:rPr>
                <w:rStyle w:val="jlqj4b"/>
                <w:rFonts w:ascii="Arial" w:hAnsi="Arial" w:cs="Arial"/>
                <w:sz w:val="20"/>
                <w:szCs w:val="20"/>
                <w:lang w:val="mn-MN"/>
              </w:rPr>
              <w:t xml:space="preserve">Арьсан дээр үлдсэн фторын хүчлийг угаасны дараа хүчилд хүрсэн хэсэг </w:t>
            </w:r>
            <w:r w:rsidR="00B52FE6" w:rsidRPr="00A10691">
              <w:rPr>
                <w:rStyle w:val="jlqj4b"/>
                <w:rFonts w:ascii="Arial" w:hAnsi="Arial" w:cs="Arial"/>
                <w:sz w:val="20"/>
                <w:szCs w:val="20"/>
                <w:lang w:val="mn-MN"/>
              </w:rPr>
              <w:t>арьсыг</w:t>
            </w:r>
            <w:r w:rsidRPr="00A10691">
              <w:rPr>
                <w:rStyle w:val="jlqj4b"/>
                <w:rFonts w:ascii="Arial" w:hAnsi="Arial" w:cs="Arial"/>
                <w:sz w:val="20"/>
                <w:szCs w:val="20"/>
                <w:lang w:val="mn-MN"/>
              </w:rPr>
              <w:t xml:space="preserve"> кальцийн глюконат гель (HF антидот гел) ашиглан эмчилж болно мөн мэргэшсэн эмчээс </w:t>
            </w:r>
            <w:r w:rsidR="00B52FE6" w:rsidRPr="00A10691">
              <w:rPr>
                <w:rStyle w:val="jlqj4b"/>
                <w:rFonts w:ascii="Arial" w:hAnsi="Arial" w:cs="Arial"/>
                <w:sz w:val="20"/>
                <w:szCs w:val="20"/>
                <w:lang w:val="mn-MN"/>
              </w:rPr>
              <w:t>зөвлөгөө</w:t>
            </w:r>
            <w:r w:rsidRPr="00A10691">
              <w:rPr>
                <w:rStyle w:val="jlqj4b"/>
                <w:rFonts w:ascii="Arial" w:hAnsi="Arial" w:cs="Arial"/>
                <w:sz w:val="20"/>
                <w:szCs w:val="20"/>
                <w:lang w:val="mn-MN"/>
              </w:rPr>
              <w:t xml:space="preserve"> аваарай.</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B.3.3 Нүд цочрох</w:t>
            </w:r>
          </w:p>
          <w:p w:rsidR="00996718" w:rsidRPr="00A10691" w:rsidRDefault="00996718" w:rsidP="0099671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Нүд цочрох шинж тэмдэг илэрвэл ажилтан тухайн ажлын талбайгаас холдоно. Нүдээ нэн даруй усаар зайлж, эмнэлгийн мэргэшсэн эмч иртэл өвчтөн нүдээ усаар зайлсаар байх хэрэгтэй.</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B.3.4  Амьсгал хүндрэх</w:t>
            </w:r>
          </w:p>
          <w:p w:rsidR="003A7D37" w:rsidRPr="00A10691" w:rsidRDefault="00BC1D0C" w:rsidP="00DA621A">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Тухайн орчинд ажиллаж байгаа</w:t>
            </w:r>
            <w:r w:rsidR="003A7D37" w:rsidRPr="00A10691">
              <w:rPr>
                <w:rFonts w:ascii="Arial" w:eastAsia="Times New Roman" w:hAnsi="Arial" w:cs="Arial"/>
                <w:color w:val="000000"/>
                <w:szCs w:val="24"/>
                <w:lang w:val="mn-MN" w:eastAsia="en-GB"/>
              </w:rPr>
              <w:t xml:space="preserve"> </w:t>
            </w:r>
            <w:r w:rsidR="00996718" w:rsidRPr="00A10691">
              <w:rPr>
                <w:rFonts w:ascii="Arial" w:eastAsia="Times New Roman" w:hAnsi="Arial" w:cs="Arial"/>
                <w:color w:val="000000"/>
                <w:szCs w:val="24"/>
                <w:lang w:val="mn-MN" w:eastAsia="en-GB"/>
              </w:rPr>
              <w:t xml:space="preserve">бүх </w:t>
            </w:r>
            <w:r w:rsidR="003A7D37" w:rsidRPr="00A10691">
              <w:rPr>
                <w:rFonts w:ascii="Arial" w:eastAsia="Times New Roman" w:hAnsi="Arial" w:cs="Arial"/>
                <w:color w:val="000000"/>
                <w:szCs w:val="24"/>
                <w:lang w:val="mn-MN" w:eastAsia="en-GB"/>
              </w:rPr>
              <w:t xml:space="preserve">ажилчдыг цэвэр агаарт яаралтай гаргана. </w:t>
            </w:r>
            <w:r w:rsidRPr="00A10691">
              <w:rPr>
                <w:rFonts w:ascii="Arial" w:eastAsia="Times New Roman" w:hAnsi="Arial" w:cs="Arial"/>
                <w:color w:val="000000"/>
                <w:szCs w:val="24"/>
                <w:lang w:val="mn-MN" w:eastAsia="en-GB"/>
              </w:rPr>
              <w:t xml:space="preserve">Амьсгалахад хүндрэлтэй ажилтны өмссөн бохир </w:t>
            </w:r>
            <w:r w:rsidR="00B52FE6" w:rsidRPr="00A10691">
              <w:rPr>
                <w:rFonts w:ascii="Arial" w:eastAsia="Times New Roman" w:hAnsi="Arial" w:cs="Arial"/>
                <w:color w:val="000000"/>
                <w:szCs w:val="24"/>
                <w:lang w:val="mn-MN" w:eastAsia="en-GB"/>
              </w:rPr>
              <w:t>хувцсыг</w:t>
            </w:r>
            <w:r w:rsidRPr="00A10691">
              <w:rPr>
                <w:rFonts w:ascii="Arial" w:eastAsia="Times New Roman" w:hAnsi="Arial" w:cs="Arial"/>
                <w:color w:val="000000"/>
                <w:szCs w:val="24"/>
                <w:lang w:val="mn-MN" w:eastAsia="en-GB"/>
              </w:rPr>
              <w:t xml:space="preserve"> тайлж, хөнжлөөр хучиж, хөдөлгөөнгүй, байнгын ажиглалтад байлгана. </w:t>
            </w:r>
            <w:r w:rsidR="003A7D37" w:rsidRPr="00A10691">
              <w:rPr>
                <w:rFonts w:ascii="Arial" w:eastAsia="Times New Roman" w:hAnsi="Arial" w:cs="Arial"/>
                <w:color w:val="000000"/>
                <w:szCs w:val="24"/>
                <w:lang w:val="mn-MN" w:eastAsia="en-GB"/>
              </w:rPr>
              <w:t xml:space="preserve">Эмнэлгийн </w:t>
            </w:r>
            <w:r w:rsidRPr="00A10691">
              <w:rPr>
                <w:rFonts w:ascii="Arial" w:eastAsia="Times New Roman" w:hAnsi="Arial" w:cs="Arial"/>
                <w:color w:val="000000"/>
                <w:szCs w:val="24"/>
                <w:lang w:val="mn-MN" w:eastAsia="en-GB"/>
              </w:rPr>
              <w:t xml:space="preserve">яаралтай тусламжийг цаг алдалгүй </w:t>
            </w:r>
            <w:r w:rsidR="003A7D37" w:rsidRPr="00A10691">
              <w:rPr>
                <w:rFonts w:ascii="Arial" w:eastAsia="Times New Roman" w:hAnsi="Arial" w:cs="Arial"/>
                <w:color w:val="000000"/>
                <w:szCs w:val="24"/>
                <w:lang w:val="mn-MN" w:eastAsia="en-GB"/>
              </w:rPr>
              <w:t xml:space="preserve">дуудна. </w:t>
            </w:r>
            <w:r w:rsidRPr="00A10691">
              <w:rPr>
                <w:rFonts w:ascii="Arial" w:eastAsia="Times New Roman" w:hAnsi="Arial" w:cs="Arial"/>
                <w:color w:val="000000"/>
                <w:szCs w:val="24"/>
                <w:lang w:val="mn-MN" w:eastAsia="en-GB"/>
              </w:rPr>
              <w:t>Хэрэв өвчтөний амьсгал зо</w:t>
            </w:r>
            <w:r w:rsidR="00DA621A" w:rsidRPr="00A10691">
              <w:rPr>
                <w:rFonts w:ascii="Arial" w:eastAsia="Times New Roman" w:hAnsi="Arial" w:cs="Arial"/>
                <w:color w:val="000000"/>
                <w:szCs w:val="24"/>
                <w:lang w:val="mn-MN" w:eastAsia="en-GB"/>
              </w:rPr>
              <w:t>гсвол хиймэл амьсгал хийж чадах</w:t>
            </w:r>
            <w:r w:rsidRPr="00A10691">
              <w:rPr>
                <w:rFonts w:ascii="Arial" w:eastAsia="Times New Roman" w:hAnsi="Arial" w:cs="Arial"/>
                <w:color w:val="000000"/>
                <w:szCs w:val="24"/>
                <w:lang w:val="mn-MN" w:eastAsia="en-GB"/>
              </w:rPr>
              <w:t>, мэргэш</w:t>
            </w:r>
            <w:r w:rsidR="00DA621A" w:rsidRPr="00A10691">
              <w:rPr>
                <w:rFonts w:ascii="Arial" w:eastAsia="Times New Roman" w:hAnsi="Arial" w:cs="Arial"/>
                <w:color w:val="000000"/>
                <w:szCs w:val="24"/>
                <w:lang w:val="mn-MN" w:eastAsia="en-GB"/>
              </w:rPr>
              <w:t>сэн мэргэжилтэн яаралтай хийнэ.</w:t>
            </w:r>
          </w:p>
          <w:p w:rsidR="00DA621A" w:rsidRPr="00A10691" w:rsidRDefault="00DA621A" w:rsidP="00DA621A">
            <w:pPr>
              <w:spacing w:line="276" w:lineRule="auto"/>
              <w:jc w:val="both"/>
              <w:rPr>
                <w:rFonts w:ascii="Arial" w:eastAsia="Times New Roman" w:hAnsi="Arial" w:cs="Arial"/>
                <w:color w:val="000000"/>
                <w:szCs w:val="24"/>
                <w:lang w:val="mn-MN" w:eastAsia="en-GB"/>
              </w:rPr>
            </w:pPr>
          </w:p>
          <w:p w:rsidR="003A7D37" w:rsidRPr="00A10691" w:rsidRDefault="003A7D37" w:rsidP="00107E6F">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lastRenderedPageBreak/>
              <w:t>Хавсралт C</w:t>
            </w:r>
          </w:p>
          <w:p w:rsidR="003A7D37" w:rsidRPr="00A10691" w:rsidRDefault="003A7D37" w:rsidP="00107E6F">
            <w:pPr>
              <w:pStyle w:val="ListParagraph"/>
              <w:tabs>
                <w:tab w:val="left" w:pos="851"/>
                <w:tab w:val="left" w:pos="6318"/>
              </w:tabs>
              <w:spacing w:line="276" w:lineRule="auto"/>
              <w:ind w:left="567"/>
              <w:jc w:val="center"/>
              <w:rPr>
                <w:rFonts w:ascii="Arial" w:hAnsi="Arial" w:cs="Arial"/>
                <w:szCs w:val="24"/>
                <w:lang w:val="mn-MN"/>
              </w:rPr>
            </w:pPr>
            <w:r w:rsidRPr="00A10691">
              <w:rPr>
                <w:rFonts w:ascii="Arial" w:hAnsi="Arial" w:cs="Arial"/>
                <w:szCs w:val="24"/>
                <w:lang w:val="mn-MN"/>
              </w:rPr>
              <w:t>(мэдээллийн)</w:t>
            </w:r>
          </w:p>
          <w:p w:rsidR="003A7D37" w:rsidRPr="00A10691" w:rsidRDefault="003A7D37" w:rsidP="00107E6F">
            <w:pPr>
              <w:pStyle w:val="ListParagraph"/>
              <w:tabs>
                <w:tab w:val="left" w:pos="851"/>
                <w:tab w:val="left" w:pos="6318"/>
              </w:tabs>
              <w:spacing w:line="276" w:lineRule="auto"/>
              <w:ind w:left="567"/>
              <w:jc w:val="center"/>
              <w:rPr>
                <w:rFonts w:ascii="Arial" w:hAnsi="Arial" w:cs="Arial"/>
                <w:b/>
                <w:szCs w:val="24"/>
                <w:lang w:val="mn-MN"/>
              </w:rPr>
            </w:pPr>
            <w:r w:rsidRPr="00A10691">
              <w:rPr>
                <w:rFonts w:ascii="Arial" w:hAnsi="Arial" w:cs="Arial"/>
                <w:b/>
                <w:szCs w:val="24"/>
                <w:lang w:val="mn-MN"/>
              </w:rPr>
              <w:t>Сургах ба сертификат олгох</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w:t>
            </w:r>
            <w:r w:rsidR="00BC1D0C" w:rsidRPr="00A10691">
              <w:rPr>
                <w:rFonts w:ascii="Arial" w:hAnsi="Arial" w:cs="Arial"/>
                <w:b/>
                <w:szCs w:val="24"/>
                <w:lang w:val="mn-MN"/>
              </w:rPr>
              <w:t>.1 Ерөнхий зүйл</w:t>
            </w:r>
          </w:p>
          <w:p w:rsidR="00BD5916" w:rsidRPr="00A10691" w:rsidRDefault="00BD5916" w:rsidP="00BD591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Цахилгаан эрчим хүчний тоног төхөөрөмжид SF</w:t>
            </w:r>
            <w:r w:rsidRPr="00A10691">
              <w:rPr>
                <w:rFonts w:ascii="Arial" w:hAnsi="Arial" w:cs="Arial"/>
                <w:szCs w:val="24"/>
                <w:vertAlign w:val="subscript"/>
                <w:lang w:val="mn-MN"/>
              </w:rPr>
              <w:t>6</w:t>
            </w:r>
            <w:r w:rsidRPr="00A10691">
              <w:rPr>
                <w:rFonts w:ascii="Arial" w:hAnsi="Arial" w:cs="Arial"/>
                <w:szCs w:val="24"/>
                <w:lang w:val="mn-MN"/>
              </w:rPr>
              <w:t xml:space="preserve"> хийг ашиглах технологийн шинж чанараас харахад ажиллагааны аюулгүй байдал болон байгаль орчны асуудлууд нь хоорондоо нягт уялдаатай байдаг тул тэдгээрийг нэгэн зэрэг авч үзэх шаардлагатай.</w:t>
            </w:r>
          </w:p>
          <w:p w:rsidR="00BD5916" w:rsidRPr="00A10691" w:rsidRDefault="00BD5916" w:rsidP="00BD591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Дараах бүлгүүд нь SF</w:t>
            </w:r>
            <w:r w:rsidRPr="00A10691">
              <w:rPr>
                <w:rFonts w:ascii="Arial" w:hAnsi="Arial" w:cs="Arial"/>
                <w:szCs w:val="24"/>
                <w:vertAlign w:val="subscript"/>
                <w:lang w:val="mn-MN"/>
              </w:rPr>
              <w:t>6</w:t>
            </w:r>
            <w:r w:rsidRPr="00A10691">
              <w:rPr>
                <w:rFonts w:ascii="Arial" w:hAnsi="Arial" w:cs="Arial"/>
                <w:szCs w:val="24"/>
                <w:lang w:val="mn-MN"/>
              </w:rPr>
              <w:t xml:space="preserve"> хий ашигладаг цахилгаан эрчим хүчний тоног төхөөрөмжийн аюулгүй ажиллагааны шаардлага, байгаль орчны асуудлуудыг хангахад чиглэгдсэн </w:t>
            </w:r>
            <w:r w:rsidR="00B52FE6" w:rsidRPr="00A10691">
              <w:rPr>
                <w:rFonts w:ascii="Arial" w:hAnsi="Arial" w:cs="Arial"/>
                <w:szCs w:val="24"/>
                <w:lang w:val="mn-MN"/>
              </w:rPr>
              <w:t>сургаалтанд</w:t>
            </w:r>
            <w:r w:rsidRPr="00A10691">
              <w:rPr>
                <w:rFonts w:ascii="Arial" w:hAnsi="Arial" w:cs="Arial"/>
                <w:szCs w:val="24"/>
                <w:lang w:val="mn-MN"/>
              </w:rPr>
              <w:t xml:space="preserve"> хамаарна. </w:t>
            </w:r>
          </w:p>
          <w:p w:rsidR="003A7D37" w:rsidRPr="00A10691" w:rsidRDefault="003A7D37" w:rsidP="00BD591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 бүхий цахилгаан </w:t>
            </w:r>
            <w:r w:rsidR="00AB0A21" w:rsidRPr="00A10691">
              <w:rPr>
                <w:rFonts w:ascii="Arial" w:hAnsi="Arial" w:cs="Arial"/>
                <w:szCs w:val="24"/>
                <w:lang w:val="mn-MN"/>
              </w:rPr>
              <w:t xml:space="preserve">эрчим хүчний </w:t>
            </w:r>
            <w:r w:rsidRPr="00A10691">
              <w:rPr>
                <w:rFonts w:ascii="Arial" w:hAnsi="Arial" w:cs="Arial"/>
                <w:szCs w:val="24"/>
                <w:lang w:val="mn-MN"/>
              </w:rPr>
              <w:t>тоног төхөөрөмжтэй ажиллах (</w:t>
            </w:r>
            <w:r w:rsidR="00AB0A21" w:rsidRPr="00A10691">
              <w:rPr>
                <w:rFonts w:ascii="Arial" w:hAnsi="Arial" w:cs="Arial"/>
                <w:szCs w:val="24"/>
                <w:lang w:val="mn-MN"/>
              </w:rPr>
              <w:t xml:space="preserve">жишээ нь </w:t>
            </w:r>
            <w:r w:rsidR="00BD5916" w:rsidRPr="00A10691">
              <w:rPr>
                <w:rFonts w:ascii="Arial" w:hAnsi="Arial" w:cs="Arial"/>
                <w:szCs w:val="24"/>
                <w:lang w:val="mn-MN"/>
              </w:rPr>
              <w:t xml:space="preserve">зүхиүх, </w:t>
            </w:r>
            <w:r w:rsidRPr="00A10691">
              <w:rPr>
                <w:rFonts w:ascii="Arial" w:hAnsi="Arial" w:cs="Arial"/>
                <w:szCs w:val="24"/>
                <w:lang w:val="mn-MN"/>
              </w:rPr>
              <w:t xml:space="preserve">үйлдвэрлэх, турших, шалгах, </w:t>
            </w:r>
            <w:r w:rsidR="004701EA" w:rsidRPr="00A10691">
              <w:rPr>
                <w:rFonts w:ascii="Arial" w:hAnsi="Arial" w:cs="Arial"/>
                <w:szCs w:val="24"/>
                <w:lang w:val="mn-MN"/>
              </w:rPr>
              <w:t>ашиглалтад</w:t>
            </w:r>
            <w:r w:rsidRPr="00A10691">
              <w:rPr>
                <w:rFonts w:ascii="Arial" w:hAnsi="Arial" w:cs="Arial"/>
                <w:szCs w:val="24"/>
                <w:lang w:val="mn-MN"/>
              </w:rPr>
              <w:t xml:space="preserve"> оруулах</w:t>
            </w:r>
            <w:r w:rsidR="00AB0A21" w:rsidRPr="00A10691">
              <w:rPr>
                <w:rFonts w:ascii="Arial" w:hAnsi="Arial" w:cs="Arial"/>
                <w:szCs w:val="24"/>
                <w:lang w:val="mn-MN"/>
              </w:rPr>
              <w:t xml:space="preserve">, ашиглалт, засвар, үйлчилгээ </w:t>
            </w:r>
            <w:r w:rsidR="00BD5916" w:rsidRPr="00A10691">
              <w:rPr>
                <w:rFonts w:ascii="Arial" w:hAnsi="Arial" w:cs="Arial"/>
                <w:szCs w:val="24"/>
                <w:lang w:val="mn-MN"/>
              </w:rPr>
              <w:t xml:space="preserve">хийх </w:t>
            </w:r>
            <w:r w:rsidR="00AB0A21" w:rsidRPr="00A10691">
              <w:rPr>
                <w:rFonts w:ascii="Arial" w:hAnsi="Arial" w:cs="Arial"/>
                <w:szCs w:val="24"/>
                <w:lang w:val="mn-MN"/>
              </w:rPr>
              <w:t>болон</w:t>
            </w:r>
            <w:r w:rsidRPr="00A10691">
              <w:rPr>
                <w:rFonts w:ascii="Arial" w:hAnsi="Arial" w:cs="Arial"/>
                <w:szCs w:val="24"/>
                <w:lang w:val="mn-MN"/>
              </w:rPr>
              <w:t xml:space="preserve"> </w:t>
            </w:r>
            <w:r w:rsidR="00884C73" w:rsidRPr="00A10691">
              <w:rPr>
                <w:rFonts w:ascii="Arial" w:hAnsi="Arial" w:cs="Arial"/>
                <w:szCs w:val="24"/>
                <w:lang w:val="mn-MN"/>
              </w:rPr>
              <w:t>ашиглалтын хугацаа</w:t>
            </w:r>
            <w:r w:rsidR="00BD5916" w:rsidRPr="00A10691">
              <w:rPr>
                <w:rFonts w:ascii="Arial" w:hAnsi="Arial" w:cs="Arial"/>
                <w:szCs w:val="24"/>
                <w:lang w:val="mn-MN"/>
              </w:rPr>
              <w:t xml:space="preserve"> дууссан үед буулгах</w:t>
            </w:r>
            <w:r w:rsidRPr="00A10691">
              <w:rPr>
                <w:rFonts w:ascii="Arial" w:hAnsi="Arial" w:cs="Arial"/>
                <w:szCs w:val="24"/>
                <w:lang w:val="mn-MN"/>
              </w:rPr>
              <w:t xml:space="preserve">) </w:t>
            </w:r>
            <w:r w:rsidR="00BD5916" w:rsidRPr="00A10691">
              <w:rPr>
                <w:rFonts w:ascii="Arial" w:hAnsi="Arial" w:cs="Arial"/>
                <w:szCs w:val="24"/>
                <w:lang w:val="mn-MN"/>
              </w:rPr>
              <w:t xml:space="preserve">ажлыг сертификаттай ажилтан, эсвэл сертификаттай ажилтны </w:t>
            </w:r>
            <w:r w:rsidR="004701EA" w:rsidRPr="00A10691">
              <w:rPr>
                <w:rFonts w:ascii="Arial" w:hAnsi="Arial" w:cs="Arial"/>
                <w:szCs w:val="24"/>
                <w:lang w:val="mn-MN"/>
              </w:rPr>
              <w:t>хяналтын</w:t>
            </w:r>
            <w:r w:rsidR="00BD5916" w:rsidRPr="00A10691">
              <w:rPr>
                <w:rFonts w:ascii="Arial" w:hAnsi="Arial" w:cs="Arial"/>
                <w:szCs w:val="24"/>
                <w:lang w:val="mn-MN"/>
              </w:rPr>
              <w:t xml:space="preserve"> дор гүйцэтгэнэ. Холбогдох ажилтнуудын  хувьд сургалт бол хамгийн чухал байдаг. Сургалтыг янз бүрийн байршилд (жишээ нь хэрэглэгчийн сургалтын төвд, үйлдвэр дээр, эсвэл угсрах, шалгалт тохируулга хийх,  суурилагдсан тоног төхөөрөмжийн засвар үйлчилгээний явцад ажлын талбайд) явуулж болно.</w:t>
            </w:r>
          </w:p>
          <w:p w:rsidR="00BD5916" w:rsidRPr="00A10691" w:rsidRDefault="00BD5916"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Цахилгаан үйлдвэрлэл, тоног төхөөрөмжийн  онцлог шинжийг харгалзан үзвэл ажиллагааны аюулгүй болон тасралтгүй  байдал нь нэн чухал байдаг. Ерөнхий сургалтын модулиас гадна (модуль А – суурь мэдлэг ойлголт, C.2.2-ыг үзнэ үү) ийм сургалтын хамрах хүрээ нь тухайн онцлог загвар хийцээс (жишээ нь өндөр хүчдэлийн хүчний таслуур, дундаж хүчдэлийн хуваарилах </w:t>
            </w:r>
            <w:r w:rsidRPr="00A10691">
              <w:rPr>
                <w:rFonts w:ascii="Arial" w:hAnsi="Arial" w:cs="Arial"/>
                <w:szCs w:val="24"/>
                <w:lang w:val="mn-MN"/>
              </w:rPr>
              <w:lastRenderedPageBreak/>
              <w:t xml:space="preserve">байгууламж, өндөр хүчдэлийн хийн тусгаарлагчтай хуваарилах байгууламж) хамаарах бөгөөд   өөр өөр загвар хийц нь сертификат олгох өөр өөр сургалтыг шаарддаг. </w:t>
            </w:r>
          </w:p>
          <w:p w:rsidR="00BD5916" w:rsidRPr="00A10691" w:rsidRDefault="00BD5916" w:rsidP="00107E6F">
            <w:pPr>
              <w:spacing w:line="276" w:lineRule="auto"/>
              <w:jc w:val="both"/>
              <w:rPr>
                <w:rFonts w:ascii="Arial" w:hAnsi="Arial" w:cs="Arial"/>
                <w:szCs w:val="24"/>
                <w:lang w:val="mn-MN"/>
              </w:rPr>
            </w:pPr>
            <w:r w:rsidRPr="00A10691">
              <w:rPr>
                <w:rFonts w:ascii="Arial" w:hAnsi="Arial" w:cs="Arial"/>
                <w:szCs w:val="24"/>
                <w:lang w:val="mn-MN"/>
              </w:rPr>
              <w:t xml:space="preserve">Ямар ч тохиолдолд сургалт нь орон нутгийн зохицуулалт, тухайн тоног төхөөрөмжийн ашиглалтын заавар, тоног төхөөрөмжийн мэдээллийн хуудас/паспорт, олон улсын стандартууд, CIGRE (Томоохон цахилгаан системүүдийн зөвлөл)-ээс гаргасан зөвлөмжүүдэд үндэслэгдсэн байна. </w:t>
            </w:r>
          </w:p>
          <w:p w:rsidR="003A7D37" w:rsidRPr="00A10691" w:rsidRDefault="00DC4A2F"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C.2 Сургалтын модулийн</w:t>
            </w:r>
            <w:r w:rsidR="003A7D37" w:rsidRPr="00A10691">
              <w:rPr>
                <w:rFonts w:ascii="Arial" w:eastAsia="Times New Roman" w:hAnsi="Arial" w:cs="Arial"/>
                <w:b/>
                <w:bCs/>
                <w:color w:val="000000"/>
                <w:szCs w:val="24"/>
                <w:lang w:val="mn-MN"/>
              </w:rPr>
              <w:t xml:space="preserve"> жишээ</w:t>
            </w:r>
          </w:p>
          <w:p w:rsidR="003A7D37" w:rsidRPr="00A10691" w:rsidRDefault="00BC1D0C"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C.2.1 Ерөнхий зүйл</w:t>
            </w:r>
          </w:p>
          <w:p w:rsidR="007C0BA7" w:rsidRPr="00A10691" w:rsidRDefault="007C0BA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2.11 болон 2.12-т өгөгдсөн тодорхойлолтын дагуух өөр өөр даралтын системүүдийн хувьд битүүмжилсэн даралтын системүүд нь тодорхойлолт ёсоор ашиглалтын хугацааны туршид хийтэй ажиллах үйлчилгээг шаарддаггүй гэдгийг харгалзан сургалтын тухайлсан хөтөлбөр, түүний модулиудын бүрэлдэхүүнийг сонгох хэрэгтэй.</w:t>
            </w:r>
          </w:p>
          <w:p w:rsidR="00432A13" w:rsidRPr="00A10691" w:rsidRDefault="00432A13"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ажиллаж буй ажилчид нь аюулгүй байдал, хууль эрх зүй, байгаль орчны асуудал, уг хийн шинж чанар, хийтэй ажиллах багаж, тоног төхөөрөмж, үйлчилгээний тасралтгүй байдлыг хангах, SF</w:t>
            </w:r>
            <w:r w:rsidRPr="00A10691">
              <w:rPr>
                <w:rFonts w:ascii="Arial" w:hAnsi="Arial" w:cs="Arial"/>
                <w:szCs w:val="24"/>
                <w:vertAlign w:val="subscript"/>
                <w:lang w:val="mn-MN"/>
              </w:rPr>
              <w:t>6</w:t>
            </w:r>
            <w:r w:rsidRPr="00A10691">
              <w:rPr>
                <w:rFonts w:ascii="Arial" w:hAnsi="Arial" w:cs="Arial"/>
                <w:szCs w:val="24"/>
                <w:lang w:val="mn-MN"/>
              </w:rPr>
              <w:t xml:space="preserve"> хийн ялгаруулалтыг багасгах журмыг мэддэг байх ёстой. </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432A13" w:rsidRPr="00A10691">
              <w:rPr>
                <w:rFonts w:ascii="Arial" w:hAnsi="Arial" w:cs="Arial"/>
                <w:szCs w:val="24"/>
                <w:lang w:val="mn-MN"/>
              </w:rPr>
              <w:t xml:space="preserve">эрчим хүчний </w:t>
            </w:r>
            <w:r w:rsidRPr="00A10691">
              <w:rPr>
                <w:rFonts w:ascii="Arial" w:hAnsi="Arial" w:cs="Arial"/>
                <w:szCs w:val="24"/>
                <w:lang w:val="mn-MN"/>
              </w:rPr>
              <w:t>тоног төхөөрөмж дээр хийгдэх төрөл бүрийн ажлыг гүйцэтгэх чадвартай байхаар сургалтыг модулиар зохион байгуулна.  Үүнд:</w:t>
            </w:r>
          </w:p>
          <w:p w:rsidR="003A7D37" w:rsidRPr="00A10691" w:rsidRDefault="00D47604"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Модуль A: Суурь мэдлэг ойлголт</w:t>
            </w:r>
          </w:p>
          <w:p w:rsidR="003A7D37" w:rsidRPr="00A10691" w:rsidRDefault="00DC4A2F"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Модуль B1: Хийг </w:t>
            </w:r>
            <w:r w:rsidR="00407487" w:rsidRPr="00A10691">
              <w:rPr>
                <w:rFonts w:ascii="Arial" w:eastAsia="Times New Roman" w:hAnsi="Arial" w:cs="Arial"/>
                <w:color w:val="000000"/>
                <w:szCs w:val="24"/>
                <w:lang w:val="mn-MN" w:eastAsia="en-GB"/>
              </w:rPr>
              <w:t xml:space="preserve">шилжүүлэхэд </w:t>
            </w:r>
            <w:r w:rsidRPr="00A10691">
              <w:rPr>
                <w:rFonts w:ascii="Arial" w:eastAsia="Times New Roman" w:hAnsi="Arial" w:cs="Arial"/>
                <w:color w:val="000000"/>
                <w:szCs w:val="24"/>
                <w:lang w:val="mn-MN" w:eastAsia="en-GB"/>
              </w:rPr>
              <w:t>хамаарахгүй засвар үйлчилгээ</w:t>
            </w:r>
          </w:p>
          <w:p w:rsidR="003A7D37" w:rsidRPr="00A10691" w:rsidRDefault="003A7D37" w:rsidP="00D47604">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Модуль B2: Суурилуулалт ба </w:t>
            </w:r>
            <w:r w:rsidR="00D47604" w:rsidRPr="00A10691">
              <w:rPr>
                <w:rFonts w:ascii="Arial" w:eastAsia="Times New Roman" w:hAnsi="Arial" w:cs="Arial"/>
                <w:color w:val="000000"/>
                <w:szCs w:val="24"/>
                <w:lang w:val="mn-MN" w:eastAsia="en-GB"/>
              </w:rPr>
              <w:t>ашиглалтад оруулах</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Модуль C1: Хийг </w:t>
            </w:r>
            <w:r w:rsidR="00407487" w:rsidRPr="00A10691">
              <w:rPr>
                <w:rFonts w:ascii="Arial" w:eastAsia="Times New Roman" w:hAnsi="Arial" w:cs="Arial"/>
                <w:color w:val="000000"/>
                <w:szCs w:val="24"/>
                <w:lang w:val="mn-MN" w:eastAsia="en-GB"/>
              </w:rPr>
              <w:t>шилжүүлэх</w:t>
            </w:r>
            <w:r w:rsidRPr="00A10691">
              <w:rPr>
                <w:rFonts w:ascii="Arial" w:eastAsia="Times New Roman" w:hAnsi="Arial" w:cs="Arial"/>
                <w:color w:val="000000"/>
                <w:szCs w:val="24"/>
                <w:lang w:val="mn-MN" w:eastAsia="en-GB"/>
              </w:rPr>
              <w:t xml:space="preserve"> ашиглалт ба засвар үйлчилгээ (</w:t>
            </w:r>
            <w:r w:rsidR="00DC4A2F" w:rsidRPr="00A10691">
              <w:rPr>
                <w:rFonts w:ascii="Arial" w:eastAsia="Times New Roman" w:hAnsi="Arial" w:cs="Arial"/>
                <w:color w:val="000000"/>
                <w:szCs w:val="24"/>
                <w:lang w:val="mn-MN" w:eastAsia="en-GB"/>
              </w:rPr>
              <w:t>жишээ нь ашиглалтын хугацааг уртасгах гэх мэт</w:t>
            </w:r>
            <w:r w:rsidRPr="00A10691">
              <w:rPr>
                <w:rFonts w:ascii="Arial" w:eastAsia="Times New Roman" w:hAnsi="Arial" w:cs="Arial"/>
                <w:color w:val="000000"/>
                <w:szCs w:val="24"/>
                <w:lang w:val="mn-MN" w:eastAsia="en-GB"/>
              </w:rPr>
              <w:t>)</w:t>
            </w:r>
          </w:p>
          <w:p w:rsidR="003A7D37" w:rsidRPr="00A10691" w:rsidRDefault="00DC4A2F"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Модуль C2: Цахилгаа</w:t>
            </w:r>
            <w:r w:rsidR="004023E2" w:rsidRPr="00A10691">
              <w:rPr>
                <w:rFonts w:ascii="Arial" w:eastAsia="Times New Roman" w:hAnsi="Arial" w:cs="Arial"/>
                <w:color w:val="000000"/>
                <w:szCs w:val="24"/>
                <w:lang w:val="mn-MN" w:eastAsia="en-GB"/>
              </w:rPr>
              <w:t>н</w:t>
            </w:r>
            <w:r w:rsidRPr="00A10691">
              <w:rPr>
                <w:rFonts w:ascii="Arial" w:eastAsia="Times New Roman" w:hAnsi="Arial" w:cs="Arial"/>
                <w:color w:val="000000"/>
                <w:szCs w:val="24"/>
                <w:lang w:val="mn-MN" w:eastAsia="en-GB"/>
              </w:rPr>
              <w:t xml:space="preserve"> эрчим хүчний </w:t>
            </w:r>
            <w:r w:rsidR="003A7D37" w:rsidRPr="00A10691">
              <w:rPr>
                <w:rFonts w:ascii="Arial" w:eastAsia="Times New Roman" w:hAnsi="Arial" w:cs="Arial"/>
                <w:color w:val="000000"/>
                <w:szCs w:val="24"/>
                <w:lang w:val="mn-MN" w:eastAsia="en-GB"/>
              </w:rPr>
              <w:t xml:space="preserve">тоног төхөөрөмжийн </w:t>
            </w:r>
            <w:r w:rsidR="00884C73" w:rsidRPr="00A10691">
              <w:rPr>
                <w:rFonts w:ascii="Arial" w:hAnsi="Arial" w:cs="Arial"/>
                <w:szCs w:val="24"/>
                <w:lang w:val="mn-MN"/>
              </w:rPr>
              <w:t>ашиглалтын хугацаа</w:t>
            </w:r>
            <w:r w:rsidRPr="00A10691">
              <w:rPr>
                <w:rFonts w:ascii="Arial" w:eastAsia="Times New Roman" w:hAnsi="Arial" w:cs="Arial"/>
                <w:color w:val="000000"/>
                <w:szCs w:val="24"/>
                <w:lang w:val="mn-MN" w:eastAsia="en-GB"/>
              </w:rPr>
              <w:t xml:space="preserve"> дууссаны дараа ашиглалтаас гаргах.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Модуль сургалтуудын тала</w:t>
            </w:r>
            <w:r w:rsidR="00DC4A2F" w:rsidRPr="00A10691">
              <w:rPr>
                <w:rFonts w:ascii="Arial" w:hAnsi="Arial" w:cs="Arial"/>
                <w:szCs w:val="24"/>
                <w:lang w:val="mn-MN"/>
              </w:rPr>
              <w:t xml:space="preserve">ар дараах дэд </w:t>
            </w:r>
            <w:r w:rsidRPr="00A10691">
              <w:rPr>
                <w:rFonts w:ascii="Arial" w:hAnsi="Arial" w:cs="Arial"/>
                <w:szCs w:val="24"/>
                <w:lang w:val="mn-MN"/>
              </w:rPr>
              <w:t>бүлгүүдэд нарийвчлан тайлбарласан.</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C.2.2 Модуль </w:t>
            </w:r>
            <w:r w:rsidR="00D63239" w:rsidRPr="00A10691">
              <w:rPr>
                <w:rFonts w:ascii="Arial" w:hAnsi="Arial" w:cs="Arial"/>
                <w:b/>
                <w:szCs w:val="24"/>
                <w:lang w:val="mn-MN"/>
              </w:rPr>
              <w:t>A-</w:t>
            </w:r>
            <w:r w:rsidR="00D47604" w:rsidRPr="00A10691">
              <w:rPr>
                <w:rFonts w:ascii="Arial" w:eastAsia="Times New Roman" w:hAnsi="Arial" w:cs="Arial"/>
                <w:b/>
                <w:color w:val="000000"/>
                <w:szCs w:val="24"/>
                <w:lang w:val="mn-MN" w:eastAsia="en-GB"/>
              </w:rPr>
              <w:t>Суурь мэдлэг ойлголт</w:t>
            </w:r>
          </w:p>
          <w:p w:rsidR="00D47604" w:rsidRPr="00A10691" w:rsidRDefault="00D47604" w:rsidP="00D47604">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Энэ модуль нь сургалтын шаардагдах суурь түвшнийг хангаж өгөх бөгөөд холбогдох  бүх чиг үүрэгт, тухайлбал дараах ажилтнуудад хамаарна:</w:t>
            </w:r>
          </w:p>
          <w:p w:rsidR="002E17B3" w:rsidRPr="00A10691" w:rsidRDefault="002E17B3" w:rsidP="002E17B3">
            <w:pPr>
              <w:pStyle w:val="ListParagraph"/>
              <w:numPr>
                <w:ilvl w:val="0"/>
                <w:numId w:val="54"/>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боловсруулах эсэхээс үл хамаарч, үйл явцуудын болон SF</w:t>
            </w:r>
            <w:r w:rsidRPr="00A10691">
              <w:rPr>
                <w:rFonts w:ascii="Arial" w:hAnsi="Arial" w:cs="Arial"/>
                <w:szCs w:val="24"/>
                <w:vertAlign w:val="subscript"/>
                <w:lang w:val="mn-MN"/>
              </w:rPr>
              <w:t>6</w:t>
            </w:r>
            <w:r w:rsidRPr="00A10691">
              <w:rPr>
                <w:rFonts w:ascii="Arial" w:hAnsi="Arial" w:cs="Arial"/>
                <w:szCs w:val="24"/>
                <w:lang w:val="mn-MN"/>
              </w:rPr>
              <w:t xml:space="preserve"> хийтэй тоног төхөөрөмжийг ажиллуулдаг өөрийн болон гуравдагч этгээдийн холбогдох ажилтнуудын төлөөх хариуцлагыг удирдлагаас нь даатгасан компанийн ажилтнууд </w:t>
            </w:r>
          </w:p>
          <w:p w:rsidR="002E17B3" w:rsidRPr="00A10691" w:rsidRDefault="002E17B3" w:rsidP="002E17B3">
            <w:pPr>
              <w:pStyle w:val="ListParagraph"/>
              <w:numPr>
                <w:ilvl w:val="0"/>
                <w:numId w:val="54"/>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боловсруулах асуудалд хамаарах эсэхээс үл хамаарч, SF</w:t>
            </w:r>
            <w:r w:rsidRPr="00A10691">
              <w:rPr>
                <w:rFonts w:ascii="Arial" w:hAnsi="Arial" w:cs="Arial"/>
                <w:szCs w:val="24"/>
                <w:vertAlign w:val="subscript"/>
                <w:lang w:val="mn-MN"/>
              </w:rPr>
              <w:t>6</w:t>
            </w:r>
            <w:r w:rsidRPr="00A10691">
              <w:rPr>
                <w:rFonts w:ascii="Arial" w:hAnsi="Arial" w:cs="Arial"/>
                <w:szCs w:val="24"/>
                <w:lang w:val="mn-MN"/>
              </w:rPr>
              <w:t xml:space="preserve"> хийн дүүргэлттэй тоног төхөөрөмжтэй ажиллах нийт ажилтан. </w:t>
            </w:r>
          </w:p>
          <w:p w:rsidR="003A7D37" w:rsidRPr="00A10691" w:rsidRDefault="004701E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Сургалтад</w:t>
            </w:r>
            <w:r w:rsidR="003A7D37" w:rsidRPr="00A10691">
              <w:rPr>
                <w:rFonts w:ascii="Arial" w:hAnsi="Arial" w:cs="Arial"/>
                <w:szCs w:val="24"/>
                <w:lang w:val="mn-MN"/>
              </w:rPr>
              <w:t xml:space="preserve"> хамрагдахад урьдчилсан х</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сэлт</w:t>
            </w:r>
            <w:r w:rsidR="00A3435D" w:rsidRPr="00A10691">
              <w:rPr>
                <w:rFonts w:ascii="Arial" w:eastAsia="Microsoft YaHei" w:hAnsi="Arial" w:cs="Arial"/>
                <w:szCs w:val="24"/>
                <w:lang w:val="mn-MN"/>
              </w:rPr>
              <w:t xml:space="preserve"> </w:t>
            </w:r>
            <w:r w:rsidR="003A7D37" w:rsidRPr="00A10691">
              <w:rPr>
                <w:rFonts w:ascii="Arial" w:eastAsia="Microsoft YaHei" w:hAnsi="Arial" w:cs="Arial"/>
                <w:szCs w:val="24"/>
                <w:lang w:val="mn-MN"/>
              </w:rPr>
              <w:t>шаардлаг</w:t>
            </w:r>
            <w:r w:rsidR="002E17B3" w:rsidRPr="00A10691">
              <w:rPr>
                <w:rFonts w:ascii="Arial" w:eastAsia="Microsoft YaHei" w:hAnsi="Arial" w:cs="Arial"/>
                <w:szCs w:val="24"/>
                <w:lang w:val="mn-MN"/>
              </w:rPr>
              <w:t>а</w:t>
            </w:r>
            <w:r w:rsidR="003A7D37" w:rsidRPr="00A10691">
              <w:rPr>
                <w:rFonts w:ascii="Arial" w:eastAsia="Microsoft YaHei" w:hAnsi="Arial" w:cs="Arial"/>
                <w:szCs w:val="24"/>
                <w:lang w:val="mn-MN"/>
              </w:rPr>
              <w:t>г</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й</w:t>
            </w:r>
            <w:r w:rsidR="003A7D37" w:rsidRPr="00A10691">
              <w:rPr>
                <w:rFonts w:ascii="Arial" w:hAnsi="Arial" w:cs="Arial"/>
                <w:szCs w:val="24"/>
                <w:lang w:val="mn-MN"/>
              </w:rPr>
              <w:t>.</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00A3435D"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Pr="00A10691">
              <w:rPr>
                <w:rFonts w:ascii="Arial" w:hAnsi="Arial" w:cs="Arial"/>
                <w:szCs w:val="24"/>
                <w:lang w:val="mn-MN"/>
              </w:rPr>
              <w:t xml:space="preserve">хийн дүүргэлттэй тоног төхөөрөмжтэй </w:t>
            </w:r>
            <w:r w:rsidR="002E17B3" w:rsidRPr="00A10691">
              <w:rPr>
                <w:rFonts w:ascii="Arial" w:hAnsi="Arial" w:cs="Arial"/>
                <w:szCs w:val="24"/>
                <w:lang w:val="mn-MN"/>
              </w:rPr>
              <w:t>ойр орчимд ажиллах бүх ажилтанд B.1-д өгөгдсөн аюулгүй ажиллагааны ерөнхий дүрмүүдийн дагуу мэдлэг ойлголт өгөх ёстой.</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Дараах асуудлуудыг </w:t>
            </w:r>
            <w:r w:rsidR="004701EA" w:rsidRPr="00A10691">
              <w:rPr>
                <w:rFonts w:ascii="Arial" w:hAnsi="Arial" w:cs="Arial"/>
                <w:szCs w:val="24"/>
                <w:lang w:val="mn-MN"/>
              </w:rPr>
              <w:t>сургалтад</w:t>
            </w:r>
            <w:r w:rsidRPr="00A10691">
              <w:rPr>
                <w:rFonts w:ascii="Arial" w:hAnsi="Arial" w:cs="Arial"/>
                <w:szCs w:val="24"/>
                <w:lang w:val="mn-MN"/>
              </w:rPr>
              <w:t xml:space="preserve"> багтаадаг: </w:t>
            </w:r>
          </w:p>
          <w:p w:rsidR="003A7D37" w:rsidRPr="00A10691" w:rsidRDefault="002E17B3" w:rsidP="00107E6F">
            <w:pPr>
              <w:pStyle w:val="ListParagraph"/>
              <w:numPr>
                <w:ilvl w:val="0"/>
                <w:numId w:val="53"/>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байгаль</w:t>
            </w:r>
            <w:r w:rsidR="003A7D37" w:rsidRPr="00A10691">
              <w:rPr>
                <w:rFonts w:ascii="Arial" w:hAnsi="Arial" w:cs="Arial"/>
                <w:szCs w:val="24"/>
                <w:lang w:val="mn-MN"/>
              </w:rPr>
              <w:t xml:space="preserve"> буй орчинд хамаарах ерөнхий асуудлуудын талаарх суурь мэдлэг ( цаг уурын өөрчлөлт, Киотогийн </w:t>
            </w:r>
            <w:r w:rsidR="003A7D37" w:rsidRPr="00A10691">
              <w:rPr>
                <w:rFonts w:ascii="Arial" w:hAnsi="Arial" w:cs="Arial"/>
                <w:szCs w:val="24"/>
                <w:lang w:val="mn-MN"/>
              </w:rPr>
              <w:lastRenderedPageBreak/>
              <w:t>протокол, Дэлхийн дулаарлын идэвх /чадамж/, хавсралт F-</w:t>
            </w:r>
            <w:r w:rsidR="00A3435D"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E17B3"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байгаль</w:t>
            </w:r>
            <w:r w:rsidR="003A7D37" w:rsidRPr="00A10691">
              <w:rPr>
                <w:rFonts w:ascii="Arial" w:hAnsi="Arial" w:cs="Arial"/>
                <w:szCs w:val="24"/>
                <w:lang w:val="mn-MN"/>
              </w:rPr>
              <w:t xml:space="preserve"> буй орчинд хамаарах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хийн алдагдал болон хор хөнөөлийг бууруулах [19];</w:t>
            </w:r>
            <w:r w:rsidR="003A7D37" w:rsidRPr="00A10691">
              <w:rPr>
                <w:rFonts w:ascii="Arial" w:hAnsi="Arial" w:cs="Arial"/>
                <w:szCs w:val="24"/>
                <w:vertAlign w:val="superscript"/>
                <w:lang w:val="mn-MN"/>
              </w:rPr>
              <w:t>1</w:t>
            </w:r>
          </w:p>
          <w:p w:rsidR="003A7D37" w:rsidRPr="00A10691" w:rsidRDefault="003A7D37"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физик, хими ба хүрээлэн буй орчны үзүүлэлтүүд (хавсралт E-</w:t>
            </w:r>
            <w:r w:rsidR="002E17B3" w:rsidRPr="00A10691">
              <w:rPr>
                <w:rFonts w:ascii="Arial" w:hAnsi="Arial" w:cs="Arial"/>
                <w:szCs w:val="24"/>
                <w:lang w:val="mn-MN"/>
              </w:rPr>
              <w:t>г харна уу</w:t>
            </w:r>
            <w:r w:rsidRPr="00A10691">
              <w:rPr>
                <w:rFonts w:ascii="Arial" w:hAnsi="Arial" w:cs="Arial"/>
                <w:szCs w:val="24"/>
                <w:lang w:val="mn-MN"/>
              </w:rPr>
              <w:t>)</w:t>
            </w:r>
          </w:p>
          <w:p w:rsidR="003A7D37" w:rsidRPr="00A10691" w:rsidRDefault="00A3435D"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ц</w:t>
            </w:r>
            <w:r w:rsidR="003A7D37"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3A7D37" w:rsidRPr="00A10691">
              <w:rPr>
                <w:rFonts w:ascii="Arial" w:hAnsi="Arial" w:cs="Arial"/>
                <w:szCs w:val="24"/>
                <w:lang w:val="mn-MN"/>
              </w:rPr>
              <w:t xml:space="preserve">тоног </w:t>
            </w:r>
            <w:r w:rsidR="004701EA" w:rsidRPr="00A10691">
              <w:rPr>
                <w:rFonts w:ascii="Arial" w:hAnsi="Arial" w:cs="Arial"/>
                <w:szCs w:val="24"/>
                <w:lang w:val="mn-MN"/>
              </w:rPr>
              <w:t>төхөөрөмжид</w:t>
            </w:r>
            <w:r w:rsidR="003A7D37" w:rsidRPr="00A10691">
              <w:rPr>
                <w:rFonts w:ascii="Arial" w:hAnsi="Arial" w:cs="Arial"/>
                <w:szCs w:val="24"/>
                <w:lang w:val="mn-MN"/>
              </w:rPr>
              <w:t xml:space="preserve">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хий хэрэглэх</w:t>
            </w:r>
          </w:p>
          <w:p w:rsidR="003A7D37" w:rsidRPr="00A10691" w:rsidRDefault="00A3435D"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о</w:t>
            </w:r>
            <w:r w:rsidR="003A7D37" w:rsidRPr="00A10691">
              <w:rPr>
                <w:rFonts w:ascii="Arial" w:hAnsi="Arial" w:cs="Arial"/>
                <w:szCs w:val="24"/>
                <w:lang w:val="mn-MN"/>
              </w:rPr>
              <w:t xml:space="preserve">доо байгаа олон улсын стандартууд ба </w:t>
            </w:r>
            <w:r w:rsidRPr="00A10691">
              <w:rPr>
                <w:rFonts w:ascii="Arial" w:hAnsi="Arial" w:cs="Arial"/>
                <w:szCs w:val="24"/>
                <w:lang w:val="mn-MN"/>
              </w:rPr>
              <w:t xml:space="preserve">бүс </w:t>
            </w:r>
            <w:r w:rsidR="003A7D37" w:rsidRPr="00A10691">
              <w:rPr>
                <w:rFonts w:ascii="Arial" w:hAnsi="Arial" w:cs="Arial"/>
                <w:szCs w:val="24"/>
                <w:lang w:val="mn-MN"/>
              </w:rPr>
              <w:t>нутгийн зохицуулалт</w:t>
            </w:r>
          </w:p>
          <w:p w:rsidR="003A7D37" w:rsidRPr="00A10691" w:rsidRDefault="004701EA"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ажилтнуудын</w:t>
            </w:r>
            <w:r w:rsidR="002E17B3" w:rsidRPr="00A10691">
              <w:rPr>
                <w:rFonts w:ascii="Arial" w:hAnsi="Arial" w:cs="Arial"/>
                <w:szCs w:val="24"/>
                <w:lang w:val="mn-MN"/>
              </w:rPr>
              <w:t xml:space="preserve"> </w:t>
            </w:r>
            <w:r w:rsidR="003A7D37" w:rsidRPr="00A10691">
              <w:rPr>
                <w:rFonts w:ascii="Arial" w:hAnsi="Arial" w:cs="Arial"/>
                <w:szCs w:val="24"/>
                <w:lang w:val="mn-MN"/>
              </w:rPr>
              <w:t>аюулгүй байдал ба анхны тусламж</w:t>
            </w:r>
            <w:r w:rsidR="00A3435D" w:rsidRPr="00A10691">
              <w:rPr>
                <w:rFonts w:ascii="Arial" w:hAnsi="Arial" w:cs="Arial"/>
                <w:szCs w:val="24"/>
                <w:lang w:val="mn-MN"/>
              </w:rPr>
              <w:t xml:space="preserve"> </w:t>
            </w:r>
            <w:r w:rsidR="003A7D37" w:rsidRPr="00A10691">
              <w:rPr>
                <w:rFonts w:ascii="Arial" w:hAnsi="Arial" w:cs="Arial"/>
                <w:szCs w:val="24"/>
                <w:lang w:val="mn-MN"/>
              </w:rPr>
              <w:t>(</w:t>
            </w:r>
            <w:r w:rsidR="00A3435D" w:rsidRPr="00A10691">
              <w:rPr>
                <w:rFonts w:ascii="Arial" w:hAnsi="Arial" w:cs="Arial"/>
                <w:szCs w:val="24"/>
                <w:lang w:val="mn-MN"/>
              </w:rPr>
              <w:t xml:space="preserve">бүс </w:t>
            </w:r>
            <w:r w:rsidR="003A7D37" w:rsidRPr="00A10691">
              <w:rPr>
                <w:rFonts w:ascii="Arial" w:hAnsi="Arial" w:cs="Arial"/>
                <w:szCs w:val="24"/>
                <w:lang w:val="mn-MN"/>
              </w:rPr>
              <w:t xml:space="preserve">нутгийн зохицуулалт, амьсгал боогдох, дотоод нум үүсэх </w:t>
            </w:r>
            <w:r w:rsidR="002E17B3" w:rsidRPr="00A10691">
              <w:rPr>
                <w:rFonts w:ascii="Arial" w:hAnsi="Arial" w:cs="Arial"/>
                <w:szCs w:val="24"/>
                <w:lang w:val="mn-MN"/>
              </w:rPr>
              <w:t xml:space="preserve">тохиолдлуудад </w:t>
            </w:r>
            <w:r w:rsidR="003A7D37" w:rsidRPr="00A10691">
              <w:rPr>
                <w:rFonts w:ascii="Arial" w:hAnsi="Arial" w:cs="Arial"/>
                <w:szCs w:val="24"/>
                <w:lang w:val="mn-MN"/>
              </w:rPr>
              <w:t>түргэн тусламж авах төлөвлөгөө ба заавар), (хавсралт B-</w:t>
            </w:r>
            <w:r w:rsidR="00A3435D"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хийтэй ажиллах, осол ба эрүүл мэндийн үзүүлэлтүүд (хавсралт E.5-г харах)</w:t>
            </w:r>
          </w:p>
          <w:p w:rsidR="003A7D37" w:rsidRPr="00A10691" w:rsidRDefault="00A3435D"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ц</w:t>
            </w:r>
            <w:r w:rsidR="003A7D37"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3A7D37" w:rsidRPr="00A10691">
              <w:rPr>
                <w:rFonts w:ascii="Arial" w:hAnsi="Arial" w:cs="Arial"/>
                <w:szCs w:val="24"/>
                <w:lang w:val="mn-MN"/>
              </w:rPr>
              <w:t>тоног төхөөрөмжийн хийц загвар (шинж чанар ба ашиглалт/ үйл ажиллагаа)</w:t>
            </w:r>
          </w:p>
          <w:p w:rsidR="003A7D37" w:rsidRPr="00A10691" w:rsidRDefault="003A7D37" w:rsidP="00A3435D">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 xml:space="preserve">C.2.3 </w:t>
            </w:r>
            <w:r w:rsidR="00A3435D" w:rsidRPr="00A10691">
              <w:rPr>
                <w:rFonts w:ascii="Arial" w:eastAsia="Times New Roman" w:hAnsi="Arial" w:cs="Arial"/>
                <w:b/>
                <w:bCs/>
                <w:color w:val="000000"/>
                <w:szCs w:val="24"/>
                <w:lang w:val="mn-MN" w:eastAsia="en-GB"/>
              </w:rPr>
              <w:t xml:space="preserve">Модуль B1 - Хийг </w:t>
            </w:r>
            <w:r w:rsidR="00407487" w:rsidRPr="00A10691">
              <w:rPr>
                <w:rFonts w:ascii="Arial" w:eastAsia="Times New Roman" w:hAnsi="Arial" w:cs="Arial"/>
                <w:b/>
                <w:bCs/>
                <w:color w:val="000000"/>
                <w:szCs w:val="24"/>
                <w:lang w:val="mn-MN" w:eastAsia="en-GB"/>
              </w:rPr>
              <w:t>шилжүүлэхэд</w:t>
            </w:r>
            <w:r w:rsidR="00A3435D" w:rsidRPr="00A10691">
              <w:rPr>
                <w:rFonts w:ascii="Arial" w:eastAsia="Times New Roman" w:hAnsi="Arial" w:cs="Arial"/>
                <w:b/>
                <w:bCs/>
                <w:color w:val="000000"/>
                <w:szCs w:val="24"/>
                <w:lang w:val="mn-MN" w:eastAsia="en-GB"/>
              </w:rPr>
              <w:t xml:space="preserve"> хамаарахгүй засвар үйлчилгээ</w:t>
            </w:r>
          </w:p>
          <w:p w:rsidR="001B2464" w:rsidRPr="00A10691" w:rsidRDefault="001B2464" w:rsidP="001B2464">
            <w:pPr>
              <w:pStyle w:val="ListParagraph"/>
              <w:spacing w:line="276" w:lineRule="auto"/>
              <w:ind w:left="0"/>
              <w:jc w:val="both"/>
              <w:rPr>
                <w:rFonts w:ascii="Arial" w:hAnsi="Arial" w:cs="Arial"/>
                <w:szCs w:val="24"/>
                <w:lang w:val="mn-MN"/>
              </w:rPr>
            </w:pPr>
            <w:r w:rsidRPr="00A10691">
              <w:rPr>
                <w:rFonts w:ascii="Arial" w:hAnsi="Arial" w:cs="Arial"/>
                <w:szCs w:val="24"/>
                <w:lang w:val="mn-MN"/>
              </w:rPr>
              <w:t>Энэхүү модуль нь дараах агуулга бүхий зүйлийг хийх ажилтанд шаардлагатай дунд шатны анхны сургалт:</w:t>
            </w:r>
          </w:p>
          <w:p w:rsidR="003A7D37" w:rsidRPr="00A10691" w:rsidRDefault="003A7D37" w:rsidP="00620763">
            <w:pPr>
              <w:pStyle w:val="ListParagraph"/>
              <w:numPr>
                <w:ilvl w:val="0"/>
                <w:numId w:val="46"/>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чанарыг </w:t>
            </w:r>
            <w:r w:rsidR="001B2464" w:rsidRPr="00A10691">
              <w:rPr>
                <w:rFonts w:ascii="Arial" w:hAnsi="Arial" w:cs="Arial"/>
                <w:szCs w:val="24"/>
                <w:lang w:val="mn-MN"/>
              </w:rPr>
              <w:t>ажлын талбайд шалгах</w:t>
            </w:r>
          </w:p>
          <w:p w:rsidR="003A7D37" w:rsidRPr="00A10691" w:rsidRDefault="003A7D37" w:rsidP="00620763">
            <w:pPr>
              <w:pStyle w:val="ListParagraph"/>
              <w:numPr>
                <w:ilvl w:val="0"/>
                <w:numId w:val="46"/>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хийгээр дахин дүүргэх ажиллагааг гүйцэтгэх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Ажилтан модуль A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авснаар B1 </w:t>
            </w:r>
            <w:r w:rsidR="004701EA" w:rsidRPr="00A10691">
              <w:rPr>
                <w:rFonts w:ascii="Arial" w:hAnsi="Arial" w:cs="Arial"/>
                <w:szCs w:val="24"/>
                <w:lang w:val="mn-MN"/>
              </w:rPr>
              <w:t>модульд</w:t>
            </w:r>
            <w:r w:rsidRPr="00A10691">
              <w:rPr>
                <w:rFonts w:ascii="Arial" w:hAnsi="Arial" w:cs="Arial"/>
                <w:szCs w:val="24"/>
                <w:lang w:val="mn-MN"/>
              </w:rPr>
              <w:t xml:space="preserve"> хамрагдах эрхтэй болно. </w:t>
            </w:r>
            <w:r w:rsidR="004023E2" w:rsidRPr="00A10691">
              <w:rPr>
                <w:rFonts w:ascii="Arial" w:hAnsi="Arial" w:cs="Arial"/>
                <w:szCs w:val="24"/>
                <w:lang w:val="mn-MN"/>
              </w:rPr>
              <w:t>A болон</w:t>
            </w:r>
            <w:r w:rsidR="001B2464" w:rsidRPr="00A10691">
              <w:rPr>
                <w:rFonts w:ascii="Arial" w:hAnsi="Arial" w:cs="Arial"/>
                <w:szCs w:val="24"/>
                <w:lang w:val="mn-MN"/>
              </w:rPr>
              <w:t xml:space="preserve"> B1 модуль сургалтыг хамтад нь хамарсан хосолсон сургалтыг зөвшөөрнө.</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 дараах агуулгыг багтаасан байна. Үүнд:</w:t>
            </w:r>
          </w:p>
          <w:p w:rsidR="004023E2" w:rsidRPr="00A10691" w:rsidRDefault="002E17B3" w:rsidP="004023E2">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хийх ажилтай</w:t>
            </w:r>
            <w:r w:rsidR="004023E2" w:rsidRPr="00A10691">
              <w:rPr>
                <w:rFonts w:ascii="Arial" w:eastAsia="Times New Roman" w:hAnsi="Arial" w:cs="Arial"/>
                <w:szCs w:val="24"/>
                <w:lang w:val="mn-MN" w:eastAsia="en-GB"/>
              </w:rPr>
              <w:t xml:space="preserve"> холбоотой бүс нутгийн дүрэм журам, олон улсын стандарт;</w:t>
            </w:r>
          </w:p>
          <w:p w:rsidR="003A7D37" w:rsidRPr="00A10691" w:rsidRDefault="003A7D37" w:rsidP="004023E2">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IEC 60376</w:t>
            </w:r>
            <w:r w:rsidR="004023E2" w:rsidRPr="00A10691">
              <w:rPr>
                <w:rFonts w:ascii="Arial" w:eastAsia="Times New Roman" w:hAnsi="Arial" w:cs="Arial"/>
                <w:szCs w:val="24"/>
                <w:lang w:val="mn-MN" w:eastAsia="en-GB"/>
              </w:rPr>
              <w:t xml:space="preserve"> (</w:t>
            </w:r>
            <w:r w:rsidR="000D6939" w:rsidRPr="00A10691">
              <w:rPr>
                <w:rFonts w:ascii="Arial" w:eastAsia="Times New Roman" w:hAnsi="Arial" w:cs="Arial"/>
                <w:szCs w:val="24"/>
                <w:lang w:val="mn-MN" w:eastAsia="en-GB"/>
              </w:rPr>
              <w:t xml:space="preserve">техникийн ангиллын </w:t>
            </w:r>
            <w:r w:rsidR="004023E2" w:rsidRPr="00A10691">
              <w:rPr>
                <w:rFonts w:ascii="Arial" w:eastAsia="Times New Roman" w:hAnsi="Arial" w:cs="Arial"/>
                <w:szCs w:val="24"/>
                <w:lang w:val="mn-MN" w:eastAsia="en-GB"/>
              </w:rPr>
              <w:t>SF</w:t>
            </w:r>
            <w:r w:rsidR="004023E2" w:rsidRPr="00A10691">
              <w:rPr>
                <w:rFonts w:ascii="Arial" w:eastAsia="Times New Roman" w:hAnsi="Arial" w:cs="Arial"/>
                <w:szCs w:val="24"/>
                <w:vertAlign w:val="subscript"/>
                <w:lang w:val="mn-MN" w:eastAsia="en-GB"/>
              </w:rPr>
              <w:t xml:space="preserve">6 </w:t>
            </w:r>
            <w:r w:rsidR="000D6939" w:rsidRPr="00A10691">
              <w:rPr>
                <w:rFonts w:ascii="Arial" w:eastAsia="Times New Roman" w:hAnsi="Arial" w:cs="Arial"/>
                <w:szCs w:val="24"/>
                <w:lang w:val="mn-MN" w:eastAsia="en-GB"/>
              </w:rPr>
              <w:t>хий</w:t>
            </w:r>
            <w:r w:rsidR="004023E2" w:rsidRPr="00A10691">
              <w:rPr>
                <w:rFonts w:ascii="Arial" w:eastAsia="Times New Roman" w:hAnsi="Arial" w:cs="Arial"/>
                <w:szCs w:val="24"/>
                <w:lang w:val="mn-MN" w:eastAsia="en-GB"/>
              </w:rPr>
              <w:t>)</w:t>
            </w:r>
            <w:r w:rsidRPr="00A10691">
              <w:rPr>
                <w:rFonts w:ascii="Arial" w:eastAsia="Times New Roman" w:hAnsi="Arial" w:cs="Arial"/>
                <w:szCs w:val="24"/>
                <w:lang w:val="mn-MN" w:eastAsia="en-GB"/>
              </w:rPr>
              <w:t xml:space="preserve"> ба IEC 60480</w:t>
            </w:r>
            <w:r w:rsidR="004023E2" w:rsidRPr="00A10691">
              <w:rPr>
                <w:rFonts w:ascii="Arial" w:eastAsia="Times New Roman" w:hAnsi="Arial" w:cs="Arial"/>
                <w:szCs w:val="24"/>
                <w:lang w:val="mn-MN" w:eastAsia="en-GB"/>
              </w:rPr>
              <w:t xml:space="preserve"> (</w:t>
            </w:r>
            <w:r w:rsidR="002E17B3" w:rsidRPr="00A10691">
              <w:rPr>
                <w:rFonts w:ascii="Arial" w:eastAsia="Times New Roman" w:hAnsi="Arial" w:cs="Arial"/>
                <w:szCs w:val="24"/>
                <w:lang w:val="mn-MN" w:eastAsia="en-GB"/>
              </w:rPr>
              <w:t xml:space="preserve">дахин ашиглах </w:t>
            </w:r>
            <w:r w:rsidR="004023E2" w:rsidRPr="00A10691">
              <w:rPr>
                <w:rFonts w:ascii="Arial" w:eastAsia="Times New Roman" w:hAnsi="Arial" w:cs="Arial"/>
                <w:szCs w:val="24"/>
                <w:lang w:val="mn-MN" w:eastAsia="en-GB"/>
              </w:rPr>
              <w:t>SF</w:t>
            </w:r>
            <w:r w:rsidR="004023E2" w:rsidRPr="00A10691">
              <w:rPr>
                <w:rFonts w:ascii="Arial" w:eastAsia="Times New Roman" w:hAnsi="Arial" w:cs="Arial"/>
                <w:szCs w:val="24"/>
                <w:vertAlign w:val="subscript"/>
                <w:lang w:val="mn-MN" w:eastAsia="en-GB"/>
              </w:rPr>
              <w:t xml:space="preserve">6 </w:t>
            </w:r>
            <w:r w:rsidR="002E17B3" w:rsidRPr="00A10691">
              <w:rPr>
                <w:rFonts w:ascii="Arial" w:eastAsia="Times New Roman" w:hAnsi="Arial" w:cs="Arial"/>
                <w:szCs w:val="24"/>
                <w:lang w:val="mn-MN" w:eastAsia="en-GB"/>
              </w:rPr>
              <w:t>хий</w:t>
            </w:r>
            <w:r w:rsidR="004023E2" w:rsidRPr="00A10691">
              <w:rPr>
                <w:rFonts w:ascii="Arial" w:eastAsia="Times New Roman" w:hAnsi="Arial" w:cs="Arial"/>
                <w:szCs w:val="24"/>
                <w:lang w:val="mn-MN" w:eastAsia="en-GB"/>
              </w:rPr>
              <w:t>)</w:t>
            </w:r>
            <w:r w:rsidRPr="00A10691">
              <w:rPr>
                <w:rFonts w:ascii="Arial" w:eastAsia="Times New Roman" w:hAnsi="Arial" w:cs="Arial"/>
                <w:szCs w:val="24"/>
                <w:lang w:val="mn-MN" w:eastAsia="en-GB"/>
              </w:rPr>
              <w:t xml:space="preserve"> стандартуудын дагуу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 хийн чанар;</w:t>
            </w:r>
          </w:p>
          <w:p w:rsidR="003A7D37" w:rsidRPr="00A10691" w:rsidRDefault="002E17B3"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3A7D37" w:rsidRPr="00A10691">
              <w:rPr>
                <w:rFonts w:ascii="Arial" w:hAnsi="Arial" w:cs="Arial"/>
                <w:szCs w:val="24"/>
                <w:lang w:val="mn-MN"/>
              </w:rPr>
              <w:t xml:space="preserve"> хамаарах тухайн </w:t>
            </w:r>
            <w:r w:rsidR="004023E2" w:rsidRPr="00A10691">
              <w:rPr>
                <w:rFonts w:ascii="Arial" w:hAnsi="Arial" w:cs="Arial"/>
                <w:szCs w:val="24"/>
                <w:lang w:val="mn-MN"/>
              </w:rPr>
              <w:t xml:space="preserve">тоног төхөөрөмжийн анхны </w:t>
            </w:r>
            <w:r w:rsidR="003A7D37" w:rsidRPr="00A10691">
              <w:rPr>
                <w:rFonts w:ascii="Arial" w:hAnsi="Arial" w:cs="Arial"/>
                <w:szCs w:val="24"/>
                <w:lang w:val="mn-MN"/>
              </w:rPr>
              <w:t>үйлдвэрлэгчээс өгөгдсөн ашиглалтын заавар;</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өдөлмөр хамгаалал болон анхны тусламж (ажилтанд шаардлагатай хөдөлмөр хамгааллын тоног төхөөрөмж) (хавсралт B-</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дүүргэлттэй тусгаарлах хэсгийн төрлүүд;</w:t>
            </w:r>
            <w:r w:rsidR="004023E2" w:rsidRPr="00A10691">
              <w:rPr>
                <w:rFonts w:ascii="Arial" w:hAnsi="Arial" w:cs="Arial"/>
                <w:szCs w:val="24"/>
                <w:lang w:val="mn-MN"/>
              </w:rPr>
              <w:t xml:space="preserve"> (</w:t>
            </w:r>
            <w:r w:rsidR="004023E2" w:rsidRPr="00A10691">
              <w:rPr>
                <w:rFonts w:ascii="Arial" w:eastAsia="Times New Roman" w:hAnsi="Arial" w:cs="Arial"/>
                <w:szCs w:val="24"/>
                <w:lang w:val="mn-MN"/>
              </w:rPr>
              <w:t xml:space="preserve">2.9. 2.10. 2.11. </w:t>
            </w:r>
            <w:r w:rsidR="004023E2" w:rsidRPr="00A10691">
              <w:rPr>
                <w:rFonts w:ascii="Arial" w:eastAsia="Times New Roman" w:hAnsi="Arial" w:cs="Arial"/>
                <w:szCs w:val="24"/>
                <w:lang w:val="mn-MN" w:eastAsia="en-GB"/>
              </w:rPr>
              <w:t xml:space="preserve">болон </w:t>
            </w:r>
            <w:r w:rsidR="004023E2" w:rsidRPr="00A10691">
              <w:rPr>
                <w:rFonts w:ascii="Arial" w:eastAsia="Times New Roman" w:hAnsi="Arial" w:cs="Arial"/>
                <w:szCs w:val="24"/>
                <w:lang w:val="mn-MN"/>
              </w:rPr>
              <w:t>2.12-ийг харна уу</w:t>
            </w:r>
            <w:r w:rsidR="004023E2" w:rsidRPr="00A10691">
              <w:rPr>
                <w:rFonts w:ascii="Arial" w:hAnsi="Arial" w:cs="Arial"/>
                <w:szCs w:val="24"/>
                <w:lang w:val="mn-MN"/>
              </w:rPr>
              <w:t>)</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чанарыг шалгах аргачлал ба багаж хэрэгсэл (4.2 </w:t>
            </w:r>
            <w:r w:rsidR="004023E2" w:rsidRPr="00A10691">
              <w:rPr>
                <w:rFonts w:ascii="Arial" w:hAnsi="Arial" w:cs="Arial"/>
                <w:szCs w:val="24"/>
                <w:lang w:val="mn-MN"/>
              </w:rPr>
              <w:t>болон</w:t>
            </w:r>
            <w:r w:rsidRPr="00A10691">
              <w:rPr>
                <w:rFonts w:ascii="Arial" w:hAnsi="Arial" w:cs="Arial"/>
                <w:szCs w:val="24"/>
                <w:lang w:val="mn-MN"/>
              </w:rPr>
              <w:t xml:space="preserve"> S.4-</w:t>
            </w:r>
            <w:r w:rsidR="004023E2" w:rsidRPr="00A10691">
              <w:rPr>
                <w:rFonts w:ascii="Arial" w:hAnsi="Arial" w:cs="Arial"/>
                <w:szCs w:val="24"/>
                <w:lang w:val="mn-MN"/>
              </w:rPr>
              <w:t>г харна уу</w:t>
            </w:r>
            <w:r w:rsidRPr="00A10691">
              <w:rPr>
                <w:rFonts w:ascii="Arial" w:hAnsi="Arial" w:cs="Arial"/>
                <w:szCs w:val="24"/>
                <w:lang w:val="mn-MN"/>
              </w:rPr>
              <w:t>);</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б</w:t>
            </w:r>
            <w:r w:rsidR="003A7D37" w:rsidRPr="00A10691">
              <w:rPr>
                <w:rFonts w:ascii="Arial" w:hAnsi="Arial" w:cs="Arial"/>
                <w:szCs w:val="24"/>
                <w:lang w:val="mn-MN"/>
              </w:rPr>
              <w:t xml:space="preserve">итүүмжлэгдсэн даралтын системийг дахин дүүргэх аргачлал (4.1 </w:t>
            </w:r>
            <w:r w:rsidRPr="00A10691">
              <w:rPr>
                <w:rFonts w:ascii="Arial" w:hAnsi="Arial" w:cs="Arial"/>
                <w:szCs w:val="24"/>
                <w:lang w:val="mn-MN"/>
              </w:rPr>
              <w:t>болон</w:t>
            </w:r>
            <w:r w:rsidR="003A7D37" w:rsidRPr="00A10691">
              <w:rPr>
                <w:rFonts w:ascii="Arial" w:hAnsi="Arial" w:cs="Arial"/>
                <w:szCs w:val="24"/>
                <w:lang w:val="mn-MN"/>
              </w:rPr>
              <w:t xml:space="preserve"> хавсралт D-</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а</w:t>
            </w:r>
            <w:r w:rsidR="002E17B3" w:rsidRPr="00A10691">
              <w:rPr>
                <w:rFonts w:ascii="Arial" w:hAnsi="Arial" w:cs="Arial"/>
                <w:szCs w:val="24"/>
                <w:lang w:val="mn-MN"/>
              </w:rPr>
              <w:t>лдагдал илрүүлэх</w:t>
            </w:r>
            <w:r w:rsidR="003A7D37" w:rsidRPr="00A10691">
              <w:rPr>
                <w:rFonts w:ascii="Arial" w:hAnsi="Arial" w:cs="Arial"/>
                <w:szCs w:val="24"/>
                <w:lang w:val="mn-MN"/>
              </w:rPr>
              <w:t xml:space="preserve"> аргууд ба засвар үйлчилгээ гүйцэтгэх техникүүд;</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4023E2" w:rsidRPr="00A10691">
              <w:rPr>
                <w:rFonts w:ascii="Arial" w:hAnsi="Arial" w:cs="Arial"/>
                <w:szCs w:val="24"/>
                <w:lang w:val="mn-MN"/>
              </w:rPr>
              <w:t xml:space="preserve">сэргээх </w:t>
            </w:r>
            <w:r w:rsidRPr="00A10691">
              <w:rPr>
                <w:rFonts w:ascii="Arial" w:hAnsi="Arial" w:cs="Arial"/>
                <w:szCs w:val="24"/>
                <w:lang w:val="mn-MN"/>
              </w:rPr>
              <w:t xml:space="preserve">болон дахин </w:t>
            </w:r>
            <w:r w:rsidR="004023E2" w:rsidRPr="00A10691">
              <w:rPr>
                <w:rFonts w:ascii="Arial" w:hAnsi="Arial" w:cs="Arial"/>
                <w:szCs w:val="24"/>
                <w:lang w:val="mn-MN"/>
              </w:rPr>
              <w:t>сэргээх</w:t>
            </w:r>
            <w:r w:rsidRPr="00A10691">
              <w:rPr>
                <w:rFonts w:ascii="Arial" w:hAnsi="Arial" w:cs="Arial"/>
                <w:szCs w:val="24"/>
                <w:lang w:val="mn-MN"/>
              </w:rPr>
              <w:t xml:space="preserve"> ангиллууд (2.13, 2.14, 2.15, 2.16, 2.17, 2.18, 2.19 ба 2.20</w:t>
            </w:r>
            <w:r w:rsidR="004023E2" w:rsidRPr="00A10691">
              <w:rPr>
                <w:rFonts w:ascii="Arial" w:hAnsi="Arial" w:cs="Arial"/>
                <w:szCs w:val="24"/>
                <w:lang w:val="mn-MN"/>
              </w:rPr>
              <w:t>-ийг харна уу</w:t>
            </w:r>
            <w:r w:rsidRPr="00A10691">
              <w:rPr>
                <w:rFonts w:ascii="Arial" w:hAnsi="Arial" w:cs="Arial"/>
                <w:szCs w:val="24"/>
                <w:lang w:val="mn-MN"/>
              </w:rPr>
              <w:t>);</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тээвэрлэх болон хадгалах (хавсралт A-</w:t>
            </w:r>
            <w:r w:rsidR="004023E2" w:rsidRPr="00A10691">
              <w:rPr>
                <w:rFonts w:ascii="Arial" w:hAnsi="Arial" w:cs="Arial"/>
                <w:szCs w:val="24"/>
                <w:lang w:val="mn-MN"/>
              </w:rPr>
              <w:t>г харна уу</w:t>
            </w:r>
            <w:r w:rsidRPr="00A10691">
              <w:rPr>
                <w:rFonts w:ascii="Arial" w:hAnsi="Arial" w:cs="Arial"/>
                <w:szCs w:val="24"/>
                <w:lang w:val="mn-MN"/>
              </w:rPr>
              <w:t>);</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бүс</w:t>
            </w:r>
            <w:r w:rsidR="003A7D37" w:rsidRPr="00A10691">
              <w:rPr>
                <w:rFonts w:ascii="Arial" w:hAnsi="Arial" w:cs="Arial"/>
                <w:szCs w:val="24"/>
                <w:lang w:val="mn-MN"/>
              </w:rPr>
              <w:t xml:space="preserve"> нутгийн хүрээлэн буй орчныг хамгаалахад хамаарах өгөгдлүүд болон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 xml:space="preserve">хийн хяналт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C.2.4 Модуль B2</w:t>
            </w:r>
            <w:r w:rsidR="00F72549" w:rsidRPr="00A10691">
              <w:rPr>
                <w:rFonts w:ascii="Arial" w:hAnsi="Arial" w:cs="Arial"/>
                <w:b/>
                <w:szCs w:val="24"/>
                <w:lang w:val="mn-MN"/>
              </w:rPr>
              <w:t xml:space="preserve"> </w:t>
            </w:r>
            <w:r w:rsidRPr="00A10691">
              <w:rPr>
                <w:rFonts w:ascii="Arial" w:hAnsi="Arial" w:cs="Arial"/>
                <w:b/>
                <w:szCs w:val="24"/>
                <w:lang w:val="mn-MN"/>
              </w:rPr>
              <w:t>-</w:t>
            </w:r>
            <w:r w:rsidR="00F72549" w:rsidRPr="00A10691">
              <w:rPr>
                <w:rFonts w:ascii="Arial" w:hAnsi="Arial" w:cs="Arial"/>
                <w:b/>
                <w:szCs w:val="24"/>
                <w:lang w:val="mn-MN"/>
              </w:rPr>
              <w:t xml:space="preserve"> </w:t>
            </w:r>
            <w:r w:rsidRPr="00A10691">
              <w:rPr>
                <w:rFonts w:ascii="Arial" w:hAnsi="Arial" w:cs="Arial"/>
                <w:b/>
                <w:szCs w:val="24"/>
                <w:lang w:val="mn-MN"/>
              </w:rPr>
              <w:t>Суури</w:t>
            </w:r>
            <w:r w:rsidR="00F72549" w:rsidRPr="00A10691">
              <w:rPr>
                <w:rFonts w:ascii="Arial" w:hAnsi="Arial" w:cs="Arial"/>
                <w:b/>
                <w:szCs w:val="24"/>
                <w:lang w:val="mn-MN"/>
              </w:rPr>
              <w:t>луулах</w:t>
            </w:r>
            <w:r w:rsidR="004023E2" w:rsidRPr="00A10691">
              <w:rPr>
                <w:rFonts w:ascii="Arial" w:hAnsi="Arial" w:cs="Arial"/>
                <w:b/>
                <w:szCs w:val="24"/>
                <w:lang w:val="mn-MN"/>
              </w:rPr>
              <w:t xml:space="preserve"> б</w:t>
            </w:r>
            <w:r w:rsidR="00F72549" w:rsidRPr="00A10691">
              <w:rPr>
                <w:rFonts w:ascii="Arial" w:hAnsi="Arial" w:cs="Arial"/>
                <w:b/>
                <w:szCs w:val="24"/>
                <w:lang w:val="mn-MN"/>
              </w:rPr>
              <w:t xml:space="preserve">олон </w:t>
            </w:r>
            <w:r w:rsidR="004701EA" w:rsidRPr="00A10691">
              <w:rPr>
                <w:rFonts w:ascii="Arial" w:hAnsi="Arial" w:cs="Arial"/>
                <w:b/>
                <w:szCs w:val="24"/>
                <w:lang w:val="mn-MN"/>
              </w:rPr>
              <w:t>ашиглалтад</w:t>
            </w:r>
            <w:r w:rsidR="00F72549" w:rsidRPr="00A10691">
              <w:rPr>
                <w:rFonts w:ascii="Arial" w:hAnsi="Arial" w:cs="Arial"/>
                <w:b/>
                <w:szCs w:val="24"/>
                <w:lang w:val="mn-MN"/>
              </w:rPr>
              <w:t xml:space="preserve"> оруулах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Энэхүү модуль нь тоног төхөөрөмжийг </w:t>
            </w:r>
            <w:r w:rsidR="004023E2" w:rsidRPr="00A10691">
              <w:rPr>
                <w:rFonts w:ascii="Arial" w:hAnsi="Arial" w:cs="Arial"/>
                <w:szCs w:val="24"/>
                <w:lang w:val="mn-MN"/>
              </w:rPr>
              <w:t xml:space="preserve">ажлын талбайд </w:t>
            </w:r>
            <w:r w:rsidRPr="00A10691">
              <w:rPr>
                <w:rFonts w:ascii="Arial" w:hAnsi="Arial" w:cs="Arial"/>
                <w:szCs w:val="24"/>
                <w:lang w:val="mn-MN"/>
              </w:rPr>
              <w:t>суури</w:t>
            </w:r>
            <w:r w:rsidR="00F72549" w:rsidRPr="00A10691">
              <w:rPr>
                <w:rFonts w:ascii="Arial" w:hAnsi="Arial" w:cs="Arial"/>
                <w:szCs w:val="24"/>
                <w:lang w:val="mn-MN"/>
              </w:rPr>
              <w:t>луулах болон</w:t>
            </w:r>
            <w:r w:rsidRPr="00A10691">
              <w:rPr>
                <w:rFonts w:ascii="Arial" w:hAnsi="Arial" w:cs="Arial"/>
                <w:szCs w:val="24"/>
                <w:lang w:val="mn-MN"/>
              </w:rPr>
              <w:t xml:space="preserve"> </w:t>
            </w:r>
            <w:r w:rsidR="004701EA" w:rsidRPr="00A10691">
              <w:rPr>
                <w:rFonts w:ascii="Arial" w:hAnsi="Arial" w:cs="Arial"/>
                <w:szCs w:val="24"/>
                <w:lang w:val="mn-MN"/>
              </w:rPr>
              <w:t>ашиглалтад</w:t>
            </w:r>
            <w:r w:rsidR="00F72549" w:rsidRPr="00A10691">
              <w:rPr>
                <w:rFonts w:ascii="Arial" w:hAnsi="Arial" w:cs="Arial"/>
                <w:szCs w:val="24"/>
                <w:lang w:val="mn-MN"/>
              </w:rPr>
              <w:t xml:space="preserve"> оруулах</w:t>
            </w:r>
            <w:r w:rsidRPr="00A10691">
              <w:rPr>
                <w:rFonts w:ascii="Arial" w:hAnsi="Arial" w:cs="Arial"/>
                <w:szCs w:val="24"/>
                <w:lang w:val="mn-MN"/>
              </w:rPr>
              <w:t xml:space="preserve"> ажилтанд зориулагдсан дунд </w:t>
            </w:r>
            <w:r w:rsidR="004701EA" w:rsidRPr="00A10691">
              <w:rPr>
                <w:rFonts w:ascii="Arial" w:hAnsi="Arial" w:cs="Arial"/>
                <w:szCs w:val="24"/>
                <w:lang w:val="mn-MN"/>
              </w:rPr>
              <w:t>түвшний</w:t>
            </w:r>
            <w:r w:rsidRPr="00A10691">
              <w:rPr>
                <w:rFonts w:ascii="Arial" w:hAnsi="Arial" w:cs="Arial"/>
                <w:szCs w:val="24"/>
                <w:lang w:val="mn-MN"/>
              </w:rPr>
              <w:t xml:space="preserve"> хоёрдугаар сургалт юм. </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 xml:space="preserve">Ажилтан  модуль B1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авсны дараа B2 модульд хамрагдах эрхтэй болно. </w:t>
            </w:r>
            <w:r w:rsidR="00F72549" w:rsidRPr="00A10691">
              <w:rPr>
                <w:rFonts w:ascii="Arial" w:hAnsi="Arial" w:cs="Arial"/>
                <w:szCs w:val="24"/>
                <w:lang w:val="mn-MN"/>
              </w:rPr>
              <w:t>A болон B1, B2 модуль сургалтыг хамтад нь хамарсан хосолсон сургалтыг зөвшөөрнө.</w:t>
            </w:r>
          </w:p>
          <w:p w:rsidR="003A7D37" w:rsidRPr="00A10691" w:rsidRDefault="004701E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Сургалтад</w:t>
            </w:r>
            <w:r w:rsidR="003A7D37" w:rsidRPr="00A10691">
              <w:rPr>
                <w:rFonts w:ascii="Arial" w:hAnsi="Arial" w:cs="Arial"/>
                <w:szCs w:val="24"/>
                <w:lang w:val="mn-MN"/>
              </w:rPr>
              <w:t xml:space="preserve"> дараах агуулгууд багтсан байна. Үүнд:</w:t>
            </w:r>
          </w:p>
          <w:p w:rsidR="003A7D37" w:rsidRPr="00A10691" w:rsidRDefault="002E17B3" w:rsidP="00F72549">
            <w:pPr>
              <w:pStyle w:val="ListParagraph"/>
              <w:numPr>
                <w:ilvl w:val="0"/>
                <w:numId w:val="22"/>
              </w:numPr>
              <w:spacing w:after="160"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хийх ажилтай</w:t>
            </w:r>
            <w:r w:rsidR="00F72549" w:rsidRPr="00A10691">
              <w:rPr>
                <w:rFonts w:ascii="Arial" w:eastAsia="Times New Roman" w:hAnsi="Arial" w:cs="Arial"/>
                <w:szCs w:val="24"/>
                <w:lang w:val="mn-MN" w:eastAsia="en-GB"/>
              </w:rPr>
              <w:t xml:space="preserve"> холбоотой бүс нутгийн дүрэм журам, олон улсын стандарт;</w:t>
            </w:r>
          </w:p>
          <w:p w:rsidR="003A7D37" w:rsidRPr="00A10691" w:rsidRDefault="002E17B3" w:rsidP="00F72549">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F72549" w:rsidRPr="00A10691">
              <w:rPr>
                <w:rFonts w:ascii="Arial" w:hAnsi="Arial" w:cs="Arial"/>
                <w:szCs w:val="24"/>
                <w:lang w:val="mn-MN"/>
              </w:rPr>
              <w:t xml:space="preserve"> хамаарах тухайн тоног төхөөрөмжийн анхны үйлдвэрлэгчээс өгөгдсөн ашиглалтын заавар;</w:t>
            </w:r>
          </w:p>
          <w:p w:rsidR="003A7D37" w:rsidRPr="00A10691" w:rsidRDefault="00F72549"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хөдөлмөрийн аюулгүй байдал</w:t>
            </w:r>
            <w:r w:rsidR="003A7D37" w:rsidRPr="00A10691">
              <w:rPr>
                <w:rFonts w:ascii="Arial" w:hAnsi="Arial" w:cs="Arial"/>
                <w:szCs w:val="24"/>
                <w:lang w:val="mn-MN"/>
              </w:rPr>
              <w:t xml:space="preserve"> болон анхны тусламж (</w:t>
            </w:r>
            <w:r w:rsidRPr="00A10691">
              <w:rPr>
                <w:rFonts w:ascii="Arial" w:hAnsi="Arial" w:cs="Arial"/>
                <w:szCs w:val="24"/>
                <w:lang w:val="mn-MN"/>
              </w:rPr>
              <w:t>ж</w:t>
            </w:r>
            <w:r w:rsidR="003A7D37" w:rsidRPr="00A10691">
              <w:rPr>
                <w:rFonts w:ascii="Arial" w:hAnsi="Arial" w:cs="Arial"/>
                <w:szCs w:val="24"/>
                <w:lang w:val="mn-MN"/>
              </w:rPr>
              <w:t>ишээ нь: н</w:t>
            </w:r>
            <w:r w:rsidRPr="00A10691">
              <w:rPr>
                <w:rFonts w:ascii="Arial" w:hAnsi="Arial" w:cs="Arial"/>
                <w:szCs w:val="24"/>
                <w:lang w:val="mn-MN"/>
              </w:rPr>
              <w:t>ээлттэй хийн хуваарилах байгууламжид</w:t>
            </w:r>
            <w:r w:rsidR="003A7D37" w:rsidRPr="00A10691">
              <w:rPr>
                <w:rFonts w:ascii="Arial" w:hAnsi="Arial" w:cs="Arial"/>
                <w:szCs w:val="24"/>
                <w:lang w:val="mn-MN"/>
              </w:rPr>
              <w:t xml:space="preserve"> ажиллах) (хавсралт B-</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E17B3"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агаарыг зайлуулах, </w:t>
            </w:r>
            <w:r w:rsidR="003A7D37" w:rsidRPr="00A10691">
              <w:rPr>
                <w:rFonts w:ascii="Arial" w:hAnsi="Arial" w:cs="Arial"/>
                <w:szCs w:val="24"/>
                <w:lang w:val="mn-MN"/>
              </w:rPr>
              <w:t>SF</w:t>
            </w:r>
            <w:r w:rsidR="003A7D37"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Pr="00A10691">
              <w:rPr>
                <w:rFonts w:ascii="Arial" w:hAnsi="Arial" w:cs="Arial"/>
                <w:szCs w:val="24"/>
                <w:lang w:val="mn-MN"/>
              </w:rPr>
              <w:t>хийгээр дүүргэх журам</w:t>
            </w:r>
            <w:r w:rsidR="003A7D37" w:rsidRPr="00A10691">
              <w:rPr>
                <w:rFonts w:ascii="Arial" w:hAnsi="Arial" w:cs="Arial"/>
                <w:szCs w:val="24"/>
                <w:vertAlign w:val="subscript"/>
                <w:lang w:val="mn-MN"/>
              </w:rPr>
              <w:t xml:space="preserve">  </w:t>
            </w:r>
            <w:r w:rsidR="003A7D37" w:rsidRPr="00A10691">
              <w:rPr>
                <w:rFonts w:ascii="Arial" w:hAnsi="Arial" w:cs="Arial"/>
                <w:szCs w:val="24"/>
                <w:lang w:val="mn-MN"/>
              </w:rPr>
              <w:t>(3.2-</w:t>
            </w:r>
            <w:r w:rsidR="00F72549"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бүрэн дүүргэлт (</w:t>
            </w:r>
            <w:r w:rsidR="00F72549" w:rsidRPr="00A10691">
              <w:rPr>
                <w:rFonts w:ascii="Arial" w:hAnsi="Arial" w:cs="Arial"/>
                <w:szCs w:val="24"/>
                <w:lang w:val="mn-MN"/>
              </w:rPr>
              <w:t>3.3-г харна уу</w:t>
            </w:r>
            <w:r w:rsidRPr="00A10691">
              <w:rPr>
                <w:rFonts w:ascii="Arial" w:hAnsi="Arial" w:cs="Arial"/>
                <w:szCs w:val="24"/>
                <w:lang w:val="mn-MN"/>
              </w:rPr>
              <w:t>);</w:t>
            </w:r>
          </w:p>
          <w:p w:rsidR="003A7D37" w:rsidRPr="00A10691" w:rsidRDefault="00F72549"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н</w:t>
            </w:r>
            <w:r w:rsidR="003A7D37" w:rsidRPr="00A10691">
              <w:rPr>
                <w:rFonts w:ascii="Arial" w:hAnsi="Arial" w:cs="Arial"/>
                <w:szCs w:val="24"/>
                <w:lang w:val="mn-MN"/>
              </w:rPr>
              <w:t>ум үүсээгүй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 xml:space="preserve">хийг </w:t>
            </w:r>
            <w:r w:rsidR="00407487" w:rsidRPr="00A10691">
              <w:rPr>
                <w:rFonts w:ascii="Arial" w:hAnsi="Arial" w:cs="Arial"/>
                <w:szCs w:val="24"/>
                <w:lang w:val="mn-MN"/>
              </w:rPr>
              <w:t xml:space="preserve">шилжүүлэх болон </w:t>
            </w:r>
            <w:r w:rsidRPr="00A10691">
              <w:rPr>
                <w:rFonts w:ascii="Arial" w:hAnsi="Arial" w:cs="Arial"/>
                <w:szCs w:val="24"/>
                <w:lang w:val="mn-MN"/>
              </w:rPr>
              <w:t>сэргээх</w:t>
            </w:r>
            <w:r w:rsidR="003A7D37" w:rsidRPr="00A10691">
              <w:rPr>
                <w:rFonts w:ascii="Arial" w:hAnsi="Arial" w:cs="Arial"/>
                <w:szCs w:val="24"/>
                <w:lang w:val="mn-MN"/>
              </w:rPr>
              <w:t xml:space="preserve"> аргачлалууд (5.2-г х</w:t>
            </w:r>
            <w:r w:rsidRPr="00A10691">
              <w:rPr>
                <w:rFonts w:ascii="Arial" w:hAnsi="Arial" w:cs="Arial"/>
                <w:szCs w:val="24"/>
                <w:lang w:val="mn-MN"/>
              </w:rPr>
              <w:t>арна уу</w:t>
            </w:r>
            <w:r w:rsidR="003A7D37" w:rsidRPr="00A10691">
              <w:rPr>
                <w:rFonts w:ascii="Arial" w:hAnsi="Arial" w:cs="Arial"/>
                <w:szCs w:val="24"/>
                <w:lang w:val="mn-MN"/>
              </w:rPr>
              <w:t>);</w:t>
            </w:r>
          </w:p>
          <w:p w:rsidR="003A7D37" w:rsidRPr="00A10691" w:rsidRDefault="002E17B3"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3A7D37" w:rsidRPr="00A10691">
              <w:rPr>
                <w:rFonts w:ascii="Arial" w:hAnsi="Arial" w:cs="Arial"/>
                <w:szCs w:val="24"/>
                <w:lang w:val="mn-MN"/>
              </w:rPr>
              <w:t xml:space="preserve"> хамаарах SF</w:t>
            </w:r>
            <w:r w:rsidR="001103AD" w:rsidRPr="00A10691">
              <w:rPr>
                <w:rFonts w:ascii="Arial" w:hAnsi="Arial" w:cs="Arial"/>
                <w:szCs w:val="24"/>
                <w:vertAlign w:val="subscript"/>
                <w:lang w:val="mn-MN"/>
              </w:rPr>
              <w:t xml:space="preserve">6 </w:t>
            </w:r>
            <w:r w:rsidR="001103AD" w:rsidRPr="00A10691">
              <w:rPr>
                <w:rFonts w:ascii="Arial" w:hAnsi="Arial" w:cs="Arial"/>
                <w:szCs w:val="24"/>
                <w:lang w:val="mn-MN"/>
              </w:rPr>
              <w:t>хийтэй ажиллах</w:t>
            </w:r>
            <w:r w:rsidR="003A7D37" w:rsidRPr="00A10691">
              <w:rPr>
                <w:rFonts w:ascii="Arial" w:hAnsi="Arial" w:cs="Arial"/>
                <w:szCs w:val="24"/>
                <w:lang w:val="mn-MN"/>
              </w:rPr>
              <w:t xml:space="preserve"> тоног төхөөрөмж (хавсралт D-</w:t>
            </w:r>
            <w:r w:rsidR="0052059E"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C.2.5 Модуль C.1</w:t>
            </w:r>
            <w:r w:rsidR="0052059E" w:rsidRPr="00A10691">
              <w:rPr>
                <w:rFonts w:ascii="Arial" w:hAnsi="Arial" w:cs="Arial"/>
                <w:b/>
                <w:szCs w:val="24"/>
                <w:lang w:val="mn-MN"/>
              </w:rPr>
              <w:t xml:space="preserve"> </w:t>
            </w:r>
            <w:r w:rsidRPr="00A10691">
              <w:rPr>
                <w:rFonts w:ascii="Arial" w:hAnsi="Arial" w:cs="Arial"/>
                <w:b/>
                <w:szCs w:val="24"/>
                <w:lang w:val="mn-MN"/>
              </w:rPr>
              <w:t>-</w:t>
            </w:r>
            <w:r w:rsidR="0052059E" w:rsidRPr="00A10691">
              <w:rPr>
                <w:rFonts w:ascii="Arial" w:hAnsi="Arial" w:cs="Arial"/>
                <w:b/>
                <w:szCs w:val="24"/>
                <w:lang w:val="mn-MN"/>
              </w:rPr>
              <w:t xml:space="preserve"> </w:t>
            </w:r>
            <w:r w:rsidRPr="00A10691">
              <w:rPr>
                <w:rFonts w:ascii="Arial" w:hAnsi="Arial" w:cs="Arial"/>
                <w:b/>
                <w:szCs w:val="24"/>
                <w:lang w:val="mn-MN"/>
              </w:rPr>
              <w:t xml:space="preserve">Хийг </w:t>
            </w:r>
            <w:r w:rsidR="00407487" w:rsidRPr="00A10691">
              <w:rPr>
                <w:rFonts w:ascii="Arial" w:hAnsi="Arial" w:cs="Arial"/>
                <w:b/>
                <w:szCs w:val="24"/>
                <w:lang w:val="mn-MN"/>
              </w:rPr>
              <w:t>шилжүүлэх</w:t>
            </w:r>
            <w:r w:rsidR="0052059E" w:rsidRPr="00A10691">
              <w:rPr>
                <w:rFonts w:ascii="Arial" w:hAnsi="Arial" w:cs="Arial"/>
                <w:b/>
                <w:szCs w:val="24"/>
                <w:lang w:val="mn-MN"/>
              </w:rPr>
              <w:t xml:space="preserve"> </w:t>
            </w:r>
            <w:r w:rsidRPr="00A10691">
              <w:rPr>
                <w:rFonts w:ascii="Arial" w:hAnsi="Arial" w:cs="Arial"/>
                <w:b/>
                <w:szCs w:val="24"/>
                <w:lang w:val="mn-MN"/>
              </w:rPr>
              <w:t>ажиллагааг хангах ашиглалт ба засвар үйлчилгээ</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Энэхүү модуль нь дээд шатны анхдагч сургалт бөгөөд ажилтанд  дараах чадварыг эзэмшүүлнэ.</w:t>
            </w:r>
          </w:p>
          <w:p w:rsidR="003A7D37" w:rsidRPr="00A10691" w:rsidRDefault="003A7D37" w:rsidP="00620763">
            <w:pPr>
              <w:pStyle w:val="ListParagraph"/>
              <w:numPr>
                <w:ilvl w:val="0"/>
                <w:numId w:val="49"/>
              </w:numPr>
              <w:spacing w:line="276" w:lineRule="auto"/>
              <w:ind w:left="0" w:firstLine="0"/>
              <w:jc w:val="both"/>
              <w:rPr>
                <w:rFonts w:ascii="Arial" w:hAnsi="Arial" w:cs="Arial"/>
                <w:b/>
                <w:szCs w:val="24"/>
                <w:lang w:val="mn-MN"/>
              </w:rPr>
            </w:pPr>
            <w:r w:rsidRPr="00A10691">
              <w:rPr>
                <w:rFonts w:ascii="Arial" w:hAnsi="Arial" w:cs="Arial"/>
                <w:szCs w:val="24"/>
                <w:lang w:val="mn-MN"/>
              </w:rPr>
              <w:t>SF</w:t>
            </w:r>
            <w:r w:rsidR="001103AD"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Pr="00A10691">
              <w:rPr>
                <w:rFonts w:ascii="Arial" w:hAnsi="Arial" w:cs="Arial"/>
                <w:szCs w:val="24"/>
                <w:lang w:val="mn-MN"/>
              </w:rPr>
              <w:t xml:space="preserve">хий бүхий цахилгаан </w:t>
            </w:r>
            <w:r w:rsidR="0052059E" w:rsidRPr="00A10691">
              <w:rPr>
                <w:rFonts w:ascii="Arial" w:hAnsi="Arial" w:cs="Arial"/>
                <w:szCs w:val="24"/>
                <w:lang w:val="mn-MN"/>
              </w:rPr>
              <w:t xml:space="preserve">эрчим хүчний </w:t>
            </w:r>
            <w:r w:rsidRPr="00A10691">
              <w:rPr>
                <w:rFonts w:ascii="Arial" w:hAnsi="Arial" w:cs="Arial"/>
                <w:szCs w:val="24"/>
                <w:lang w:val="mn-MN"/>
              </w:rPr>
              <w:t>тоног төхөөрөмжийн ашиглалт ба засвар үйлчилгээг гүйцэтгэх. Үүнд</w:t>
            </w:r>
            <w:r w:rsidR="00407487" w:rsidRPr="00A10691">
              <w:rPr>
                <w:rFonts w:ascii="Arial" w:hAnsi="Arial" w:cs="Arial"/>
                <w:szCs w:val="24"/>
                <w:lang w:val="mn-MN"/>
              </w:rPr>
              <w:t xml:space="preserve">: хийг шилжүүлэх, </w:t>
            </w:r>
            <w:r w:rsidRPr="00A10691">
              <w:rPr>
                <w:rFonts w:ascii="Arial" w:hAnsi="Arial" w:cs="Arial"/>
                <w:szCs w:val="24"/>
                <w:lang w:val="mn-MN"/>
              </w:rPr>
              <w:t xml:space="preserve">сэргээх, </w:t>
            </w:r>
            <w:r w:rsidR="001103AD" w:rsidRPr="00A10691">
              <w:rPr>
                <w:rFonts w:ascii="Arial" w:hAnsi="Arial" w:cs="Arial"/>
                <w:szCs w:val="24"/>
                <w:lang w:val="mn-MN"/>
              </w:rPr>
              <w:t>дайвар бүтээгдэхүүнтэй зөв ажиллах</w:t>
            </w:r>
            <w:r w:rsidR="0052059E" w:rsidRPr="00A10691">
              <w:rPr>
                <w:rFonts w:ascii="Arial" w:hAnsi="Arial" w:cs="Arial"/>
                <w:szCs w:val="24"/>
                <w:lang w:val="mn-MN"/>
              </w:rPr>
              <w:t>;</w:t>
            </w:r>
          </w:p>
          <w:p w:rsidR="003A7D37" w:rsidRPr="00A10691" w:rsidRDefault="0052059E" w:rsidP="0052059E">
            <w:pPr>
              <w:pStyle w:val="ListParagraph"/>
              <w:numPr>
                <w:ilvl w:val="0"/>
                <w:numId w:val="49"/>
              </w:numPr>
              <w:spacing w:line="276" w:lineRule="auto"/>
              <w:ind w:left="0" w:firstLine="0"/>
              <w:jc w:val="both"/>
              <w:rPr>
                <w:rFonts w:ascii="Arial" w:hAnsi="Arial" w:cs="Arial"/>
                <w:b/>
                <w:szCs w:val="24"/>
                <w:lang w:val="mn-MN"/>
              </w:rPr>
            </w:pPr>
            <w:r w:rsidRPr="00A10691">
              <w:rPr>
                <w:rFonts w:ascii="Arial" w:hAnsi="Arial" w:cs="Arial"/>
                <w:szCs w:val="24"/>
                <w:lang w:val="mn-MN"/>
              </w:rPr>
              <w:lastRenderedPageBreak/>
              <w:t>Цахилгаан эрчим хүчний т</w:t>
            </w:r>
            <w:r w:rsidR="003A7D37" w:rsidRPr="00A10691">
              <w:rPr>
                <w:rFonts w:ascii="Arial" w:hAnsi="Arial" w:cs="Arial"/>
                <w:szCs w:val="24"/>
                <w:lang w:val="mn-MN"/>
              </w:rPr>
              <w:t>оног төхөөрөмжийн ашиглалтын үед өргөтгөх бололцоог хангах</w:t>
            </w:r>
          </w:p>
          <w:p w:rsidR="003A7D37" w:rsidRPr="00A10691" w:rsidRDefault="003A7D37"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Ажилтан  модуль B1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авсны дараа C1 модульд хамрагдах эрхтэй болно. </w:t>
            </w:r>
            <w:r w:rsidR="0052059E" w:rsidRPr="00A10691">
              <w:rPr>
                <w:rFonts w:ascii="Arial" w:hAnsi="Arial" w:cs="Arial"/>
                <w:szCs w:val="24"/>
                <w:lang w:val="mn-MN"/>
              </w:rPr>
              <w:t xml:space="preserve">A болон B1 модуль сургалтыг хамтад нь хамарсан хосолсон </w:t>
            </w:r>
            <w:r w:rsidR="004701EA" w:rsidRPr="00A10691">
              <w:rPr>
                <w:rFonts w:ascii="Arial" w:hAnsi="Arial" w:cs="Arial"/>
                <w:szCs w:val="24"/>
                <w:lang w:val="mn-MN"/>
              </w:rPr>
              <w:t>сургалтад</w:t>
            </w:r>
            <w:r w:rsidR="0052059E" w:rsidRPr="00A10691">
              <w:rPr>
                <w:rFonts w:ascii="Arial" w:hAnsi="Arial" w:cs="Arial"/>
                <w:szCs w:val="24"/>
                <w:lang w:val="mn-MN"/>
              </w:rPr>
              <w:t xml:space="preserve"> сурсан бол C1-ийг зөвшөөрнө. </w:t>
            </w:r>
            <w:r w:rsidRPr="00A10691">
              <w:rPr>
                <w:rFonts w:ascii="Arial" w:hAnsi="Arial" w:cs="Arial"/>
                <w:szCs w:val="24"/>
                <w:lang w:val="mn-MN"/>
              </w:rPr>
              <w:t>Модуль B2 сургалт сонголтоор нэмэгдэж болно.</w:t>
            </w:r>
          </w:p>
          <w:p w:rsidR="003A7D37" w:rsidRPr="00A10691" w:rsidRDefault="004701E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Сургалтад</w:t>
            </w:r>
            <w:r w:rsidR="003A7D37" w:rsidRPr="00A10691">
              <w:rPr>
                <w:rFonts w:ascii="Arial" w:hAnsi="Arial" w:cs="Arial"/>
                <w:szCs w:val="24"/>
                <w:lang w:val="mn-MN"/>
              </w:rPr>
              <w:t xml:space="preserve"> дараах агуулгууд багтсан байна. Үүнд:</w:t>
            </w:r>
          </w:p>
          <w:p w:rsidR="003A7D37" w:rsidRPr="00A10691" w:rsidRDefault="002E17B3" w:rsidP="00620763">
            <w:pPr>
              <w:pStyle w:val="ListParagraph"/>
              <w:numPr>
                <w:ilvl w:val="0"/>
                <w:numId w:val="55"/>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3A7D37" w:rsidRPr="00A10691">
              <w:rPr>
                <w:rFonts w:ascii="Arial" w:hAnsi="Arial" w:cs="Arial"/>
                <w:szCs w:val="24"/>
                <w:lang w:val="mn-MN"/>
              </w:rPr>
              <w:t xml:space="preserve">  хамаарах</w:t>
            </w:r>
            <w:r w:rsidR="0052059E" w:rsidRPr="00A10691">
              <w:rPr>
                <w:rFonts w:ascii="Arial" w:hAnsi="Arial" w:cs="Arial"/>
                <w:szCs w:val="24"/>
                <w:lang w:val="mn-MN"/>
              </w:rPr>
              <w:t xml:space="preserve">  бүс</w:t>
            </w:r>
            <w:r w:rsidR="003A7D37" w:rsidRPr="00A10691">
              <w:rPr>
                <w:rFonts w:ascii="Arial" w:hAnsi="Arial" w:cs="Arial"/>
                <w:szCs w:val="24"/>
                <w:lang w:val="mn-MN"/>
              </w:rPr>
              <w:t xml:space="preserve"> нутгийн болон олон улсын стандартууд;</w:t>
            </w:r>
          </w:p>
          <w:p w:rsidR="0052059E" w:rsidRPr="00A10691" w:rsidRDefault="002E17B3" w:rsidP="0052059E">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52059E" w:rsidRPr="00A10691">
              <w:rPr>
                <w:rFonts w:ascii="Arial" w:hAnsi="Arial" w:cs="Arial"/>
                <w:szCs w:val="24"/>
                <w:lang w:val="mn-MN"/>
              </w:rPr>
              <w:t xml:space="preserve"> хамаарах тухайн тоног төхөөрөмжийн анхны үйлдвэрлэгчээс өгөгдсөн ашиглалтын заавар;</w:t>
            </w:r>
          </w:p>
          <w:p w:rsidR="003A7D37" w:rsidRPr="00A10691" w:rsidRDefault="0052059E" w:rsidP="0052059E">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ажилтны хөдөлмөрийн аюулгүй байдал, анхны тусламж </w:t>
            </w:r>
            <w:r w:rsidR="003A7D37" w:rsidRPr="00A10691">
              <w:rPr>
                <w:rFonts w:ascii="Arial" w:hAnsi="Arial" w:cs="Arial"/>
                <w:szCs w:val="24"/>
                <w:lang w:val="mn-MN"/>
              </w:rPr>
              <w:t>(</w:t>
            </w:r>
            <w:r w:rsidRPr="00A10691">
              <w:rPr>
                <w:rFonts w:ascii="Arial" w:hAnsi="Arial" w:cs="Arial"/>
                <w:szCs w:val="24"/>
                <w:lang w:val="mn-MN"/>
              </w:rPr>
              <w:t xml:space="preserve">жишээ нь </w:t>
            </w:r>
            <w:r w:rsidR="003A7D37" w:rsidRPr="00A10691">
              <w:rPr>
                <w:rFonts w:ascii="Arial" w:hAnsi="Arial" w:cs="Arial"/>
                <w:szCs w:val="24"/>
                <w:lang w:val="mn-MN"/>
              </w:rPr>
              <w:t xml:space="preserve">хийн  </w:t>
            </w:r>
            <w:r w:rsidRPr="00A10691">
              <w:rPr>
                <w:rFonts w:ascii="Arial" w:hAnsi="Arial" w:cs="Arial"/>
                <w:szCs w:val="24"/>
                <w:lang w:val="mn-MN"/>
              </w:rPr>
              <w:t xml:space="preserve">нээлттэй </w:t>
            </w:r>
            <w:r w:rsidR="003A7D37" w:rsidRPr="00A10691">
              <w:rPr>
                <w:rFonts w:ascii="Arial" w:hAnsi="Arial" w:cs="Arial"/>
                <w:szCs w:val="24"/>
                <w:lang w:val="mn-MN"/>
              </w:rPr>
              <w:t xml:space="preserve">тусгаарлах хэсэгтэй ажиллах хөдөлмөр хамгааллын </w:t>
            </w:r>
            <w:r w:rsidRPr="00A10691">
              <w:rPr>
                <w:rFonts w:ascii="Arial" w:hAnsi="Arial" w:cs="Arial"/>
                <w:szCs w:val="24"/>
                <w:lang w:val="mn-MN"/>
              </w:rPr>
              <w:t xml:space="preserve">тоног төхөөрөмж,  саармагжуулах ба </w:t>
            </w:r>
            <w:r w:rsidR="003A7D37" w:rsidRPr="00A10691">
              <w:rPr>
                <w:rFonts w:ascii="Arial" w:hAnsi="Arial" w:cs="Arial"/>
                <w:szCs w:val="24"/>
                <w:lang w:val="mn-MN"/>
              </w:rPr>
              <w:t>дайвар бүтээгдэхүүнтэй ажиллах);</w:t>
            </w:r>
          </w:p>
          <w:p w:rsidR="003A7D37" w:rsidRPr="00A10691" w:rsidRDefault="00F66715"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д</w:t>
            </w:r>
            <w:r w:rsidR="003A7D37" w:rsidRPr="00A10691">
              <w:rPr>
                <w:rFonts w:ascii="Arial" w:hAnsi="Arial" w:cs="Arial"/>
                <w:szCs w:val="24"/>
                <w:lang w:val="mn-MN"/>
              </w:rPr>
              <w:t>отоо</w:t>
            </w:r>
            <w:r w:rsidR="002E17B3" w:rsidRPr="00A10691">
              <w:rPr>
                <w:rFonts w:ascii="Arial" w:hAnsi="Arial" w:cs="Arial"/>
                <w:szCs w:val="24"/>
                <w:lang w:val="mn-MN"/>
              </w:rPr>
              <w:t xml:space="preserve">д нум болон гал </w:t>
            </w:r>
            <w:r w:rsidR="004701EA" w:rsidRPr="00A10691">
              <w:rPr>
                <w:rFonts w:ascii="Arial" w:hAnsi="Arial" w:cs="Arial"/>
                <w:szCs w:val="24"/>
                <w:lang w:val="mn-MN"/>
              </w:rPr>
              <w:t>гарсны</w:t>
            </w:r>
            <w:r w:rsidR="002E17B3" w:rsidRPr="00A10691">
              <w:rPr>
                <w:rFonts w:ascii="Arial" w:hAnsi="Arial" w:cs="Arial"/>
                <w:szCs w:val="24"/>
                <w:lang w:val="mn-MN"/>
              </w:rPr>
              <w:t xml:space="preserve"> </w:t>
            </w:r>
            <w:r w:rsidRPr="00A10691">
              <w:rPr>
                <w:rFonts w:ascii="Arial" w:hAnsi="Arial" w:cs="Arial"/>
                <w:szCs w:val="24"/>
                <w:lang w:val="mn-MN"/>
              </w:rPr>
              <w:t>улмаас</w:t>
            </w:r>
            <w:r w:rsidR="003A7D37" w:rsidRPr="00A10691">
              <w:rPr>
                <w:rFonts w:ascii="Arial" w:hAnsi="Arial" w:cs="Arial"/>
                <w:szCs w:val="24"/>
                <w:lang w:val="mn-MN"/>
              </w:rPr>
              <w:t xml:space="preserv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003A7D37" w:rsidRPr="00A10691">
              <w:rPr>
                <w:rFonts w:ascii="Arial" w:hAnsi="Arial" w:cs="Arial"/>
                <w:szCs w:val="24"/>
                <w:lang w:val="mn-MN"/>
              </w:rPr>
              <w:t>х</w:t>
            </w:r>
            <w:r w:rsidRPr="00A10691">
              <w:rPr>
                <w:rFonts w:ascii="Arial" w:hAnsi="Arial" w:cs="Arial"/>
                <w:szCs w:val="24"/>
                <w:lang w:val="mn-MN"/>
              </w:rPr>
              <w:t>ийн х</w:t>
            </w:r>
            <w:r w:rsidR="003A7D37" w:rsidRPr="00A10691">
              <w:rPr>
                <w:rFonts w:ascii="Arial" w:hAnsi="Arial" w:cs="Arial"/>
                <w:szCs w:val="24"/>
                <w:lang w:val="mn-MN"/>
              </w:rPr>
              <w:t xml:space="preserve">эвийн бус алдагдлын үед </w:t>
            </w:r>
            <w:r w:rsidR="00965DE2" w:rsidRPr="00A10691">
              <w:rPr>
                <w:rFonts w:ascii="Arial" w:hAnsi="Arial" w:cs="Arial"/>
                <w:szCs w:val="24"/>
                <w:lang w:val="mn-MN"/>
              </w:rPr>
              <w:t xml:space="preserve">хуваарилах байгууламжийн </w:t>
            </w:r>
            <w:r w:rsidR="003A7D37" w:rsidRPr="00A10691">
              <w:rPr>
                <w:rFonts w:ascii="Arial" w:hAnsi="Arial" w:cs="Arial"/>
                <w:szCs w:val="24"/>
                <w:lang w:val="mn-MN"/>
              </w:rPr>
              <w:t>өрөөнд нэвтэрч орох аргачлалууд (B.2-</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D70A1B"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эвийн болон хүчтэй нум үүссэн SF</w:t>
            </w:r>
            <w:r w:rsidR="003A7D37"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407487" w:rsidRPr="00A10691">
              <w:rPr>
                <w:rFonts w:ascii="Arial" w:hAnsi="Arial" w:cs="Arial"/>
                <w:szCs w:val="24"/>
                <w:lang w:val="mn-MN"/>
              </w:rPr>
              <w:t>шилжүүлэх болон</w:t>
            </w:r>
            <w:r w:rsidRPr="00A10691">
              <w:rPr>
                <w:rFonts w:ascii="Arial" w:hAnsi="Arial" w:cs="Arial"/>
                <w:szCs w:val="24"/>
                <w:lang w:val="mn-MN"/>
              </w:rPr>
              <w:t xml:space="preserve"> </w:t>
            </w:r>
            <w:r w:rsidR="003A7D37" w:rsidRPr="00A10691">
              <w:rPr>
                <w:rFonts w:ascii="Arial" w:hAnsi="Arial" w:cs="Arial"/>
                <w:szCs w:val="24"/>
                <w:lang w:val="mn-MN"/>
              </w:rPr>
              <w:t>сэргээх</w:t>
            </w:r>
            <w:r w:rsidRPr="00A10691">
              <w:rPr>
                <w:rFonts w:ascii="Arial" w:hAnsi="Arial" w:cs="Arial"/>
                <w:szCs w:val="24"/>
                <w:lang w:val="mn-MN"/>
              </w:rPr>
              <w:t xml:space="preserve"> аргачлал</w:t>
            </w:r>
            <w:r w:rsidR="003A7D37" w:rsidRPr="00A10691">
              <w:rPr>
                <w:rFonts w:ascii="Arial" w:hAnsi="Arial" w:cs="Arial"/>
                <w:szCs w:val="24"/>
                <w:lang w:val="mn-MN"/>
              </w:rPr>
              <w:t xml:space="preserve"> (5.3-</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E17B3"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 xml:space="preserve">хийх ажилд </w:t>
            </w:r>
            <w:r w:rsidR="003A7D37" w:rsidRPr="00A10691">
              <w:rPr>
                <w:rFonts w:ascii="Arial" w:hAnsi="Arial" w:cs="Arial"/>
                <w:szCs w:val="24"/>
                <w:lang w:val="mn-MN"/>
              </w:rPr>
              <w:t>хамаарах SF</w:t>
            </w:r>
            <w:r w:rsidR="003A7D37" w:rsidRPr="00A10691">
              <w:rPr>
                <w:rFonts w:ascii="Arial" w:hAnsi="Arial" w:cs="Arial"/>
                <w:szCs w:val="24"/>
                <w:vertAlign w:val="subscript"/>
                <w:lang w:val="mn-MN"/>
              </w:rPr>
              <w:t xml:space="preserve">6 </w:t>
            </w:r>
            <w:r w:rsidR="001103AD" w:rsidRPr="00A10691">
              <w:rPr>
                <w:rFonts w:ascii="Arial" w:hAnsi="Arial" w:cs="Arial"/>
                <w:szCs w:val="24"/>
                <w:lang w:val="mn-MN"/>
              </w:rPr>
              <w:t>хийтэй ажиллах</w:t>
            </w:r>
            <w:r w:rsidR="003A7D37" w:rsidRPr="00A10691">
              <w:rPr>
                <w:rFonts w:ascii="Arial" w:hAnsi="Arial" w:cs="Arial"/>
                <w:szCs w:val="24"/>
                <w:lang w:val="mn-MN"/>
              </w:rPr>
              <w:t xml:space="preserve"> тоног төхөөрөмж (хавсралт D-</w:t>
            </w:r>
            <w:r w:rsidR="00D70A1B" w:rsidRPr="00A10691">
              <w:rPr>
                <w:rFonts w:ascii="Arial" w:hAnsi="Arial" w:cs="Arial"/>
                <w:szCs w:val="24"/>
                <w:lang w:val="mn-MN"/>
              </w:rPr>
              <w:t>г харна уу</w:t>
            </w:r>
            <w:r w:rsidR="003A7D37" w:rsidRPr="00A10691">
              <w:rPr>
                <w:rFonts w:ascii="Arial" w:hAnsi="Arial" w:cs="Arial"/>
                <w:szCs w:val="24"/>
                <w:lang w:val="mn-MN"/>
              </w:rPr>
              <w:t>);</w:t>
            </w:r>
          </w:p>
          <w:p w:rsidR="002E17B3" w:rsidRPr="00A10691" w:rsidRDefault="002E17B3" w:rsidP="002E17B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 xml:space="preserve">дайвар бүтээгдэхүүнтэй ажиллах, түүнийг саармагжуулах, залуулах </w:t>
            </w:r>
            <w:r w:rsidR="004701EA" w:rsidRPr="00A10691">
              <w:rPr>
                <w:rFonts w:ascii="Arial" w:hAnsi="Arial" w:cs="Arial"/>
                <w:szCs w:val="24"/>
                <w:lang w:val="mn-MN"/>
              </w:rPr>
              <w:t>журмууд</w:t>
            </w:r>
            <w:r w:rsidRPr="00A10691">
              <w:rPr>
                <w:rFonts w:ascii="Arial" w:hAnsi="Arial" w:cs="Arial"/>
                <w:szCs w:val="24"/>
                <w:lang w:val="mn-MN"/>
              </w:rPr>
              <w:t xml:space="preserve"> (B.1.3-г харах)</w:t>
            </w:r>
          </w:p>
          <w:p w:rsidR="003A7D37" w:rsidRPr="00A10691" w:rsidRDefault="003A7D37" w:rsidP="00620763">
            <w:pPr>
              <w:pStyle w:val="ListParagraph"/>
              <w:numPr>
                <w:ilvl w:val="0"/>
                <w:numId w:val="50"/>
              </w:numPr>
              <w:tabs>
                <w:tab w:val="left" w:pos="851"/>
              </w:tabs>
              <w:spacing w:line="276" w:lineRule="auto"/>
              <w:ind w:left="0" w:firstLine="0"/>
              <w:jc w:val="both"/>
              <w:rPr>
                <w:rFonts w:ascii="Arial" w:hAnsi="Arial" w:cs="Arial"/>
                <w:szCs w:val="24"/>
                <w:lang w:val="mn-MN"/>
              </w:rPr>
            </w:pPr>
          </w:p>
          <w:p w:rsidR="003A7D37" w:rsidRPr="00A10691" w:rsidRDefault="00D70A1B"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атуу дайвар бүтээгдэхүүнтэй ажиллах хөдөл</w:t>
            </w:r>
            <w:r w:rsidRPr="00A10691">
              <w:rPr>
                <w:rFonts w:ascii="Arial" w:hAnsi="Arial" w:cs="Arial"/>
                <w:szCs w:val="24"/>
                <w:lang w:val="mn-MN"/>
              </w:rPr>
              <w:t xml:space="preserve">мөр хамгааллын багаж </w:t>
            </w:r>
            <w:r w:rsidRPr="00A10691">
              <w:rPr>
                <w:rFonts w:ascii="Arial" w:hAnsi="Arial" w:cs="Arial"/>
                <w:szCs w:val="24"/>
                <w:lang w:val="mn-MN"/>
              </w:rPr>
              <w:lastRenderedPageBreak/>
              <w:t>хэрэгсэл болон</w:t>
            </w:r>
            <w:r w:rsidR="003A7D37" w:rsidRPr="00A10691">
              <w:rPr>
                <w:rFonts w:ascii="Arial" w:hAnsi="Arial" w:cs="Arial"/>
                <w:szCs w:val="24"/>
                <w:lang w:val="mn-MN"/>
              </w:rPr>
              <w:t xml:space="preserve"> тоног төхөөрөмж (B.1.3-</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C.2.6 </w:t>
            </w:r>
            <w:r w:rsidR="004701EA" w:rsidRPr="00A10691">
              <w:rPr>
                <w:rFonts w:ascii="Arial" w:hAnsi="Arial" w:cs="Arial"/>
                <w:b/>
                <w:szCs w:val="24"/>
                <w:lang w:val="mn-MN"/>
              </w:rPr>
              <w:t>Модуль</w:t>
            </w:r>
            <w:r w:rsidRPr="00A10691">
              <w:rPr>
                <w:rFonts w:ascii="Arial" w:hAnsi="Arial" w:cs="Arial"/>
                <w:b/>
                <w:szCs w:val="24"/>
                <w:lang w:val="mn-MN"/>
              </w:rPr>
              <w:t xml:space="preserve"> C.2</w:t>
            </w:r>
            <w:r w:rsidR="00D70A1B" w:rsidRPr="00A10691">
              <w:rPr>
                <w:rFonts w:ascii="Arial" w:hAnsi="Arial" w:cs="Arial"/>
                <w:b/>
                <w:szCs w:val="24"/>
                <w:lang w:val="mn-MN"/>
              </w:rPr>
              <w:t xml:space="preserve"> </w:t>
            </w:r>
            <w:r w:rsidRPr="00A10691">
              <w:rPr>
                <w:rFonts w:ascii="Arial" w:hAnsi="Arial" w:cs="Arial"/>
                <w:b/>
                <w:szCs w:val="24"/>
                <w:lang w:val="mn-MN"/>
              </w:rPr>
              <w:t>-</w:t>
            </w:r>
            <w:r w:rsidR="00D70A1B" w:rsidRPr="00A10691">
              <w:rPr>
                <w:rFonts w:ascii="Arial" w:hAnsi="Arial" w:cs="Arial"/>
                <w:b/>
                <w:szCs w:val="24"/>
                <w:lang w:val="mn-MN"/>
              </w:rPr>
              <w:t xml:space="preserve"> </w:t>
            </w:r>
            <w:r w:rsidR="007F3AEF" w:rsidRPr="00A10691">
              <w:rPr>
                <w:rFonts w:ascii="Arial" w:hAnsi="Arial" w:cs="Arial"/>
                <w:b/>
                <w:szCs w:val="24"/>
                <w:lang w:val="mn-MN"/>
              </w:rPr>
              <w:t>Ашиглалтын хугацаа дууссан ц</w:t>
            </w:r>
            <w:r w:rsidRPr="00A10691">
              <w:rPr>
                <w:rFonts w:ascii="Arial" w:hAnsi="Arial" w:cs="Arial"/>
                <w:b/>
                <w:szCs w:val="24"/>
                <w:lang w:val="mn-MN"/>
              </w:rPr>
              <w:t xml:space="preserve">ахилгаан </w:t>
            </w:r>
            <w:r w:rsidR="00D70A1B" w:rsidRPr="00A10691">
              <w:rPr>
                <w:rFonts w:ascii="Arial" w:hAnsi="Arial" w:cs="Arial"/>
                <w:b/>
                <w:szCs w:val="24"/>
                <w:lang w:val="mn-MN"/>
              </w:rPr>
              <w:t xml:space="preserve">эрчим хүчний </w:t>
            </w:r>
            <w:r w:rsidRPr="00A10691">
              <w:rPr>
                <w:rFonts w:ascii="Arial" w:hAnsi="Arial" w:cs="Arial"/>
                <w:b/>
                <w:szCs w:val="24"/>
                <w:lang w:val="mn-MN"/>
              </w:rPr>
              <w:t>тон</w:t>
            </w:r>
            <w:r w:rsidR="007F3AEF" w:rsidRPr="00A10691">
              <w:rPr>
                <w:rFonts w:ascii="Arial" w:hAnsi="Arial" w:cs="Arial"/>
                <w:b/>
                <w:szCs w:val="24"/>
                <w:lang w:val="mn-MN"/>
              </w:rPr>
              <w:t>ог төхөөрөмжийг ашиглалтаас гаргах/устгах</w:t>
            </w:r>
          </w:p>
          <w:p w:rsidR="002E17B3" w:rsidRPr="00A10691" w:rsidRDefault="002E17B3"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модуль нь цахилгаан эрчим хүчний тоног төхөөрөмжийн ашиглалтын хугацаа дууссан үед түүнийг устгах ажилтанд зориулсан дээд шатны хоёр дахь сургалт болно.  </w:t>
            </w:r>
          </w:p>
          <w:p w:rsidR="003A7D37" w:rsidRPr="00A10691" w:rsidRDefault="003A7D37"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Ажилтан  модуль C1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авсны дараа C2 модульд хамрагдах эрхтэй болно. </w:t>
            </w:r>
            <w:r w:rsidR="00257325" w:rsidRPr="00A10691">
              <w:rPr>
                <w:rFonts w:ascii="Arial" w:hAnsi="Arial" w:cs="Arial"/>
                <w:szCs w:val="24"/>
                <w:lang w:val="mn-MN"/>
              </w:rPr>
              <w:t xml:space="preserve">A, B1болон C1 модуль сургалтыг хамтад нь хамарсан хосолсон </w:t>
            </w:r>
            <w:r w:rsidR="004701EA" w:rsidRPr="00A10691">
              <w:rPr>
                <w:rFonts w:ascii="Arial" w:hAnsi="Arial" w:cs="Arial"/>
                <w:szCs w:val="24"/>
                <w:lang w:val="mn-MN"/>
              </w:rPr>
              <w:t>сургалтад</w:t>
            </w:r>
            <w:r w:rsidR="00257325" w:rsidRPr="00A10691">
              <w:rPr>
                <w:rFonts w:ascii="Arial" w:hAnsi="Arial" w:cs="Arial"/>
                <w:szCs w:val="24"/>
                <w:lang w:val="mn-MN"/>
              </w:rPr>
              <w:t xml:space="preserve"> сурсан бол C2 модуль сургалтыг зөвшөөрнө. </w:t>
            </w:r>
            <w:r w:rsidR="004701EA" w:rsidRPr="00A10691">
              <w:rPr>
                <w:rFonts w:ascii="Arial" w:hAnsi="Arial" w:cs="Arial"/>
                <w:szCs w:val="24"/>
                <w:lang w:val="mn-MN"/>
              </w:rPr>
              <w:t>Модуль</w:t>
            </w:r>
            <w:r w:rsidRPr="00A10691">
              <w:rPr>
                <w:rFonts w:ascii="Arial" w:hAnsi="Arial" w:cs="Arial"/>
                <w:szCs w:val="24"/>
                <w:lang w:val="mn-MN"/>
              </w:rPr>
              <w:t xml:space="preserve"> B2 сургалт сонголтоор нэмэгдэж болно.</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 дараах агуулгыг багтаасан байна. Үүнд:</w:t>
            </w:r>
          </w:p>
          <w:p w:rsidR="003A7D37" w:rsidRPr="00A10691" w:rsidRDefault="002E17B3" w:rsidP="00257325">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257325" w:rsidRPr="00A10691">
              <w:rPr>
                <w:rFonts w:ascii="Arial" w:hAnsi="Arial" w:cs="Arial"/>
                <w:szCs w:val="24"/>
                <w:lang w:val="mn-MN"/>
              </w:rPr>
              <w:t xml:space="preserve">  хамаарах  бүс</w:t>
            </w:r>
            <w:r w:rsidR="003A7D37" w:rsidRPr="00A10691">
              <w:rPr>
                <w:rFonts w:ascii="Arial" w:hAnsi="Arial" w:cs="Arial"/>
                <w:szCs w:val="24"/>
                <w:lang w:val="mn-MN"/>
              </w:rPr>
              <w:t xml:space="preserve"> нутгийн болон олон улсын стандартууд;</w:t>
            </w:r>
          </w:p>
          <w:p w:rsidR="00257325" w:rsidRPr="00A10691" w:rsidRDefault="002E17B3" w:rsidP="00257325">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257325" w:rsidRPr="00A10691">
              <w:rPr>
                <w:rFonts w:ascii="Arial" w:hAnsi="Arial" w:cs="Arial"/>
                <w:szCs w:val="24"/>
                <w:lang w:val="mn-MN"/>
              </w:rPr>
              <w:t xml:space="preserve"> хамаарах тухайн тоног төхөөрөмжийн анхны үйлдвэрлэгчээс өгөгдсөн ашиглалтын заавар;</w:t>
            </w:r>
          </w:p>
          <w:p w:rsidR="003A7D37" w:rsidRPr="00A10691" w:rsidRDefault="00257325" w:rsidP="00620763">
            <w:pPr>
              <w:pStyle w:val="ListParagraph"/>
              <w:numPr>
                <w:ilvl w:val="0"/>
                <w:numId w:val="51"/>
              </w:numPr>
              <w:spacing w:line="276" w:lineRule="auto"/>
              <w:ind w:left="0" w:firstLine="0"/>
              <w:jc w:val="both"/>
              <w:rPr>
                <w:rFonts w:ascii="Arial" w:hAnsi="Arial" w:cs="Arial"/>
                <w:szCs w:val="24"/>
                <w:lang w:val="mn-MN"/>
              </w:rPr>
            </w:pPr>
            <w:r w:rsidRPr="00A10691">
              <w:rPr>
                <w:rFonts w:ascii="Arial" w:hAnsi="Arial" w:cs="Arial"/>
                <w:szCs w:val="24"/>
                <w:lang w:val="mn-MN"/>
              </w:rPr>
              <w:t>цахилгаан эрчим хүчний т</w:t>
            </w:r>
            <w:r w:rsidR="002E17B3" w:rsidRPr="00A10691">
              <w:rPr>
                <w:rFonts w:ascii="Arial" w:hAnsi="Arial" w:cs="Arial"/>
                <w:szCs w:val="24"/>
                <w:lang w:val="mn-MN"/>
              </w:rPr>
              <w:t xml:space="preserve">оног төхөөрөмжийг буулгах </w:t>
            </w:r>
            <w:r w:rsidR="003A7D37" w:rsidRPr="00A10691">
              <w:rPr>
                <w:rFonts w:ascii="Arial" w:hAnsi="Arial" w:cs="Arial"/>
                <w:szCs w:val="24"/>
                <w:lang w:val="mn-MN"/>
              </w:rPr>
              <w:t>газарт шилжүүлэх, хэрэв шаардлагатай бол (A.4-</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57325" w:rsidP="00620763">
            <w:pPr>
              <w:pStyle w:val="ListParagraph"/>
              <w:numPr>
                <w:ilvl w:val="0"/>
                <w:numId w:val="51"/>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CD474E" w:rsidRPr="00A10691">
              <w:rPr>
                <w:rFonts w:ascii="Arial" w:hAnsi="Arial" w:cs="Arial"/>
                <w:szCs w:val="24"/>
                <w:lang w:val="mn-MN"/>
              </w:rPr>
              <w:t>оног төхөөрөмжийг буулгах</w:t>
            </w:r>
            <w:r w:rsidR="003A7D37" w:rsidRPr="00A10691">
              <w:rPr>
                <w:rFonts w:ascii="Arial" w:hAnsi="Arial" w:cs="Arial"/>
                <w:szCs w:val="24"/>
                <w:lang w:val="mn-MN"/>
              </w:rPr>
              <w:t xml:space="preserve"> ба ангилан ялгах (6-</w:t>
            </w:r>
            <w:r w:rsidRPr="00A10691">
              <w:rPr>
                <w:rFonts w:ascii="Arial" w:hAnsi="Arial" w:cs="Arial"/>
                <w:szCs w:val="24"/>
                <w:lang w:val="mn-MN"/>
              </w:rPr>
              <w:t>р дэд зүйлийн харна уу</w:t>
            </w:r>
            <w:r w:rsidR="003A7D37" w:rsidRPr="00A10691">
              <w:rPr>
                <w:rFonts w:ascii="Arial" w:hAnsi="Arial" w:cs="Arial"/>
                <w:szCs w:val="24"/>
                <w:lang w:val="mn-MN"/>
              </w:rPr>
              <w:t>)</w:t>
            </w:r>
          </w:p>
          <w:p w:rsidR="00CD474E" w:rsidRPr="00A10691" w:rsidRDefault="00CD474E" w:rsidP="00CD474E">
            <w:pPr>
              <w:pStyle w:val="ListParagraph"/>
              <w:numPr>
                <w:ilvl w:val="0"/>
                <w:numId w:val="51"/>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холбогдолтой бол цахилгаан эрчим хүчний тоног төхөөрөмжөөс SF6 хийг шилжүүлэхэд битүүмжит өрөмдлөгийн системийг </w:t>
            </w:r>
            <w:r w:rsidR="004701EA" w:rsidRPr="00A10691">
              <w:rPr>
                <w:rFonts w:ascii="Arial" w:hAnsi="Arial" w:cs="Arial"/>
                <w:szCs w:val="24"/>
                <w:lang w:val="mn-MN"/>
              </w:rPr>
              <w:t>хэрэглэх</w:t>
            </w:r>
            <w:r w:rsidRPr="00A10691">
              <w:rPr>
                <w:rFonts w:ascii="Arial" w:hAnsi="Arial" w:cs="Arial"/>
                <w:szCs w:val="24"/>
                <w:lang w:val="mn-MN"/>
              </w:rPr>
              <w:t xml:space="preserve"> тухай уг тоног төхөөрөмжийн анхны үйлдвэрлэгчээс өгөгдсөн заавар.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C.3 Сертификат олгох</w:t>
            </w:r>
          </w:p>
          <w:p w:rsidR="001263B4" w:rsidRPr="00A10691" w:rsidRDefault="001263B4" w:rsidP="001263B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Сургалт дууссаны дараа дотоод сертификат авна. “Дотоод сертификат” </w:t>
            </w:r>
            <w:r w:rsidRPr="00A10691">
              <w:rPr>
                <w:rFonts w:ascii="Arial" w:hAnsi="Arial" w:cs="Arial"/>
                <w:szCs w:val="24"/>
                <w:lang w:val="mn-MN"/>
              </w:rPr>
              <w:lastRenderedPageBreak/>
              <w:t xml:space="preserve">гэдэг нь </w:t>
            </w:r>
            <w:r w:rsidR="00152597" w:rsidRPr="00A10691">
              <w:rPr>
                <w:rFonts w:ascii="Arial" w:hAnsi="Arial" w:cs="Arial"/>
                <w:szCs w:val="24"/>
                <w:lang w:val="mn-MN"/>
              </w:rPr>
              <w:t xml:space="preserve">өөрийн байгууллагын ажилтнууд буюу гадны хүмүүс нь  холбогдох ажилд хамаарах сургалтыг амжилттай дүүргэсэн тухай ажил олгогчоос олгодог ур чадварын  сертификат, эсвэл бусад бичмэл нотолгоог хэлнэ. Олж авсан дадал, чадварыг нотлохын тулд онолын болон практикийн </w:t>
            </w:r>
            <w:r w:rsidR="004701EA" w:rsidRPr="00A10691">
              <w:rPr>
                <w:rFonts w:ascii="Arial" w:hAnsi="Arial" w:cs="Arial"/>
                <w:szCs w:val="24"/>
                <w:lang w:val="mn-MN"/>
              </w:rPr>
              <w:t>шалгалт</w:t>
            </w:r>
            <w:r w:rsidR="00152597" w:rsidRPr="00A10691">
              <w:rPr>
                <w:rFonts w:ascii="Arial" w:hAnsi="Arial" w:cs="Arial"/>
                <w:szCs w:val="24"/>
                <w:lang w:val="mn-MN"/>
              </w:rPr>
              <w:t xml:space="preserve"> авна. </w:t>
            </w:r>
            <w:r w:rsidRPr="00A10691">
              <w:rPr>
                <w:rFonts w:ascii="Arial" w:hAnsi="Arial" w:cs="Arial"/>
                <w:szCs w:val="24"/>
                <w:lang w:val="mn-MN"/>
              </w:rPr>
              <w:t>Гэсэн хэдий ч бүс нутгийн журмын дагуу шаардагдах сертификат нь энэхүү стандартаас давуу эрхтэй болно.</w:t>
            </w:r>
          </w:p>
          <w:p w:rsidR="001263B4" w:rsidRPr="00A10691" w:rsidRDefault="001263B4" w:rsidP="001263B4">
            <w:pPr>
              <w:pStyle w:val="ListParagraph"/>
              <w:spacing w:line="276" w:lineRule="auto"/>
              <w:ind w:left="0"/>
              <w:jc w:val="both"/>
              <w:rPr>
                <w:rFonts w:ascii="Arial" w:hAnsi="Arial" w:cs="Arial"/>
                <w:szCs w:val="24"/>
                <w:lang w:val="mn-MN"/>
              </w:rPr>
            </w:pPr>
            <w:r w:rsidRPr="00A10691">
              <w:rPr>
                <w:rFonts w:ascii="Arial" w:hAnsi="Arial" w:cs="Arial"/>
                <w:szCs w:val="24"/>
                <w:lang w:val="mn-MN"/>
              </w:rPr>
              <w:t>Бүртгэлийг дараах байдлаар хадгалах ёстой:</w:t>
            </w:r>
          </w:p>
          <w:p w:rsidR="003A7D37" w:rsidRPr="00A10691" w:rsidRDefault="00056EC3" w:rsidP="001263B4">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с</w:t>
            </w:r>
            <w:r w:rsidR="003A7D37" w:rsidRPr="00A10691">
              <w:rPr>
                <w:rFonts w:ascii="Arial" w:hAnsi="Arial" w:cs="Arial"/>
                <w:szCs w:val="24"/>
                <w:lang w:val="mn-MN"/>
              </w:rPr>
              <w:t>ургалтын агуулга болон төгссөн хугацааг бичих</w:t>
            </w:r>
            <w:r w:rsidRPr="00A10691">
              <w:rPr>
                <w:rFonts w:ascii="Arial" w:hAnsi="Arial" w:cs="Arial"/>
                <w:szCs w:val="24"/>
                <w:lang w:val="mn-MN"/>
              </w:rPr>
              <w:t>;</w:t>
            </w:r>
          </w:p>
          <w:p w:rsidR="003A7D37" w:rsidRPr="00A10691" w:rsidRDefault="00152597"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ямар ажил</w:t>
            </w:r>
            <w:r w:rsidR="003A7D37" w:rsidRPr="00A10691">
              <w:rPr>
                <w:rFonts w:ascii="Arial" w:hAnsi="Arial" w:cs="Arial"/>
                <w:szCs w:val="24"/>
                <w:lang w:val="mn-MN"/>
              </w:rPr>
              <w:t xml:space="preserve"> ба тоног төхөөрөмжийн загвараар сертификат авсныг тодорхойлох (</w:t>
            </w:r>
            <w:r w:rsidR="00056EC3" w:rsidRPr="00A10691">
              <w:rPr>
                <w:rFonts w:ascii="Arial" w:hAnsi="Arial" w:cs="Arial"/>
                <w:szCs w:val="24"/>
                <w:lang w:val="mn-MN"/>
              </w:rPr>
              <w:t xml:space="preserve">жишээ нь </w:t>
            </w:r>
            <w:r w:rsidR="003A7D37" w:rsidRPr="00A10691">
              <w:rPr>
                <w:rFonts w:ascii="Arial" w:hAnsi="Arial" w:cs="Arial"/>
                <w:szCs w:val="24"/>
                <w:lang w:val="mn-MN"/>
              </w:rPr>
              <w:t>SF</w:t>
            </w:r>
            <w:r w:rsidR="003A7D37" w:rsidRPr="00A10691">
              <w:rPr>
                <w:rFonts w:ascii="Arial" w:hAnsi="Arial" w:cs="Arial"/>
                <w:szCs w:val="24"/>
                <w:vertAlign w:val="subscript"/>
                <w:lang w:val="mn-MN"/>
              </w:rPr>
              <w:t xml:space="preserve">6  </w:t>
            </w:r>
            <w:r w:rsidR="00056EC3" w:rsidRPr="00A10691">
              <w:rPr>
                <w:rFonts w:ascii="Arial" w:hAnsi="Arial" w:cs="Arial"/>
                <w:szCs w:val="24"/>
                <w:lang w:val="mn-MN"/>
              </w:rPr>
              <w:t xml:space="preserve">хийг </w:t>
            </w:r>
            <w:r w:rsidR="00407487" w:rsidRPr="00A10691">
              <w:rPr>
                <w:rFonts w:ascii="Arial" w:hAnsi="Arial" w:cs="Arial"/>
                <w:szCs w:val="24"/>
                <w:lang w:val="mn-MN"/>
              </w:rPr>
              <w:t>шилжүүлэх</w:t>
            </w:r>
            <w:r w:rsidR="003A7D37" w:rsidRPr="00A10691">
              <w:rPr>
                <w:rFonts w:ascii="Arial" w:hAnsi="Arial" w:cs="Arial"/>
                <w:szCs w:val="24"/>
                <w:lang w:val="mn-MN"/>
              </w:rPr>
              <w:t>)</w:t>
            </w:r>
          </w:p>
          <w:p w:rsidR="003A7D37" w:rsidRPr="00A10691" w:rsidRDefault="00152597" w:rsidP="00152597">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ажлын гүйцэтгэлийг хязгаарлан зааж (жишээ нь: тодорхой хийц загварт SF6 хийг шилжүүлэх) тухайн ажилтны сертификат хүрээг (жишээ нь: модуль C1 болон модуль C2)  </w:t>
            </w:r>
            <w:r w:rsidR="003A7D37" w:rsidRPr="00A10691">
              <w:rPr>
                <w:rFonts w:ascii="Arial" w:hAnsi="Arial" w:cs="Arial"/>
                <w:szCs w:val="24"/>
                <w:lang w:val="mn-MN"/>
              </w:rPr>
              <w:t xml:space="preserve">тогтоох </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м</w:t>
            </w:r>
            <w:r w:rsidR="003A7D37" w:rsidRPr="00A10691">
              <w:rPr>
                <w:rFonts w:ascii="Arial" w:hAnsi="Arial" w:cs="Arial"/>
                <w:szCs w:val="24"/>
                <w:lang w:val="mn-MN"/>
              </w:rPr>
              <w:t xml:space="preserve">эргэжлийн /экспертизийн/ өндөр </w:t>
            </w:r>
            <w:r w:rsidR="004701EA" w:rsidRPr="00A10691">
              <w:rPr>
                <w:rFonts w:ascii="Arial" w:hAnsi="Arial" w:cs="Arial"/>
                <w:szCs w:val="24"/>
                <w:lang w:val="mn-MN"/>
              </w:rPr>
              <w:t>түвшнийг</w:t>
            </w:r>
            <w:r w:rsidR="003A7D37" w:rsidRPr="00A10691">
              <w:rPr>
                <w:rFonts w:ascii="Arial" w:hAnsi="Arial" w:cs="Arial"/>
                <w:szCs w:val="24"/>
                <w:lang w:val="mn-MN"/>
              </w:rPr>
              <w:t xml:space="preserve"> хангах</w:t>
            </w:r>
          </w:p>
          <w:p w:rsidR="00DE0540" w:rsidRPr="00A10691" w:rsidRDefault="00DE0540" w:rsidP="00107E6F">
            <w:pPr>
              <w:tabs>
                <w:tab w:val="left" w:pos="851"/>
              </w:tabs>
              <w:spacing w:line="276" w:lineRule="auto"/>
              <w:jc w:val="center"/>
              <w:rPr>
                <w:rFonts w:ascii="Arial" w:hAnsi="Arial" w:cs="Arial"/>
                <w:b/>
                <w:szCs w:val="24"/>
                <w:lang w:val="mn-MN"/>
              </w:rPr>
            </w:pPr>
            <w:r w:rsidRPr="00A10691">
              <w:rPr>
                <w:rFonts w:ascii="Arial" w:hAnsi="Arial" w:cs="Arial"/>
                <w:b/>
                <w:szCs w:val="24"/>
                <w:lang w:val="mn-MN"/>
              </w:rPr>
              <w:t>Хавсралт D</w:t>
            </w:r>
            <w:r w:rsidRPr="00A10691">
              <w:rPr>
                <w:rFonts w:ascii="Arial" w:hAnsi="Arial" w:cs="Arial"/>
                <w:szCs w:val="24"/>
                <w:lang w:val="mn-MN"/>
              </w:rPr>
              <w:t xml:space="preserve">                           (мэдээллийн)</w:t>
            </w:r>
          </w:p>
          <w:p w:rsidR="00DE0540" w:rsidRPr="00A10691" w:rsidRDefault="00DE0540" w:rsidP="00107E6F">
            <w:pPr>
              <w:tabs>
                <w:tab w:val="left" w:pos="851"/>
              </w:tabs>
              <w:spacing w:line="276" w:lineRule="auto"/>
              <w:jc w:val="center"/>
              <w:rPr>
                <w:rFonts w:ascii="Arial" w:hAnsi="Arial" w:cs="Arial"/>
                <w:b/>
                <w:szCs w:val="24"/>
                <w:lang w:val="mn-MN"/>
              </w:rPr>
            </w:pPr>
            <w:r w:rsidRPr="00A10691">
              <w:rPr>
                <w:rFonts w:ascii="Arial" w:hAnsi="Arial" w:cs="Arial"/>
                <w:b/>
                <w:szCs w:val="24"/>
                <w:lang w:val="mn-MN"/>
              </w:rPr>
              <w:t xml:space="preserve"> </w:t>
            </w:r>
            <w:r w:rsidR="00056EC3" w:rsidRPr="00A10691">
              <w:rPr>
                <w:rFonts w:ascii="Arial" w:eastAsia="Times New Roman" w:hAnsi="Arial" w:cs="Arial"/>
                <w:b/>
                <w:color w:val="000000"/>
                <w:szCs w:val="24"/>
                <w:lang w:val="mn-MN" w:eastAsia="en-GB"/>
              </w:rPr>
              <w:t>SF</w:t>
            </w:r>
            <w:r w:rsidR="00056EC3" w:rsidRPr="00A10691">
              <w:rPr>
                <w:rFonts w:ascii="Arial" w:eastAsia="Times New Roman" w:hAnsi="Arial" w:cs="Arial"/>
                <w:b/>
                <w:color w:val="000000"/>
                <w:szCs w:val="24"/>
                <w:vertAlign w:val="subscript"/>
                <w:lang w:val="mn-MN" w:eastAsia="en-GB"/>
              </w:rPr>
              <w:t>6</w:t>
            </w:r>
            <w:r w:rsidR="001103AD" w:rsidRPr="00A10691">
              <w:rPr>
                <w:rFonts w:ascii="Arial" w:hAnsi="Arial" w:cs="Arial"/>
                <w:b/>
                <w:szCs w:val="24"/>
                <w:lang w:val="mn-MN"/>
              </w:rPr>
              <w:t xml:space="preserve"> хийтэй ажиллах</w:t>
            </w:r>
            <w:r w:rsidR="00056EC3" w:rsidRPr="00A10691">
              <w:rPr>
                <w:rFonts w:ascii="Arial" w:hAnsi="Arial" w:cs="Arial"/>
                <w:b/>
                <w:szCs w:val="24"/>
                <w:lang w:val="mn-MN"/>
              </w:rPr>
              <w:t xml:space="preserve"> тоног төхөөрөмжийн </w:t>
            </w:r>
            <w:r w:rsidR="00152597" w:rsidRPr="00A10691">
              <w:rPr>
                <w:rFonts w:ascii="Arial" w:hAnsi="Arial" w:cs="Arial"/>
                <w:b/>
                <w:szCs w:val="24"/>
                <w:lang w:val="mn-MN"/>
              </w:rPr>
              <w:t>тодорхойлолт</w:t>
            </w:r>
          </w:p>
          <w:p w:rsidR="00DE0540" w:rsidRPr="00A10691" w:rsidRDefault="00DE0540"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D.1 Ерөнхий </w:t>
            </w:r>
            <w:r w:rsidR="00056EC3" w:rsidRPr="00A10691">
              <w:rPr>
                <w:rFonts w:ascii="Arial" w:hAnsi="Arial" w:cs="Arial"/>
                <w:b/>
                <w:szCs w:val="24"/>
                <w:lang w:val="mn-MN"/>
              </w:rPr>
              <w:t>зүйл</w:t>
            </w:r>
          </w:p>
          <w:p w:rsidR="00DE0540" w:rsidRPr="00A10691" w:rsidRDefault="00DE054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хавсралтаар SF</w:t>
            </w:r>
            <w:r w:rsidR="00056EC3"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001103AD" w:rsidRPr="00A10691">
              <w:rPr>
                <w:rFonts w:ascii="Arial" w:hAnsi="Arial" w:cs="Arial"/>
                <w:szCs w:val="24"/>
                <w:lang w:val="mn-MN"/>
              </w:rPr>
              <w:t>хийтэй ажиллах тоног төхөөрөмж</w:t>
            </w:r>
            <w:r w:rsidRPr="00A10691">
              <w:rPr>
                <w:rFonts w:ascii="Arial" w:hAnsi="Arial" w:cs="Arial"/>
                <w:szCs w:val="24"/>
                <w:lang w:val="mn-MN"/>
              </w:rPr>
              <w:t xml:space="preserve"> ба тусгай хэсгүүдэд тавигдах гүйц</w:t>
            </w:r>
            <w:r w:rsidR="001103AD" w:rsidRPr="00A10691">
              <w:rPr>
                <w:rFonts w:ascii="Arial" w:hAnsi="Arial" w:cs="Arial"/>
                <w:szCs w:val="24"/>
                <w:lang w:val="mn-MN"/>
              </w:rPr>
              <w:t>этгэлийн шалгуур,</w:t>
            </w:r>
            <w:r w:rsidR="00056EC3" w:rsidRPr="00A10691">
              <w:rPr>
                <w:rFonts w:ascii="Arial" w:hAnsi="Arial" w:cs="Arial"/>
                <w:szCs w:val="24"/>
                <w:lang w:val="mn-MN"/>
              </w:rPr>
              <w:t xml:space="preserve"> хамгийн наад захын</w:t>
            </w:r>
            <w:r w:rsidRPr="00A10691">
              <w:rPr>
                <w:rFonts w:ascii="Arial" w:hAnsi="Arial" w:cs="Arial"/>
                <w:szCs w:val="24"/>
                <w:lang w:val="mn-MN"/>
              </w:rPr>
              <w:t xml:space="preserve"> ажиллагааны талаарх мэдээллийг өгнө. </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D.2 </w:t>
            </w:r>
            <w:r w:rsidR="00056EC3" w:rsidRPr="00A10691">
              <w:rPr>
                <w:rFonts w:ascii="Arial" w:hAnsi="Arial" w:cs="Arial"/>
                <w:b/>
                <w:szCs w:val="24"/>
                <w:lang w:val="mn-MN"/>
              </w:rPr>
              <w:t>С</w:t>
            </w:r>
            <w:r w:rsidRPr="00A10691">
              <w:rPr>
                <w:rFonts w:ascii="Arial" w:hAnsi="Arial" w:cs="Arial"/>
                <w:b/>
                <w:szCs w:val="24"/>
                <w:lang w:val="mn-MN"/>
              </w:rPr>
              <w:t>эргээх төхөөрөмж</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D.2.1 Ерөнхий </w:t>
            </w:r>
            <w:r w:rsidR="00056EC3" w:rsidRPr="00A10691">
              <w:rPr>
                <w:rFonts w:ascii="Arial" w:hAnsi="Arial" w:cs="Arial"/>
                <w:b/>
                <w:szCs w:val="24"/>
                <w:lang w:val="mn-MN"/>
              </w:rPr>
              <w:t>зүйл</w:t>
            </w:r>
          </w:p>
          <w:p w:rsidR="00DE0540" w:rsidRPr="00A10691" w:rsidRDefault="00DE054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хэмжээнээс хамаарч тохирох төрөл болон хэмжээтэй сэргээх төхөөрөмжийг сонгоно. </w:t>
            </w:r>
            <w:r w:rsidR="00056EC3" w:rsidRPr="00A10691">
              <w:rPr>
                <w:rFonts w:ascii="Arial" w:hAnsi="Arial" w:cs="Arial"/>
                <w:szCs w:val="24"/>
                <w:lang w:val="mn-MN"/>
              </w:rPr>
              <w:t>D.1-р з</w:t>
            </w:r>
            <w:r w:rsidRPr="00A10691">
              <w:rPr>
                <w:rFonts w:ascii="Arial" w:hAnsi="Arial" w:cs="Arial"/>
                <w:szCs w:val="24"/>
                <w:lang w:val="mn-MN"/>
              </w:rPr>
              <w:t>ураг</w:t>
            </w:r>
            <w:r w:rsidR="00056EC3" w:rsidRPr="00A10691">
              <w:rPr>
                <w:rFonts w:ascii="Arial" w:hAnsi="Arial" w:cs="Arial"/>
                <w:szCs w:val="24"/>
                <w:lang w:val="mn-MN"/>
              </w:rPr>
              <w:t>д</w:t>
            </w:r>
            <w:r w:rsidRPr="00A10691">
              <w:rPr>
                <w:rFonts w:ascii="Arial" w:hAnsi="Arial" w:cs="Arial"/>
                <w:szCs w:val="24"/>
                <w:lang w:val="mn-MN"/>
              </w:rPr>
              <w:t xml:space="preserve"> </w:t>
            </w:r>
            <w:r w:rsidRPr="00A10691">
              <w:rPr>
                <w:rFonts w:ascii="Arial" w:hAnsi="Arial" w:cs="Arial"/>
                <w:szCs w:val="24"/>
                <w:lang w:val="mn-MN"/>
              </w:rPr>
              <w:lastRenderedPageBreak/>
              <w:t>сэргээх төхөөрөмжийн үн</w:t>
            </w:r>
            <w:r w:rsidR="00056EC3" w:rsidRPr="00A10691">
              <w:rPr>
                <w:rFonts w:ascii="Arial" w:hAnsi="Arial" w:cs="Arial"/>
                <w:szCs w:val="24"/>
                <w:lang w:val="mn-MN"/>
              </w:rPr>
              <w:t xml:space="preserve">дсэн үүргийн схемийг харуулсан. Стандарт </w:t>
            </w:r>
            <w:r w:rsidR="00152597" w:rsidRPr="00A10691">
              <w:rPr>
                <w:rFonts w:ascii="Arial" w:hAnsi="Arial" w:cs="Arial"/>
                <w:szCs w:val="24"/>
                <w:lang w:val="mn-MN"/>
              </w:rPr>
              <w:t>сэргээгч нь дараах ердийн үүргүүдтэй байна:</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DE0540" w:rsidRPr="00A10691">
              <w:rPr>
                <w:rFonts w:ascii="Arial" w:hAnsi="Arial" w:cs="Arial"/>
                <w:szCs w:val="24"/>
                <w:lang w:val="mn-MN"/>
              </w:rPr>
              <w:t>ийн т</w:t>
            </w:r>
            <w:r w:rsidR="00152597" w:rsidRPr="00A10691">
              <w:rPr>
                <w:rFonts w:ascii="Arial" w:hAnsi="Arial" w:cs="Arial"/>
                <w:szCs w:val="24"/>
                <w:lang w:val="mn-MN"/>
              </w:rPr>
              <w:t>усгаарлах хэсгээс агаарыг зайлуулж</w:t>
            </w:r>
            <w:r w:rsidR="00EC1442" w:rsidRPr="00A10691">
              <w:rPr>
                <w:rFonts w:ascii="Arial" w:hAnsi="Arial" w:cs="Arial"/>
                <w:szCs w:val="24"/>
                <w:lang w:val="mn-MN"/>
              </w:rPr>
              <w:t xml:space="preserve"> вакуум үүсгэх</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DE0540" w:rsidRPr="00A10691">
              <w:rPr>
                <w:rFonts w:ascii="Arial" w:hAnsi="Arial" w:cs="Arial"/>
                <w:szCs w:val="24"/>
                <w:lang w:val="mn-MN"/>
              </w:rPr>
              <w:t>ийн тусгаарлах хэсгийг SF</w:t>
            </w:r>
            <w:r w:rsidR="00DE0540" w:rsidRPr="00A10691">
              <w:rPr>
                <w:rFonts w:ascii="Arial" w:hAnsi="Arial" w:cs="Arial"/>
                <w:szCs w:val="24"/>
                <w:vertAlign w:val="subscript"/>
                <w:lang w:val="mn-MN"/>
              </w:rPr>
              <w:t xml:space="preserve">6  </w:t>
            </w:r>
            <w:r w:rsidR="00DE0540" w:rsidRPr="00A10691">
              <w:rPr>
                <w:rFonts w:ascii="Arial" w:hAnsi="Arial" w:cs="Arial"/>
                <w:szCs w:val="24"/>
                <w:lang w:val="mn-MN"/>
              </w:rPr>
              <w:t>хийгээр дүүргэх</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DE0540" w:rsidRPr="00A10691">
              <w:rPr>
                <w:rFonts w:ascii="Arial" w:hAnsi="Arial" w:cs="Arial"/>
                <w:szCs w:val="24"/>
                <w:lang w:val="mn-MN"/>
              </w:rPr>
              <w:t>ий</w:t>
            </w:r>
            <w:r w:rsidR="00413949" w:rsidRPr="00A10691">
              <w:rPr>
                <w:rFonts w:ascii="Arial" w:hAnsi="Arial" w:cs="Arial"/>
                <w:szCs w:val="24"/>
                <w:lang w:val="mn-MN"/>
              </w:rPr>
              <w:t>н дүүргэлттэй тусгаарлах хэсэгт</w:t>
            </w:r>
            <w:r w:rsidR="00DE0540" w:rsidRPr="00A10691">
              <w:rPr>
                <w:rFonts w:ascii="Arial" w:hAnsi="Arial" w:cs="Arial"/>
                <w:szCs w:val="24"/>
                <w:lang w:val="mn-MN"/>
              </w:rPr>
              <w:t xml:space="preserve"> SF</w:t>
            </w:r>
            <w:r w:rsidR="00DE0540" w:rsidRPr="00A10691">
              <w:rPr>
                <w:rFonts w:ascii="Arial" w:hAnsi="Arial" w:cs="Arial"/>
                <w:szCs w:val="24"/>
                <w:vertAlign w:val="subscript"/>
                <w:lang w:val="mn-MN"/>
              </w:rPr>
              <w:t xml:space="preserve">6  </w:t>
            </w:r>
            <w:r w:rsidR="00DE0540" w:rsidRPr="00A10691">
              <w:rPr>
                <w:rFonts w:ascii="Arial" w:hAnsi="Arial" w:cs="Arial"/>
                <w:szCs w:val="24"/>
                <w:lang w:val="mn-MN"/>
              </w:rPr>
              <w:t xml:space="preserve">хийг </w:t>
            </w:r>
            <w:r w:rsidR="00407487" w:rsidRPr="00A10691">
              <w:rPr>
                <w:rFonts w:ascii="Arial" w:hAnsi="Arial" w:cs="Arial"/>
                <w:szCs w:val="24"/>
                <w:lang w:val="mn-MN"/>
              </w:rPr>
              <w:t>шилжүүлэх</w:t>
            </w:r>
          </w:p>
          <w:p w:rsidR="00DE0540" w:rsidRPr="00A10691" w:rsidRDefault="00DE0540"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шүүх (цэвэрлэх) болон хадгалах</w:t>
            </w:r>
          </w:p>
          <w:p w:rsidR="00DE0540" w:rsidRPr="00A10691" w:rsidRDefault="00152597"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хийн тусгаарлах хэсгийг орчны агаараар дүүргэх</w:t>
            </w:r>
          </w:p>
          <w:p w:rsidR="00DE0540" w:rsidRPr="00A10691" w:rsidRDefault="004701EA"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цилиндрээс</w:t>
            </w:r>
            <w:r w:rsidR="00413949" w:rsidRPr="00A10691">
              <w:rPr>
                <w:rFonts w:ascii="Arial" w:hAnsi="Arial" w:cs="Arial"/>
                <w:szCs w:val="24"/>
                <w:lang w:val="mn-MN"/>
              </w:rPr>
              <w:t xml:space="preserve"> </w:t>
            </w:r>
            <w:r w:rsidRPr="00A10691">
              <w:rPr>
                <w:rFonts w:ascii="Arial" w:hAnsi="Arial" w:cs="Arial"/>
                <w:szCs w:val="24"/>
                <w:lang w:val="mn-MN"/>
              </w:rPr>
              <w:t>цилиндрт</w:t>
            </w:r>
            <w:r w:rsidR="00DE0540" w:rsidRPr="00A10691">
              <w:rPr>
                <w:rFonts w:ascii="Arial" w:hAnsi="Arial" w:cs="Arial"/>
                <w:szCs w:val="24"/>
                <w:lang w:val="mn-MN"/>
              </w:rPr>
              <w:t xml:space="preserve"> дамжуулах (эсвэл хадгалах саванд)</w:t>
            </w:r>
          </w:p>
        </w:tc>
        <w:tc>
          <w:tcPr>
            <w:tcW w:w="4645" w:type="dxa"/>
          </w:tcPr>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The same rules apply to areas below the level at which the release occurred, poorly ventilated or unventilated areas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cable trenches, inspection pits, drainage systems). Outdoor equipment needs standard measures for outdoor conditions to be applied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rain protection, wind protection). Natural ventilation is normally enough to prevent the potential risk of O</w:t>
            </w:r>
            <w:r w:rsidRPr="00A10691">
              <w:rPr>
                <w:rFonts w:ascii="Arial" w:eastAsia="Times New Roman" w:hAnsi="Arial" w:cs="Arial"/>
                <w:color w:val="000000"/>
                <w:szCs w:val="24"/>
                <w:vertAlign w:val="subscript"/>
                <w:lang w:val="mn-MN" w:eastAsia="en-GB"/>
              </w:rPr>
              <w:t xml:space="preserve">2   </w:t>
            </w:r>
            <w:r w:rsidRPr="00A10691">
              <w:rPr>
                <w:rFonts w:ascii="Arial" w:eastAsia="Times New Roman" w:hAnsi="Arial" w:cs="Arial"/>
                <w:color w:val="000000"/>
                <w:szCs w:val="24"/>
                <w:lang w:val="mn-MN" w:eastAsia="en-GB"/>
              </w:rPr>
              <w:t>starvation.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 second person being in continuous visual and audible contact should be present, when entering areas which might have a low oxygen concentration.</w:t>
            </w:r>
          </w:p>
          <w:p w:rsidR="0017658B" w:rsidRPr="00A10691" w:rsidRDefault="0017658B" w:rsidP="00107E6F">
            <w:pPr>
              <w:spacing w:line="276" w:lineRule="auto"/>
              <w:jc w:val="both"/>
              <w:rPr>
                <w:rFonts w:ascii="Arial" w:eastAsia="Times New Roman" w:hAnsi="Arial" w:cs="Arial"/>
                <w:color w:val="000000"/>
                <w:szCs w:val="24"/>
                <w:lang w:val="mn-MN" w:eastAsia="en-GB"/>
              </w:rPr>
            </w:pPr>
          </w:p>
          <w:p w:rsidR="0017658B" w:rsidRPr="00A10691" w:rsidRDefault="0017658B" w:rsidP="00107E6F">
            <w:pPr>
              <w:spacing w:line="276" w:lineRule="auto"/>
              <w:jc w:val="both"/>
              <w:rPr>
                <w:rFonts w:ascii="Arial" w:eastAsia="Times New Roman" w:hAnsi="Arial" w:cs="Arial"/>
                <w:color w:val="000000"/>
                <w:szCs w:val="24"/>
                <w:lang w:val="mn-MN" w:eastAsia="en-GB"/>
              </w:rPr>
            </w:pPr>
          </w:p>
          <w:p w:rsidR="0017658B" w:rsidRPr="00A10691" w:rsidRDefault="0017658B"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rPr>
              <w:t xml:space="preserve">B.3 </w:t>
            </w:r>
            <w:r w:rsidRPr="00A10691">
              <w:rPr>
                <w:rFonts w:ascii="Arial" w:eastAsia="Times New Roman" w:hAnsi="Arial" w:cs="Arial"/>
                <w:b/>
                <w:bCs/>
                <w:color w:val="000000"/>
                <w:szCs w:val="24"/>
                <w:lang w:val="mn-MN" w:eastAsia="en-GB"/>
              </w:rPr>
              <w:t>First aid equipment and treatment</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B.3.1 General</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First aid equipment includes:</w:t>
            </w:r>
          </w:p>
          <w:p w:rsidR="003A7D37" w:rsidRPr="00A10691" w:rsidRDefault="003A7D37" w:rsidP="00107E6F">
            <w:pPr>
              <w:pStyle w:val="ListParagraph"/>
              <w:numPr>
                <w:ilvl w:val="0"/>
                <w:numId w:val="1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normal industrial first-aid equipment including eyewash equipment containing a saline solution,</w:t>
            </w:r>
          </w:p>
          <w:p w:rsidR="003A7D37" w:rsidRPr="00A10691" w:rsidRDefault="003A7D37" w:rsidP="00107E6F">
            <w:pPr>
              <w:pStyle w:val="ListParagraph"/>
              <w:numPr>
                <w:ilvl w:val="0"/>
                <w:numId w:val="1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means for contacting emergency services;</w:t>
            </w:r>
          </w:p>
          <w:p w:rsidR="003A7D37" w:rsidRPr="00A10691" w:rsidRDefault="003A7D37" w:rsidP="00107E6F">
            <w:pPr>
              <w:pStyle w:val="ListParagraph"/>
              <w:numPr>
                <w:ilvl w:val="0"/>
                <w:numId w:val="1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guidance for medical doctors.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The application of the general safety rules (see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should minimise the likelihood of accidents. In case of an accident, first aid treatment should be applied as described in the following clauses.</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B.3.2 Irritation of the skin</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In case of signs of skin irritation, the personnel are removed from the area. Contaminated clothing is removed and the affected part washed with cool running water. Professional medical advice should be sought.</w:t>
            </w:r>
          </w:p>
          <w:p w:rsidR="003A7D37" w:rsidRPr="00A10691" w:rsidRDefault="003A7D37" w:rsidP="00107E6F">
            <w:pPr>
              <w:spacing w:line="276" w:lineRule="auto"/>
              <w:jc w:val="both"/>
              <w:rPr>
                <w:rFonts w:ascii="Arial" w:eastAsia="Times New Roman" w:hAnsi="Arial" w:cs="Arial"/>
                <w:bCs/>
                <w:color w:val="000000"/>
                <w:sz w:val="20"/>
                <w:szCs w:val="20"/>
                <w:lang w:val="mn-MN" w:eastAsia="en-GB"/>
              </w:rPr>
            </w:pPr>
            <w:r w:rsidRPr="00A10691">
              <w:rPr>
                <w:rFonts w:ascii="Arial" w:eastAsia="Times New Roman" w:hAnsi="Arial" w:cs="Arial"/>
                <w:bCs/>
                <w:color w:val="000000"/>
                <w:sz w:val="20"/>
                <w:szCs w:val="20"/>
                <w:lang w:val="mn-MN" w:eastAsia="en-GB"/>
              </w:rPr>
              <w:t xml:space="preserve">NOTE While seeking for professional medical advice, the affected part can be treated with calcium gluconate gel </w:t>
            </w:r>
            <w:r w:rsidRPr="00A10691">
              <w:rPr>
                <w:rFonts w:ascii="Arial" w:eastAsia="Times New Roman" w:hAnsi="Arial" w:cs="Arial"/>
                <w:bCs/>
                <w:color w:val="000000"/>
                <w:sz w:val="20"/>
                <w:szCs w:val="20"/>
                <w:lang w:val="mn-MN"/>
              </w:rPr>
              <w:t xml:space="preserve">(HF </w:t>
            </w:r>
            <w:r w:rsidRPr="00A10691">
              <w:rPr>
                <w:rFonts w:ascii="Arial" w:eastAsia="Times New Roman" w:hAnsi="Arial" w:cs="Arial"/>
                <w:bCs/>
                <w:color w:val="000000"/>
                <w:sz w:val="20"/>
                <w:szCs w:val="20"/>
                <w:lang w:val="mn-MN" w:eastAsia="en-GB"/>
              </w:rPr>
              <w:t>antidote gel) as a remedy after washing for fluoride acid on skin.</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B.3.3 Irritation of the eyes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 case of signs of eyes irritation, the personnel evacuate the area. Irrigation of the eye or eyes is carried out immediately and continued until a medical professional advises the patient to stop.</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B.3.4 Breathing difficulty</w:t>
            </w:r>
          </w:p>
          <w:p w:rsidR="003A7D37" w:rsidRPr="00A10691" w:rsidRDefault="003A7D37" w:rsidP="00BC1D0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All personnel should immediately evacuate the affected area and move into the fresh air. Contaminated clothing on a person with breathing difficulties should be removed and this person covered with a blanket and kept still and under continuous observation. Emergency medical assistance shall be summoned without delay. If the patient stops breathing, artificial respiration must be immediately commenced by trained and qualified personnel.</w:t>
            </w:r>
          </w:p>
          <w:p w:rsidR="00DA621A" w:rsidRPr="00A10691" w:rsidRDefault="00DA621A" w:rsidP="00BC1D0C">
            <w:pPr>
              <w:spacing w:line="276" w:lineRule="auto"/>
              <w:jc w:val="both"/>
              <w:rPr>
                <w:rFonts w:ascii="Arial" w:eastAsia="Times New Roman" w:hAnsi="Arial" w:cs="Arial"/>
                <w:color w:val="000000"/>
                <w:szCs w:val="24"/>
                <w:lang w:val="mn-MN" w:eastAsia="en-GB"/>
              </w:rPr>
            </w:pPr>
          </w:p>
          <w:p w:rsidR="00AC1326" w:rsidRPr="00A10691" w:rsidRDefault="00AC1326" w:rsidP="00BC1D0C">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C</w:t>
            </w:r>
          </w:p>
          <w:p w:rsidR="003A7D37" w:rsidRPr="00A10691" w:rsidRDefault="003A7D37" w:rsidP="00107E6F">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3A7D37" w:rsidRPr="00A10691" w:rsidRDefault="003A7D37"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Training and certification</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color w:val="000000"/>
                <w:szCs w:val="24"/>
                <w:lang w:val="mn-MN"/>
              </w:rPr>
              <w:lastRenderedPageBreak/>
              <w:t xml:space="preserve">C.1 </w:t>
            </w:r>
            <w:r w:rsidRPr="00A10691">
              <w:rPr>
                <w:rFonts w:ascii="Arial" w:eastAsia="Times New Roman" w:hAnsi="Arial" w:cs="Arial"/>
                <w:b/>
                <w:bCs/>
                <w:color w:val="000000"/>
                <w:szCs w:val="24"/>
                <w:lang w:val="mn-MN" w:eastAsia="en-GB"/>
              </w:rPr>
              <w:t>General</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By the nature of the technology used for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operational safety and environmental aspects are intrinsically and tightly coupled together and therefore should be treated at the same time.</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following clauses are focused on training performed to assure that operational safety requirements and environmental aspects are met concerning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Work on electric power equipment involving gas handling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development, manufacturing, testing, erection, commissioning, maintenance, repair, service, and dismantling at the </w:t>
            </w:r>
            <w:r w:rsidRPr="00A10691">
              <w:rPr>
                <w:rFonts w:ascii="Arial" w:eastAsia="Times New Roman" w:hAnsi="Arial" w:cs="Arial"/>
                <w:color w:val="000000"/>
                <w:szCs w:val="24"/>
                <w:lang w:val="mn-MN"/>
              </w:rPr>
              <w:t xml:space="preserve">end-of-life) </w:t>
            </w:r>
            <w:r w:rsidRPr="00A10691">
              <w:rPr>
                <w:rFonts w:ascii="Arial" w:eastAsia="Times New Roman" w:hAnsi="Arial" w:cs="Arial"/>
                <w:color w:val="000000"/>
                <w:szCs w:val="24"/>
                <w:lang w:val="mn-MN" w:eastAsia="en-GB"/>
              </w:rPr>
              <w:t xml:space="preserve">is performed either by certified personnel or under the supervision of certified personnel. </w:t>
            </w:r>
            <w:r w:rsidRPr="00A10691">
              <w:rPr>
                <w:rFonts w:ascii="Arial" w:eastAsia="Times New Roman" w:hAnsi="Arial" w:cs="Arial"/>
                <w:color w:val="000000"/>
                <w:szCs w:val="24"/>
                <w:lang w:val="mn-MN"/>
              </w:rPr>
              <w:t xml:space="preserve">For </w:t>
            </w:r>
            <w:r w:rsidRPr="00A10691">
              <w:rPr>
                <w:rFonts w:ascii="Arial" w:eastAsia="Times New Roman" w:hAnsi="Arial" w:cs="Arial"/>
                <w:color w:val="000000"/>
                <w:szCs w:val="24"/>
                <w:lang w:val="mn-MN" w:eastAsia="en-GB"/>
              </w:rPr>
              <w:t xml:space="preserve">the personnel involved, training is of the utmost importance. Training can be done in different locations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special training centre of the user, in the factory or on site during erection, commissioning and maintenance of installed equipment).</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Given the specific nature of the electric industry and equipment, safety and continuity of service are very important. </w:t>
            </w:r>
            <w:r w:rsidRPr="00A10691">
              <w:rPr>
                <w:rFonts w:ascii="Arial" w:eastAsia="Times New Roman" w:hAnsi="Arial" w:cs="Arial"/>
                <w:color w:val="000000"/>
                <w:szCs w:val="24"/>
                <w:lang w:val="mn-MN"/>
              </w:rPr>
              <w:t xml:space="preserve">With </w:t>
            </w:r>
            <w:r w:rsidRPr="00A10691">
              <w:rPr>
                <w:rFonts w:ascii="Arial" w:eastAsia="Times New Roman" w:hAnsi="Arial" w:cs="Arial"/>
                <w:color w:val="000000"/>
                <w:szCs w:val="24"/>
                <w:lang w:val="mn-MN" w:eastAsia="en-GB"/>
              </w:rPr>
              <w:t xml:space="preserve">the exception of the general training module (module A - awareness, see </w:t>
            </w:r>
            <w:r w:rsidRPr="00A10691">
              <w:rPr>
                <w:rFonts w:ascii="Arial" w:eastAsia="Times New Roman" w:hAnsi="Arial" w:cs="Arial"/>
                <w:color w:val="000000"/>
                <w:szCs w:val="24"/>
                <w:lang w:val="mn-MN"/>
              </w:rPr>
              <w:t xml:space="preserve">C.2.2), </w:t>
            </w:r>
            <w:r w:rsidRPr="00A10691">
              <w:rPr>
                <w:rFonts w:ascii="Arial" w:eastAsia="Times New Roman" w:hAnsi="Arial" w:cs="Arial"/>
                <w:color w:val="000000"/>
                <w:szCs w:val="24"/>
                <w:lang w:val="mn-MN" w:eastAsia="en-GB"/>
              </w:rPr>
              <w:t xml:space="preserve">the scope of the training is related to a specific design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high-voltage live tank circuit-breaker, medium-voltage switchgear, high-voltage gas insulated switchgear) and different designs require different training to be certified.</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In all cases, the training should be based on local regulations, operating instruction manuals of the equipment, instrument datasheets, international standards, and </w:t>
            </w:r>
            <w:r w:rsidRPr="00A10691">
              <w:rPr>
                <w:rFonts w:ascii="Arial" w:eastAsia="Times New Roman" w:hAnsi="Arial" w:cs="Arial"/>
                <w:color w:val="000000"/>
                <w:szCs w:val="24"/>
                <w:lang w:val="mn-MN"/>
              </w:rPr>
              <w:t xml:space="preserve">CIGRE </w:t>
            </w:r>
            <w:r w:rsidRPr="00A10691">
              <w:rPr>
                <w:rFonts w:ascii="Arial" w:eastAsia="Times New Roman" w:hAnsi="Arial" w:cs="Arial"/>
                <w:color w:val="000000"/>
                <w:szCs w:val="24"/>
                <w:lang w:val="mn-MN" w:eastAsia="en-GB"/>
              </w:rPr>
              <w:t>brochures.</w:t>
            </w: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C.2 Example of training modules</w:t>
            </w: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rPr>
              <w:t xml:space="preserve">C.2.1 </w:t>
            </w:r>
            <w:r w:rsidRPr="00A10691">
              <w:rPr>
                <w:rFonts w:ascii="Arial" w:eastAsia="Times New Roman" w:hAnsi="Arial" w:cs="Arial"/>
                <w:b/>
                <w:color w:val="000000"/>
                <w:szCs w:val="24"/>
                <w:lang w:val="mn-MN" w:eastAsia="en-GB"/>
              </w:rPr>
              <w:t>General</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rPr>
              <w:t xml:space="preserve">With </w:t>
            </w:r>
            <w:r w:rsidRPr="00A10691">
              <w:rPr>
                <w:rFonts w:ascii="Arial" w:eastAsia="Times New Roman" w:hAnsi="Arial" w:cs="Arial"/>
                <w:color w:val="000000"/>
                <w:szCs w:val="24"/>
                <w:lang w:val="mn-MN" w:eastAsia="en-GB"/>
              </w:rPr>
              <w:t xml:space="preserve">respect to the different pressure systems according to definitions given in </w:t>
            </w:r>
            <w:r w:rsidRPr="00A10691">
              <w:rPr>
                <w:rFonts w:ascii="Arial" w:eastAsia="Times New Roman" w:hAnsi="Arial" w:cs="Arial"/>
                <w:color w:val="000000"/>
                <w:szCs w:val="24"/>
                <w:lang w:val="mn-MN"/>
              </w:rPr>
              <w:t xml:space="preserve">2.11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2.12, </w:t>
            </w:r>
            <w:r w:rsidRPr="00A10691">
              <w:rPr>
                <w:rFonts w:ascii="Arial" w:eastAsia="Times New Roman" w:hAnsi="Arial" w:cs="Arial"/>
                <w:color w:val="000000"/>
                <w:szCs w:val="24"/>
                <w:lang w:val="mn-MN" w:eastAsia="en-GB"/>
              </w:rPr>
              <w:t>the individual training programme and its composition of modules should be chosen accordingly considering the fact that sealed pressure systems, by definition, do not require gas handling for maintenance during their entire operating 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Workers handling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shall be familiar with safety, legal and environmental aspects, the properties of the gas, the gas handling tools and equipment, and procedures to assure the continuity of service and minimise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emissions.</w:t>
            </w:r>
          </w:p>
          <w:p w:rsidR="003A7D37" w:rsidRPr="00A10691" w:rsidRDefault="003A7D37" w:rsidP="00107E6F">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training is organised in modules with the intention of satisfying the needs given by the kind of work to be performed on the electric power equipment. They are:</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Module A: Awareness:</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Maintenance not implying gas recovery:</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Installation and commissioning:</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Module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Maintenance or repair implying gas recovery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extension during the operating life included):</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Module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Decommissioning of electric power equipment at the end-of-life.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modules are described in a detailed manner in the following subclauses.</w:t>
            </w: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eastAsia="Times New Roman"/>
                <w:b/>
                <w:szCs w:val="24"/>
                <w:lang w:val="mn-MN" w:eastAsia="mn-MN"/>
              </w:rPr>
            </w:pPr>
            <w:r w:rsidRPr="00A10691">
              <w:rPr>
                <w:rFonts w:ascii="Arial" w:eastAsia="Times New Roman" w:hAnsi="Arial" w:cs="Arial"/>
                <w:b/>
                <w:bCs/>
                <w:color w:val="000000"/>
                <w:szCs w:val="24"/>
                <w:lang w:val="mn-MN" w:eastAsia="en-GB"/>
              </w:rPr>
              <w:t xml:space="preserve">C.2.2 </w:t>
            </w:r>
            <w:r w:rsidRPr="00A10691">
              <w:rPr>
                <w:rFonts w:ascii="Arial" w:eastAsia="Times New Roman" w:hAnsi="Arial" w:cs="Arial"/>
                <w:b/>
                <w:color w:val="000000"/>
                <w:szCs w:val="24"/>
                <w:lang w:val="mn-MN" w:eastAsia="en-GB"/>
              </w:rPr>
              <w:t>Module A-Awareness</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This module provides the basic level of training required and applies to all functions involved, particularly for:</w:t>
            </w:r>
          </w:p>
          <w:p w:rsidR="003A7D37" w:rsidRPr="00A10691" w:rsidRDefault="003A7D37" w:rsidP="00620763">
            <w:pPr>
              <w:pStyle w:val="ListParagraph"/>
              <w:numPr>
                <w:ilvl w:val="0"/>
                <w:numId w:val="54"/>
              </w:numPr>
              <w:spacing w:line="276" w:lineRule="auto"/>
              <w:ind w:left="0" w:firstLine="0"/>
              <w:jc w:val="both"/>
              <w:rPr>
                <w:rFonts w:ascii="Arial" w:hAnsi="Arial" w:cs="Arial"/>
                <w:szCs w:val="24"/>
                <w:lang w:val="mn-MN"/>
              </w:rPr>
            </w:pPr>
            <w:r w:rsidRPr="00A10691">
              <w:rPr>
                <w:rFonts w:ascii="Arial" w:hAnsi="Arial" w:cs="Arial"/>
                <w:szCs w:val="24"/>
                <w:lang w:val="mn-MN"/>
              </w:rPr>
              <w:t>companies' staff being entrusted by their management with the responsibility for processes and related own or third parties' personnel operating SF</w:t>
            </w:r>
            <w:r w:rsidRPr="00A10691">
              <w:rPr>
                <w:rFonts w:ascii="Arial" w:hAnsi="Arial" w:cs="Arial"/>
                <w:szCs w:val="24"/>
                <w:vertAlign w:val="subscript"/>
                <w:lang w:val="mn-MN"/>
              </w:rPr>
              <w:t>6</w:t>
            </w:r>
            <w:r w:rsidRPr="00A10691">
              <w:rPr>
                <w:rFonts w:ascii="Arial" w:hAnsi="Arial" w:cs="Arial"/>
                <w:szCs w:val="24"/>
                <w:lang w:val="mn-MN"/>
              </w:rPr>
              <w:t xml:space="preserve"> filled equipment, independently from the question whether SF</w:t>
            </w:r>
            <w:r w:rsidRPr="00A10691">
              <w:rPr>
                <w:rFonts w:ascii="Arial" w:hAnsi="Arial" w:cs="Arial"/>
                <w:szCs w:val="24"/>
                <w:vertAlign w:val="subscript"/>
                <w:lang w:val="mn-MN"/>
              </w:rPr>
              <w:t xml:space="preserve">6 </w:t>
            </w:r>
            <w:r w:rsidRPr="00A10691">
              <w:rPr>
                <w:rFonts w:ascii="Arial" w:hAnsi="Arial" w:cs="Arial"/>
                <w:szCs w:val="24"/>
                <w:lang w:val="mn-MN"/>
              </w:rPr>
              <w:t>handling is involved or not:</w:t>
            </w:r>
          </w:p>
          <w:p w:rsidR="003A7D37" w:rsidRPr="00A10691" w:rsidRDefault="003A7D37" w:rsidP="00107E6F">
            <w:pPr>
              <w:pStyle w:val="ListParagraph"/>
              <w:numPr>
                <w:ilvl w:val="0"/>
                <w:numId w:val="1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all personnel working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filled equipment, independently from the question whether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is involved or not.</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 prerequisites are requested for attending the training.</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All personnel working in the proximity to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filled equipment should be made aware according to the general safety rules given in </w:t>
            </w:r>
            <w:r w:rsidRPr="00A10691">
              <w:rPr>
                <w:rFonts w:ascii="Arial" w:eastAsia="Times New Roman" w:hAnsi="Arial" w:cs="Arial"/>
                <w:color w:val="000000"/>
                <w:szCs w:val="24"/>
                <w:lang w:val="mn-MN"/>
              </w:rPr>
              <w:t>B.1.</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basic knowledge of relevant environmental issues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climate change. Kyoto Protocol. Global Warming Potential, see Annex </w:t>
            </w:r>
            <w:r w:rsidRPr="00A10691">
              <w:rPr>
                <w:rFonts w:ascii="Arial" w:eastAsia="Times New Roman" w:hAnsi="Arial" w:cs="Arial"/>
                <w:color w:val="000000"/>
                <w:szCs w:val="24"/>
                <w:lang w:val="mn-MN"/>
              </w:rPr>
              <w:t>F);</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environmental relevance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emissions and mitigation approaches </w:t>
            </w:r>
            <w:r w:rsidRPr="00A10691">
              <w:rPr>
                <w:rFonts w:ascii="Arial" w:eastAsia="Times New Roman" w:hAnsi="Arial" w:cs="Arial"/>
                <w:color w:val="000000"/>
                <w:szCs w:val="24"/>
                <w:lang w:val="mn-MN"/>
              </w:rPr>
              <w:t>[19]:</w:t>
            </w:r>
            <w:r w:rsidRPr="00A10691">
              <w:rPr>
                <w:rFonts w:ascii="Arial" w:eastAsia="Times New Roman" w:hAnsi="Arial" w:cs="Arial"/>
                <w:color w:val="000000"/>
                <w:szCs w:val="24"/>
                <w:vertAlign w:val="superscript"/>
                <w:lang w:val="mn-MN"/>
              </w:rPr>
              <w:t>1</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physical, chemical and environmental characteristics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Annex </w:t>
            </w:r>
            <w:r w:rsidRPr="00A10691">
              <w:rPr>
                <w:rFonts w:ascii="Arial" w:eastAsia="Times New Roman" w:hAnsi="Arial" w:cs="Arial"/>
                <w:color w:val="000000"/>
                <w:szCs w:val="24"/>
                <w:lang w:val="mn-MN"/>
              </w:rPr>
              <w:t>E);</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use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electric power equipment;</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existence of local regulations and international standards:</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safety and first aid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local regulations, emergency plans and instructions in case of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asphyxiation, </w:t>
            </w:r>
            <w:r w:rsidRPr="00A10691">
              <w:rPr>
                <w:rFonts w:ascii="Arial" w:eastAsia="Times New Roman" w:hAnsi="Arial" w:cs="Arial"/>
                <w:color w:val="000000"/>
                <w:szCs w:val="24"/>
                <w:lang w:val="mn-MN"/>
              </w:rPr>
              <w:t xml:space="preserve">internal </w:t>
            </w:r>
            <w:r w:rsidRPr="00A10691">
              <w:rPr>
                <w:rFonts w:ascii="Arial" w:eastAsia="Times New Roman" w:hAnsi="Arial" w:cs="Arial"/>
                <w:color w:val="000000"/>
                <w:szCs w:val="24"/>
                <w:lang w:val="mn-MN" w:eastAsia="en-GB"/>
              </w:rPr>
              <w:t xml:space="preserve">arc fault), (see Annex </w:t>
            </w:r>
            <w:r w:rsidRPr="00A10691">
              <w:rPr>
                <w:rFonts w:ascii="Arial" w:eastAsia="Times New Roman" w:hAnsi="Arial" w:cs="Arial"/>
                <w:color w:val="000000"/>
                <w:szCs w:val="24"/>
                <w:lang w:val="mn-MN"/>
              </w:rPr>
              <w:t>B);</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hazards and health characteristics (see </w:t>
            </w:r>
            <w:r w:rsidRPr="00A10691">
              <w:rPr>
                <w:rFonts w:ascii="Arial" w:eastAsia="Times New Roman" w:hAnsi="Arial" w:cs="Arial"/>
                <w:color w:val="000000"/>
                <w:szCs w:val="24"/>
                <w:lang w:val="mn-MN"/>
              </w:rPr>
              <w:t>E.5)</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design of electric power equipment (properties and </w:t>
            </w:r>
            <w:r w:rsidRPr="00A10691">
              <w:rPr>
                <w:rFonts w:ascii="Arial" w:eastAsia="Times New Roman" w:hAnsi="Arial" w:cs="Arial"/>
                <w:color w:val="000000"/>
                <w:szCs w:val="24"/>
                <w:lang w:val="mn-MN"/>
              </w:rPr>
              <w:t>application/functionality).</w:t>
            </w: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bCs/>
                <w:color w:val="000000"/>
                <w:szCs w:val="24"/>
                <w:lang w:val="mn-MN" w:eastAsia="en-GB"/>
              </w:rPr>
              <w:t xml:space="preserve">C.2.3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color w:val="000000"/>
                <w:szCs w:val="24"/>
                <w:lang w:val="mn-MN"/>
              </w:rPr>
              <w:t>B1</w:t>
            </w:r>
            <w:r w:rsidR="00A3435D" w:rsidRPr="00A10691">
              <w:rPr>
                <w:rFonts w:ascii="Arial" w:eastAsia="Times New Roman" w:hAnsi="Arial" w:cs="Arial"/>
                <w:b/>
                <w:color w:val="000000"/>
                <w:szCs w:val="24"/>
                <w:lang w:val="mn-MN"/>
              </w:rPr>
              <w:t xml:space="preserve"> </w:t>
            </w:r>
            <w:r w:rsidRPr="00A10691">
              <w:rPr>
                <w:rFonts w:ascii="Arial" w:eastAsia="Times New Roman" w:hAnsi="Arial" w:cs="Arial"/>
                <w:b/>
                <w:color w:val="000000"/>
                <w:szCs w:val="24"/>
                <w:lang w:val="mn-MN" w:eastAsia="en-GB"/>
              </w:rPr>
              <w:t>-</w:t>
            </w:r>
            <w:r w:rsidR="00A3435D"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Maintenance not implying gas recovery</w:t>
            </w:r>
          </w:p>
          <w:p w:rsidR="003A7D37" w:rsidRPr="00A10691" w:rsidRDefault="003A7D37" w:rsidP="00107E6F">
            <w:pPr>
              <w:spacing w:after="120" w:line="276" w:lineRule="auto"/>
              <w:jc w:val="both"/>
              <w:rPr>
                <w:rFonts w:ascii="Arial" w:eastAsia="Times New Roman" w:hAnsi="Arial" w:cs="Arial"/>
                <w:b/>
                <w:color w:val="000000"/>
                <w:szCs w:val="24"/>
                <w:lang w:val="mn-MN" w:eastAsia="en-GB"/>
              </w:rPr>
            </w:pPr>
            <w:r w:rsidRPr="00A10691">
              <w:rPr>
                <w:rFonts w:ascii="Arial" w:eastAsia="Times New Roman" w:hAnsi="Arial" w:cs="Arial"/>
                <w:color w:val="000000"/>
                <w:szCs w:val="24"/>
                <w:lang w:val="mn-MN" w:eastAsia="en-GB"/>
              </w:rPr>
              <w:t>This module provides the first intermediate level of training required for personnel who are requested to:</w:t>
            </w:r>
          </w:p>
          <w:p w:rsidR="003A7D37" w:rsidRPr="00A10691" w:rsidRDefault="003A7D37" w:rsidP="00107E6F">
            <w:pPr>
              <w:pStyle w:val="ListParagraph"/>
              <w:numPr>
                <w:ilvl w:val="0"/>
                <w:numId w:val="21"/>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check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quality on-site;</w:t>
            </w:r>
          </w:p>
          <w:p w:rsidR="003A7D37" w:rsidRPr="00A10691" w:rsidRDefault="003A7D37" w:rsidP="00107E6F">
            <w:pPr>
              <w:pStyle w:val="ListParagraph"/>
              <w:numPr>
                <w:ilvl w:val="0"/>
                <w:numId w:val="21"/>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perform a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re-filling operation.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should hold a module A certificate to be eligible for 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training. Alternatively, a combined training session covering both modules A and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is acceptable.</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existence of local regulations and international standards in relation to the tasks: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according to lEC </w:t>
            </w:r>
            <w:r w:rsidRPr="00A10691">
              <w:rPr>
                <w:rFonts w:ascii="Arial" w:eastAsia="Times New Roman" w:hAnsi="Arial" w:cs="Arial"/>
                <w:szCs w:val="24"/>
                <w:lang w:val="mn-MN" w:eastAsia="mn-MN"/>
              </w:rPr>
              <w:t xml:space="preserve">60376 </w:t>
            </w:r>
            <w:r w:rsidRPr="00A10691">
              <w:rPr>
                <w:rFonts w:ascii="Arial" w:eastAsia="Times New Roman" w:hAnsi="Arial" w:cs="Arial"/>
                <w:szCs w:val="24"/>
                <w:lang w:val="mn-MN" w:eastAsia="en-GB"/>
              </w:rPr>
              <w:t>(technical grade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lEC </w:t>
            </w:r>
            <w:r w:rsidRPr="00A10691">
              <w:rPr>
                <w:rFonts w:ascii="Arial" w:eastAsia="Times New Roman" w:hAnsi="Arial" w:cs="Arial"/>
                <w:szCs w:val="24"/>
                <w:lang w:val="mn-MN"/>
              </w:rPr>
              <w:t xml:space="preserve">60480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for reuse):</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the Instruction Manuals given by the Original Equipment Manufacturer in relation to the tasks: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personnel safety and first aid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safety equipment required for personal protection), (see Annex </w:t>
            </w:r>
            <w:r w:rsidRPr="00A10691">
              <w:rPr>
                <w:rFonts w:ascii="Arial" w:eastAsia="Times New Roman" w:hAnsi="Arial" w:cs="Arial"/>
                <w:szCs w:val="24"/>
                <w:lang w:val="mn-MN"/>
              </w:rPr>
              <w:t>B):</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types </w:t>
            </w:r>
            <w:r w:rsidRPr="00A10691">
              <w:rPr>
                <w:rFonts w:ascii="Arial" w:eastAsia="Times New Roman" w:hAnsi="Arial" w:cs="Arial"/>
                <w:szCs w:val="24"/>
                <w:lang w:val="mn-MN"/>
              </w:rPr>
              <w:t>of 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filled </w:t>
            </w:r>
            <w:r w:rsidRPr="00A10691">
              <w:rPr>
                <w:rFonts w:ascii="Arial" w:eastAsia="Times New Roman" w:hAnsi="Arial" w:cs="Arial"/>
                <w:szCs w:val="24"/>
                <w:lang w:val="mn-MN" w:eastAsia="en-GB"/>
              </w:rPr>
              <w:t xml:space="preserve">compartments (see </w:t>
            </w:r>
            <w:r w:rsidRPr="00A10691">
              <w:rPr>
                <w:rFonts w:ascii="Arial" w:eastAsia="Times New Roman" w:hAnsi="Arial" w:cs="Arial"/>
                <w:szCs w:val="24"/>
                <w:lang w:val="mn-MN"/>
              </w:rPr>
              <w:t xml:space="preserve">2.9. 2.10. 2.11.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2.12);</w:t>
            </w:r>
          </w:p>
          <w:p w:rsidR="003A7D37" w:rsidRPr="00A10691" w:rsidRDefault="003A7D37" w:rsidP="00107E6F">
            <w:pPr>
              <w:pStyle w:val="ListParagraph"/>
              <w:numPr>
                <w:ilvl w:val="0"/>
                <w:numId w:val="22"/>
              </w:numPr>
              <w:spacing w:line="276" w:lineRule="auto"/>
              <w:ind w:left="0" w:firstLine="0"/>
              <w:jc w:val="both"/>
              <w:rPr>
                <w:rFonts w:eastAsia="Times New Roman"/>
                <w:szCs w:val="24"/>
                <w:lang w:val="mn-MN" w:eastAsia="mn-MN"/>
              </w:rPr>
            </w:pPr>
            <w:r w:rsidRPr="00A10691">
              <w:rPr>
                <w:rFonts w:ascii="Arial" w:eastAsia="Times New Roman" w:hAnsi="Arial" w:cs="Arial"/>
                <w:szCs w:val="24"/>
                <w:lang w:val="mn-MN" w:eastAsia="en-GB"/>
              </w:rPr>
              <w:t>instruments and procedures for checking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(see </w:t>
            </w:r>
            <w:r w:rsidRPr="00A10691">
              <w:rPr>
                <w:rFonts w:ascii="Arial" w:eastAsia="Times New Roman" w:hAnsi="Arial" w:cs="Arial"/>
                <w:szCs w:val="24"/>
                <w:lang w:val="mn-MN"/>
              </w:rPr>
              <w:t xml:space="preserve">4.2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D.4):</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procedures for re-filling of closed pressure systems (see </w:t>
            </w:r>
            <w:r w:rsidRPr="00A10691">
              <w:rPr>
                <w:rFonts w:ascii="Arial" w:eastAsia="Times New Roman" w:hAnsi="Arial" w:cs="Arial"/>
                <w:szCs w:val="24"/>
                <w:lang w:val="mn-MN"/>
              </w:rPr>
              <w:t xml:space="preserve">4.1 </w:t>
            </w:r>
            <w:r w:rsidRPr="00A10691">
              <w:rPr>
                <w:rFonts w:ascii="Arial" w:eastAsia="Times New Roman" w:hAnsi="Arial" w:cs="Arial"/>
                <w:szCs w:val="24"/>
                <w:lang w:val="mn-MN" w:eastAsia="en-GB"/>
              </w:rPr>
              <w:t xml:space="preserve">and Annex </w:t>
            </w:r>
            <w:r w:rsidRPr="00A10691">
              <w:rPr>
                <w:rFonts w:ascii="Arial" w:eastAsia="Times New Roman" w:hAnsi="Arial" w:cs="Arial"/>
                <w:szCs w:val="24"/>
                <w:lang w:val="mn-MN"/>
              </w:rPr>
              <w:t>D);</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leak detection methods and repair techniques: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categories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reclaim and reuse (see </w:t>
            </w:r>
            <w:r w:rsidRPr="00A10691">
              <w:rPr>
                <w:rFonts w:ascii="Arial" w:eastAsia="Times New Roman" w:hAnsi="Arial" w:cs="Arial"/>
                <w:szCs w:val="24"/>
                <w:lang w:val="mn-MN"/>
              </w:rPr>
              <w:t xml:space="preserve">2.13. 2.14. 2.15. 2.16. 2.17. 2.18. 2.19.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2.20):</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storage and transportation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(see Annex A):</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monitoring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and appropriate recording of data related to local environmental obligations.</w:t>
            </w: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3A7D37" w:rsidRPr="00A10691" w:rsidRDefault="003A7D37" w:rsidP="00107E6F">
            <w:pPr>
              <w:spacing w:line="276" w:lineRule="auto"/>
              <w:jc w:val="both"/>
              <w:rPr>
                <w:rFonts w:eastAsia="Times New Roman"/>
                <w:b/>
                <w:szCs w:val="24"/>
                <w:lang w:val="mn-MN" w:eastAsia="mn-MN"/>
              </w:rPr>
            </w:pPr>
            <w:r w:rsidRPr="00A10691">
              <w:rPr>
                <w:rFonts w:ascii="Arial" w:eastAsia="Times New Roman" w:hAnsi="Arial" w:cs="Arial"/>
                <w:b/>
                <w:bCs/>
                <w:color w:val="000000"/>
                <w:szCs w:val="24"/>
                <w:lang w:val="mn-MN" w:eastAsia="en-GB"/>
              </w:rPr>
              <w:t xml:space="preserve">C.2.4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color w:val="000000"/>
                <w:szCs w:val="24"/>
                <w:lang w:val="mn-MN"/>
              </w:rPr>
              <w:t>B2</w:t>
            </w:r>
            <w:r w:rsidRPr="00A10691">
              <w:rPr>
                <w:rFonts w:ascii="Arial" w:eastAsia="Times New Roman" w:hAnsi="Arial" w:cs="Arial"/>
                <w:b/>
                <w:color w:val="000000"/>
                <w:szCs w:val="24"/>
                <w:lang w:val="mn-MN" w:eastAsia="en-GB"/>
              </w:rPr>
              <w:t>-Installation and commissioning</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module provides the second intermediate level of training required for personnel who install and commission electric power equipment on-site.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should hold a 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certificate to be eligible for 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 xml:space="preserve">training. Alternatively, a combined training session covering both modules A.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is acceptable.</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bCs/>
                <w:color w:val="000000"/>
                <w:szCs w:val="24"/>
                <w:lang w:val="mn-MN" w:eastAsia="en-GB"/>
              </w:rPr>
            </w:pPr>
            <w:r w:rsidRPr="00A10691">
              <w:rPr>
                <w:rFonts w:ascii="Arial" w:eastAsia="Times New Roman" w:hAnsi="Arial" w:cs="Arial"/>
                <w:bCs/>
                <w:color w:val="000000"/>
                <w:szCs w:val="24"/>
                <w:lang w:val="mn-MN" w:eastAsia="en-GB"/>
              </w:rPr>
              <w:lastRenderedPageBreak/>
              <w:t xml:space="preserve">existence of local regulations </w:t>
            </w:r>
            <w:r w:rsidRPr="00A10691">
              <w:rPr>
                <w:rFonts w:ascii="Arial" w:eastAsia="Times New Roman" w:hAnsi="Arial" w:cs="Arial"/>
                <w:bCs/>
                <w:color w:val="000000"/>
                <w:szCs w:val="24"/>
                <w:lang w:val="mn-MN"/>
              </w:rPr>
              <w:t xml:space="preserve">and </w:t>
            </w:r>
            <w:r w:rsidRPr="00A10691">
              <w:rPr>
                <w:rFonts w:ascii="Arial" w:eastAsia="Times New Roman" w:hAnsi="Arial" w:cs="Arial"/>
                <w:bCs/>
                <w:color w:val="000000"/>
                <w:szCs w:val="24"/>
                <w:lang w:val="mn-MN" w:eastAsia="en-GB"/>
              </w:rPr>
              <w:t xml:space="preserve">international standards </w:t>
            </w:r>
            <w:r w:rsidRPr="00A10691">
              <w:rPr>
                <w:rFonts w:ascii="Arial" w:eastAsia="Times New Roman" w:hAnsi="Arial" w:cs="Arial"/>
                <w:bCs/>
                <w:color w:val="4A2A66"/>
                <w:szCs w:val="24"/>
                <w:lang w:val="mn-MN" w:eastAsia="en-GB"/>
              </w:rPr>
              <w:t xml:space="preserve">in </w:t>
            </w:r>
            <w:r w:rsidRPr="00A10691">
              <w:rPr>
                <w:rFonts w:ascii="Arial" w:eastAsia="Times New Roman" w:hAnsi="Arial" w:cs="Arial"/>
                <w:bCs/>
                <w:color w:val="000000"/>
                <w:szCs w:val="24"/>
                <w:lang w:val="mn-MN" w:eastAsia="en-GB"/>
              </w:rPr>
              <w:t>relation to the tasks:</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instruction manuals given by the Original Equipment Manufacturer in relation to the tasks:</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safety and first aid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working on open gas compartments in relation to the task) (see Annex </w:t>
            </w:r>
            <w:r w:rsidRPr="00A10691">
              <w:rPr>
                <w:rFonts w:ascii="Arial" w:eastAsia="Times New Roman" w:hAnsi="Arial" w:cs="Arial"/>
                <w:color w:val="000000"/>
                <w:szCs w:val="24"/>
                <w:lang w:val="mn-MN"/>
              </w:rPr>
              <w:t>B);</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procedures for air evacuation </w:t>
            </w:r>
            <w:r w:rsidRPr="00A10691">
              <w:rPr>
                <w:rFonts w:ascii="Arial" w:eastAsia="Times New Roman" w:hAnsi="Arial" w:cs="Arial"/>
                <w:szCs w:val="24"/>
                <w:lang w:val="mn-MN" w:eastAsia="en-GB"/>
              </w:rPr>
              <w:t>and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filling (</w:t>
            </w:r>
            <w:r w:rsidRPr="00A10691">
              <w:rPr>
                <w:rFonts w:ascii="Arial" w:eastAsia="Times New Roman" w:hAnsi="Arial" w:cs="Arial"/>
                <w:color w:val="000000"/>
                <w:szCs w:val="24"/>
                <w:lang w:val="mn-MN" w:eastAsia="en-GB"/>
              </w:rPr>
              <w:t xml:space="preserve">see </w:t>
            </w:r>
            <w:r w:rsidRPr="00A10691">
              <w:rPr>
                <w:rFonts w:ascii="Arial" w:eastAsia="Times New Roman" w:hAnsi="Arial" w:cs="Arial"/>
                <w:color w:val="000000"/>
                <w:szCs w:val="24"/>
                <w:lang w:val="mn-MN"/>
              </w:rPr>
              <w:t>3.2):</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procedures for topping-up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3.3):</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procedures for recovery and reclaim of </w:t>
            </w:r>
            <w:r w:rsidRPr="00A10691">
              <w:rPr>
                <w:rFonts w:ascii="Arial" w:eastAsia="Times New Roman" w:hAnsi="Arial" w:cs="Arial"/>
                <w:color w:val="000000"/>
                <w:szCs w:val="24"/>
                <w:lang w:val="mn-MN"/>
              </w:rPr>
              <w:t xml:space="preserve">non-arced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5.2):</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equipment in relation to the tasks (see Annex </w:t>
            </w:r>
            <w:r w:rsidRPr="00A10691">
              <w:rPr>
                <w:rFonts w:ascii="Arial" w:eastAsia="Times New Roman" w:hAnsi="Arial" w:cs="Arial"/>
                <w:color w:val="000000"/>
                <w:szCs w:val="24"/>
                <w:lang w:val="mn-MN"/>
              </w:rPr>
              <w:t>D).</w:t>
            </w: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 xml:space="preserve">C.2.5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color w:val="000000"/>
                <w:szCs w:val="24"/>
                <w:lang w:val="mn-MN"/>
              </w:rPr>
              <w:t xml:space="preserve">C1 </w:t>
            </w:r>
            <w:r w:rsidRPr="00A10691">
              <w:rPr>
                <w:rFonts w:ascii="Arial" w:eastAsia="Times New Roman" w:hAnsi="Arial" w:cs="Arial"/>
                <w:b/>
                <w:color w:val="000000"/>
                <w:szCs w:val="24"/>
                <w:lang w:val="mn-MN" w:eastAsia="en-GB"/>
              </w:rPr>
              <w:t>- Maintenance or repair implying gas recovery</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This module provides the first advanced level of training required for personnel who are requested to:</w:t>
            </w:r>
          </w:p>
          <w:p w:rsidR="003A7D37" w:rsidRPr="00A10691" w:rsidRDefault="003A7D37" w:rsidP="00107E6F">
            <w:pPr>
              <w:pStyle w:val="ListParagraph"/>
              <w:numPr>
                <w:ilvl w:val="0"/>
                <w:numId w:val="24"/>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perform maintenance or repair of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including gas recovery, reclaim as well as appropriate handling of by-products;</w:t>
            </w:r>
          </w:p>
          <w:p w:rsidR="003A7D37" w:rsidRPr="00A10691" w:rsidRDefault="003A7D37" w:rsidP="00107E6F">
            <w:pPr>
              <w:pStyle w:val="ListParagraph"/>
              <w:numPr>
                <w:ilvl w:val="0"/>
                <w:numId w:val="24"/>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provide further extension of the electric power equipment during its operating 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should hold a 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certificate to be eligible for module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training. Alternatively, a combined training session covering both modules A.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is acceptable. 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can be added as an option.</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szCs w:val="24"/>
                <w:lang w:val="mn-MN" w:eastAsia="en-GB"/>
              </w:rPr>
              <w:lastRenderedPageBreak/>
              <w:t>The training covers the following aspects:</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bCs/>
                <w:szCs w:val="24"/>
                <w:lang w:val="mn-MN" w:eastAsia="en-GB"/>
              </w:rPr>
            </w:pPr>
            <w:r w:rsidRPr="00A10691">
              <w:rPr>
                <w:rFonts w:ascii="Arial" w:eastAsia="Times New Roman" w:hAnsi="Arial" w:cs="Arial"/>
                <w:bCs/>
                <w:szCs w:val="24"/>
                <w:lang w:val="mn-MN" w:eastAsia="en-GB"/>
              </w:rPr>
              <w:t xml:space="preserve">existence of local regulations </w:t>
            </w:r>
            <w:r w:rsidRPr="00A10691">
              <w:rPr>
                <w:rFonts w:ascii="Arial" w:eastAsia="Times New Roman" w:hAnsi="Arial" w:cs="Arial"/>
                <w:bCs/>
                <w:szCs w:val="24"/>
                <w:lang w:val="mn-MN"/>
              </w:rPr>
              <w:t xml:space="preserve">and </w:t>
            </w:r>
            <w:r w:rsidRPr="00A10691">
              <w:rPr>
                <w:rFonts w:ascii="Arial" w:eastAsia="Times New Roman" w:hAnsi="Arial" w:cs="Arial"/>
                <w:bCs/>
                <w:szCs w:val="24"/>
                <w:lang w:val="mn-MN" w:eastAsia="en-GB"/>
              </w:rPr>
              <w:t>international standards in relation to the tasks;</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instruction manuals given by the Original Equipment Manufacturer in relation to the tasks;</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personnel safety and first aid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safety equipment required for personal protection, working on open gas compartments in relation to the task, neutralising and handling of by-products);</w:t>
            </w:r>
          </w:p>
          <w:p w:rsidR="003A7D37" w:rsidRPr="00A10691" w:rsidRDefault="0052059E" w:rsidP="00107E6F">
            <w:pPr>
              <w:pStyle w:val="ListParagraph"/>
              <w:numPr>
                <w:ilvl w:val="0"/>
                <w:numId w:val="2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procedures for </w:t>
            </w:r>
            <w:r w:rsidR="003A7D37" w:rsidRPr="00A10691">
              <w:rPr>
                <w:rFonts w:ascii="Arial" w:eastAsia="Times New Roman" w:hAnsi="Arial" w:cs="Arial"/>
                <w:szCs w:val="24"/>
                <w:lang w:val="mn-MN" w:eastAsia="en-GB"/>
              </w:rPr>
              <w:t>entering the switchgear room in case of abnormal release of SF</w:t>
            </w:r>
            <w:r w:rsidR="003A7D37" w:rsidRPr="00A10691">
              <w:rPr>
                <w:rFonts w:ascii="Arial" w:eastAsia="Times New Roman" w:hAnsi="Arial" w:cs="Arial"/>
                <w:szCs w:val="24"/>
                <w:vertAlign w:val="subscript"/>
                <w:lang w:val="mn-MN" w:eastAsia="en-GB"/>
              </w:rPr>
              <w:t>6</w:t>
            </w:r>
            <w:r w:rsidR="003A7D37" w:rsidRPr="00A10691">
              <w:rPr>
                <w:rFonts w:ascii="Arial" w:eastAsia="Times New Roman" w:hAnsi="Arial" w:cs="Arial"/>
                <w:szCs w:val="24"/>
                <w:lang w:val="mn-MN" w:eastAsia="en-GB"/>
              </w:rPr>
              <w:t xml:space="preserve"> due to fire or internal arc fault (see </w:t>
            </w:r>
            <w:r w:rsidR="003A7D37" w:rsidRPr="00A10691">
              <w:rPr>
                <w:rFonts w:ascii="Arial" w:eastAsia="Times New Roman" w:hAnsi="Arial" w:cs="Arial"/>
                <w:szCs w:val="24"/>
                <w:lang w:val="mn-MN"/>
              </w:rPr>
              <w:t>B.2);</w:t>
            </w:r>
          </w:p>
          <w:p w:rsidR="003A7D37" w:rsidRPr="00A10691" w:rsidRDefault="003A7D37" w:rsidP="00107E6F">
            <w:pPr>
              <w:pStyle w:val="ListParagraph"/>
              <w:numPr>
                <w:ilvl w:val="0"/>
                <w:numId w:val="25"/>
              </w:numPr>
              <w:spacing w:line="276" w:lineRule="auto"/>
              <w:ind w:left="0" w:firstLine="0"/>
              <w:jc w:val="both"/>
              <w:rPr>
                <w:rFonts w:ascii="Arial" w:hAnsi="Arial" w:cs="Arial"/>
                <w:szCs w:val="24"/>
                <w:lang w:val="mn-MN"/>
              </w:rPr>
            </w:pPr>
            <w:r w:rsidRPr="00A10691">
              <w:rPr>
                <w:rFonts w:ascii="Arial" w:eastAsia="Times New Roman" w:hAnsi="Arial" w:cs="Arial"/>
                <w:color w:val="000000"/>
                <w:szCs w:val="24"/>
                <w:lang w:val="mn-MN" w:eastAsia="en-GB"/>
              </w:rPr>
              <w:t>procedures for recovery and reclaim of normally and heavily arced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5.3);</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equipment in relation to the task (see Annex </w:t>
            </w:r>
            <w:r w:rsidRPr="00A10691">
              <w:rPr>
                <w:rFonts w:ascii="Arial" w:eastAsia="Times New Roman" w:hAnsi="Arial" w:cs="Arial"/>
                <w:color w:val="000000"/>
                <w:szCs w:val="24"/>
                <w:lang w:val="mn-MN"/>
              </w:rPr>
              <w:t>D);</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procedures for handling, neutralisation and removal of by-products (see </w:t>
            </w:r>
            <w:r w:rsidRPr="00A10691">
              <w:rPr>
                <w:rFonts w:ascii="Arial" w:eastAsia="Times New Roman" w:hAnsi="Arial" w:cs="Arial"/>
                <w:color w:val="000000"/>
                <w:szCs w:val="24"/>
                <w:lang w:val="mn-MN"/>
              </w:rPr>
              <w:t>B.1.3);</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handling of safety equipment and tools which have been in contact with solid by-products (see </w:t>
            </w:r>
            <w:r w:rsidRPr="00A10691">
              <w:rPr>
                <w:rFonts w:ascii="Arial" w:eastAsia="Times New Roman" w:hAnsi="Arial" w:cs="Arial"/>
                <w:color w:val="000000"/>
                <w:szCs w:val="24"/>
                <w:lang w:val="mn-MN"/>
              </w:rPr>
              <w:t>B.1.3).</w:t>
            </w: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bCs/>
                <w:color w:val="000000"/>
                <w:szCs w:val="24"/>
                <w:lang w:val="mn-MN" w:eastAsia="en-GB"/>
              </w:rPr>
              <w:t xml:space="preserve">C.2.6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bCs/>
                <w:color w:val="000000"/>
                <w:szCs w:val="24"/>
                <w:lang w:val="mn-MN"/>
              </w:rPr>
              <w:t>C2</w:t>
            </w:r>
            <w:r w:rsidR="00D70A1B" w:rsidRPr="00A10691">
              <w:rPr>
                <w:rFonts w:ascii="Arial" w:eastAsia="Times New Roman" w:hAnsi="Arial" w:cs="Arial"/>
                <w:b/>
                <w:bCs/>
                <w:color w:val="000000"/>
                <w:szCs w:val="24"/>
                <w:lang w:val="mn-MN"/>
              </w:rPr>
              <w:t xml:space="preserve"> </w:t>
            </w:r>
            <w:r w:rsidRPr="00A10691">
              <w:rPr>
                <w:rFonts w:ascii="Arial" w:eastAsia="Times New Roman" w:hAnsi="Arial" w:cs="Arial"/>
                <w:b/>
                <w:color w:val="000000"/>
                <w:szCs w:val="24"/>
                <w:lang w:val="mn-MN" w:eastAsia="en-GB"/>
              </w:rPr>
              <w:t>-</w:t>
            </w:r>
            <w:r w:rsidR="00D70A1B"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 xml:space="preserve">Decommissioning of electric power equipment at the </w:t>
            </w:r>
            <w:r w:rsidRPr="00A10691">
              <w:rPr>
                <w:rFonts w:ascii="Arial" w:eastAsia="Times New Roman" w:hAnsi="Arial" w:cs="Arial"/>
                <w:b/>
                <w:color w:val="000000"/>
                <w:szCs w:val="24"/>
                <w:lang w:val="mn-MN"/>
              </w:rPr>
              <w:t>end-of-life</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This module provides the second advanced level of training required for personnel who are requested to decommission the electric power equipment </w:t>
            </w:r>
            <w:r w:rsidRPr="00A10691">
              <w:rPr>
                <w:rFonts w:ascii="Arial" w:eastAsia="Times New Roman" w:hAnsi="Arial" w:cs="Arial"/>
                <w:color w:val="000000"/>
                <w:szCs w:val="24"/>
                <w:lang w:val="mn-MN"/>
              </w:rPr>
              <w:t xml:space="preserve">at </w:t>
            </w:r>
            <w:r w:rsidRPr="00A10691">
              <w:rPr>
                <w:rFonts w:ascii="Arial" w:eastAsia="Times New Roman" w:hAnsi="Arial" w:cs="Arial"/>
                <w:color w:val="000000"/>
                <w:szCs w:val="24"/>
                <w:lang w:val="mn-MN" w:eastAsia="en-GB"/>
              </w:rPr>
              <w:t xml:space="preserve">the </w:t>
            </w:r>
            <w:r w:rsidRPr="00A10691">
              <w:rPr>
                <w:rFonts w:ascii="Arial" w:eastAsia="Times New Roman" w:hAnsi="Arial" w:cs="Arial"/>
                <w:color w:val="000000"/>
                <w:szCs w:val="24"/>
                <w:lang w:val="mn-MN"/>
              </w:rPr>
              <w:t>end-of-life.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Personnel should hold a module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certificate to be eligible for module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 xml:space="preserve">training. Alternatively, a combined training session covering both modules A, </w:t>
            </w:r>
            <w:r w:rsidRPr="00A10691">
              <w:rPr>
                <w:rFonts w:ascii="Arial" w:eastAsia="Times New Roman" w:hAnsi="Arial" w:cs="Arial"/>
                <w:color w:val="000000"/>
                <w:szCs w:val="24"/>
                <w:lang w:val="mn-MN"/>
              </w:rPr>
              <w:t xml:space="preserve">B1, C1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 xml:space="preserve">is acceptable. 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can be added as an option.</w:t>
            </w:r>
          </w:p>
          <w:p w:rsidR="003A7D37" w:rsidRPr="00A10691" w:rsidRDefault="003A7D37" w:rsidP="00107E6F">
            <w:pPr>
              <w:spacing w:after="120"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existence of local regulations and international standards in relation to the tasks;</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Instruction Manuals given by the Original Equipment Manufacturer in relation to the tasks;</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transportation of the power electric equipment to the dismantling site, if applicable (see </w:t>
            </w:r>
            <w:r w:rsidRPr="00A10691">
              <w:rPr>
                <w:rFonts w:ascii="Arial" w:eastAsia="Times New Roman" w:hAnsi="Arial" w:cs="Arial"/>
                <w:color w:val="000000"/>
                <w:szCs w:val="24"/>
                <w:lang w:val="mn-MN"/>
              </w:rPr>
              <w:t>A.4);</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dismantling of equipment and part sorting (see Clause </w:t>
            </w:r>
            <w:r w:rsidRPr="00A10691">
              <w:rPr>
                <w:rFonts w:ascii="Arial" w:eastAsia="Times New Roman" w:hAnsi="Arial" w:cs="Arial"/>
                <w:color w:val="000000"/>
                <w:szCs w:val="24"/>
                <w:lang w:val="mn-MN"/>
              </w:rPr>
              <w:t>6);</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instructions given by the Original Equipment Manufacturer on the use of tight drilling systems for recovery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the electric power equipment, if applicable.</w:t>
            </w:r>
          </w:p>
          <w:p w:rsidR="00DE0540" w:rsidRPr="00A10691" w:rsidRDefault="00DE0540" w:rsidP="00107E6F">
            <w:pPr>
              <w:spacing w:line="276" w:lineRule="auto"/>
              <w:jc w:val="both"/>
              <w:rPr>
                <w:rFonts w:ascii="Arial" w:eastAsia="Times New Roman" w:hAnsi="Arial" w:cs="Arial"/>
                <w:b/>
                <w:bCs/>
                <w:color w:val="000000"/>
                <w:szCs w:val="24"/>
                <w:lang w:val="mn-MN"/>
              </w:rPr>
            </w:pPr>
          </w:p>
          <w:p w:rsidR="00DE0540" w:rsidRPr="00A10691" w:rsidRDefault="00DE0540"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DE0540" w:rsidRPr="00A10691" w:rsidRDefault="00DE0540" w:rsidP="00107E6F">
            <w:pPr>
              <w:spacing w:line="276" w:lineRule="auto"/>
              <w:jc w:val="both"/>
              <w:rPr>
                <w:rFonts w:ascii="Arial" w:eastAsia="Times New Roman" w:hAnsi="Arial" w:cs="Arial"/>
                <w:b/>
                <w:bCs/>
                <w:color w:val="000000"/>
                <w:szCs w:val="24"/>
                <w:lang w:val="mn-MN"/>
              </w:rPr>
            </w:pP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color w:val="000000"/>
                <w:szCs w:val="24"/>
                <w:lang w:val="mn-MN"/>
              </w:rPr>
              <w:t xml:space="preserve">C.3 </w:t>
            </w:r>
            <w:r w:rsidRPr="00A10691">
              <w:rPr>
                <w:rFonts w:ascii="Arial" w:eastAsia="Times New Roman" w:hAnsi="Arial" w:cs="Arial"/>
                <w:b/>
                <w:bCs/>
                <w:color w:val="000000"/>
                <w:szCs w:val="24"/>
                <w:lang w:val="mn-MN" w:eastAsia="en-GB"/>
              </w:rPr>
              <w:t>Certification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Successful completion of training leads to in-house certification, where "in-house certification”, means a certificate of competence or other written confirmation issued by an employer to such of his own employees or external persons who have </w:t>
            </w:r>
            <w:r w:rsidRPr="00A10691">
              <w:rPr>
                <w:rFonts w:ascii="Arial" w:eastAsia="Times New Roman" w:hAnsi="Arial" w:cs="Arial"/>
                <w:color w:val="000000"/>
                <w:szCs w:val="24"/>
                <w:lang w:val="mn-MN" w:eastAsia="en-GB"/>
              </w:rPr>
              <w:lastRenderedPageBreak/>
              <w:t>satisfactorily completed a course of training, relating to relevant work. Theoretical and practical examination sessions are performed to prove the skill and the ability gained. However, any certification required by local regulations takes priority over the present Standard.</w:t>
            </w:r>
          </w:p>
          <w:p w:rsidR="003A7D37" w:rsidRPr="00A10691" w:rsidRDefault="003A7D37" w:rsidP="00107E6F">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Records should be retained so as to:</w:t>
            </w:r>
          </w:p>
          <w:p w:rsidR="003A7D37" w:rsidRPr="00A10691" w:rsidRDefault="003A7D37" w:rsidP="00107E6F">
            <w:pPr>
              <w:pStyle w:val="ListParagraph"/>
              <w:numPr>
                <w:ilvl w:val="0"/>
                <w:numId w:val="2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record the date on which the training was completed and the training content:</w:t>
            </w:r>
          </w:p>
          <w:p w:rsidR="003A7D37" w:rsidRPr="00A10691" w:rsidRDefault="003A7D37" w:rsidP="00107E6F">
            <w:pPr>
              <w:pStyle w:val="ListParagraph"/>
              <w:numPr>
                <w:ilvl w:val="0"/>
                <w:numId w:val="2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identify which task and equipment design personnel have been certified for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w:t>
            </w:r>
          </w:p>
          <w:p w:rsidR="003A7D37" w:rsidRPr="00A10691" w:rsidRDefault="003A7D37" w:rsidP="00107E6F">
            <w:pPr>
              <w:pStyle w:val="ListParagraph"/>
              <w:numPr>
                <w:ilvl w:val="0"/>
                <w:numId w:val="2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restrict task performance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recovery for a certain design) to the personnel who have been certified for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modules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C2):</w:t>
            </w:r>
          </w:p>
          <w:p w:rsidR="003A7D37" w:rsidRPr="00A10691" w:rsidRDefault="003A7D37" w:rsidP="00107E6F">
            <w:pPr>
              <w:pStyle w:val="ListParagraph"/>
              <w:numPr>
                <w:ilvl w:val="0"/>
                <w:numId w:val="27"/>
              </w:numPr>
              <w:spacing w:line="276" w:lineRule="auto"/>
              <w:ind w:left="0" w:firstLine="0"/>
              <w:jc w:val="both"/>
              <w:rPr>
                <w:rFonts w:ascii="Arial" w:hAnsi="Arial" w:cs="Arial"/>
                <w:szCs w:val="24"/>
                <w:lang w:val="mn-MN"/>
              </w:rPr>
            </w:pPr>
            <w:r w:rsidRPr="00A10691">
              <w:rPr>
                <w:rFonts w:ascii="Arial" w:eastAsia="Times New Roman" w:hAnsi="Arial" w:cs="Arial"/>
                <w:color w:val="000000"/>
                <w:szCs w:val="24"/>
                <w:lang w:val="mn-MN" w:eastAsia="en-GB"/>
              </w:rPr>
              <w:t>sustain a high level of expertise.</w:t>
            </w:r>
          </w:p>
          <w:p w:rsidR="00056EC3" w:rsidRPr="00A10691" w:rsidRDefault="00056EC3" w:rsidP="00107E6F">
            <w:pPr>
              <w:spacing w:line="276" w:lineRule="auto"/>
              <w:jc w:val="center"/>
              <w:rPr>
                <w:rFonts w:ascii="Arial" w:eastAsia="Times New Roman" w:hAnsi="Arial" w:cs="Arial"/>
                <w:b/>
                <w:color w:val="000000"/>
                <w:szCs w:val="24"/>
                <w:lang w:val="mn-MN" w:eastAsia="en-GB"/>
              </w:rPr>
            </w:pPr>
          </w:p>
          <w:p w:rsidR="00056EC3" w:rsidRPr="00A10691" w:rsidRDefault="00056EC3" w:rsidP="00107E6F">
            <w:pPr>
              <w:spacing w:line="276" w:lineRule="auto"/>
              <w:jc w:val="center"/>
              <w:rPr>
                <w:rFonts w:ascii="Arial" w:eastAsia="Times New Roman" w:hAnsi="Arial" w:cs="Arial"/>
                <w:b/>
                <w:color w:val="000000"/>
                <w:szCs w:val="24"/>
                <w:lang w:val="mn-MN" w:eastAsia="en-GB"/>
              </w:rPr>
            </w:pPr>
          </w:p>
          <w:p w:rsidR="00056EC3" w:rsidRPr="00A10691" w:rsidRDefault="00056EC3" w:rsidP="00107E6F">
            <w:pPr>
              <w:spacing w:line="276" w:lineRule="auto"/>
              <w:jc w:val="center"/>
              <w:rPr>
                <w:rFonts w:ascii="Arial" w:eastAsia="Times New Roman" w:hAnsi="Arial" w:cs="Arial"/>
                <w:b/>
                <w:color w:val="000000"/>
                <w:szCs w:val="24"/>
                <w:lang w:val="mn-MN" w:eastAsia="en-GB"/>
              </w:rPr>
            </w:pPr>
          </w:p>
          <w:p w:rsidR="00DE0540" w:rsidRPr="00A10691" w:rsidRDefault="00DE0540"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D</w:t>
            </w:r>
          </w:p>
          <w:p w:rsidR="00DE0540" w:rsidRPr="00A10691" w:rsidRDefault="00DE0540" w:rsidP="00107E6F">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DE0540" w:rsidRPr="00A10691" w:rsidRDefault="00DE0540"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Description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Handling Equipment</w:t>
            </w:r>
          </w:p>
          <w:p w:rsidR="00DE0540" w:rsidRPr="00A10691" w:rsidRDefault="00DE0540"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color w:val="000000"/>
                <w:szCs w:val="24"/>
                <w:lang w:val="mn-MN"/>
              </w:rPr>
              <w:t xml:space="preserve">D.1 </w:t>
            </w:r>
            <w:r w:rsidRPr="00A10691">
              <w:rPr>
                <w:rFonts w:ascii="Arial" w:eastAsia="Times New Roman" w:hAnsi="Arial" w:cs="Arial"/>
                <w:b/>
                <w:bCs/>
                <w:color w:val="000000"/>
                <w:szCs w:val="24"/>
                <w:lang w:val="mn-MN" w:eastAsia="en-GB"/>
              </w:rPr>
              <w:t>General</w:t>
            </w:r>
          </w:p>
          <w:p w:rsidR="00DE0540" w:rsidRPr="00A10691" w:rsidRDefault="00DE0540"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annex gives information about minimum functionality and performance criteria for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handling equipment and specific components.</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D.2 Reclaimer</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D.2.1 General</w:t>
            </w:r>
          </w:p>
          <w:p w:rsidR="00DE0540" w:rsidRPr="00A10691" w:rsidRDefault="00DE0540" w:rsidP="00107E6F">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appropriate type and size of the reclaimer should be chosen according to the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quantity to be handled. Figure </w:t>
            </w:r>
            <w:r w:rsidRPr="00A10691">
              <w:rPr>
                <w:rFonts w:ascii="Arial" w:eastAsia="Times New Roman" w:hAnsi="Arial" w:cs="Arial"/>
                <w:color w:val="000000"/>
                <w:szCs w:val="24"/>
                <w:lang w:val="mn-MN"/>
              </w:rPr>
              <w:t xml:space="preserve">D.1 </w:t>
            </w:r>
            <w:r w:rsidRPr="00A10691">
              <w:rPr>
                <w:rFonts w:ascii="Arial" w:eastAsia="Times New Roman" w:hAnsi="Arial" w:cs="Arial"/>
                <w:color w:val="000000"/>
                <w:szCs w:val="24"/>
                <w:lang w:val="mn-MN" w:eastAsia="en-GB"/>
              </w:rPr>
              <w:t>shows the basic functional scheme of a general purpose reclaimer. The typical functions of a standard reclaimer are as follows:</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evacuation of air from the gas compartment;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filling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the gas compartment;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recovery of SF§ from the gas-filled compartment;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storage and filtering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flooding of the gas compartment with ambient air;</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cylinder to cylinder (or storage tank) transfer.</w:t>
            </w:r>
          </w:p>
          <w:p w:rsidR="003A7D37" w:rsidRPr="00A10691" w:rsidRDefault="003A7D37" w:rsidP="00107E6F">
            <w:pPr>
              <w:spacing w:line="276" w:lineRule="auto"/>
              <w:jc w:val="both"/>
              <w:rPr>
                <w:rFonts w:ascii="Arial" w:hAnsi="Arial" w:cs="Arial"/>
                <w:b/>
                <w:szCs w:val="24"/>
                <w:lang w:val="mn-MN"/>
              </w:rPr>
            </w:pPr>
          </w:p>
        </w:tc>
      </w:tr>
      <w:tr w:rsidR="00D91B72" w:rsidRPr="00A10691" w:rsidTr="00107E6F">
        <w:tc>
          <w:tcPr>
            <w:tcW w:w="9347" w:type="dxa"/>
            <w:gridSpan w:val="3"/>
          </w:tcPr>
          <w:p w:rsidR="00D91B72" w:rsidRPr="00A10691" w:rsidRDefault="00D91B72" w:rsidP="00107E6F">
            <w:pPr>
              <w:spacing w:line="276" w:lineRule="auto"/>
              <w:jc w:val="center"/>
              <w:rPr>
                <w:rFonts w:ascii="Arial" w:eastAsia="Times New Roman" w:hAnsi="Arial" w:cs="Arial"/>
                <w:color w:val="000000"/>
                <w:szCs w:val="24"/>
                <w:lang w:val="mn-MN" w:eastAsia="en-GB"/>
              </w:rPr>
            </w:pPr>
          </w:p>
          <w:p w:rsidR="00D91B72" w:rsidRPr="00A10691" w:rsidRDefault="00D91B72" w:rsidP="00107E6F">
            <w:pPr>
              <w:spacing w:line="276" w:lineRule="auto"/>
              <w:jc w:val="center"/>
              <w:rPr>
                <w:rFonts w:ascii="Arial" w:eastAsia="Times New Roman" w:hAnsi="Arial" w:cs="Arial"/>
                <w:color w:val="000000"/>
                <w:szCs w:val="24"/>
                <w:lang w:val="mn-MN" w:eastAsia="en-GB"/>
              </w:rPr>
            </w:pPr>
            <w:r w:rsidRPr="00A10691">
              <w:rPr>
                <w:noProof/>
              </w:rPr>
              <w:drawing>
                <wp:inline distT="0" distB="0" distL="0" distR="0" wp14:anchorId="75C51A6E" wp14:editId="2593DB6F">
                  <wp:extent cx="4705350" cy="353377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5350" cy="3533775"/>
                          </a:xfrm>
                          <a:prstGeom prst="rect">
                            <a:avLst/>
                          </a:prstGeom>
                        </pic:spPr>
                      </pic:pic>
                    </a:graphicData>
                  </a:graphic>
                </wp:inline>
              </w:drawing>
            </w:r>
          </w:p>
          <w:p w:rsidR="00D91B72" w:rsidRPr="00A10691" w:rsidRDefault="00D91B72" w:rsidP="00107E6F">
            <w:pPr>
              <w:spacing w:line="276" w:lineRule="auto"/>
              <w:jc w:val="center"/>
              <w:rPr>
                <w:rFonts w:ascii="Arial" w:eastAsia="Times New Roman" w:hAnsi="Arial" w:cs="Arial"/>
                <w:color w:val="000000"/>
                <w:szCs w:val="24"/>
                <w:lang w:val="mn-MN" w:eastAsia="en-GB"/>
              </w:rPr>
            </w:pPr>
            <w:r w:rsidRPr="00A10691">
              <w:rPr>
                <w:noProof/>
              </w:rPr>
              <w:lastRenderedPageBreak/>
              <w:drawing>
                <wp:inline distT="0" distB="0" distL="0" distR="0" wp14:anchorId="3455F356" wp14:editId="6065050E">
                  <wp:extent cx="4752975" cy="33242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2975" cy="3324225"/>
                          </a:xfrm>
                          <a:prstGeom prst="rect">
                            <a:avLst/>
                          </a:prstGeom>
                        </pic:spPr>
                      </pic:pic>
                    </a:graphicData>
                  </a:graphic>
                </wp:inline>
              </w:drawing>
            </w:r>
          </w:p>
        </w:tc>
      </w:tr>
      <w:tr w:rsidR="00D91B72" w:rsidRPr="00A10691" w:rsidTr="00652C9D">
        <w:tc>
          <w:tcPr>
            <w:tcW w:w="4702" w:type="dxa"/>
            <w:gridSpan w:val="2"/>
          </w:tcPr>
          <w:p w:rsidR="00D91B72" w:rsidRPr="00A10691" w:rsidRDefault="00D91B72"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lastRenderedPageBreak/>
              <w:t xml:space="preserve">D.1-р зураг - </w:t>
            </w:r>
            <w:r w:rsidR="00152597" w:rsidRPr="00A10691">
              <w:rPr>
                <w:rFonts w:ascii="Arial" w:hAnsi="Arial" w:cs="Arial"/>
                <w:b/>
                <w:szCs w:val="24"/>
                <w:lang w:val="mn-MN"/>
              </w:rPr>
              <w:t>Ерөнхий зориулалттай сэргээх төхөөрөмж</w:t>
            </w:r>
          </w:p>
          <w:p w:rsidR="00D91B72" w:rsidRPr="00A10691" w:rsidRDefault="00D91B72"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D.2.2 Гадаад урьдчилсан шүүлтүүрүүд</w:t>
            </w:r>
          </w:p>
          <w:p w:rsidR="00D91B72" w:rsidRPr="00A10691" w:rsidRDefault="00D91B7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Хэрэглэсэн SF</w:t>
            </w:r>
            <w:r w:rsidRPr="00A10691">
              <w:rPr>
                <w:rFonts w:ascii="Arial" w:hAnsi="Arial" w:cs="Arial"/>
                <w:szCs w:val="24"/>
                <w:vertAlign w:val="subscript"/>
                <w:lang w:val="mn-MN"/>
              </w:rPr>
              <w:t>6</w:t>
            </w:r>
            <w:r w:rsidR="00413949" w:rsidRPr="00A10691">
              <w:rPr>
                <w:rFonts w:ascii="Arial" w:hAnsi="Arial" w:cs="Arial"/>
                <w:szCs w:val="24"/>
                <w:lang w:val="mn-MN"/>
              </w:rPr>
              <w:t xml:space="preserve"> хийг</w:t>
            </w:r>
            <w:r w:rsidR="00413949" w:rsidRPr="00A10691">
              <w:rPr>
                <w:rFonts w:ascii="Arial" w:hAnsi="Arial" w:cs="Arial"/>
                <w:szCs w:val="24"/>
                <w:vertAlign w:val="subscript"/>
                <w:lang w:val="mn-MN"/>
              </w:rPr>
              <w:t xml:space="preserve"> </w:t>
            </w:r>
            <w:r w:rsidR="00413949" w:rsidRPr="00A10691">
              <w:rPr>
                <w:rFonts w:ascii="Arial" w:hAnsi="Arial" w:cs="Arial"/>
                <w:szCs w:val="24"/>
                <w:lang w:val="mn-MN"/>
              </w:rPr>
              <w:t xml:space="preserve">сэргээхэд </w:t>
            </w:r>
            <w:r w:rsidRPr="00A10691">
              <w:rPr>
                <w:rFonts w:ascii="Arial" w:hAnsi="Arial" w:cs="Arial"/>
                <w:szCs w:val="24"/>
                <w:lang w:val="mn-MN"/>
              </w:rPr>
              <w:t xml:space="preserve">гадаад урьдчилсан шүүлтүүр шаардлагатай. </w:t>
            </w:r>
            <w:r w:rsidR="004701EA" w:rsidRPr="00A10691">
              <w:rPr>
                <w:rFonts w:ascii="Arial" w:hAnsi="Arial" w:cs="Arial"/>
                <w:szCs w:val="24"/>
                <w:lang w:val="mn-MN"/>
              </w:rPr>
              <w:t>Хийн урвалаас үүссэн</w:t>
            </w:r>
            <w:r w:rsidRPr="00A10691">
              <w:rPr>
                <w:rFonts w:ascii="Arial" w:hAnsi="Arial" w:cs="Arial"/>
                <w:szCs w:val="24"/>
                <w:lang w:val="mn-MN"/>
              </w:rPr>
              <w:t xml:space="preserve"> дайвар бүтээгдэхүүн хүчлийн найрлагатай учраас хий хадгалах</w:t>
            </w:r>
            <w:r w:rsidR="00413949" w:rsidRPr="00A10691">
              <w:rPr>
                <w:rFonts w:ascii="Arial" w:hAnsi="Arial" w:cs="Arial"/>
                <w:szCs w:val="24"/>
                <w:lang w:val="mn-MN"/>
              </w:rPr>
              <w:t xml:space="preserve"> баллон ба </w:t>
            </w:r>
            <w:r w:rsidRPr="00A10691">
              <w:rPr>
                <w:rFonts w:ascii="Arial" w:hAnsi="Arial" w:cs="Arial"/>
                <w:szCs w:val="24"/>
                <w:lang w:val="mn-MN"/>
              </w:rPr>
              <w:t xml:space="preserve">сэргээх төхөөрөмжийг гэмтээж магадгүй юм. </w:t>
            </w:r>
            <w:r w:rsidR="00413949" w:rsidRPr="00A10691">
              <w:rPr>
                <w:rFonts w:ascii="Arial" w:hAnsi="Arial" w:cs="Arial"/>
                <w:szCs w:val="24"/>
                <w:lang w:val="mn-MN"/>
              </w:rPr>
              <w:t>Гадаад урьдчилсан шүүлтүүрийн төхөөрөмжид</w:t>
            </w:r>
            <w:r w:rsidRPr="00A10691">
              <w:rPr>
                <w:rFonts w:ascii="Arial" w:hAnsi="Arial" w:cs="Arial"/>
                <w:szCs w:val="24"/>
                <w:lang w:val="mn-MN"/>
              </w:rPr>
              <w:t xml:space="preserve"> тавигдах ш</w:t>
            </w:r>
            <w:r w:rsidR="00413949" w:rsidRPr="00A10691">
              <w:rPr>
                <w:rFonts w:ascii="Arial" w:hAnsi="Arial" w:cs="Arial"/>
                <w:szCs w:val="24"/>
                <w:lang w:val="mn-MN"/>
              </w:rPr>
              <w:t xml:space="preserve">аардлага нь сэргээх төхөөрөмжид суурилуулсан шүүлтүүрийн төхөөрөмжтэй </w:t>
            </w:r>
            <w:r w:rsidRPr="00A10691">
              <w:rPr>
                <w:rFonts w:ascii="Arial" w:hAnsi="Arial" w:cs="Arial"/>
                <w:szCs w:val="24"/>
                <w:lang w:val="mn-MN"/>
              </w:rPr>
              <w:t xml:space="preserve">ижил боловч </w:t>
            </w:r>
            <w:r w:rsidR="00413949" w:rsidRPr="00A10691">
              <w:rPr>
                <w:rFonts w:ascii="Arial" w:hAnsi="Arial" w:cs="Arial"/>
                <w:szCs w:val="24"/>
                <w:lang w:val="mn-MN"/>
              </w:rPr>
              <w:t>багтаамжийн</w:t>
            </w:r>
            <w:r w:rsidRPr="00A10691">
              <w:rPr>
                <w:rFonts w:ascii="Arial" w:hAnsi="Arial" w:cs="Arial"/>
                <w:szCs w:val="24"/>
                <w:lang w:val="mn-MN"/>
              </w:rPr>
              <w:t xml:space="preserve"> хувьд илүү </w:t>
            </w:r>
            <w:r w:rsidR="00413949" w:rsidRPr="00A10691">
              <w:rPr>
                <w:rFonts w:ascii="Arial" w:hAnsi="Arial" w:cs="Arial"/>
                <w:szCs w:val="24"/>
                <w:lang w:val="mn-MN"/>
              </w:rPr>
              <w:t>байна. Хэрэв</w:t>
            </w:r>
            <w:r w:rsidR="00126A93" w:rsidRPr="00A10691">
              <w:rPr>
                <w:rFonts w:ascii="Arial" w:eastAsia="Times New Roman" w:hAnsi="Arial" w:cs="Arial"/>
                <w:color w:val="000000"/>
                <w:szCs w:val="24"/>
                <w:lang w:val="mn-MN" w:eastAsia="en-GB"/>
              </w:rPr>
              <w:t xml:space="preserve"> SF</w:t>
            </w:r>
            <w:r w:rsidR="00126A93" w:rsidRPr="00A10691">
              <w:rPr>
                <w:rFonts w:ascii="Arial" w:eastAsia="Times New Roman" w:hAnsi="Arial" w:cs="Arial"/>
                <w:color w:val="000000"/>
                <w:szCs w:val="24"/>
                <w:vertAlign w:val="subscript"/>
                <w:lang w:val="mn-MN" w:eastAsia="en-GB"/>
              </w:rPr>
              <w:t xml:space="preserve">6 </w:t>
            </w:r>
            <w:r w:rsidR="00413949" w:rsidRPr="00A10691">
              <w:rPr>
                <w:rFonts w:ascii="Arial" w:hAnsi="Arial" w:cs="Arial"/>
                <w:szCs w:val="24"/>
                <w:lang w:val="mn-MN"/>
              </w:rPr>
              <w:t>хийд тосны хольц орж бох</w:t>
            </w:r>
            <w:r w:rsidR="00126A93" w:rsidRPr="00A10691">
              <w:rPr>
                <w:rFonts w:ascii="Arial" w:hAnsi="Arial" w:cs="Arial"/>
                <w:szCs w:val="24"/>
                <w:lang w:val="mn-MN"/>
              </w:rPr>
              <w:t>ирдсон байх магадлалтай бол (</w:t>
            </w:r>
            <w:r w:rsidR="00126A93" w:rsidRPr="00A10691">
              <w:rPr>
                <w:rFonts w:ascii="Arial" w:hAnsi="Arial" w:cs="Arial"/>
                <w:color w:val="FF0000"/>
                <w:szCs w:val="24"/>
                <w:lang w:val="mn-MN"/>
              </w:rPr>
              <w:t>давхар</w:t>
            </w:r>
            <w:r w:rsidR="00413949" w:rsidRPr="00A10691">
              <w:rPr>
                <w:rFonts w:ascii="Arial" w:hAnsi="Arial" w:cs="Arial"/>
                <w:color w:val="FF0000"/>
                <w:szCs w:val="24"/>
                <w:lang w:val="mn-MN"/>
              </w:rPr>
              <w:t xml:space="preserve"> даралтын таслуураас </w:t>
            </w:r>
            <w:r w:rsidR="00126A93" w:rsidRPr="00A10691">
              <w:rPr>
                <w:rFonts w:ascii="Arial" w:hAnsi="Arial" w:cs="Arial"/>
                <w:color w:val="FF0000"/>
                <w:szCs w:val="24"/>
                <w:lang w:val="mn-MN"/>
              </w:rPr>
              <w:t>эсвэл хийн тусгаарлах хэсгээс хий гаргаж авах</w:t>
            </w:r>
            <w:r w:rsidR="00413949" w:rsidRPr="00A10691">
              <w:rPr>
                <w:rFonts w:ascii="Arial" w:hAnsi="Arial" w:cs="Arial"/>
                <w:szCs w:val="24"/>
                <w:lang w:val="mn-MN"/>
              </w:rPr>
              <w:t xml:space="preserve">)  урьдчилан </w:t>
            </w:r>
            <w:r w:rsidR="004701EA" w:rsidRPr="00A10691">
              <w:rPr>
                <w:rFonts w:ascii="Arial" w:hAnsi="Arial" w:cs="Arial"/>
                <w:szCs w:val="24"/>
                <w:lang w:val="mn-MN"/>
              </w:rPr>
              <w:t>идэвхтэй</w:t>
            </w:r>
            <w:r w:rsidR="00413949" w:rsidRPr="00A10691">
              <w:rPr>
                <w:rFonts w:ascii="Arial" w:hAnsi="Arial" w:cs="Arial"/>
                <w:szCs w:val="24"/>
                <w:lang w:val="mn-MN"/>
              </w:rPr>
              <w:t xml:space="preserve"> нүүрсэн шүүлтүүр хэрэглэж дараа нь төхөөрөмжийг ашиглахыг зөвлөж байна.</w:t>
            </w:r>
          </w:p>
          <w:p w:rsidR="00D91B72" w:rsidRPr="00A10691" w:rsidRDefault="00D91B7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Зөвлөмж болгож буй үндсэн үзүүлэлтүүд:</w:t>
            </w:r>
          </w:p>
          <w:p w:rsidR="00D91B72" w:rsidRPr="00A10691" w:rsidRDefault="00D91B72" w:rsidP="00620763">
            <w:pPr>
              <w:pStyle w:val="ListParagraph"/>
              <w:numPr>
                <w:ilvl w:val="0"/>
                <w:numId w:val="56"/>
              </w:numPr>
              <w:spacing w:line="276" w:lineRule="auto"/>
              <w:ind w:left="0" w:firstLine="0"/>
              <w:jc w:val="both"/>
              <w:rPr>
                <w:rFonts w:ascii="Arial" w:hAnsi="Arial" w:cs="Arial"/>
                <w:szCs w:val="24"/>
                <w:lang w:val="mn-MN"/>
              </w:rPr>
            </w:pPr>
            <w:r w:rsidRPr="00A10691">
              <w:rPr>
                <w:rFonts w:ascii="Arial" w:hAnsi="Arial" w:cs="Arial"/>
                <w:szCs w:val="24"/>
                <w:lang w:val="mn-MN"/>
              </w:rPr>
              <w:t>10µm-</w:t>
            </w:r>
            <w:r w:rsidR="00126A93" w:rsidRPr="00A10691">
              <w:rPr>
                <w:rFonts w:ascii="Arial" w:hAnsi="Arial" w:cs="Arial"/>
                <w:szCs w:val="24"/>
                <w:lang w:val="mn-MN"/>
              </w:rPr>
              <w:t>аас бага хэмжээний</w:t>
            </w:r>
            <w:r w:rsidRPr="00A10691">
              <w:rPr>
                <w:rFonts w:ascii="Arial" w:hAnsi="Arial" w:cs="Arial"/>
                <w:szCs w:val="24"/>
                <w:lang w:val="mn-MN"/>
              </w:rPr>
              <w:t xml:space="preserve"> нүхтэй шүүлтүүр</w:t>
            </w:r>
            <w:r w:rsidR="00126A93" w:rsidRPr="00A10691">
              <w:rPr>
                <w:rFonts w:ascii="Arial" w:hAnsi="Arial" w:cs="Arial"/>
                <w:szCs w:val="24"/>
                <w:lang w:val="mn-MN"/>
              </w:rPr>
              <w:t xml:space="preserve"> </w:t>
            </w:r>
            <w:r w:rsidRPr="00A10691">
              <w:rPr>
                <w:rFonts w:ascii="Arial" w:hAnsi="Arial" w:cs="Arial"/>
                <w:szCs w:val="24"/>
                <w:lang w:val="mn-MN"/>
              </w:rPr>
              <w:t>(</w:t>
            </w:r>
            <w:r w:rsidR="00126A93" w:rsidRPr="00A10691">
              <w:rPr>
                <w:rFonts w:ascii="Arial" w:hAnsi="Arial" w:cs="Arial"/>
                <w:szCs w:val="24"/>
                <w:lang w:val="mn-MN"/>
              </w:rPr>
              <w:t>урсгалын</w:t>
            </w:r>
            <w:r w:rsidRPr="00A10691">
              <w:rPr>
                <w:rFonts w:ascii="Arial" w:hAnsi="Arial" w:cs="Arial"/>
                <w:szCs w:val="24"/>
                <w:lang w:val="mn-MN"/>
              </w:rPr>
              <w:t xml:space="preserve"> эсэргүүцэл</w:t>
            </w:r>
            <w:r w:rsidR="00126A93" w:rsidRPr="00A10691">
              <w:rPr>
                <w:rFonts w:ascii="Arial" w:hAnsi="Arial" w:cs="Arial"/>
                <w:szCs w:val="24"/>
                <w:lang w:val="mn-MN"/>
              </w:rPr>
              <w:t xml:space="preserve"> бага</w:t>
            </w:r>
            <w:r w:rsidRPr="00A10691">
              <w:rPr>
                <w:rFonts w:ascii="Arial" w:hAnsi="Arial" w:cs="Arial"/>
                <w:szCs w:val="24"/>
                <w:lang w:val="mn-MN"/>
              </w:rPr>
              <w:t>)</w:t>
            </w:r>
          </w:p>
          <w:p w:rsidR="00D91B72" w:rsidRPr="00A10691" w:rsidRDefault="00126A93" w:rsidP="008E5F8E">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ч</w:t>
            </w:r>
            <w:r w:rsidR="00D91B72" w:rsidRPr="00A10691">
              <w:rPr>
                <w:rFonts w:ascii="Arial" w:eastAsia="Times New Roman" w:hAnsi="Arial" w:cs="Arial"/>
                <w:color w:val="000000"/>
                <w:szCs w:val="24"/>
                <w:lang w:val="mn-MN" w:eastAsia="en-GB"/>
              </w:rPr>
              <w:t>ийгийн</w:t>
            </w:r>
            <w:r w:rsidR="008E5F8E" w:rsidRPr="00A10691">
              <w:rPr>
                <w:rFonts w:ascii="Arial" w:eastAsia="Times New Roman" w:hAnsi="Arial" w:cs="Arial"/>
                <w:color w:val="000000"/>
                <w:szCs w:val="24"/>
                <w:lang w:val="mn-MN" w:eastAsia="en-GB"/>
              </w:rPr>
              <w:t xml:space="preserve"> үлдэгдэл 200 мкл/л</w:t>
            </w:r>
            <w:r w:rsidR="00D91B72" w:rsidRPr="00A10691">
              <w:rPr>
                <w:rFonts w:ascii="Arial" w:eastAsia="Times New Roman" w:hAnsi="Arial" w:cs="Arial"/>
                <w:color w:val="000000"/>
                <w:szCs w:val="24"/>
                <w:lang w:val="mn-MN" w:eastAsia="en-GB"/>
              </w:rPr>
              <w:t>-аас бага</w:t>
            </w:r>
          </w:p>
          <w:p w:rsidR="00D91B72" w:rsidRPr="00A10691" w:rsidRDefault="00126A93" w:rsidP="008E5F8E">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w:t>
            </w:r>
            <w:r w:rsidR="00D91B72" w:rsidRPr="00A10691">
              <w:rPr>
                <w:rFonts w:ascii="Arial" w:eastAsia="Times New Roman" w:hAnsi="Arial" w:cs="Arial"/>
                <w:color w:val="000000"/>
                <w:szCs w:val="24"/>
                <w:lang w:val="mn-MN" w:eastAsia="en-GB"/>
              </w:rPr>
              <w:t>ийн</w:t>
            </w:r>
            <w:r w:rsidR="008E5F8E" w:rsidRPr="00A10691">
              <w:rPr>
                <w:rFonts w:ascii="Arial" w:eastAsia="Times New Roman" w:hAnsi="Arial" w:cs="Arial"/>
                <w:color w:val="000000"/>
                <w:szCs w:val="24"/>
                <w:lang w:val="mn-MN" w:eastAsia="en-GB"/>
              </w:rPr>
              <w:t xml:space="preserve"> урвалаас үүсэх</w:t>
            </w:r>
            <w:r w:rsidR="00D91B72" w:rsidRPr="00A10691">
              <w:rPr>
                <w:rFonts w:ascii="Arial" w:eastAsia="Times New Roman" w:hAnsi="Arial" w:cs="Arial"/>
                <w:color w:val="000000"/>
                <w:szCs w:val="24"/>
                <w:lang w:val="mn-MN" w:eastAsia="en-GB"/>
              </w:rPr>
              <w:t xml:space="preserve"> дайвар бүтээгдэхүүний үлдэгдэл 200</w:t>
            </w:r>
            <w:r w:rsidR="008E5F8E" w:rsidRPr="00A10691">
              <w:rPr>
                <w:rFonts w:ascii="Arial" w:eastAsia="Times New Roman" w:hAnsi="Arial" w:cs="Arial"/>
                <w:color w:val="000000"/>
                <w:szCs w:val="24"/>
                <w:lang w:val="mn-MN" w:eastAsia="en-GB"/>
              </w:rPr>
              <w:t xml:space="preserve"> мкл/л</w:t>
            </w:r>
            <w:r w:rsidR="00D91B72" w:rsidRPr="00A10691">
              <w:rPr>
                <w:rFonts w:ascii="Arial" w:eastAsia="Times New Roman" w:hAnsi="Arial" w:cs="Arial"/>
                <w:color w:val="000000"/>
                <w:szCs w:val="24"/>
                <w:lang w:val="mn-MN" w:eastAsia="en-GB"/>
              </w:rPr>
              <w:t>-аас бага</w:t>
            </w:r>
          </w:p>
          <w:p w:rsidR="00D91B72" w:rsidRPr="00A10691" w:rsidRDefault="00126A93"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D.2.3 Шүүлтүүр</w:t>
            </w:r>
          </w:p>
          <w:p w:rsidR="00D91B72" w:rsidRPr="00A10691" w:rsidRDefault="00BC1D0C"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D.2.3.1 Ерөнхий зүйл</w:t>
            </w:r>
          </w:p>
          <w:p w:rsidR="00D91B72" w:rsidRPr="00A10691" w:rsidRDefault="00126A93" w:rsidP="00107E6F">
            <w:pPr>
              <w:tabs>
                <w:tab w:val="left" w:pos="851"/>
                <w:tab w:val="left" w:pos="6318"/>
              </w:tabs>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hAnsi="Arial" w:cs="Arial"/>
                <w:szCs w:val="24"/>
                <w:lang w:val="mn-MN"/>
              </w:rPr>
              <w:t>х</w:t>
            </w:r>
            <w:r w:rsidR="00D91B72" w:rsidRPr="00A10691">
              <w:rPr>
                <w:rFonts w:ascii="Arial" w:hAnsi="Arial" w:cs="Arial"/>
                <w:szCs w:val="24"/>
                <w:lang w:val="mn-MN"/>
              </w:rPr>
              <w:t xml:space="preserve">ийг баллонд хадгалахаас өмнө </w:t>
            </w:r>
            <w:r w:rsidRPr="00A10691">
              <w:rPr>
                <w:rFonts w:ascii="Arial" w:hAnsi="Arial" w:cs="Arial"/>
                <w:szCs w:val="24"/>
                <w:lang w:val="mn-MN"/>
              </w:rPr>
              <w:t xml:space="preserve"> хийн </w:t>
            </w:r>
            <w:r w:rsidR="008E5F8E" w:rsidRPr="00A10691">
              <w:rPr>
                <w:rFonts w:ascii="Arial" w:hAnsi="Arial" w:cs="Arial"/>
                <w:szCs w:val="24"/>
                <w:lang w:val="mn-MN"/>
              </w:rPr>
              <w:t xml:space="preserve">урвалаас үүсэх </w:t>
            </w:r>
            <w:r w:rsidRPr="00A10691">
              <w:rPr>
                <w:rFonts w:ascii="Arial" w:hAnsi="Arial" w:cs="Arial"/>
                <w:szCs w:val="24"/>
                <w:lang w:val="mn-MN"/>
              </w:rPr>
              <w:t xml:space="preserve">дайвар бүтээгдэхүүн, чийг, </w:t>
            </w:r>
            <w:r w:rsidR="00D91B72" w:rsidRPr="00A10691">
              <w:rPr>
                <w:rFonts w:ascii="Arial" w:hAnsi="Arial" w:cs="Arial"/>
                <w:szCs w:val="24"/>
                <w:lang w:val="mn-MN"/>
              </w:rPr>
              <w:t>хатуу хэсгүүд болон тосны үлдэгдлийг ц</w:t>
            </w:r>
            <w:r w:rsidRPr="00A10691">
              <w:rPr>
                <w:rFonts w:ascii="Arial" w:hAnsi="Arial" w:cs="Arial"/>
                <w:szCs w:val="24"/>
                <w:lang w:val="mn-MN"/>
              </w:rPr>
              <w:t>эвэрлэхэд шүүлтүүр шаардлагатай бөгөөд ингэснээр хийг дахин ашиглах боломжтой.</w:t>
            </w:r>
            <w:r w:rsidR="00D91B72" w:rsidRPr="00A10691">
              <w:rPr>
                <w:rFonts w:ascii="Arial" w:hAnsi="Arial" w:cs="Arial"/>
                <w:szCs w:val="24"/>
                <w:lang w:val="mn-MN"/>
              </w:rPr>
              <w:t xml:space="preserve"> Эдгээр шүүлтүүрүүд нь сэргээх төхөөрөмжид суурилагдана. </w:t>
            </w:r>
          </w:p>
          <w:p w:rsidR="00D91B72" w:rsidRPr="00A10691" w:rsidRDefault="00D91B7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D.1</w:t>
            </w:r>
            <w:r w:rsidR="00126A93" w:rsidRPr="00A10691">
              <w:rPr>
                <w:rFonts w:ascii="Arial" w:hAnsi="Arial" w:cs="Arial"/>
                <w:szCs w:val="24"/>
                <w:lang w:val="mn-MN"/>
              </w:rPr>
              <w:t>-р хүснэгтэд</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хийг сэргээх үед аш</w:t>
            </w:r>
            <w:r w:rsidR="00152597" w:rsidRPr="00A10691">
              <w:rPr>
                <w:rFonts w:ascii="Arial" w:hAnsi="Arial" w:cs="Arial"/>
                <w:szCs w:val="24"/>
                <w:lang w:val="mn-MN"/>
              </w:rPr>
              <w:t xml:space="preserve">иглагдах түгээмэл </w:t>
            </w:r>
            <w:r w:rsidR="00126A93" w:rsidRPr="00A10691">
              <w:rPr>
                <w:rFonts w:ascii="Arial" w:hAnsi="Arial" w:cs="Arial"/>
                <w:szCs w:val="24"/>
                <w:lang w:val="mn-MN"/>
              </w:rPr>
              <w:t>шүүлтүүр</w:t>
            </w:r>
            <w:r w:rsidRPr="00A10691">
              <w:rPr>
                <w:rFonts w:ascii="Arial" w:hAnsi="Arial" w:cs="Arial"/>
                <w:szCs w:val="24"/>
                <w:lang w:val="mn-MN"/>
              </w:rPr>
              <w:t xml:space="preserve">ийн төрлийг үзүүлсэн. </w:t>
            </w:r>
          </w:p>
          <w:p w:rsidR="00D91B72" w:rsidRPr="00A10691" w:rsidRDefault="00126A93" w:rsidP="00126A93">
            <w:pPr>
              <w:spacing w:line="276" w:lineRule="auto"/>
              <w:jc w:val="both"/>
              <w:rPr>
                <w:rFonts w:ascii="Arial" w:eastAsia="Calibri" w:hAnsi="Arial" w:cs="Arial"/>
                <w:b/>
                <w:szCs w:val="24"/>
                <w:lang w:val="mn-MN"/>
              </w:rPr>
            </w:pPr>
            <w:r w:rsidRPr="00A10691">
              <w:rPr>
                <w:rFonts w:ascii="Arial" w:eastAsia="Calibri" w:hAnsi="Arial" w:cs="Arial"/>
                <w:b/>
                <w:szCs w:val="24"/>
                <w:lang w:val="mn-MN"/>
              </w:rPr>
              <w:t xml:space="preserve">D.1-р хүснэгт -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хийг сэргээх үед ашиглагдах нийтлэг шүүлтүүрийн төрөл</w:t>
            </w:r>
          </w:p>
        </w:tc>
        <w:tc>
          <w:tcPr>
            <w:tcW w:w="4645" w:type="dxa"/>
          </w:tcPr>
          <w:p w:rsidR="00D91B72" w:rsidRPr="00A10691" w:rsidRDefault="00D91B72" w:rsidP="00413949">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lastRenderedPageBreak/>
              <w:t>Figure D.1-General purpose reclaimer</w:t>
            </w:r>
          </w:p>
          <w:p w:rsidR="00D91B72" w:rsidRPr="00A10691" w:rsidRDefault="00D91B72"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D.2.2 External pre-filters</w:t>
            </w:r>
          </w:p>
          <w:p w:rsidR="00D91B72" w:rsidRPr="00A10691" w:rsidRDefault="00D91B72"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An external pre-filter is required to recover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The reactive gaseous by-products are acid compounds and could damage the reclaimer or the gas storage container. The requirements of the pre-filtering unit are basically the same as those of the filtering units installed in the general purpose reclaimer, </w:t>
            </w:r>
            <w:r w:rsidRPr="00A10691">
              <w:rPr>
                <w:rFonts w:ascii="Arial" w:eastAsia="Times New Roman" w:hAnsi="Arial" w:cs="Arial"/>
                <w:color w:val="000000"/>
                <w:szCs w:val="24"/>
                <w:lang w:val="mn-MN"/>
              </w:rPr>
              <w:t xml:space="preserve">butthe </w:t>
            </w:r>
            <w:r w:rsidRPr="00A10691">
              <w:rPr>
                <w:rFonts w:ascii="Arial" w:eastAsia="Times New Roman" w:hAnsi="Arial" w:cs="Arial"/>
                <w:color w:val="000000"/>
                <w:szCs w:val="24"/>
                <w:lang w:val="mn-MN" w:eastAsia="en-GB"/>
              </w:rPr>
              <w:t>pre-filtering capacity could be considerably higher. If potential oil contamination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expected (recovering gas from a dual pressure circuit breaker or due to an accidentally contaminated gas compartment) the use of an activated charcoal pre-filter unit is recommended.</w:t>
            </w:r>
          </w:p>
          <w:p w:rsidR="00D91B72" w:rsidRPr="00A10691" w:rsidRDefault="00D91B72"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Recommended major characteristics are:</w:t>
            </w:r>
          </w:p>
          <w:p w:rsidR="00D91B72" w:rsidRPr="00A10691" w:rsidRDefault="00D91B72" w:rsidP="00107E6F">
            <w:pPr>
              <w:pStyle w:val="ListParagraph"/>
              <w:numPr>
                <w:ilvl w:val="0"/>
                <w:numId w:val="29"/>
              </w:numPr>
              <w:spacing w:line="276" w:lineRule="auto"/>
              <w:ind w:left="0" w:firstLine="0"/>
              <w:jc w:val="both"/>
              <w:rPr>
                <w:rFonts w:eastAsia="Times New Roman"/>
                <w:szCs w:val="24"/>
                <w:lang w:val="mn-MN" w:eastAsia="mn-MN"/>
              </w:rPr>
            </w:pPr>
            <w:r w:rsidRPr="00A10691">
              <w:rPr>
                <w:rFonts w:ascii="Arial" w:eastAsia="Times New Roman" w:hAnsi="Arial" w:cs="Arial"/>
                <w:color w:val="000000"/>
                <w:szCs w:val="24"/>
                <w:lang w:val="mn-MN" w:eastAsia="en-GB"/>
              </w:rPr>
              <w:t xml:space="preserve">pore size lower than </w:t>
            </w:r>
            <w:r w:rsidRPr="00A10691">
              <w:rPr>
                <w:rFonts w:ascii="Arial" w:eastAsia="Times New Roman" w:hAnsi="Arial" w:cs="Arial"/>
                <w:color w:val="000000"/>
                <w:szCs w:val="24"/>
                <w:lang w:val="mn-MN"/>
              </w:rPr>
              <w:t xml:space="preserve">10 </w:t>
            </w:r>
            <w:r w:rsidRPr="00A10691">
              <w:rPr>
                <w:rFonts w:ascii="Arial" w:eastAsia="Times New Roman" w:hAnsi="Arial" w:cs="Arial"/>
                <w:color w:val="000000"/>
                <w:szCs w:val="24"/>
                <w:lang w:val="mn-MN" w:eastAsia="en-GB"/>
              </w:rPr>
              <w:t>μm (low through-flow resistance);</w:t>
            </w:r>
          </w:p>
          <w:p w:rsidR="00D91B72" w:rsidRPr="00A10691" w:rsidRDefault="00D91B72" w:rsidP="00107E6F">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residual moisture </w:t>
            </w:r>
            <w:r w:rsidRPr="00A10691">
              <w:rPr>
                <w:rFonts w:ascii="Arial" w:eastAsia="Times New Roman" w:hAnsi="Arial" w:cs="Arial"/>
                <w:color w:val="000000"/>
                <w:szCs w:val="24"/>
                <w:lang w:val="mn-MN"/>
              </w:rPr>
              <w:t>lowerthan 200 μl/l;</w:t>
            </w:r>
          </w:p>
          <w:p w:rsidR="00D91B72" w:rsidRPr="00A10691" w:rsidRDefault="00D91B72" w:rsidP="00107E6F">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residual reactive gaseous by-products lowerthan </w:t>
            </w:r>
            <w:r w:rsidRPr="00A10691">
              <w:rPr>
                <w:rFonts w:ascii="Arial" w:eastAsia="Times New Roman" w:hAnsi="Arial" w:cs="Arial"/>
                <w:color w:val="000000"/>
                <w:szCs w:val="24"/>
                <w:lang w:val="mn-MN"/>
              </w:rPr>
              <w:t>200 μl/l.</w:t>
            </w: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D91B72" w:rsidRPr="00A10691" w:rsidRDefault="00D91B72"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D.2.3 Filters</w:t>
            </w:r>
          </w:p>
          <w:p w:rsidR="00D91B72" w:rsidRPr="00A10691" w:rsidRDefault="00D91B72"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D.2.3.1 General</w:t>
            </w:r>
          </w:p>
          <w:p w:rsidR="00D91B72" w:rsidRPr="00A10691" w:rsidRDefault="00D91B72"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Filters are required to remove reactive gaseous by-products, moisture and solid particles or oil droplets before storing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a container, hence allowing for its reuse. These filters are installed in the reclaimer.</w:t>
            </w:r>
          </w:p>
          <w:p w:rsidR="00D91B72" w:rsidRPr="00A10691" w:rsidRDefault="00D91B72"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D.1 </w:t>
            </w:r>
            <w:r w:rsidRPr="00A10691">
              <w:rPr>
                <w:rFonts w:ascii="Arial" w:eastAsia="Times New Roman" w:hAnsi="Arial" w:cs="Arial"/>
                <w:color w:val="000000"/>
                <w:szCs w:val="24"/>
                <w:lang w:val="mn-MN" w:eastAsia="en-GB"/>
              </w:rPr>
              <w:t>shows typical filter types used during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reclaim.</w:t>
            </w:r>
          </w:p>
          <w:p w:rsidR="00D91B72" w:rsidRPr="00A10691" w:rsidRDefault="00D91B72"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 xml:space="preserve">Table </w:t>
            </w:r>
            <w:r w:rsidRPr="00A10691">
              <w:rPr>
                <w:rFonts w:ascii="Arial" w:eastAsia="Times New Roman" w:hAnsi="Arial" w:cs="Arial"/>
                <w:b/>
                <w:bCs/>
                <w:color w:val="000000"/>
                <w:szCs w:val="24"/>
                <w:lang w:val="mn-MN"/>
              </w:rPr>
              <w:t>D.1</w:t>
            </w:r>
            <w:r w:rsidRPr="00A10691">
              <w:rPr>
                <w:rFonts w:ascii="Arial" w:eastAsia="Times New Roman" w:hAnsi="Arial" w:cs="Arial"/>
                <w:b/>
                <w:bCs/>
                <w:color w:val="000000"/>
                <w:szCs w:val="24"/>
                <w:lang w:val="mn-MN" w:eastAsia="en-GB"/>
              </w:rPr>
              <w:t>-Typical filter types used during SF</w:t>
            </w:r>
            <w:r w:rsidRPr="00A10691">
              <w:rPr>
                <w:rFonts w:ascii="Arial" w:eastAsia="Times New Roman" w:hAnsi="Arial" w:cs="Arial"/>
                <w:b/>
                <w:bCs/>
                <w:color w:val="000000"/>
                <w:szCs w:val="24"/>
                <w:vertAlign w:val="subscript"/>
                <w:lang w:val="mn-MN" w:eastAsia="en-GB"/>
              </w:rPr>
              <w:t>6</w:t>
            </w:r>
            <w:r w:rsidRPr="00A10691">
              <w:rPr>
                <w:rFonts w:ascii="Arial" w:eastAsia="Times New Roman" w:hAnsi="Arial" w:cs="Arial"/>
                <w:b/>
                <w:bCs/>
                <w:color w:val="000000"/>
                <w:szCs w:val="24"/>
                <w:lang w:val="mn-MN" w:eastAsia="en-GB"/>
              </w:rPr>
              <w:t xml:space="preserve"> reclaim.</w:t>
            </w:r>
          </w:p>
          <w:p w:rsidR="00D91B72" w:rsidRPr="00A10691" w:rsidRDefault="00D91B72" w:rsidP="00107E6F">
            <w:pPr>
              <w:spacing w:line="276" w:lineRule="auto"/>
              <w:jc w:val="both"/>
              <w:rPr>
                <w:rFonts w:ascii="Arial" w:eastAsia="Times New Roman" w:hAnsi="Arial" w:cs="Arial"/>
                <w:color w:val="000000"/>
                <w:szCs w:val="24"/>
                <w:lang w:val="mn-MN" w:eastAsia="en-GB"/>
              </w:rPr>
            </w:pPr>
          </w:p>
        </w:tc>
      </w:tr>
      <w:tr w:rsidR="00D91B72" w:rsidRPr="00A10691" w:rsidTr="00107E6F">
        <w:tc>
          <w:tcPr>
            <w:tcW w:w="9347" w:type="dxa"/>
            <w:gridSpan w:val="3"/>
          </w:tcPr>
          <w:p w:rsidR="00D91B72" w:rsidRPr="00A10691" w:rsidRDefault="00D91B72" w:rsidP="00107E6F">
            <w:pPr>
              <w:tabs>
                <w:tab w:val="left" w:pos="851"/>
                <w:tab w:val="left" w:pos="6318"/>
              </w:tabs>
              <w:spacing w:line="276" w:lineRule="auto"/>
              <w:jc w:val="center"/>
              <w:rPr>
                <w:rFonts w:ascii="Arial" w:hAnsi="Arial" w:cs="Arial"/>
                <w:b/>
                <w:szCs w:val="24"/>
                <w:lang w:val="mn-MN"/>
              </w:rPr>
            </w:pPr>
          </w:p>
          <w:tbl>
            <w:tblPr>
              <w:tblStyle w:val="TableGrid"/>
              <w:tblW w:w="9092" w:type="dxa"/>
              <w:tblLook w:val="04A0" w:firstRow="1" w:lastRow="0" w:firstColumn="1" w:lastColumn="0" w:noHBand="0" w:noVBand="1"/>
            </w:tblPr>
            <w:tblGrid>
              <w:gridCol w:w="1576"/>
              <w:gridCol w:w="3831"/>
              <w:gridCol w:w="3685"/>
            </w:tblGrid>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Шүүлтүүрийн төрөл</w:t>
                  </w:r>
                </w:p>
              </w:tc>
              <w:tc>
                <w:tcPr>
                  <w:tcW w:w="3831"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Үүрэг</w:t>
                  </w:r>
                </w:p>
              </w:tc>
              <w:tc>
                <w:tcPr>
                  <w:tcW w:w="3685"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Үндсэн үзүүлэлтүүд</w:t>
                  </w:r>
                </w:p>
              </w:tc>
            </w:tr>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t>Жижиг хэсгийн шүүлтүүр</w:t>
                  </w:r>
                </w:p>
              </w:tc>
              <w:tc>
                <w:tcPr>
                  <w:tcW w:w="3831" w:type="dxa"/>
                </w:tcPr>
                <w:p w:rsidR="00D91B72" w:rsidRPr="00A10691" w:rsidRDefault="001E6721" w:rsidP="00C0624D">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Хатуу дайвар бүтээгдэхүүн болон </w:t>
                  </w:r>
                  <w:r w:rsidR="00D91B72" w:rsidRPr="00A10691">
                    <w:rPr>
                      <w:rFonts w:ascii="Arial" w:hAnsi="Arial" w:cs="Arial"/>
                      <w:sz w:val="20"/>
                      <w:szCs w:val="20"/>
                      <w:lang w:val="mn-MN"/>
                    </w:rPr>
                    <w:t>сэргээх төхөөрөмжий</w:t>
                  </w:r>
                  <w:r w:rsidRPr="00A10691">
                    <w:rPr>
                      <w:rFonts w:ascii="Arial" w:hAnsi="Arial" w:cs="Arial"/>
                      <w:sz w:val="20"/>
                      <w:szCs w:val="20"/>
                      <w:lang w:val="mn-MN"/>
                    </w:rPr>
                    <w:t xml:space="preserve">н дотор байгаа жижиг хэсгүүдийг </w:t>
                  </w:r>
                  <w:r w:rsidR="00C0624D" w:rsidRPr="00A10691">
                    <w:rPr>
                      <w:rFonts w:ascii="Arial" w:hAnsi="Arial" w:cs="Arial"/>
                      <w:sz w:val="20"/>
                      <w:szCs w:val="20"/>
                      <w:lang w:val="mn-MN"/>
                    </w:rPr>
                    <w:t>шүүх</w:t>
                  </w:r>
                </w:p>
              </w:tc>
              <w:tc>
                <w:tcPr>
                  <w:tcW w:w="3685"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t>1µm –ээс бага хэмжээтэй нүхтэй</w:t>
                  </w:r>
                </w:p>
              </w:tc>
            </w:tr>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t>Хуурай шүүлтүүр</w:t>
                  </w:r>
                </w:p>
              </w:tc>
              <w:tc>
                <w:tcPr>
                  <w:tcW w:w="3831" w:type="dxa"/>
                </w:tcPr>
                <w:p w:rsidR="00D91B72" w:rsidRPr="00A10691" w:rsidRDefault="00D91B72" w:rsidP="00C0624D">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Чийг ба </w:t>
                  </w:r>
                  <w:r w:rsidR="008E5F8E" w:rsidRPr="00A10691">
                    <w:rPr>
                      <w:rFonts w:ascii="Arial" w:hAnsi="Arial" w:cs="Arial"/>
                      <w:sz w:val="20"/>
                      <w:szCs w:val="20"/>
                      <w:lang w:val="mn-MN"/>
                    </w:rPr>
                    <w:t>хийн урвалаас үүсэх</w:t>
                  </w:r>
                  <w:r w:rsidRPr="00A10691">
                    <w:rPr>
                      <w:rFonts w:ascii="Arial" w:hAnsi="Arial" w:cs="Arial"/>
                      <w:sz w:val="20"/>
                      <w:szCs w:val="20"/>
                      <w:lang w:val="mn-MN"/>
                    </w:rPr>
                    <w:t xml:space="preserve"> дайвар бүтээгдэхүүн</w:t>
                  </w:r>
                  <w:r w:rsidR="001E6721" w:rsidRPr="00A10691">
                    <w:rPr>
                      <w:rFonts w:ascii="Arial" w:hAnsi="Arial" w:cs="Arial"/>
                      <w:sz w:val="20"/>
                      <w:szCs w:val="20"/>
                      <w:lang w:val="mn-MN"/>
                    </w:rPr>
                    <w:t xml:space="preserve">ийг </w:t>
                  </w:r>
                  <w:r w:rsidR="00C0624D" w:rsidRPr="00A10691">
                    <w:rPr>
                      <w:rFonts w:ascii="Arial" w:hAnsi="Arial" w:cs="Arial"/>
                      <w:sz w:val="20"/>
                      <w:szCs w:val="20"/>
                      <w:lang w:val="mn-MN"/>
                    </w:rPr>
                    <w:t>шүүх</w:t>
                  </w:r>
                </w:p>
              </w:tc>
              <w:tc>
                <w:tcPr>
                  <w:tcW w:w="3685" w:type="dxa"/>
                </w:tcPr>
                <w:p w:rsidR="00D91B72" w:rsidRPr="00A10691" w:rsidRDefault="00D91B72"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үлдэгдэл чийг 100</w:t>
                  </w:r>
                  <w:r w:rsidR="004701EA" w:rsidRPr="00A10691">
                    <w:rPr>
                      <w:rFonts w:ascii="Arial" w:hAnsi="Arial" w:cs="Arial"/>
                      <w:sz w:val="20"/>
                      <w:szCs w:val="20"/>
                      <w:lang w:val="mn-MN"/>
                    </w:rPr>
                    <w:t xml:space="preserve"> µm</w:t>
                  </w:r>
                  <w:r w:rsidRPr="00A10691">
                    <w:rPr>
                      <w:rFonts w:ascii="Arial" w:hAnsi="Arial" w:cs="Arial"/>
                      <w:sz w:val="20"/>
                      <w:szCs w:val="20"/>
                      <w:lang w:val="mn-MN"/>
                    </w:rPr>
                    <w:t>–аас бага үлдэгдэл SO</w:t>
                  </w:r>
                  <w:r w:rsidRPr="00A10691">
                    <w:rPr>
                      <w:rFonts w:ascii="Arial" w:hAnsi="Arial" w:cs="Arial"/>
                      <w:sz w:val="20"/>
                      <w:szCs w:val="20"/>
                      <w:vertAlign w:val="subscript"/>
                      <w:lang w:val="mn-MN"/>
                    </w:rPr>
                    <w:t>2</w:t>
                  </w:r>
                  <w:r w:rsidRPr="00A10691">
                    <w:rPr>
                      <w:rFonts w:ascii="Arial" w:hAnsi="Arial" w:cs="Arial"/>
                      <w:sz w:val="20"/>
                      <w:szCs w:val="20"/>
                      <w:lang w:val="mn-MN"/>
                    </w:rPr>
                    <w:t>+SOF</w:t>
                  </w:r>
                  <w:r w:rsidRPr="00A10691">
                    <w:rPr>
                      <w:rFonts w:ascii="Arial" w:hAnsi="Arial" w:cs="Arial"/>
                      <w:sz w:val="20"/>
                      <w:szCs w:val="20"/>
                      <w:vertAlign w:val="subscript"/>
                      <w:lang w:val="mn-MN"/>
                    </w:rPr>
                    <w:t xml:space="preserve">2 </w:t>
                  </w:r>
                  <w:r w:rsidR="004701EA" w:rsidRPr="00A10691">
                    <w:rPr>
                      <w:rFonts w:ascii="Arial" w:hAnsi="Arial" w:cs="Arial"/>
                      <w:sz w:val="20"/>
                      <w:szCs w:val="20"/>
                      <w:lang w:val="mn-MN"/>
                    </w:rPr>
                    <w:t>нь 12 µ</w:t>
                  </w:r>
                  <w:r w:rsidRPr="00A10691">
                    <w:rPr>
                      <w:rFonts w:ascii="Arial" w:hAnsi="Arial" w:cs="Arial"/>
                      <w:sz w:val="20"/>
                      <w:szCs w:val="20"/>
                      <w:lang w:val="mn-MN"/>
                    </w:rPr>
                    <w:t>–ээс бага</w:t>
                  </w:r>
                </w:p>
                <w:p w:rsidR="00D91B72" w:rsidRPr="00A10691" w:rsidRDefault="00D91B72"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жижиг хэсгийг тогтоох чадвар </w:t>
                  </w:r>
                </w:p>
              </w:tc>
            </w:tr>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t>Тосны шүүлтүүр</w:t>
                  </w:r>
                </w:p>
              </w:tc>
              <w:tc>
                <w:tcPr>
                  <w:tcW w:w="3831" w:type="dxa"/>
                </w:tcPr>
                <w:p w:rsidR="00D91B72" w:rsidRPr="00A10691" w:rsidRDefault="00D91B72" w:rsidP="00C0624D">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Ш</w:t>
                  </w:r>
                  <w:r w:rsidR="001E6721" w:rsidRPr="00A10691">
                    <w:rPr>
                      <w:rFonts w:ascii="Arial" w:hAnsi="Arial" w:cs="Arial"/>
                      <w:sz w:val="20"/>
                      <w:szCs w:val="20"/>
                      <w:lang w:val="mn-MN"/>
                    </w:rPr>
                    <w:t xml:space="preserve">аардлагатай бол тосыг </w:t>
                  </w:r>
                  <w:r w:rsidR="00C0624D" w:rsidRPr="00A10691">
                    <w:rPr>
                      <w:rFonts w:ascii="Arial" w:hAnsi="Arial" w:cs="Arial"/>
                      <w:sz w:val="20"/>
                      <w:szCs w:val="20"/>
                      <w:lang w:val="mn-MN"/>
                    </w:rPr>
                    <w:t>шүүх</w:t>
                  </w:r>
                </w:p>
              </w:tc>
              <w:tc>
                <w:tcPr>
                  <w:tcW w:w="3685" w:type="dxa"/>
                </w:tcPr>
                <w:p w:rsidR="00D91B72" w:rsidRPr="00A10691" w:rsidRDefault="00D91B72"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Идэвхтэй модны нүүрсэн тусгай шүүлтүүр</w:t>
                  </w:r>
                </w:p>
              </w:tc>
            </w:tr>
          </w:tbl>
          <w:p w:rsidR="00D91B72" w:rsidRPr="00A10691" w:rsidRDefault="00D91B72" w:rsidP="00107E6F">
            <w:pPr>
              <w:tabs>
                <w:tab w:val="left" w:pos="851"/>
                <w:tab w:val="left" w:pos="6318"/>
              </w:tabs>
              <w:spacing w:line="276" w:lineRule="auto"/>
              <w:jc w:val="center"/>
              <w:rPr>
                <w:rFonts w:ascii="Arial" w:hAnsi="Arial" w:cs="Arial"/>
                <w:b/>
                <w:szCs w:val="24"/>
                <w:lang w:val="mn-MN"/>
              </w:rPr>
            </w:pPr>
          </w:p>
          <w:tbl>
            <w:tblPr>
              <w:tblStyle w:val="TableGrid"/>
              <w:tblW w:w="9092" w:type="dxa"/>
              <w:tblLook w:val="04A0" w:firstRow="1" w:lastRow="0" w:firstColumn="1" w:lastColumn="0" w:noHBand="0" w:noVBand="1"/>
            </w:tblPr>
            <w:tblGrid>
              <w:gridCol w:w="1579"/>
              <w:gridCol w:w="3828"/>
              <w:gridCol w:w="3685"/>
            </w:tblGrid>
            <w:tr w:rsidR="00D91B72" w:rsidRPr="00A10691" w:rsidTr="00107E6F">
              <w:tc>
                <w:tcPr>
                  <w:tcW w:w="1579" w:type="dxa"/>
                </w:tcPr>
                <w:p w:rsidR="00D91B72" w:rsidRPr="00A10691" w:rsidRDefault="00D91B72"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Filter type</w:t>
                  </w:r>
                </w:p>
              </w:tc>
              <w:tc>
                <w:tcPr>
                  <w:tcW w:w="3828" w:type="dxa"/>
                </w:tcPr>
                <w:p w:rsidR="00D91B72" w:rsidRPr="00A10691" w:rsidRDefault="00D91B72"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Tasks</w:t>
                  </w:r>
                </w:p>
              </w:tc>
              <w:tc>
                <w:tcPr>
                  <w:tcW w:w="3685" w:type="dxa"/>
                </w:tcPr>
                <w:p w:rsidR="00D91B72" w:rsidRPr="00A10691" w:rsidRDefault="00D91B72"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Major characteristics</w:t>
                  </w:r>
                </w:p>
              </w:tc>
            </w:tr>
            <w:tr w:rsidR="00D91B72" w:rsidRPr="00A10691" w:rsidTr="00107E6F">
              <w:tc>
                <w:tcPr>
                  <w:tcW w:w="1579" w:type="dxa"/>
                  <w:vAlign w:val="center"/>
                </w:tcPr>
                <w:p w:rsidR="00D91B72" w:rsidRPr="00A10691" w:rsidRDefault="00D91B72" w:rsidP="00107E6F">
                  <w:pPr>
                    <w:spacing w:line="276" w:lineRule="auto"/>
                    <w:jc w:val="center"/>
                    <w:rPr>
                      <w:rFonts w:ascii="Arial" w:hAnsi="Arial" w:cs="Arial"/>
                      <w:sz w:val="20"/>
                      <w:szCs w:val="20"/>
                      <w:lang w:val="mn-MN"/>
                    </w:rPr>
                  </w:pPr>
                  <w:r w:rsidRPr="00A10691">
                    <w:rPr>
                      <w:rFonts w:ascii="Arial" w:hAnsi="Arial" w:cs="Arial"/>
                      <w:sz w:val="20"/>
                      <w:szCs w:val="20"/>
                      <w:lang w:val="mn-MN"/>
                    </w:rPr>
                    <w:t>Particle filter</w:t>
                  </w:r>
                </w:p>
              </w:tc>
              <w:tc>
                <w:tcPr>
                  <w:tcW w:w="3828"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Removes solid by-products and other particles at the reclaimer inlet.</w:t>
                  </w:r>
                </w:p>
              </w:tc>
              <w:tc>
                <w:tcPr>
                  <w:tcW w:w="3685"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Pore size lower than 1 μm.</w:t>
                  </w:r>
                </w:p>
              </w:tc>
            </w:tr>
            <w:tr w:rsidR="00D91B72" w:rsidRPr="00A10691" w:rsidTr="00107E6F">
              <w:tc>
                <w:tcPr>
                  <w:tcW w:w="1579" w:type="dxa"/>
                  <w:vAlign w:val="center"/>
                </w:tcPr>
                <w:p w:rsidR="00D91B72" w:rsidRPr="00A10691" w:rsidRDefault="00D91B72" w:rsidP="00107E6F">
                  <w:pPr>
                    <w:spacing w:line="276" w:lineRule="auto"/>
                    <w:jc w:val="center"/>
                    <w:rPr>
                      <w:rFonts w:ascii="Arial" w:hAnsi="Arial" w:cs="Arial"/>
                      <w:sz w:val="20"/>
                      <w:szCs w:val="20"/>
                      <w:lang w:val="mn-MN"/>
                    </w:rPr>
                  </w:pPr>
                  <w:r w:rsidRPr="00A10691">
                    <w:rPr>
                      <w:rFonts w:ascii="Arial" w:hAnsi="Arial" w:cs="Arial"/>
                      <w:sz w:val="20"/>
                      <w:szCs w:val="20"/>
                      <w:lang w:val="mn-MN"/>
                    </w:rPr>
                    <w:t>Dry filter</w:t>
                  </w:r>
                </w:p>
              </w:tc>
              <w:tc>
                <w:tcPr>
                  <w:tcW w:w="3828"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Removes reactive gaseous by-products and moisture.</w:t>
                  </w:r>
                </w:p>
              </w:tc>
              <w:tc>
                <w:tcPr>
                  <w:tcW w:w="3685"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Residual moisture lower than 100 μl/l.</w:t>
                  </w:r>
                </w:p>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Residual SO</w:t>
                  </w:r>
                  <w:r w:rsidRPr="00A10691">
                    <w:rPr>
                      <w:rFonts w:ascii="Arial" w:hAnsi="Arial" w:cs="Arial"/>
                      <w:sz w:val="20"/>
                      <w:szCs w:val="20"/>
                      <w:vertAlign w:val="subscript"/>
                      <w:lang w:val="mn-MN"/>
                    </w:rPr>
                    <w:t>2</w:t>
                  </w:r>
                  <w:r w:rsidRPr="00A10691">
                    <w:rPr>
                      <w:rFonts w:ascii="Arial" w:hAnsi="Arial" w:cs="Arial"/>
                      <w:sz w:val="20"/>
                      <w:szCs w:val="20"/>
                      <w:lang w:val="mn-MN"/>
                    </w:rPr>
                    <w:t>+SOF</w:t>
                  </w:r>
                  <w:r w:rsidRPr="00A10691">
                    <w:rPr>
                      <w:rFonts w:ascii="Arial" w:hAnsi="Arial" w:cs="Arial"/>
                      <w:sz w:val="20"/>
                      <w:szCs w:val="20"/>
                      <w:vertAlign w:val="subscript"/>
                      <w:lang w:val="mn-MN"/>
                    </w:rPr>
                    <w:t>2</w:t>
                  </w:r>
                  <w:r w:rsidRPr="00A10691">
                    <w:rPr>
                      <w:rFonts w:ascii="Arial" w:hAnsi="Arial" w:cs="Arial"/>
                      <w:sz w:val="20"/>
                      <w:szCs w:val="20"/>
                      <w:lang w:val="mn-MN"/>
                    </w:rPr>
                    <w:t xml:space="preserve"> lower than 12 μl/l.</w:t>
                  </w:r>
                </w:p>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Particle retention ability.</w:t>
                  </w:r>
                </w:p>
              </w:tc>
            </w:tr>
            <w:tr w:rsidR="00D91B72" w:rsidRPr="00A10691" w:rsidTr="00107E6F">
              <w:tc>
                <w:tcPr>
                  <w:tcW w:w="1579" w:type="dxa"/>
                  <w:vAlign w:val="center"/>
                </w:tcPr>
                <w:p w:rsidR="00D91B72" w:rsidRPr="00A10691" w:rsidRDefault="00D91B72" w:rsidP="00107E6F">
                  <w:pPr>
                    <w:spacing w:line="276" w:lineRule="auto"/>
                    <w:jc w:val="center"/>
                    <w:rPr>
                      <w:rFonts w:ascii="Arial" w:hAnsi="Arial" w:cs="Arial"/>
                      <w:sz w:val="20"/>
                      <w:szCs w:val="20"/>
                      <w:lang w:val="mn-MN"/>
                    </w:rPr>
                  </w:pPr>
                  <w:r w:rsidRPr="00A10691">
                    <w:rPr>
                      <w:rFonts w:ascii="Arial" w:hAnsi="Arial" w:cs="Arial"/>
                      <w:sz w:val="20"/>
                      <w:szCs w:val="20"/>
                      <w:lang w:val="mn-MN"/>
                    </w:rPr>
                    <w:t>Oil filter</w:t>
                  </w:r>
                </w:p>
              </w:tc>
              <w:tc>
                <w:tcPr>
                  <w:tcW w:w="3828"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Removes oil when required.</w:t>
                  </w:r>
                </w:p>
              </w:tc>
              <w:tc>
                <w:tcPr>
                  <w:tcW w:w="3685"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Special filter utillising active charcoal.</w:t>
                  </w:r>
                </w:p>
              </w:tc>
            </w:tr>
          </w:tbl>
          <w:p w:rsidR="00D91B72" w:rsidRPr="00A10691" w:rsidRDefault="00D91B72" w:rsidP="00107E6F">
            <w:pPr>
              <w:tabs>
                <w:tab w:val="left" w:pos="851"/>
                <w:tab w:val="left" w:pos="6318"/>
              </w:tabs>
              <w:spacing w:line="276" w:lineRule="auto"/>
              <w:rPr>
                <w:rFonts w:ascii="Arial" w:hAnsi="Arial" w:cs="Arial"/>
                <w:b/>
                <w:szCs w:val="24"/>
                <w:lang w:val="mn-MN"/>
              </w:rPr>
            </w:pPr>
          </w:p>
        </w:tc>
      </w:tr>
      <w:tr w:rsidR="00D91B72" w:rsidRPr="00A10691" w:rsidTr="00652C9D">
        <w:tc>
          <w:tcPr>
            <w:tcW w:w="4702" w:type="dxa"/>
            <w:gridSpan w:val="2"/>
          </w:tcPr>
          <w:p w:rsidR="00107E6F" w:rsidRPr="00A10691" w:rsidRDefault="00107E6F" w:rsidP="00107E6F">
            <w:pPr>
              <w:tabs>
                <w:tab w:val="left" w:pos="567"/>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D.2.3.2 Жижиг хэсгийн шүүлтүүр </w:t>
            </w:r>
          </w:p>
          <w:p w:rsidR="00107E6F" w:rsidRPr="00A10691" w:rsidRDefault="00DA7C6A" w:rsidP="00107E6F">
            <w:pPr>
              <w:spacing w:line="276" w:lineRule="auto"/>
              <w:jc w:val="both"/>
              <w:rPr>
                <w:rFonts w:ascii="Arial" w:hAnsi="Arial" w:cs="Arial"/>
                <w:szCs w:val="24"/>
                <w:lang w:val="mn-MN"/>
              </w:rPr>
            </w:pPr>
            <w:r w:rsidRPr="00A10691">
              <w:rPr>
                <w:rFonts w:ascii="Arial" w:hAnsi="Arial" w:cs="Arial"/>
                <w:szCs w:val="24"/>
                <w:lang w:val="mn-MN"/>
              </w:rPr>
              <w:t>Сэлгэн залгах</w:t>
            </w:r>
            <w:r w:rsidR="00107E6F" w:rsidRPr="00A10691">
              <w:rPr>
                <w:rFonts w:ascii="Arial" w:hAnsi="Arial" w:cs="Arial"/>
                <w:szCs w:val="24"/>
                <w:lang w:val="mn-MN"/>
              </w:rPr>
              <w:t xml:space="preserve"> ажиллагааны үед </w:t>
            </w:r>
            <w:r w:rsidRPr="00A10691">
              <w:rPr>
                <w:rFonts w:ascii="Arial" w:hAnsi="Arial" w:cs="Arial"/>
                <w:szCs w:val="24"/>
                <w:lang w:val="mn-MN"/>
              </w:rPr>
              <w:t>үүсдэг</w:t>
            </w:r>
            <w:r w:rsidR="00107E6F" w:rsidRPr="00A10691">
              <w:rPr>
                <w:rFonts w:ascii="Arial" w:hAnsi="Arial" w:cs="Arial"/>
                <w:szCs w:val="24"/>
                <w:lang w:val="mn-MN"/>
              </w:rPr>
              <w:t xml:space="preserve"> зарим хатуу д</w:t>
            </w:r>
            <w:r w:rsidRPr="00A10691">
              <w:rPr>
                <w:rFonts w:ascii="Arial" w:hAnsi="Arial" w:cs="Arial"/>
                <w:szCs w:val="24"/>
                <w:lang w:val="mn-MN"/>
              </w:rPr>
              <w:t xml:space="preserve">айвар бүтээгдэхүүн нь </w:t>
            </w:r>
            <w:r w:rsidR="00C0624D" w:rsidRPr="00A10691">
              <w:rPr>
                <w:rFonts w:ascii="Arial" w:hAnsi="Arial" w:cs="Arial"/>
                <w:szCs w:val="24"/>
                <w:lang w:val="mn-MN"/>
              </w:rPr>
              <w:t>н</w:t>
            </w:r>
            <w:r w:rsidRPr="00A10691">
              <w:rPr>
                <w:rFonts w:ascii="Arial" w:hAnsi="Arial" w:cs="Arial"/>
                <w:szCs w:val="24"/>
                <w:lang w:val="mn-MN"/>
              </w:rPr>
              <w:t>а</w:t>
            </w:r>
            <w:r w:rsidR="002031D7" w:rsidRPr="00A10691">
              <w:rPr>
                <w:rFonts w:ascii="Arial" w:hAnsi="Arial" w:cs="Arial"/>
                <w:szCs w:val="24"/>
                <w:lang w:val="mn-MN"/>
              </w:rPr>
              <w:t xml:space="preserve">рийн ширхэгтэй хатуу хэсгүүдээс </w:t>
            </w:r>
            <w:r w:rsidRPr="00A10691">
              <w:rPr>
                <w:rFonts w:ascii="Arial" w:hAnsi="Arial" w:cs="Arial"/>
                <w:szCs w:val="24"/>
                <w:lang w:val="mn-MN"/>
              </w:rPr>
              <w:t xml:space="preserve">(жишээ нь металл үртэс, хатуу дайвар </w:t>
            </w:r>
            <w:r w:rsidRPr="00A10691">
              <w:rPr>
                <w:rFonts w:ascii="Arial" w:hAnsi="Arial" w:cs="Arial"/>
                <w:szCs w:val="24"/>
                <w:lang w:val="mn-MN"/>
              </w:rPr>
              <w:lastRenderedPageBreak/>
              <w:t>бүтээгдэхүүн) бүрдэнэ</w:t>
            </w:r>
            <w:r w:rsidR="00107E6F" w:rsidRPr="00A10691">
              <w:rPr>
                <w:rFonts w:ascii="Arial" w:hAnsi="Arial" w:cs="Arial"/>
                <w:szCs w:val="24"/>
                <w:lang w:val="mn-MN"/>
              </w:rPr>
              <w:t>. Жижиг хэсгийн шүүлтүүрийн дотор</w:t>
            </w:r>
            <w:r w:rsidR="00C0624D" w:rsidRPr="00A10691">
              <w:rPr>
                <w:rFonts w:ascii="Arial" w:hAnsi="Arial" w:cs="Arial"/>
                <w:szCs w:val="24"/>
                <w:lang w:val="mn-MN"/>
              </w:rPr>
              <w:t xml:space="preserve"> тал нь 1μm-ээс их хэмжээтэй жижиг хэсгийг шүүж чадах цаас буюу барьцалдуулсан даавуун </w:t>
            </w:r>
            <w:r w:rsidR="004701EA" w:rsidRPr="00A10691">
              <w:rPr>
                <w:rFonts w:ascii="Arial" w:hAnsi="Arial" w:cs="Arial"/>
                <w:szCs w:val="24"/>
                <w:lang w:val="mn-MN"/>
              </w:rPr>
              <w:t>материалаас</w:t>
            </w:r>
            <w:r w:rsidR="00C0624D" w:rsidRPr="00A10691">
              <w:rPr>
                <w:rFonts w:ascii="Arial" w:hAnsi="Arial" w:cs="Arial"/>
                <w:szCs w:val="24"/>
                <w:lang w:val="mn-MN"/>
              </w:rPr>
              <w:t xml:space="preserve"> бүрдэнэ. Сэргээх төхөөрөмжийн хэсгүүд, хий хадгалах баллоныг хамгаалахын тулд ширхэгтийн шүүлтүүрийг сэргээх төхөөрөмжийн оролт дээр болон гаралтын өмнө голдуу суурилуулна.</w:t>
            </w:r>
          </w:p>
          <w:p w:rsidR="00107E6F" w:rsidRPr="00A10691" w:rsidRDefault="00107E6F" w:rsidP="00107E6F">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 xml:space="preserve">D.2.3.3 Хуурай шүүлтүүр </w:t>
            </w:r>
          </w:p>
          <w:p w:rsidR="00107E6F" w:rsidRPr="00A10691" w:rsidRDefault="00107E6F" w:rsidP="00107E6F">
            <w:pPr>
              <w:tabs>
                <w:tab w:val="left" w:pos="567"/>
                <w:tab w:val="left" w:pos="6318"/>
              </w:tabs>
              <w:spacing w:line="276" w:lineRule="auto"/>
              <w:jc w:val="both"/>
              <w:rPr>
                <w:rFonts w:ascii="Arial" w:hAnsi="Arial" w:cs="Arial"/>
                <w:b/>
                <w:szCs w:val="24"/>
                <w:lang w:val="mn-MN"/>
              </w:rPr>
            </w:pPr>
            <w:r w:rsidRPr="00A10691">
              <w:rPr>
                <w:rFonts w:ascii="Arial" w:hAnsi="Arial" w:cs="Arial"/>
                <w:szCs w:val="24"/>
                <w:lang w:val="mn-MN"/>
              </w:rPr>
              <w:t xml:space="preserve">Хийн </w:t>
            </w:r>
            <w:r w:rsidR="008E5F8E" w:rsidRPr="00A10691">
              <w:rPr>
                <w:rFonts w:ascii="Arial" w:hAnsi="Arial" w:cs="Arial"/>
                <w:szCs w:val="24"/>
                <w:lang w:val="mn-MN"/>
              </w:rPr>
              <w:t>урвалаас үүсэх дайвар бүтээгдэхүүн</w:t>
            </w:r>
            <w:r w:rsidRPr="00A10691">
              <w:rPr>
                <w:rFonts w:ascii="Arial" w:hAnsi="Arial" w:cs="Arial"/>
                <w:szCs w:val="24"/>
                <w:lang w:val="mn-MN"/>
              </w:rPr>
              <w:t xml:space="preserve"> ба чийгийг шингээхэд тохиромжтой шүүлтүүр. Энэ шүүлтүүр нь гол төлө</w:t>
            </w:r>
            <w:r w:rsidR="00C0624D" w:rsidRPr="00A10691">
              <w:rPr>
                <w:rFonts w:ascii="Arial" w:hAnsi="Arial" w:cs="Arial"/>
                <w:szCs w:val="24"/>
                <w:lang w:val="mn-MN"/>
              </w:rPr>
              <w:t>в жижиг хэсгийн шүүлтүүртэй хослуулан</w:t>
            </w:r>
            <w:r w:rsidRPr="00A10691">
              <w:rPr>
                <w:rFonts w:ascii="Arial" w:hAnsi="Arial" w:cs="Arial"/>
                <w:szCs w:val="24"/>
                <w:lang w:val="mn-MN"/>
              </w:rPr>
              <w:t xml:space="preserve"> ашиглагддаг. </w:t>
            </w:r>
            <w:r w:rsidR="00C0624D" w:rsidRPr="00A10691">
              <w:rPr>
                <w:rFonts w:ascii="Arial" w:hAnsi="Arial" w:cs="Arial"/>
                <w:szCs w:val="24"/>
                <w:lang w:val="mn-MN"/>
              </w:rPr>
              <w:t xml:space="preserve">0,5 </w:t>
            </w:r>
            <w:r w:rsidR="004701EA" w:rsidRPr="00A10691">
              <w:rPr>
                <w:rFonts w:ascii="Arial" w:hAnsi="Arial" w:cs="Arial"/>
                <w:szCs w:val="24"/>
                <w:lang w:val="mn-MN"/>
              </w:rPr>
              <w:t>нанометрээс</w:t>
            </w:r>
            <w:r w:rsidR="00C0624D" w:rsidRPr="00A10691">
              <w:rPr>
                <w:rFonts w:ascii="Arial" w:hAnsi="Arial" w:cs="Arial"/>
                <w:szCs w:val="24"/>
                <w:lang w:val="mn-MN"/>
              </w:rPr>
              <w:t xml:space="preserve"> бага нүхтэй молекул торыг ашиглана</w:t>
            </w:r>
            <w:r w:rsidRPr="00A10691">
              <w:rPr>
                <w:rFonts w:ascii="Arial" w:hAnsi="Arial" w:cs="Arial"/>
                <w:szCs w:val="24"/>
                <w:lang w:val="mn-MN"/>
              </w:rPr>
              <w:t xml:space="preserve">. Тухайн нөхцөлд үүнээс том нүхтэй шүүлтүүр хэрэглэсэн тохиолдолд термодинамик халуун хүйтний урвалаар шүүлтүүрт хэт халалт үүснэ.  </w:t>
            </w:r>
          </w:p>
          <w:p w:rsidR="00C0624D" w:rsidRPr="00A10691" w:rsidRDefault="00C0624D" w:rsidP="00107E6F">
            <w:pPr>
              <w:tabs>
                <w:tab w:val="left" w:pos="567"/>
                <w:tab w:val="left" w:pos="6318"/>
              </w:tabs>
              <w:spacing w:line="276" w:lineRule="auto"/>
              <w:jc w:val="both"/>
              <w:rPr>
                <w:rFonts w:ascii="Arial" w:hAnsi="Arial" w:cs="Arial"/>
                <w:szCs w:val="24"/>
                <w:lang w:val="mn-MN"/>
              </w:rPr>
            </w:pPr>
            <w:r w:rsidRPr="00A10691">
              <w:rPr>
                <w:rFonts w:ascii="Arial" w:hAnsi="Arial" w:cs="Arial"/>
                <w:szCs w:val="24"/>
                <w:lang w:val="mn-MN"/>
              </w:rPr>
              <w:t>Хийн урвалаас үүсэх дайвар бүтээгдэхүүнтэй урвалд орох үедээ SF</w:t>
            </w:r>
            <w:r w:rsidRPr="00A10691">
              <w:rPr>
                <w:rFonts w:ascii="Arial" w:hAnsi="Arial" w:cs="Arial"/>
                <w:szCs w:val="24"/>
                <w:vertAlign w:val="subscript"/>
                <w:lang w:val="mn-MN"/>
              </w:rPr>
              <w:t>6</w:t>
            </w:r>
            <w:r w:rsidRPr="00A10691">
              <w:rPr>
                <w:rFonts w:ascii="Arial" w:hAnsi="Arial" w:cs="Arial"/>
                <w:szCs w:val="24"/>
                <w:lang w:val="mn-MN"/>
              </w:rPr>
              <w:t xml:space="preserve">  хийнээс салгаж авахад хүндрэлтэй CO</w:t>
            </w:r>
            <w:r w:rsidRPr="00A10691">
              <w:rPr>
                <w:rFonts w:ascii="Arial" w:hAnsi="Arial" w:cs="Arial"/>
                <w:szCs w:val="24"/>
                <w:vertAlign w:val="subscript"/>
                <w:lang w:val="mn-MN"/>
              </w:rPr>
              <w:t>2</w:t>
            </w:r>
            <w:r w:rsidRPr="00A10691">
              <w:rPr>
                <w:rFonts w:ascii="Arial" w:hAnsi="Arial" w:cs="Arial"/>
                <w:szCs w:val="24"/>
                <w:lang w:val="mn-MN"/>
              </w:rPr>
              <w:t xml:space="preserve"> үүсгэдэг учраас содын шохойг (NaCO</w:t>
            </w:r>
            <w:r w:rsidRPr="00A10691">
              <w:rPr>
                <w:rFonts w:ascii="Arial" w:hAnsi="Arial" w:cs="Arial"/>
                <w:szCs w:val="24"/>
                <w:vertAlign w:val="subscript"/>
                <w:lang w:val="mn-MN"/>
              </w:rPr>
              <w:t>3</w:t>
            </w:r>
            <w:r w:rsidRPr="00A10691">
              <w:rPr>
                <w:rFonts w:ascii="Arial" w:hAnsi="Arial" w:cs="Arial"/>
                <w:szCs w:val="24"/>
                <w:lang w:val="mn-MN"/>
              </w:rPr>
              <w:t>) SF</w:t>
            </w:r>
            <w:r w:rsidRPr="00A10691">
              <w:rPr>
                <w:rFonts w:ascii="Arial" w:hAnsi="Arial" w:cs="Arial"/>
                <w:szCs w:val="24"/>
                <w:vertAlign w:val="subscript"/>
                <w:lang w:val="mn-MN"/>
              </w:rPr>
              <w:t>6</w:t>
            </w:r>
            <w:r w:rsidRPr="00A10691">
              <w:rPr>
                <w:rFonts w:ascii="Arial" w:hAnsi="Arial" w:cs="Arial"/>
                <w:szCs w:val="24"/>
                <w:lang w:val="mn-MN"/>
              </w:rPr>
              <w:t xml:space="preserve"> хийн шүүлтүүрийн материалд хэрэглэж болохгүй.</w:t>
            </w:r>
          </w:p>
          <w:p w:rsidR="00107E6F" w:rsidRPr="00A10691" w:rsidRDefault="00107E6F" w:rsidP="00107E6F">
            <w:pPr>
              <w:tabs>
                <w:tab w:val="left" w:pos="567"/>
                <w:tab w:val="left" w:pos="6318"/>
              </w:tabs>
              <w:spacing w:line="276" w:lineRule="auto"/>
              <w:jc w:val="both"/>
              <w:rPr>
                <w:rFonts w:ascii="Arial" w:hAnsi="Arial" w:cs="Arial"/>
                <w:b/>
                <w:szCs w:val="24"/>
                <w:lang w:val="mn-MN"/>
              </w:rPr>
            </w:pPr>
            <w:r w:rsidRPr="00A10691">
              <w:rPr>
                <w:rFonts w:ascii="Arial" w:hAnsi="Arial" w:cs="Arial"/>
                <w:b/>
                <w:szCs w:val="24"/>
                <w:lang w:val="mn-MN"/>
              </w:rPr>
              <w:t>D.2.3.4 Тосны шүүлтүүр</w:t>
            </w:r>
          </w:p>
          <w:p w:rsidR="00C0624D" w:rsidRPr="00A10691" w:rsidRDefault="00C0624D"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Хэрэв тосоор тослогдсон машин ашиглаж байгаа, эсвэл SF6 хий бүхий цахилгаан эрчим хүчний тоног төхөөрөмжид тосон хөндийрүүлэгтэй бүрэлдэхүүн хэсэг орсон бол SF6 хийн мөчлөгт тос баригчийг оруулж өгөх хэрэгтэй. Тосны тархцаас сэргийлэх зорилгоор тосыг хэд хэдэн үе шаттайгаар зайлуулна. </w:t>
            </w:r>
          </w:p>
          <w:p w:rsidR="00107E6F" w:rsidRPr="00A10691" w:rsidRDefault="00C0624D"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 тос бохирдох эрсдэлийг бууруулахын тулд тосон тосолгоотой тоног төхөөрөмж хэрэглэхийг зөвлөдөггүй. Туршлагаас харахад ийм тоног төхөөрөмж дээрх тос ялгах шүүлтүүрийн засвар үйлчилгээ, үр нөлөөгүй байдал нь тос бохирдох эрсдэлийг боломжгүй их болгодог.</w:t>
            </w:r>
          </w:p>
          <w:p w:rsidR="00107E6F" w:rsidRPr="00A10691" w:rsidRDefault="00107E6F"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D.2.4 Вакуум насос </w:t>
            </w:r>
          </w:p>
          <w:p w:rsidR="00107E6F" w:rsidRPr="00A10691" w:rsidRDefault="00107E6F"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Вакуум насос нь хийн тусгаарлах </w:t>
            </w:r>
            <w:r w:rsidR="00C90A39" w:rsidRPr="00A10691">
              <w:rPr>
                <w:rFonts w:ascii="Arial" w:hAnsi="Arial" w:cs="Arial"/>
                <w:szCs w:val="24"/>
                <w:lang w:val="mn-MN"/>
              </w:rPr>
              <w:t>хэсэг/баллон/</w:t>
            </w:r>
            <w:r w:rsidR="004701EA" w:rsidRPr="00A10691">
              <w:rPr>
                <w:rFonts w:ascii="Arial" w:hAnsi="Arial" w:cs="Arial"/>
                <w:szCs w:val="24"/>
                <w:lang w:val="mn-MN"/>
              </w:rPr>
              <w:t>дээжийн</w:t>
            </w:r>
            <w:r w:rsidRPr="00A10691">
              <w:rPr>
                <w:rFonts w:ascii="Arial" w:hAnsi="Arial" w:cs="Arial"/>
                <w:szCs w:val="24"/>
                <w:lang w:val="mn-MN"/>
              </w:rPr>
              <w:t xml:space="preserve"> савнаас агаар болон N</w:t>
            </w:r>
            <w:r w:rsidRPr="00A10691">
              <w:rPr>
                <w:rFonts w:ascii="Arial" w:hAnsi="Arial" w:cs="Arial"/>
                <w:szCs w:val="24"/>
                <w:vertAlign w:val="subscript"/>
                <w:lang w:val="mn-MN"/>
              </w:rPr>
              <w:t xml:space="preserve">2 </w:t>
            </w:r>
            <w:r w:rsidRPr="00A10691">
              <w:rPr>
                <w:rFonts w:ascii="Arial" w:hAnsi="Arial" w:cs="Arial"/>
                <w:szCs w:val="24"/>
                <w:lang w:val="mn-MN"/>
              </w:rPr>
              <w:t>хийг шилжүүлэхэд ашиглах ба SF</w:t>
            </w:r>
            <w:r w:rsidR="00C90A39" w:rsidRPr="00A10691">
              <w:rPr>
                <w:rFonts w:ascii="Arial" w:hAnsi="Arial" w:cs="Arial"/>
                <w:szCs w:val="24"/>
                <w:vertAlign w:val="subscript"/>
                <w:lang w:val="mn-MN"/>
              </w:rPr>
              <w:t xml:space="preserve">6 </w:t>
            </w:r>
            <w:r w:rsidRPr="00A10691">
              <w:rPr>
                <w:rFonts w:ascii="Arial" w:hAnsi="Arial" w:cs="Arial"/>
                <w:szCs w:val="24"/>
                <w:lang w:val="mn-MN"/>
              </w:rPr>
              <w:t>хийг бусад хийтэй холилдохоос сэргийлэх ёстой.</w:t>
            </w:r>
          </w:p>
          <w:p w:rsidR="00107E6F" w:rsidRPr="00A10691" w:rsidRDefault="00107E6F"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Вакуу</w:t>
            </w:r>
            <w:r w:rsidR="00C0624D" w:rsidRPr="00A10691">
              <w:rPr>
                <w:rFonts w:ascii="Arial" w:hAnsi="Arial" w:cs="Arial"/>
                <w:szCs w:val="24"/>
                <w:lang w:val="mn-MN"/>
              </w:rPr>
              <w:t xml:space="preserve">м </w:t>
            </w:r>
            <w:r w:rsidR="004701EA" w:rsidRPr="00A10691">
              <w:rPr>
                <w:rFonts w:ascii="Arial" w:hAnsi="Arial" w:cs="Arial"/>
                <w:szCs w:val="24"/>
                <w:lang w:val="mn-MN"/>
              </w:rPr>
              <w:t>насосын</w:t>
            </w:r>
            <w:r w:rsidR="00C0624D" w:rsidRPr="00A10691">
              <w:rPr>
                <w:rFonts w:ascii="Arial" w:hAnsi="Arial" w:cs="Arial"/>
                <w:szCs w:val="24"/>
                <w:lang w:val="mn-MN"/>
              </w:rPr>
              <w:t xml:space="preserve"> оролт дээрх</w:t>
            </w:r>
            <w:r w:rsidRPr="00A10691">
              <w:rPr>
                <w:rFonts w:ascii="Arial" w:hAnsi="Arial" w:cs="Arial"/>
                <w:szCs w:val="24"/>
                <w:lang w:val="mn-MN"/>
              </w:rPr>
              <w:t xml:space="preserve"> үлдэгдэл даралт 100</w:t>
            </w:r>
            <w:r w:rsidR="00EC1442" w:rsidRPr="00A10691">
              <w:rPr>
                <w:rFonts w:ascii="Arial" w:hAnsi="Arial" w:cs="Arial"/>
                <w:szCs w:val="24"/>
                <w:lang w:val="mn-MN"/>
              </w:rPr>
              <w:t xml:space="preserve"> П</w:t>
            </w:r>
            <w:r w:rsidRPr="00A10691">
              <w:rPr>
                <w:rFonts w:ascii="Arial" w:hAnsi="Arial" w:cs="Arial"/>
                <w:szCs w:val="24"/>
                <w:lang w:val="mn-MN"/>
              </w:rPr>
              <w:t xml:space="preserve">а-аас бага байна.  </w:t>
            </w:r>
            <w:r w:rsidR="00F21F0A" w:rsidRPr="00A10691">
              <w:rPr>
                <w:rFonts w:ascii="Arial" w:hAnsi="Arial" w:cs="Arial"/>
                <w:szCs w:val="24"/>
                <w:lang w:val="mn-MN"/>
              </w:rPr>
              <w:t xml:space="preserve">Хийн тусгаарлах хэсэгт вакуум </w:t>
            </w:r>
            <w:r w:rsidR="00EC1442" w:rsidRPr="00A10691">
              <w:rPr>
                <w:rFonts w:ascii="Arial" w:hAnsi="Arial" w:cs="Arial"/>
                <w:szCs w:val="24"/>
                <w:lang w:val="mn-MN"/>
              </w:rPr>
              <w:t>үүс</w:t>
            </w:r>
            <w:r w:rsidR="00C0624D" w:rsidRPr="00A10691">
              <w:rPr>
                <w:rFonts w:ascii="Arial" w:hAnsi="Arial" w:cs="Arial"/>
                <w:szCs w:val="24"/>
                <w:lang w:val="mn-MN"/>
              </w:rPr>
              <w:t>эх үеийг хурдасгахын тулд оролт дээрээ</w:t>
            </w:r>
            <w:r w:rsidR="00EC1442" w:rsidRPr="00A10691">
              <w:rPr>
                <w:rFonts w:ascii="Arial" w:hAnsi="Arial" w:cs="Arial"/>
                <w:szCs w:val="24"/>
                <w:lang w:val="mn-MN"/>
              </w:rPr>
              <w:t xml:space="preserve"> 10 Па-аас бага даралттай вакуум насос ашиглахыг </w:t>
            </w:r>
            <w:r w:rsidR="00C0624D" w:rsidRPr="00A10691">
              <w:rPr>
                <w:rFonts w:ascii="Arial" w:hAnsi="Arial" w:cs="Arial"/>
                <w:szCs w:val="24"/>
                <w:lang w:val="mn-MN"/>
              </w:rPr>
              <w:t>нь зүйтэй.</w:t>
            </w:r>
          </w:p>
          <w:p w:rsidR="00107E6F" w:rsidRPr="00A10691" w:rsidRDefault="00107E6F"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Вакуум насос нь даралтын манометрээр (даралт заагч) тоноглогдсон байна. Манометрийн нарийвчлал нь хамгийн багадаа 1</w:t>
            </w:r>
            <w:r w:rsidR="00C90A39" w:rsidRPr="00A10691">
              <w:rPr>
                <w:rFonts w:ascii="Arial" w:hAnsi="Arial" w:cs="Arial"/>
                <w:szCs w:val="24"/>
                <w:lang w:val="mn-MN"/>
              </w:rPr>
              <w:t xml:space="preserve"> кПа-аас бага байна </w:t>
            </w:r>
            <w:r w:rsidRPr="00A10691">
              <w:rPr>
                <w:rFonts w:ascii="Arial" w:hAnsi="Arial" w:cs="Arial"/>
                <w:szCs w:val="24"/>
                <w:lang w:val="mn-MN"/>
              </w:rPr>
              <w:t>(зөвлөмж</w:t>
            </w:r>
            <w:r w:rsidR="00C90A39" w:rsidRPr="00A10691">
              <w:rPr>
                <w:rFonts w:ascii="Arial" w:hAnsi="Arial" w:cs="Arial"/>
                <w:szCs w:val="24"/>
                <w:lang w:val="mn-MN"/>
              </w:rPr>
              <w:t xml:space="preserve"> болгож буй хэсжээ нь 10 П</w:t>
            </w:r>
            <w:r w:rsidRPr="00A10691">
              <w:rPr>
                <w:rFonts w:ascii="Arial" w:hAnsi="Arial" w:cs="Arial"/>
                <w:szCs w:val="24"/>
                <w:lang w:val="mn-MN"/>
              </w:rPr>
              <w:t>а-аас бага байх)</w:t>
            </w:r>
            <w:r w:rsidR="00C90A39" w:rsidRPr="00A10691">
              <w:rPr>
                <w:rFonts w:ascii="Arial" w:hAnsi="Arial" w:cs="Arial"/>
                <w:szCs w:val="24"/>
                <w:lang w:val="mn-MN"/>
              </w:rPr>
              <w:t>.</w:t>
            </w:r>
            <w:r w:rsidRPr="00A10691">
              <w:rPr>
                <w:rFonts w:ascii="Arial" w:hAnsi="Arial" w:cs="Arial"/>
                <w:szCs w:val="24"/>
                <w:lang w:val="mn-MN"/>
              </w:rPr>
              <w:t xml:space="preserve"> </w:t>
            </w:r>
            <w:r w:rsidR="00C90A39" w:rsidRPr="00A10691">
              <w:rPr>
                <w:rFonts w:ascii="Arial" w:hAnsi="Arial" w:cs="Arial"/>
                <w:szCs w:val="24"/>
                <w:lang w:val="mn-MN"/>
              </w:rPr>
              <w:t xml:space="preserve">Хийн </w:t>
            </w:r>
            <w:r w:rsidR="00C0624D" w:rsidRPr="00A10691">
              <w:rPr>
                <w:rFonts w:ascii="Arial" w:hAnsi="Arial" w:cs="Arial"/>
                <w:szCs w:val="24"/>
                <w:lang w:val="mn-MN"/>
              </w:rPr>
              <w:t>төрлөөс хамаарахгүй</w:t>
            </w:r>
            <w:r w:rsidR="00C90A39" w:rsidRPr="00A10691">
              <w:rPr>
                <w:rFonts w:ascii="Arial" w:hAnsi="Arial" w:cs="Arial"/>
                <w:szCs w:val="24"/>
                <w:lang w:val="mn-MN"/>
              </w:rPr>
              <w:t xml:space="preserve"> вакуум насос ашиглахыг зөвлөдөг</w:t>
            </w:r>
            <w:r w:rsidRPr="00A10691">
              <w:rPr>
                <w:rFonts w:ascii="Arial" w:hAnsi="Arial" w:cs="Arial"/>
                <w:szCs w:val="24"/>
                <w:lang w:val="mn-MN"/>
              </w:rPr>
              <w:t>. Дулааны ваку</w:t>
            </w:r>
            <w:r w:rsidR="00C90A39" w:rsidRPr="00A10691">
              <w:rPr>
                <w:rFonts w:ascii="Arial" w:hAnsi="Arial" w:cs="Arial"/>
                <w:szCs w:val="24"/>
                <w:lang w:val="mn-MN"/>
              </w:rPr>
              <w:t xml:space="preserve">ум мэдрэгч нь </w:t>
            </w:r>
            <w:r w:rsidRPr="00A10691">
              <w:rPr>
                <w:rFonts w:ascii="Arial" w:hAnsi="Arial" w:cs="Arial"/>
                <w:szCs w:val="24"/>
                <w:lang w:val="mn-MN"/>
              </w:rPr>
              <w:t xml:space="preserve">хийн төрлөөс </w:t>
            </w:r>
            <w:r w:rsidR="00C0624D" w:rsidRPr="00A10691">
              <w:rPr>
                <w:rFonts w:ascii="Arial" w:hAnsi="Arial" w:cs="Arial"/>
                <w:szCs w:val="24"/>
                <w:lang w:val="mn-MN"/>
              </w:rPr>
              <w:t>хамаардаг бөгөөд SF</w:t>
            </w:r>
            <w:r w:rsidR="00C0624D" w:rsidRPr="00A10691">
              <w:rPr>
                <w:rFonts w:ascii="Arial" w:hAnsi="Arial" w:cs="Arial"/>
                <w:szCs w:val="24"/>
                <w:vertAlign w:val="subscript"/>
                <w:lang w:val="mn-MN"/>
              </w:rPr>
              <w:t>6</w:t>
            </w:r>
            <w:r w:rsidR="00C0624D" w:rsidRPr="00A10691">
              <w:rPr>
                <w:rFonts w:ascii="Arial" w:hAnsi="Arial" w:cs="Arial"/>
                <w:szCs w:val="24"/>
                <w:lang w:val="mn-MN"/>
              </w:rPr>
              <w:t xml:space="preserve"> хийний ууртай янз бүрээр урвалд орж, вакуум орчныг ху</w:t>
            </w:r>
            <w:r w:rsidR="004701EA" w:rsidRPr="00A10691">
              <w:rPr>
                <w:rFonts w:ascii="Arial" w:hAnsi="Arial" w:cs="Arial"/>
                <w:szCs w:val="24"/>
                <w:lang w:val="mn-MN"/>
              </w:rPr>
              <w:t>у</w:t>
            </w:r>
            <w:r w:rsidR="00C0624D" w:rsidRPr="00A10691">
              <w:rPr>
                <w:rFonts w:ascii="Arial" w:hAnsi="Arial" w:cs="Arial"/>
                <w:szCs w:val="24"/>
                <w:lang w:val="mn-MN"/>
              </w:rPr>
              <w:t>рамч заалт гаргадаг учраас хэрэглэхийг зөвлөдөггүй.</w:t>
            </w:r>
          </w:p>
          <w:p w:rsidR="00107E6F" w:rsidRPr="00A10691" w:rsidRDefault="00107E6F"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хэсэг болон вакуум </w:t>
            </w:r>
            <w:r w:rsidR="004701EA" w:rsidRPr="00A10691">
              <w:rPr>
                <w:rFonts w:ascii="Arial" w:hAnsi="Arial" w:cs="Arial"/>
                <w:szCs w:val="24"/>
                <w:lang w:val="mn-MN"/>
              </w:rPr>
              <w:t>насосын</w:t>
            </w:r>
            <w:r w:rsidR="00A47A18" w:rsidRPr="00A10691">
              <w:rPr>
                <w:rFonts w:ascii="Arial" w:hAnsi="Arial" w:cs="Arial"/>
                <w:szCs w:val="24"/>
                <w:lang w:val="mn-MN"/>
              </w:rPr>
              <w:t xml:space="preserve"> хоорондох холболтыг </w:t>
            </w:r>
            <w:r w:rsidRPr="00A10691">
              <w:rPr>
                <w:rFonts w:ascii="Arial" w:hAnsi="Arial" w:cs="Arial"/>
                <w:szCs w:val="24"/>
                <w:lang w:val="mn-MN"/>
              </w:rPr>
              <w:t>хаах зориулалттай хаалт</w:t>
            </w:r>
            <w:r w:rsidR="00A47A18" w:rsidRPr="00A10691">
              <w:rPr>
                <w:rFonts w:ascii="Arial" w:hAnsi="Arial" w:cs="Arial"/>
                <w:szCs w:val="24"/>
                <w:lang w:val="mn-MN"/>
              </w:rPr>
              <w:t>ыг ашиглахыг зөвлөдөг</w:t>
            </w:r>
            <w:r w:rsidRPr="00A10691">
              <w:rPr>
                <w:rFonts w:ascii="Arial" w:hAnsi="Arial" w:cs="Arial"/>
                <w:szCs w:val="24"/>
                <w:lang w:val="mn-MN"/>
              </w:rPr>
              <w:t xml:space="preserve">. </w:t>
            </w:r>
            <w:r w:rsidR="00C0624D" w:rsidRPr="00A10691">
              <w:rPr>
                <w:rFonts w:ascii="Arial" w:hAnsi="Arial" w:cs="Arial"/>
                <w:szCs w:val="24"/>
                <w:lang w:val="mn-MN"/>
              </w:rPr>
              <w:t xml:space="preserve">Хийн тусгаарлах хэсэгт тос тархаахгүйн тулд вакуум насос зогссоны дараа уг хаалт нь автоматаар хаагдаж байх </w:t>
            </w:r>
            <w:r w:rsidR="004701EA" w:rsidRPr="00A10691">
              <w:rPr>
                <w:rFonts w:ascii="Arial" w:hAnsi="Arial" w:cs="Arial"/>
                <w:szCs w:val="24"/>
                <w:lang w:val="mn-MN"/>
              </w:rPr>
              <w:t>хэрэгтэй</w:t>
            </w:r>
            <w:r w:rsidR="00C0624D" w:rsidRPr="00A10691">
              <w:rPr>
                <w:rFonts w:ascii="Arial" w:hAnsi="Arial" w:cs="Arial"/>
                <w:szCs w:val="24"/>
                <w:lang w:val="mn-MN"/>
              </w:rPr>
              <w:t>.</w:t>
            </w:r>
          </w:p>
          <w:p w:rsidR="00107E6F" w:rsidRPr="00A10691" w:rsidRDefault="00A47A18"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Вакуум </w:t>
            </w:r>
            <w:r w:rsidR="004701EA" w:rsidRPr="00A10691">
              <w:rPr>
                <w:rFonts w:ascii="Arial" w:hAnsi="Arial" w:cs="Arial"/>
                <w:szCs w:val="24"/>
                <w:lang w:val="mn-MN"/>
              </w:rPr>
              <w:t>насосын</w:t>
            </w:r>
            <w:r w:rsidRPr="00A10691">
              <w:rPr>
                <w:rFonts w:ascii="Arial" w:hAnsi="Arial" w:cs="Arial"/>
                <w:szCs w:val="24"/>
                <w:lang w:val="mn-MN"/>
              </w:rPr>
              <w:t xml:space="preserve"> хүчин чадал нь хийн тусгаарлах хэсгийн хэмжээ болон вакуум үүсэх хугацаатай тохирч байх ёстой. </w:t>
            </w:r>
            <w:r w:rsidR="00C0624D" w:rsidRPr="00A10691">
              <w:rPr>
                <w:rFonts w:ascii="Arial" w:hAnsi="Arial" w:cs="Arial"/>
                <w:szCs w:val="24"/>
                <w:lang w:val="mn-MN"/>
              </w:rPr>
              <w:t>Холб</w:t>
            </w:r>
            <w:r w:rsidR="00107E6F" w:rsidRPr="00A10691">
              <w:rPr>
                <w:rFonts w:ascii="Arial" w:hAnsi="Arial" w:cs="Arial"/>
                <w:szCs w:val="24"/>
                <w:lang w:val="mn-MN"/>
              </w:rPr>
              <w:t>ох хоолойн диаметр нь чухал</w:t>
            </w:r>
            <w:r w:rsidR="005E0BF3" w:rsidRPr="00A10691">
              <w:rPr>
                <w:rFonts w:ascii="Arial" w:hAnsi="Arial" w:cs="Arial"/>
                <w:szCs w:val="24"/>
                <w:lang w:val="mn-MN"/>
              </w:rPr>
              <w:t xml:space="preserve"> ач холбогдолтой</w:t>
            </w:r>
            <w:r w:rsidR="00107E6F" w:rsidRPr="00A10691">
              <w:rPr>
                <w:rFonts w:ascii="Arial" w:hAnsi="Arial" w:cs="Arial"/>
                <w:szCs w:val="24"/>
                <w:lang w:val="mn-MN"/>
              </w:rPr>
              <w:t>. 1000 л</w:t>
            </w:r>
            <w:r w:rsidR="00367ACF" w:rsidRPr="00A10691">
              <w:rPr>
                <w:rFonts w:ascii="Arial" w:hAnsi="Arial" w:cs="Arial"/>
                <w:szCs w:val="24"/>
                <w:lang w:val="mn-MN"/>
              </w:rPr>
              <w:t>-ийн эзлэ</w:t>
            </w:r>
            <w:r w:rsidR="005E0BF3" w:rsidRPr="00A10691">
              <w:rPr>
                <w:rFonts w:ascii="Arial" w:hAnsi="Arial" w:cs="Arial"/>
                <w:szCs w:val="24"/>
                <w:lang w:val="mn-MN"/>
              </w:rPr>
              <w:t>хүүнтэй хийн тусгаарлах хэсгийн хувьд</w:t>
            </w:r>
            <w:r w:rsidR="00107E6F" w:rsidRPr="00A10691">
              <w:rPr>
                <w:rFonts w:ascii="Arial" w:hAnsi="Arial" w:cs="Arial"/>
                <w:szCs w:val="24"/>
                <w:lang w:val="mn-MN"/>
              </w:rPr>
              <w:t xml:space="preserve"> </w:t>
            </w:r>
            <w:r w:rsidR="005E0BF3" w:rsidRPr="00A10691">
              <w:rPr>
                <w:rFonts w:ascii="Arial" w:hAnsi="Arial" w:cs="Arial"/>
                <w:szCs w:val="24"/>
                <w:lang w:val="mn-MN"/>
              </w:rPr>
              <w:t xml:space="preserve">холбогдох хоолойн диаметр </w:t>
            </w:r>
            <w:r w:rsidR="00107E6F" w:rsidRPr="00A10691">
              <w:rPr>
                <w:rFonts w:ascii="Arial" w:hAnsi="Arial" w:cs="Arial"/>
                <w:szCs w:val="24"/>
                <w:lang w:val="mn-MN"/>
              </w:rPr>
              <w:t>20</w:t>
            </w:r>
            <w:r w:rsidR="00367ACF" w:rsidRPr="00A10691">
              <w:rPr>
                <w:rFonts w:ascii="Arial" w:hAnsi="Arial" w:cs="Arial"/>
                <w:szCs w:val="24"/>
                <w:lang w:val="mn-MN"/>
              </w:rPr>
              <w:t xml:space="preserve"> </w:t>
            </w:r>
            <w:r w:rsidR="00107E6F" w:rsidRPr="00A10691">
              <w:rPr>
                <w:rFonts w:ascii="Arial" w:hAnsi="Arial" w:cs="Arial"/>
                <w:szCs w:val="24"/>
                <w:lang w:val="mn-MN"/>
              </w:rPr>
              <w:t xml:space="preserve">мм байхыг зөвлөмж болгодог.  </w:t>
            </w:r>
            <w:r w:rsidR="00367ACF" w:rsidRPr="00A10691">
              <w:rPr>
                <w:rFonts w:ascii="Arial" w:hAnsi="Arial" w:cs="Arial"/>
                <w:szCs w:val="24"/>
                <w:lang w:val="mn-MN"/>
              </w:rPr>
              <w:t>Хэрэв бага</w:t>
            </w:r>
            <w:r w:rsidR="005E0BF3" w:rsidRPr="00A10691">
              <w:rPr>
                <w:rFonts w:ascii="Arial" w:hAnsi="Arial" w:cs="Arial"/>
                <w:szCs w:val="24"/>
                <w:lang w:val="mn-MN"/>
              </w:rPr>
              <w:t xml:space="preserve"> диаметртэй хоолой ашиглавал вак</w:t>
            </w:r>
            <w:r w:rsidR="004701EA" w:rsidRPr="00A10691">
              <w:rPr>
                <w:rFonts w:ascii="Arial" w:hAnsi="Arial" w:cs="Arial"/>
                <w:szCs w:val="24"/>
                <w:lang w:val="mn-MN"/>
              </w:rPr>
              <w:t>уум үүсгэх үйл явц нэлээд уртсаж</w:t>
            </w:r>
            <w:r w:rsidR="005E0BF3" w:rsidRPr="00A10691">
              <w:rPr>
                <w:rFonts w:ascii="Arial" w:hAnsi="Arial" w:cs="Arial"/>
                <w:szCs w:val="24"/>
                <w:lang w:val="mn-MN"/>
              </w:rPr>
              <w:t xml:space="preserve">, </w:t>
            </w:r>
            <w:r w:rsidR="00367ACF" w:rsidRPr="00A10691">
              <w:rPr>
                <w:rFonts w:ascii="Arial" w:hAnsi="Arial" w:cs="Arial"/>
                <w:szCs w:val="24"/>
                <w:lang w:val="mn-MN"/>
              </w:rPr>
              <w:t>илүү өндөр хүчин чадлаар нь вакуум насосыг ашиглан ажиллуулах боломжгүй болдог.</w:t>
            </w:r>
          </w:p>
          <w:p w:rsidR="00107E6F" w:rsidRPr="00A10691" w:rsidRDefault="00107E6F" w:rsidP="00107E6F">
            <w:pPr>
              <w:tabs>
                <w:tab w:val="left" w:pos="851"/>
                <w:tab w:val="left" w:pos="6318"/>
              </w:tabs>
              <w:spacing w:before="120" w:line="276" w:lineRule="auto"/>
              <w:jc w:val="both"/>
              <w:rPr>
                <w:rFonts w:ascii="Arial" w:hAnsi="Arial" w:cs="Arial"/>
                <w:b/>
                <w:szCs w:val="24"/>
                <w:lang w:val="mn-MN"/>
              </w:rPr>
            </w:pPr>
            <w:r w:rsidRPr="00A10691">
              <w:rPr>
                <w:rFonts w:ascii="Arial" w:hAnsi="Arial" w:cs="Arial"/>
                <w:b/>
                <w:szCs w:val="24"/>
                <w:lang w:val="mn-MN"/>
              </w:rPr>
              <w:lastRenderedPageBreak/>
              <w:t>D.2.5 Ү</w:t>
            </w:r>
            <w:r w:rsidR="005E0BF3" w:rsidRPr="00A10691">
              <w:rPr>
                <w:rFonts w:ascii="Arial" w:hAnsi="Arial" w:cs="Arial"/>
                <w:b/>
                <w:szCs w:val="24"/>
                <w:lang w:val="mn-MN"/>
              </w:rPr>
              <w:t>ндсэн болон нэмэлт компрессор</w:t>
            </w:r>
          </w:p>
          <w:p w:rsidR="00107E6F" w:rsidRPr="00A10691" w:rsidRDefault="005E0BF3"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 xml:space="preserve">Хийн дүүргэлттэй тусгаарлах хэсгийн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00367ACF" w:rsidRPr="00A10691">
              <w:rPr>
                <w:rFonts w:ascii="Arial" w:hAnsi="Arial" w:cs="Arial"/>
                <w:szCs w:val="24"/>
                <w:lang w:val="mn-MN"/>
              </w:rPr>
              <w:t xml:space="preserve"> </w:t>
            </w:r>
            <w:r w:rsidRPr="00A10691">
              <w:rPr>
                <w:rFonts w:ascii="Arial" w:hAnsi="Arial" w:cs="Arial"/>
                <w:szCs w:val="24"/>
                <w:lang w:val="mn-MN"/>
              </w:rPr>
              <w:t xml:space="preserve">хийн даралт нь хий хадгалах баллоны даралтаас өндөр байвал хийн шууд тэлэлт болох нь илүү хурдан байдаг. </w:t>
            </w:r>
            <w:r w:rsidR="00107E6F" w:rsidRPr="00A10691">
              <w:rPr>
                <w:rFonts w:ascii="Arial" w:hAnsi="Arial" w:cs="Arial"/>
                <w:szCs w:val="24"/>
                <w:lang w:val="mn-MN"/>
              </w:rPr>
              <w:t xml:space="preserve">Бусад үед хийг </w:t>
            </w:r>
            <w:r w:rsidRPr="00A10691">
              <w:rPr>
                <w:rFonts w:ascii="Arial" w:hAnsi="Arial" w:cs="Arial"/>
                <w:szCs w:val="24"/>
                <w:lang w:val="mn-MN"/>
              </w:rPr>
              <w:t xml:space="preserve">сэргээхэд </w:t>
            </w:r>
            <w:r w:rsidR="00107E6F" w:rsidRPr="00A10691">
              <w:rPr>
                <w:rFonts w:ascii="Arial" w:hAnsi="Arial" w:cs="Arial"/>
                <w:szCs w:val="24"/>
                <w:lang w:val="mn-MN"/>
              </w:rPr>
              <w:t>компрессор шаардлагатай.</w:t>
            </w:r>
            <w:r w:rsidRPr="00A10691">
              <w:rPr>
                <w:lang w:val="mn-MN"/>
              </w:rPr>
              <w:t xml:space="preserve"> </w:t>
            </w:r>
            <w:r w:rsidRPr="00A10691">
              <w:rPr>
                <w:rFonts w:ascii="Arial" w:hAnsi="Arial" w:cs="Arial"/>
                <w:szCs w:val="24"/>
                <w:lang w:val="mn-MN"/>
              </w:rPr>
              <w:t>Хийн дүүргэлттэй тусгаарлах хэсгийн даралт маш өргөн хүрээнд өөрчлөгдөж болох дараах тохиолдолд давхар/хос компрессорын системийг ашиглах нь зүйтэй.</w:t>
            </w:r>
          </w:p>
          <w:p w:rsidR="00107E6F" w:rsidRPr="00A10691" w:rsidRDefault="005E0BF3" w:rsidP="00620763">
            <w:pPr>
              <w:pStyle w:val="ListParagraph"/>
              <w:numPr>
                <w:ilvl w:val="0"/>
                <w:numId w:val="62"/>
              </w:numPr>
              <w:spacing w:line="276" w:lineRule="auto"/>
              <w:ind w:left="0" w:firstLine="0"/>
              <w:jc w:val="both"/>
              <w:rPr>
                <w:rFonts w:ascii="Arial" w:hAnsi="Arial" w:cs="Arial"/>
                <w:szCs w:val="24"/>
                <w:lang w:val="mn-MN"/>
              </w:rPr>
            </w:pPr>
            <w:r w:rsidRPr="00A10691">
              <w:rPr>
                <w:rFonts w:ascii="Arial" w:hAnsi="Arial" w:cs="Arial"/>
                <w:szCs w:val="24"/>
                <w:lang w:val="mn-MN"/>
              </w:rPr>
              <w:t>ү</w:t>
            </w:r>
            <w:r w:rsidR="00367ACF" w:rsidRPr="00A10691">
              <w:rPr>
                <w:rFonts w:ascii="Arial" w:hAnsi="Arial" w:cs="Arial"/>
                <w:szCs w:val="24"/>
                <w:lang w:val="mn-MN"/>
              </w:rPr>
              <w:t>ндсэн компрессор нь</w:t>
            </w:r>
            <w:r w:rsidR="00107E6F" w:rsidRPr="00A10691">
              <w:rPr>
                <w:rFonts w:ascii="Arial" w:hAnsi="Arial" w:cs="Arial"/>
                <w:szCs w:val="24"/>
                <w:lang w:val="mn-MN"/>
              </w:rPr>
              <w:t xml:space="preserve"> ихэвчлэн поршинт төрлийн компрессорууд байх ба хийн оролтын даралт ойролцоогоор 100</w:t>
            </w:r>
            <w:r w:rsidRPr="00A10691">
              <w:rPr>
                <w:rFonts w:ascii="Arial" w:hAnsi="Arial" w:cs="Arial"/>
                <w:szCs w:val="24"/>
                <w:lang w:val="mn-MN"/>
              </w:rPr>
              <w:t xml:space="preserve"> кП</w:t>
            </w:r>
            <w:r w:rsidR="00107E6F" w:rsidRPr="00A10691">
              <w:rPr>
                <w:rFonts w:ascii="Arial" w:hAnsi="Arial" w:cs="Arial"/>
                <w:szCs w:val="24"/>
                <w:lang w:val="mn-MN"/>
              </w:rPr>
              <w:t>а</w:t>
            </w:r>
            <w:r w:rsidRPr="00A10691">
              <w:rPr>
                <w:rFonts w:ascii="Arial" w:hAnsi="Arial" w:cs="Arial"/>
                <w:szCs w:val="24"/>
                <w:lang w:val="mn-MN"/>
              </w:rPr>
              <w:t xml:space="preserve"> (ихэвчлэн 50 кПа-аас их)</w:t>
            </w:r>
            <w:r w:rsidR="00107E6F" w:rsidRPr="00A10691">
              <w:rPr>
                <w:rFonts w:ascii="Arial" w:hAnsi="Arial" w:cs="Arial"/>
                <w:szCs w:val="24"/>
                <w:lang w:val="mn-MN"/>
              </w:rPr>
              <w:t xml:space="preserve"> ба хий хадгалах баллоны даралтын хооронд ажиллана. </w:t>
            </w:r>
          </w:p>
          <w:p w:rsidR="00107E6F" w:rsidRPr="00A10691" w:rsidRDefault="005E0BF3" w:rsidP="005E0BF3">
            <w:pPr>
              <w:pStyle w:val="ListParagraph"/>
              <w:numPr>
                <w:ilvl w:val="0"/>
                <w:numId w:val="62"/>
              </w:numPr>
              <w:spacing w:line="276" w:lineRule="auto"/>
              <w:ind w:left="0" w:firstLine="0"/>
              <w:jc w:val="both"/>
              <w:rPr>
                <w:rFonts w:ascii="Arial" w:hAnsi="Arial" w:cs="Arial"/>
                <w:szCs w:val="24"/>
                <w:lang w:val="mn-MN"/>
              </w:rPr>
            </w:pPr>
            <w:r w:rsidRPr="00A10691">
              <w:rPr>
                <w:rFonts w:ascii="Arial" w:hAnsi="Arial" w:cs="Arial"/>
                <w:szCs w:val="24"/>
                <w:lang w:val="mn-MN"/>
              </w:rPr>
              <w:t>н</w:t>
            </w:r>
            <w:r w:rsidR="00107E6F" w:rsidRPr="00A10691">
              <w:rPr>
                <w:rFonts w:ascii="Arial" w:hAnsi="Arial" w:cs="Arial"/>
                <w:szCs w:val="24"/>
                <w:lang w:val="mn-MN"/>
              </w:rPr>
              <w:t xml:space="preserve">эмэлт компрессор, </w:t>
            </w:r>
            <w:r w:rsidR="00367ACF" w:rsidRPr="00A10691">
              <w:rPr>
                <w:rFonts w:ascii="Arial" w:hAnsi="Arial" w:cs="Arial"/>
                <w:szCs w:val="24"/>
                <w:lang w:val="mn-MN"/>
              </w:rPr>
              <w:t>шаардлагатай үед цуваа холбогдох</w:t>
            </w:r>
            <w:r w:rsidRPr="00A10691">
              <w:rPr>
                <w:rFonts w:ascii="Arial" w:hAnsi="Arial" w:cs="Arial"/>
                <w:szCs w:val="24"/>
                <w:lang w:val="mn-MN"/>
              </w:rPr>
              <w:t xml:space="preserve"> бөгөөд хийн дүүргэлттэй тусгаарлах хэсгийн даралт болон үндсэн компрессорын оролтын даралт хооронд ажиллана.</w:t>
            </w:r>
          </w:p>
          <w:p w:rsidR="00107E6F" w:rsidRPr="00A10691" w:rsidRDefault="00002283" w:rsidP="00107E6F">
            <w:pPr>
              <w:tabs>
                <w:tab w:val="left" w:pos="851"/>
                <w:tab w:val="left" w:pos="1276"/>
              </w:tabs>
              <w:spacing w:line="276" w:lineRule="auto"/>
              <w:jc w:val="both"/>
              <w:rPr>
                <w:rFonts w:ascii="Arial" w:hAnsi="Arial" w:cs="Arial"/>
                <w:sz w:val="20"/>
                <w:szCs w:val="20"/>
                <w:lang w:val="mn-MN"/>
              </w:rPr>
            </w:pPr>
            <w:r w:rsidRPr="00A10691">
              <w:rPr>
                <w:rFonts w:ascii="Arial" w:hAnsi="Arial" w:cs="Arial"/>
                <w:sz w:val="20"/>
                <w:szCs w:val="20"/>
                <w:lang w:val="mn-MN"/>
              </w:rPr>
              <w:t>ТАЙЛБАР 1</w:t>
            </w:r>
            <w:r w:rsidR="00107E6F" w:rsidRPr="00A10691">
              <w:rPr>
                <w:rFonts w:ascii="Arial" w:hAnsi="Arial" w:cs="Arial"/>
                <w:sz w:val="20"/>
                <w:szCs w:val="20"/>
                <w:lang w:val="mn-MN"/>
              </w:rPr>
              <w:t xml:space="preserve"> Бүх төрлийн поршинт компрессоруудыг ашиглах ба гэсэн хэдий ч</w:t>
            </w:r>
            <w:r w:rsidRPr="00A10691">
              <w:rPr>
                <w:rFonts w:ascii="Arial" w:hAnsi="Arial" w:cs="Arial"/>
                <w:sz w:val="20"/>
                <w:szCs w:val="20"/>
                <w:lang w:val="mn-MN"/>
              </w:rPr>
              <w:t xml:space="preserve"> тосны бохирдлыг арилгахын тулд хуурай компрессорыг ашиглахыг илүү дээр гэж үздэг</w:t>
            </w:r>
            <w:r w:rsidR="00107E6F" w:rsidRPr="00A10691">
              <w:rPr>
                <w:rFonts w:ascii="Arial" w:hAnsi="Arial" w:cs="Arial"/>
                <w:sz w:val="20"/>
                <w:szCs w:val="20"/>
                <w:lang w:val="mn-MN"/>
              </w:rPr>
              <w:t xml:space="preserve">. Орчин үеийн компрессоруудын оролтын </w:t>
            </w:r>
            <w:r w:rsidRPr="00A10691">
              <w:rPr>
                <w:rFonts w:ascii="Arial" w:hAnsi="Arial" w:cs="Arial"/>
                <w:sz w:val="20"/>
                <w:szCs w:val="20"/>
                <w:lang w:val="mn-MN"/>
              </w:rPr>
              <w:t xml:space="preserve">хэсэгт </w:t>
            </w:r>
            <w:r w:rsidR="00107E6F" w:rsidRPr="00A10691">
              <w:rPr>
                <w:rFonts w:ascii="Arial" w:hAnsi="Arial" w:cs="Arial"/>
                <w:sz w:val="20"/>
                <w:szCs w:val="20"/>
                <w:lang w:val="mn-MN"/>
              </w:rPr>
              <w:t xml:space="preserve">даралт </w:t>
            </w:r>
            <w:r w:rsidRPr="00A10691">
              <w:rPr>
                <w:rFonts w:ascii="Arial" w:hAnsi="Arial" w:cs="Arial"/>
                <w:sz w:val="20"/>
                <w:szCs w:val="20"/>
                <w:lang w:val="mn-MN"/>
              </w:rPr>
              <w:t xml:space="preserve">нь </w:t>
            </w:r>
            <w:r w:rsidR="00107E6F" w:rsidRPr="00A10691">
              <w:rPr>
                <w:rFonts w:ascii="Arial" w:hAnsi="Arial" w:cs="Arial"/>
                <w:sz w:val="20"/>
                <w:szCs w:val="20"/>
                <w:lang w:val="mn-MN"/>
              </w:rPr>
              <w:t>100</w:t>
            </w:r>
            <w:r w:rsidRPr="00A10691">
              <w:rPr>
                <w:rFonts w:ascii="Arial" w:hAnsi="Arial" w:cs="Arial"/>
                <w:sz w:val="20"/>
                <w:szCs w:val="20"/>
                <w:lang w:val="mn-MN"/>
              </w:rPr>
              <w:t xml:space="preserve"> Па байх боломжтой</w:t>
            </w:r>
            <w:r w:rsidR="00107E6F" w:rsidRPr="00A10691">
              <w:rPr>
                <w:rFonts w:ascii="Arial" w:hAnsi="Arial" w:cs="Arial"/>
                <w:sz w:val="20"/>
                <w:szCs w:val="20"/>
                <w:lang w:val="mn-MN"/>
              </w:rPr>
              <w:t xml:space="preserve">. </w:t>
            </w:r>
          </w:p>
          <w:p w:rsidR="00107E6F" w:rsidRPr="00A10691" w:rsidRDefault="00002283"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ТАЙЛБАР 2</w:t>
            </w:r>
            <w:r w:rsidR="00107E6F" w:rsidRPr="00A10691">
              <w:rPr>
                <w:rFonts w:ascii="Arial" w:eastAsia="Times New Roman" w:hAnsi="Arial" w:cs="Arial"/>
                <w:sz w:val="20"/>
                <w:szCs w:val="20"/>
                <w:lang w:val="mn-MN" w:eastAsia="en-GB"/>
              </w:rPr>
              <w:t xml:space="preserve"> 2,5 МПа гаралтын </w:t>
            </w:r>
            <w:r w:rsidR="00367ACF" w:rsidRPr="00A10691">
              <w:rPr>
                <w:rFonts w:ascii="Arial" w:eastAsia="Times New Roman" w:hAnsi="Arial" w:cs="Arial"/>
                <w:sz w:val="20"/>
                <w:szCs w:val="20"/>
                <w:lang w:val="mn-MN" w:eastAsia="en-GB"/>
              </w:rPr>
              <w:t xml:space="preserve">хэвийн </w:t>
            </w:r>
            <w:r w:rsidR="00107E6F" w:rsidRPr="00A10691">
              <w:rPr>
                <w:rFonts w:ascii="Arial" w:eastAsia="Times New Roman" w:hAnsi="Arial" w:cs="Arial"/>
                <w:sz w:val="20"/>
                <w:szCs w:val="20"/>
                <w:lang w:val="mn-MN" w:eastAsia="en-GB"/>
              </w:rPr>
              <w:t xml:space="preserve">даралттай компрессор нь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00107E6F" w:rsidRPr="00A10691">
              <w:rPr>
                <w:rFonts w:ascii="Arial" w:eastAsia="Times New Roman" w:hAnsi="Arial" w:cs="Arial"/>
                <w:sz w:val="20"/>
                <w:szCs w:val="20"/>
                <w:lang w:val="mn-MN" w:eastAsia="en-GB"/>
              </w:rPr>
              <w:t>хийг</w:t>
            </w:r>
            <w:r w:rsidRPr="00A10691">
              <w:rPr>
                <w:rFonts w:ascii="Arial" w:eastAsia="Times New Roman" w:hAnsi="Arial" w:cs="Arial"/>
                <w:sz w:val="20"/>
                <w:szCs w:val="20"/>
                <w:lang w:val="mn-MN" w:eastAsia="en-GB"/>
              </w:rPr>
              <w:t xml:space="preserve"> хий хэлбэрээр нь хадгалахад хангалттай</w:t>
            </w:r>
            <w:r w:rsidR="00107E6F" w:rsidRPr="00A10691">
              <w:rPr>
                <w:rFonts w:ascii="Arial" w:eastAsia="Times New Roman" w:hAnsi="Arial" w:cs="Arial"/>
                <w:sz w:val="20"/>
                <w:szCs w:val="20"/>
                <w:lang w:val="mn-MN" w:eastAsia="en-GB"/>
              </w:rPr>
              <w:t xml:space="preserve"> (5</w:t>
            </w:r>
            <w:r w:rsidRPr="00A10691">
              <w:rPr>
                <w:rFonts w:ascii="Arial" w:eastAsia="Times New Roman" w:hAnsi="Arial" w:cs="Arial"/>
                <w:sz w:val="20"/>
                <w:szCs w:val="20"/>
                <w:lang w:val="mn-MN" w:eastAsia="en-GB"/>
              </w:rPr>
              <w:t xml:space="preserve"> МПа даралтыг зөвлөмж болгодог).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хийг хурдан </w:t>
            </w:r>
            <w:r w:rsidR="00407487" w:rsidRPr="00A10691">
              <w:rPr>
                <w:rFonts w:ascii="Arial" w:eastAsia="Times New Roman" w:hAnsi="Arial" w:cs="Arial"/>
                <w:sz w:val="20"/>
                <w:szCs w:val="20"/>
                <w:lang w:val="mn-MN" w:eastAsia="en-GB"/>
              </w:rPr>
              <w:t>шилжүүлэхийн</w:t>
            </w:r>
            <w:r w:rsidRPr="00A10691">
              <w:rPr>
                <w:rFonts w:ascii="Arial" w:eastAsia="Times New Roman" w:hAnsi="Arial" w:cs="Arial"/>
                <w:sz w:val="20"/>
                <w:szCs w:val="20"/>
                <w:lang w:val="mn-MN" w:eastAsia="en-GB"/>
              </w:rPr>
              <w:t xml:space="preserve"> тулд нэмэлт хөргөлтийн төхөөрөмжийг ашиглаж болно.</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D.2.6 Гадаад бол</w:t>
            </w:r>
            <w:r w:rsidR="00002283" w:rsidRPr="00A10691">
              <w:rPr>
                <w:rFonts w:ascii="Arial" w:hAnsi="Arial" w:cs="Arial"/>
                <w:b/>
                <w:szCs w:val="24"/>
                <w:lang w:val="mn-MN"/>
              </w:rPr>
              <w:t>он дотоод хий хадгалах баллон</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szCs w:val="24"/>
                <w:lang w:val="mn-MN"/>
              </w:rPr>
              <w:t>Худалдаалагдаж буй даралт даах савнууд болон хэрэглэсэн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хадгалах тусгай баллонууд нь хийг хадгалахад тохиромжтой. Баллон нь зөөврийн, байнгын эсвэл сэргээх тоног </w:t>
            </w:r>
            <w:r w:rsidRPr="00A10691">
              <w:rPr>
                <w:rFonts w:ascii="Arial" w:hAnsi="Arial" w:cs="Arial"/>
                <w:szCs w:val="24"/>
                <w:lang w:val="mn-MN"/>
              </w:rPr>
              <w:lastRenderedPageBreak/>
              <w:t xml:space="preserve">төхөөрөмжид суурилагдсан байна. </w:t>
            </w:r>
            <w:r w:rsidR="009146A0" w:rsidRPr="00A10691">
              <w:rPr>
                <w:rFonts w:ascii="Arial" w:hAnsi="Arial" w:cs="Arial"/>
                <w:szCs w:val="24"/>
                <w:lang w:val="mn-MN"/>
              </w:rPr>
              <w:t xml:space="preserve">Зөвхөн хэрэглэсэн </w:t>
            </w:r>
            <w:r w:rsidR="009146A0" w:rsidRPr="00A10691">
              <w:rPr>
                <w:rFonts w:ascii="Arial" w:eastAsia="Times New Roman" w:hAnsi="Arial" w:cs="Arial"/>
                <w:szCs w:val="24"/>
                <w:lang w:val="mn-MN" w:eastAsia="en-GB"/>
              </w:rPr>
              <w:t>SF</w:t>
            </w:r>
            <w:r w:rsidR="009146A0" w:rsidRPr="00A10691">
              <w:rPr>
                <w:rFonts w:ascii="Arial" w:eastAsia="Times New Roman" w:hAnsi="Arial" w:cs="Arial"/>
                <w:szCs w:val="24"/>
                <w:vertAlign w:val="subscript"/>
                <w:lang w:val="mn-MN" w:eastAsia="en-GB"/>
              </w:rPr>
              <w:t>6</w:t>
            </w:r>
            <w:r w:rsidR="009146A0" w:rsidRPr="00A10691">
              <w:rPr>
                <w:rFonts w:ascii="Arial" w:hAnsi="Arial" w:cs="Arial"/>
                <w:szCs w:val="24"/>
                <w:lang w:val="mn-MN"/>
              </w:rPr>
              <w:t xml:space="preserve"> хийг хадгалах, тээвэрлэх тусгай зөвшөөрөгдсөн баллоныг ашиглана.</w:t>
            </w:r>
            <w:r w:rsidRPr="00A10691">
              <w:rPr>
                <w:rFonts w:ascii="Arial" w:hAnsi="Arial" w:cs="Arial"/>
                <w:szCs w:val="24"/>
                <w:lang w:val="mn-MN"/>
              </w:rPr>
              <w:t xml:space="preserve"> Хадгалах баллоны хамгийн их даралт нь компрессорын гаралтын </w:t>
            </w:r>
            <w:r w:rsidR="004701EA" w:rsidRPr="00A10691">
              <w:rPr>
                <w:rFonts w:ascii="Arial" w:hAnsi="Arial" w:cs="Arial"/>
                <w:szCs w:val="24"/>
                <w:lang w:val="mn-MN"/>
              </w:rPr>
              <w:t>даралтад</w:t>
            </w:r>
            <w:r w:rsidRPr="00A10691">
              <w:rPr>
                <w:rFonts w:ascii="Arial" w:hAnsi="Arial" w:cs="Arial"/>
                <w:szCs w:val="24"/>
                <w:lang w:val="mn-MN"/>
              </w:rPr>
              <w:t xml:space="preserve"> тохирох ёстой. Даралт даах </w:t>
            </w:r>
            <w:r w:rsidR="009146A0" w:rsidRPr="00A10691">
              <w:rPr>
                <w:rFonts w:ascii="Arial" w:hAnsi="Arial" w:cs="Arial"/>
                <w:szCs w:val="24"/>
                <w:lang w:val="mn-MN"/>
              </w:rPr>
              <w:t>баллоныг ажиллуулахдаа</w:t>
            </w:r>
            <w:r w:rsidRPr="00A10691">
              <w:rPr>
                <w:rFonts w:ascii="Arial" w:hAnsi="Arial" w:cs="Arial"/>
                <w:szCs w:val="24"/>
                <w:lang w:val="mn-MN"/>
              </w:rPr>
              <w:t xml:space="preserve"> </w:t>
            </w:r>
            <w:r w:rsidR="009146A0" w:rsidRPr="00A10691">
              <w:rPr>
                <w:rFonts w:ascii="Arial" w:hAnsi="Arial" w:cs="Arial"/>
                <w:szCs w:val="24"/>
                <w:lang w:val="mn-MN"/>
              </w:rPr>
              <w:t>бүс</w:t>
            </w:r>
            <w:r w:rsidRPr="00A10691">
              <w:rPr>
                <w:rFonts w:ascii="Arial" w:hAnsi="Arial" w:cs="Arial"/>
                <w:szCs w:val="24"/>
                <w:lang w:val="mn-MN"/>
              </w:rPr>
              <w:t xml:space="preserve"> нутгийн зохицуулалтыг мөрдөнө. </w:t>
            </w:r>
            <w:r w:rsidR="009146A0" w:rsidRPr="00A10691">
              <w:rPr>
                <w:rFonts w:ascii="Arial" w:hAnsi="Arial" w:cs="Arial"/>
                <w:szCs w:val="24"/>
                <w:lang w:val="mn-MN"/>
              </w:rPr>
              <w:t xml:space="preserve">Шингэн </w:t>
            </w:r>
            <w:r w:rsidR="009146A0" w:rsidRPr="00A10691">
              <w:rPr>
                <w:rFonts w:ascii="Arial" w:eastAsia="Times New Roman" w:hAnsi="Arial" w:cs="Arial"/>
                <w:szCs w:val="24"/>
                <w:lang w:val="mn-MN" w:eastAsia="en-GB"/>
              </w:rPr>
              <w:t>SF</w:t>
            </w:r>
            <w:r w:rsidR="009146A0" w:rsidRPr="00A10691">
              <w:rPr>
                <w:rFonts w:ascii="Arial" w:eastAsia="Times New Roman" w:hAnsi="Arial" w:cs="Arial"/>
                <w:szCs w:val="24"/>
                <w:vertAlign w:val="subscript"/>
                <w:lang w:val="mn-MN" w:eastAsia="en-GB"/>
              </w:rPr>
              <w:t>6</w:t>
            </w:r>
            <w:r w:rsidR="009146A0" w:rsidRPr="00A10691">
              <w:rPr>
                <w:rFonts w:ascii="Arial" w:hAnsi="Arial" w:cs="Arial"/>
                <w:szCs w:val="24"/>
                <w:lang w:val="mn-MN"/>
              </w:rPr>
              <w:t xml:space="preserve"> хийг хадгалах баллоны хувьд 5 МПа нэрлэсэн даралттай хадгална.</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D.2.7 Ууршуулагч ба хий хадгалах баллоны халаагуур</w:t>
            </w:r>
          </w:p>
          <w:p w:rsidR="00367ACF" w:rsidRPr="00A10691" w:rsidRDefault="00107E6F"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 xml:space="preserve">Хэрэв шингэн хэлбэрт хадгалагдаж буй </w:t>
            </w:r>
            <w:r w:rsidR="001E6BE0" w:rsidRPr="00A10691">
              <w:rPr>
                <w:rFonts w:ascii="Arial" w:eastAsia="Times New Roman" w:hAnsi="Arial" w:cs="Arial"/>
                <w:szCs w:val="24"/>
                <w:lang w:val="mn-MN" w:eastAsia="en-GB"/>
              </w:rPr>
              <w:t>SF</w:t>
            </w:r>
            <w:r w:rsidR="001E6BE0" w:rsidRPr="00A10691">
              <w:rPr>
                <w:rFonts w:ascii="Arial" w:eastAsia="Times New Roman" w:hAnsi="Arial" w:cs="Arial"/>
                <w:szCs w:val="24"/>
                <w:vertAlign w:val="subscript"/>
                <w:lang w:val="mn-MN" w:eastAsia="en-GB"/>
              </w:rPr>
              <w:t xml:space="preserve">6 </w:t>
            </w:r>
            <w:r w:rsidRPr="00A10691">
              <w:rPr>
                <w:rFonts w:ascii="Arial" w:hAnsi="Arial" w:cs="Arial"/>
                <w:szCs w:val="24"/>
                <w:lang w:val="mn-MN"/>
              </w:rPr>
              <w:t xml:space="preserve">хийг хий болгон ашиглах тохиолдолд дулааны алдагдлаас баллоны гадаргууд бий болсон  дулаан алдагдлыг  багасгах зорилгоор баллоныг хөргөнө. Үүнийг баллоны их бие дээр харагдах шугам/ </w:t>
            </w:r>
            <w:r w:rsidR="004701EA" w:rsidRPr="00A10691">
              <w:rPr>
                <w:rFonts w:ascii="Arial" w:hAnsi="Arial" w:cs="Arial"/>
                <w:szCs w:val="24"/>
                <w:lang w:val="mn-MN"/>
              </w:rPr>
              <w:t>цагаригаас</w:t>
            </w:r>
            <w:r w:rsidRPr="00A10691">
              <w:rPr>
                <w:rFonts w:ascii="Arial" w:hAnsi="Arial" w:cs="Arial"/>
                <w:szCs w:val="24"/>
                <w:lang w:val="mn-MN"/>
              </w:rPr>
              <w:t xml:space="preserve"> харж болно. </w:t>
            </w:r>
            <w:r w:rsidR="00367ACF" w:rsidRPr="00A10691">
              <w:rPr>
                <w:rFonts w:ascii="Arial" w:hAnsi="Arial" w:cs="Arial"/>
                <w:szCs w:val="24"/>
                <w:lang w:val="mn-MN"/>
              </w:rPr>
              <w:t>Их эзлэхүүнтэй баллоныг хурдтай дүүргэхийн тулд сэргээх төхөөрөмжийн хадгалах сав нь шингэн SF</w:t>
            </w:r>
            <w:r w:rsidR="00367ACF" w:rsidRPr="00A10691">
              <w:rPr>
                <w:rFonts w:ascii="Arial" w:hAnsi="Arial" w:cs="Arial"/>
                <w:szCs w:val="24"/>
                <w:vertAlign w:val="subscript"/>
                <w:lang w:val="mn-MN"/>
              </w:rPr>
              <w:t>6</w:t>
            </w:r>
            <w:r w:rsidR="00367ACF" w:rsidRPr="00A10691">
              <w:rPr>
                <w:rFonts w:ascii="Arial" w:hAnsi="Arial" w:cs="Arial"/>
                <w:szCs w:val="24"/>
                <w:lang w:val="mn-MN"/>
              </w:rPr>
              <w:t xml:space="preserve"> хийг гаргах хийц загвартай байх ба энэ нь уг хийг ууршуулагч дотор ууршуулна. Тэр ууршуулагч нь хийн тусгаарлах хэсэгт шингэн оруулахгүй байх хийц загвартай байх ёстой. </w:t>
            </w:r>
          </w:p>
          <w:p w:rsidR="00107E6F" w:rsidRPr="00A10691" w:rsidRDefault="001E6BE0"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 xml:space="preserve">Хий хадгалах баллоны халаагуур </w:t>
            </w:r>
            <w:r w:rsidR="00107E6F" w:rsidRPr="00A10691">
              <w:rPr>
                <w:rFonts w:ascii="Arial" w:hAnsi="Arial" w:cs="Arial"/>
                <w:szCs w:val="24"/>
                <w:lang w:val="mn-MN"/>
              </w:rPr>
              <w:t xml:space="preserve">нь гэнэтийн </w:t>
            </w:r>
            <w:r w:rsidR="00367ACF" w:rsidRPr="00A10691">
              <w:rPr>
                <w:rFonts w:ascii="Arial" w:hAnsi="Arial" w:cs="Arial"/>
                <w:szCs w:val="24"/>
                <w:lang w:val="mn-MN"/>
              </w:rPr>
              <w:t xml:space="preserve">хэт </w:t>
            </w:r>
            <w:r w:rsidR="00107E6F" w:rsidRPr="00A10691">
              <w:rPr>
                <w:rFonts w:ascii="Arial" w:hAnsi="Arial" w:cs="Arial"/>
                <w:szCs w:val="24"/>
                <w:lang w:val="mn-MN"/>
              </w:rPr>
              <w:t xml:space="preserve">халалт үүсгэхгүй ба  60 </w:t>
            </w:r>
            <w:r w:rsidRPr="00A10691">
              <w:rPr>
                <w:rFonts w:ascii="Arial" w:eastAsia="Times New Roman" w:hAnsi="Arial" w:cs="Arial"/>
                <w:szCs w:val="24"/>
                <w:lang w:val="mn-MN" w:eastAsia="en-GB"/>
              </w:rPr>
              <w:t>°</w:t>
            </w:r>
            <w:r w:rsidR="00107E6F" w:rsidRPr="00A10691">
              <w:rPr>
                <w:rFonts w:ascii="Arial" w:hAnsi="Arial" w:cs="Arial"/>
                <w:szCs w:val="24"/>
                <w:lang w:val="mn-MN"/>
              </w:rPr>
              <w:t>С-аас дээш халахаас сэргийлсэн хийцтэй байх ёстой.</w:t>
            </w:r>
          </w:p>
          <w:p w:rsidR="00107E6F" w:rsidRPr="00A10691" w:rsidRDefault="007A2A94"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D.2.8 Хийн хоолой болон</w:t>
            </w:r>
            <w:r w:rsidR="00107E6F" w:rsidRPr="00A10691">
              <w:rPr>
                <w:rFonts w:ascii="Arial" w:hAnsi="Arial" w:cs="Arial"/>
                <w:b/>
                <w:szCs w:val="24"/>
                <w:lang w:val="mn-MN"/>
              </w:rPr>
              <w:t xml:space="preserve"> холболтууд </w:t>
            </w:r>
          </w:p>
          <w:p w:rsidR="00107E6F" w:rsidRPr="00A10691" w:rsidRDefault="007A2A94"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Хийн хоолой болон</w:t>
            </w:r>
            <w:r w:rsidR="00107E6F" w:rsidRPr="00A10691">
              <w:rPr>
                <w:rFonts w:ascii="Arial" w:hAnsi="Arial" w:cs="Arial"/>
                <w:szCs w:val="24"/>
                <w:lang w:val="mn-MN"/>
              </w:rPr>
              <w:t xml:space="preserve"> холболтууд нь зэврэлт болон </w:t>
            </w:r>
            <w:r w:rsidRPr="00A10691">
              <w:rPr>
                <w:rFonts w:ascii="Arial" w:hAnsi="Arial" w:cs="Arial"/>
                <w:szCs w:val="24"/>
                <w:lang w:val="mn-MN"/>
              </w:rPr>
              <w:t xml:space="preserve">хийн </w:t>
            </w:r>
            <w:r w:rsidR="00367ACF" w:rsidRPr="00A10691">
              <w:rPr>
                <w:rFonts w:ascii="Arial" w:hAnsi="Arial" w:cs="Arial"/>
                <w:szCs w:val="24"/>
                <w:lang w:val="mn-MN"/>
              </w:rPr>
              <w:t>алдагдал үүсг</w:t>
            </w:r>
            <w:r w:rsidR="00107E6F" w:rsidRPr="00A10691">
              <w:rPr>
                <w:rFonts w:ascii="Arial" w:hAnsi="Arial" w:cs="Arial"/>
                <w:szCs w:val="24"/>
                <w:lang w:val="mn-MN"/>
              </w:rPr>
              <w:t>эхээргүй байна</w:t>
            </w:r>
            <w:r w:rsidRPr="00A10691">
              <w:rPr>
                <w:rFonts w:ascii="Arial" w:hAnsi="Arial" w:cs="Arial"/>
                <w:szCs w:val="24"/>
                <w:lang w:val="mn-MN"/>
              </w:rPr>
              <w:t xml:space="preserve">.  </w:t>
            </w:r>
            <w:r w:rsidR="00367ACF" w:rsidRPr="00A10691">
              <w:rPr>
                <w:rFonts w:ascii="Arial" w:hAnsi="Arial" w:cs="Arial"/>
                <w:szCs w:val="24"/>
                <w:lang w:val="mn-MN"/>
              </w:rPr>
              <w:t>Энэ зорилгоор зэс, гууль, эсвэл зэвэрдэггүй ган ашиглаж болно</w:t>
            </w:r>
            <w:r w:rsidR="00107E6F" w:rsidRPr="00A10691">
              <w:rPr>
                <w:rFonts w:ascii="Arial" w:hAnsi="Arial" w:cs="Arial"/>
                <w:szCs w:val="24"/>
                <w:lang w:val="mn-MN"/>
              </w:rPr>
              <w:t xml:space="preserve">. </w:t>
            </w:r>
            <w:r w:rsidRPr="00A10691">
              <w:rPr>
                <w:rFonts w:ascii="Arial" w:hAnsi="Arial" w:cs="Arial"/>
                <w:szCs w:val="24"/>
                <w:lang w:val="mn-MN"/>
              </w:rPr>
              <w:t>Хийн хоолой болон холболтуудын загварыг загварчлахдаа чичиргээг тооцох шаардлагатай бөгөөд ингэснээр ажиллагааны туршид холбох хэрэгслийг дахин хийх шаардлагагүй.</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D.2.9 Хяналтын багаж хэрэгслүүд</w:t>
            </w:r>
          </w:p>
          <w:p w:rsidR="00107E6F" w:rsidRPr="00A10691" w:rsidRDefault="006F171D" w:rsidP="006F171D">
            <w:pPr>
              <w:tabs>
                <w:tab w:val="left" w:pos="567"/>
              </w:tabs>
              <w:spacing w:line="276" w:lineRule="auto"/>
              <w:jc w:val="both"/>
              <w:rPr>
                <w:rFonts w:ascii="Arial" w:hAnsi="Arial" w:cs="Arial"/>
                <w:szCs w:val="24"/>
                <w:lang w:val="mn-MN"/>
              </w:rPr>
            </w:pPr>
            <w:r w:rsidRPr="00A10691">
              <w:rPr>
                <w:rFonts w:ascii="Arial" w:hAnsi="Arial" w:cs="Arial"/>
                <w:szCs w:val="24"/>
                <w:lang w:val="mn-MN"/>
              </w:rPr>
              <w:lastRenderedPageBreak/>
              <w:t xml:space="preserve">Хийн дүүргэлттэй тусгаарлах хэсэг </w:t>
            </w:r>
            <w:r w:rsidR="00367ACF" w:rsidRPr="00A10691">
              <w:rPr>
                <w:rFonts w:ascii="Arial" w:hAnsi="Arial" w:cs="Arial"/>
                <w:szCs w:val="24"/>
                <w:lang w:val="mn-MN"/>
              </w:rPr>
              <w:t xml:space="preserve">дэх </w:t>
            </w:r>
            <w:r w:rsidRPr="00A10691">
              <w:rPr>
                <w:rFonts w:ascii="Arial" w:hAnsi="Arial" w:cs="Arial"/>
                <w:szCs w:val="24"/>
                <w:lang w:val="mn-MN"/>
              </w:rPr>
              <w:t xml:space="preserve">хийн даралт, </w:t>
            </w:r>
            <w:r w:rsidR="004701EA" w:rsidRPr="00A10691">
              <w:rPr>
                <w:rFonts w:ascii="Arial" w:hAnsi="Arial" w:cs="Arial"/>
                <w:szCs w:val="24"/>
                <w:lang w:val="mn-MN"/>
              </w:rPr>
              <w:t>вакумын</w:t>
            </w:r>
            <w:r w:rsidR="00367ACF" w:rsidRPr="00A10691">
              <w:rPr>
                <w:rFonts w:ascii="Arial" w:hAnsi="Arial" w:cs="Arial"/>
                <w:szCs w:val="24"/>
                <w:lang w:val="mn-MN"/>
              </w:rPr>
              <w:t xml:space="preserve"> түвшин, хийн температур зэрэг</w:t>
            </w:r>
            <w:r w:rsidRPr="00A10691">
              <w:rPr>
                <w:rFonts w:ascii="Arial" w:hAnsi="Arial" w:cs="Arial"/>
                <w:szCs w:val="24"/>
                <w:lang w:val="mn-MN"/>
              </w:rPr>
              <w:t xml:space="preserve"> үзүүлэлтийг харуулах хяналтын хэ</w:t>
            </w:r>
            <w:r w:rsidR="00367ACF" w:rsidRPr="00A10691">
              <w:rPr>
                <w:rFonts w:ascii="Arial" w:hAnsi="Arial" w:cs="Arial"/>
                <w:szCs w:val="24"/>
                <w:lang w:val="mn-MN"/>
              </w:rPr>
              <w:t>рэгслээр</w:t>
            </w:r>
            <w:r w:rsidRPr="00A10691">
              <w:rPr>
                <w:rFonts w:ascii="Arial" w:hAnsi="Arial" w:cs="Arial"/>
                <w:szCs w:val="24"/>
                <w:lang w:val="mn-MN"/>
              </w:rPr>
              <w:t xml:space="preserve"> хангагдсан байна. </w:t>
            </w:r>
            <w:r w:rsidR="00367ACF" w:rsidRPr="00A10691">
              <w:rPr>
                <w:rFonts w:ascii="Arial" w:hAnsi="Arial" w:cs="Arial"/>
                <w:szCs w:val="24"/>
                <w:lang w:val="mn-MN"/>
              </w:rPr>
              <w:t>Тэдгээр нь ерөнхий зориулалтын сэргээх төхөөрөмжийн ажиллагааг эхлүүлэх үед ажиглаж болохуйц байрлалд тавигдсан байна. Хяналтын хэрэгслүүдийн алдаа болон нарийвчлал нь аюулгүй ажиллагааны нөхцөлийг хадгалахад хангалттай байх ёстой.</w:t>
            </w:r>
          </w:p>
          <w:p w:rsidR="00107E6F" w:rsidRPr="00A10691" w:rsidRDefault="00107E6F" w:rsidP="00107E6F">
            <w:pPr>
              <w:tabs>
                <w:tab w:val="left" w:pos="567"/>
                <w:tab w:val="left" w:pos="1276"/>
              </w:tabs>
              <w:spacing w:line="276" w:lineRule="auto"/>
              <w:jc w:val="both"/>
              <w:rPr>
                <w:rFonts w:ascii="Arial" w:hAnsi="Arial" w:cs="Arial"/>
                <w:b/>
                <w:szCs w:val="24"/>
                <w:lang w:val="mn-MN"/>
              </w:rPr>
            </w:pPr>
            <w:r w:rsidRPr="00A10691">
              <w:rPr>
                <w:rFonts w:ascii="Arial" w:hAnsi="Arial" w:cs="Arial"/>
                <w:b/>
                <w:szCs w:val="24"/>
                <w:lang w:val="mn-MN"/>
              </w:rPr>
              <w:t>D.2</w:t>
            </w:r>
            <w:r w:rsidR="006F171D" w:rsidRPr="00A10691">
              <w:rPr>
                <w:rFonts w:ascii="Arial" w:hAnsi="Arial" w:cs="Arial"/>
                <w:b/>
                <w:szCs w:val="24"/>
                <w:lang w:val="mn-MN"/>
              </w:rPr>
              <w:t xml:space="preserve">.10 Аюулгүй ажиллагааны </w:t>
            </w:r>
            <w:r w:rsidR="004701EA" w:rsidRPr="00A10691">
              <w:rPr>
                <w:rFonts w:ascii="Arial" w:hAnsi="Arial" w:cs="Arial"/>
                <w:b/>
                <w:szCs w:val="24"/>
                <w:lang w:val="mn-MN"/>
              </w:rPr>
              <w:t>хавхалга</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B713DC" w:rsidRPr="00A10691">
              <w:rPr>
                <w:rFonts w:ascii="Arial" w:hAnsi="Arial" w:cs="Arial"/>
                <w:szCs w:val="24"/>
                <w:lang w:val="mn-MN"/>
              </w:rPr>
              <w:t>хийн циклд</w:t>
            </w:r>
            <w:r w:rsidRPr="00A10691">
              <w:rPr>
                <w:rFonts w:ascii="Arial" w:hAnsi="Arial" w:cs="Arial"/>
                <w:szCs w:val="24"/>
                <w:lang w:val="mn-MN"/>
              </w:rPr>
              <w:t xml:space="preserve"> ашиглаж буй аюулгүй ажиллагааны </w:t>
            </w:r>
            <w:r w:rsidR="004701EA" w:rsidRPr="00A10691">
              <w:rPr>
                <w:rFonts w:ascii="Arial" w:hAnsi="Arial" w:cs="Arial"/>
                <w:szCs w:val="24"/>
                <w:lang w:val="mn-MN"/>
              </w:rPr>
              <w:t>хавхалгыг</w:t>
            </w:r>
            <w:r w:rsidR="00B713DC" w:rsidRPr="00A10691">
              <w:rPr>
                <w:rFonts w:ascii="Arial" w:hAnsi="Arial" w:cs="Arial"/>
                <w:szCs w:val="24"/>
                <w:lang w:val="mn-MN"/>
              </w:rPr>
              <w:t xml:space="preserve"> даралтыг бууруулах зорилгоор</w:t>
            </w:r>
            <w:r w:rsidRPr="00A10691">
              <w:rPr>
                <w:rFonts w:ascii="Arial" w:hAnsi="Arial" w:cs="Arial"/>
                <w:szCs w:val="24"/>
                <w:lang w:val="mn-MN"/>
              </w:rPr>
              <w:t xml:space="preserve"> </w:t>
            </w:r>
            <w:r w:rsidR="00B713DC" w:rsidRPr="00A10691">
              <w:rPr>
                <w:rFonts w:ascii="Arial" w:hAnsi="Arial" w:cs="Arial"/>
                <w:szCs w:val="24"/>
                <w:lang w:val="mn-MN"/>
              </w:rPr>
              <w:t>ашигладаг</w:t>
            </w:r>
            <w:r w:rsidRPr="00A10691">
              <w:rPr>
                <w:rFonts w:ascii="Arial" w:hAnsi="Arial" w:cs="Arial"/>
                <w:szCs w:val="24"/>
                <w:lang w:val="mn-MN"/>
              </w:rPr>
              <w:t xml:space="preserve">. </w:t>
            </w:r>
            <w:r w:rsidR="00B713DC" w:rsidRPr="00A10691">
              <w:rPr>
                <w:rFonts w:ascii="Arial" w:hAnsi="Arial" w:cs="Arial"/>
                <w:szCs w:val="24"/>
                <w:lang w:val="mn-MN"/>
              </w:rPr>
              <w:t>Бүс</w:t>
            </w:r>
            <w:r w:rsidRPr="00A10691">
              <w:rPr>
                <w:rFonts w:ascii="Arial" w:hAnsi="Arial" w:cs="Arial"/>
                <w:szCs w:val="24"/>
                <w:lang w:val="mn-MN"/>
              </w:rPr>
              <w:t xml:space="preserve"> нутгийн аюулгүй ажиллагааны зохицуулалтуудыг мөрдөнө. Аюулгүй ажиллагааны </w:t>
            </w:r>
            <w:r w:rsidR="004701EA" w:rsidRPr="00A10691">
              <w:rPr>
                <w:rFonts w:ascii="Arial" w:hAnsi="Arial" w:cs="Arial"/>
                <w:szCs w:val="24"/>
                <w:lang w:val="mn-MN"/>
              </w:rPr>
              <w:t>хавхалгыг</w:t>
            </w:r>
            <w:r w:rsidRPr="00A10691">
              <w:rPr>
                <w:rFonts w:ascii="Arial" w:hAnsi="Arial" w:cs="Arial"/>
                <w:szCs w:val="24"/>
                <w:lang w:val="mn-MN"/>
              </w:rPr>
              <w:t xml:space="preserve"> SF</w:t>
            </w:r>
            <w:r w:rsidRPr="00A10691">
              <w:rPr>
                <w:rFonts w:ascii="Arial" w:hAnsi="Arial" w:cs="Arial"/>
                <w:szCs w:val="24"/>
                <w:vertAlign w:val="subscript"/>
                <w:lang w:val="mn-MN"/>
              </w:rPr>
              <w:t>6</w:t>
            </w:r>
            <w:r w:rsidR="00F21F0A" w:rsidRPr="00A10691">
              <w:rPr>
                <w:rFonts w:ascii="Arial" w:hAnsi="Arial" w:cs="Arial"/>
                <w:szCs w:val="24"/>
                <w:lang w:val="mn-MN"/>
              </w:rPr>
              <w:t xml:space="preserve"> хийг агаар мандалд</w:t>
            </w:r>
            <w:r w:rsidRPr="00A10691">
              <w:rPr>
                <w:rFonts w:ascii="Arial" w:hAnsi="Arial" w:cs="Arial"/>
                <w:szCs w:val="24"/>
                <w:lang w:val="mn-MN"/>
              </w:rPr>
              <w:t xml:space="preserve"> алдагдахаас сэргийлэхэд ашиглагдана. </w:t>
            </w:r>
          </w:p>
          <w:p w:rsidR="00107E6F" w:rsidRPr="00A10691" w:rsidRDefault="00B713DC"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D.3 Уян хоолойн</w:t>
            </w:r>
            <w:r w:rsidR="00107E6F" w:rsidRPr="00A10691">
              <w:rPr>
                <w:rFonts w:ascii="Arial" w:hAnsi="Arial" w:cs="Arial"/>
                <w:b/>
                <w:szCs w:val="24"/>
                <w:lang w:val="mn-MN"/>
              </w:rPr>
              <w:t xml:space="preserve"> холболтууд</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Хийн тусгаарлах хэсэг, хийн баллон хий сэргээх төхөөрөмжүүд нь уян хоолойгоор холбогдоно. Хийн бохирдлыг зөвшөөрөгдөх хэмжээний дагуу бууруулахын тулд х</w:t>
            </w:r>
            <w:r w:rsidR="00B713DC" w:rsidRPr="00A10691">
              <w:rPr>
                <w:rFonts w:ascii="Arial" w:hAnsi="Arial" w:cs="Arial"/>
                <w:szCs w:val="24"/>
                <w:lang w:val="mn-MN"/>
              </w:rPr>
              <w:t>оолойн доторх агаар болон бусад хийн нэгдлүүд байхаас</w:t>
            </w:r>
            <w:r w:rsidRPr="00A10691">
              <w:rPr>
                <w:rFonts w:ascii="Arial" w:hAnsi="Arial" w:cs="Arial"/>
                <w:szCs w:val="24"/>
                <w:lang w:val="mn-MN"/>
              </w:rPr>
              <w:t xml:space="preserve"> </w:t>
            </w:r>
            <w:r w:rsidR="00B713DC" w:rsidRPr="00A10691">
              <w:rPr>
                <w:rFonts w:ascii="Arial" w:hAnsi="Arial" w:cs="Arial"/>
                <w:szCs w:val="24"/>
                <w:lang w:val="mn-MN"/>
              </w:rPr>
              <w:t>сэргийлэх</w:t>
            </w:r>
            <w:r w:rsidRPr="00A10691">
              <w:rPr>
                <w:rFonts w:ascii="Arial" w:hAnsi="Arial" w:cs="Arial"/>
                <w:szCs w:val="24"/>
                <w:lang w:val="mn-MN"/>
              </w:rPr>
              <w:t xml:space="preserve">  арга хэмжээг авах ёстой. Энэ зорилгоор </w:t>
            </w:r>
            <w:r w:rsidR="00367ACF" w:rsidRPr="00A10691">
              <w:rPr>
                <w:rFonts w:ascii="Arial" w:hAnsi="Arial" w:cs="Arial"/>
                <w:szCs w:val="24"/>
                <w:lang w:val="mn-MN"/>
              </w:rPr>
              <w:t>вакуум баригч ба өөрөө хаагддаг</w:t>
            </w:r>
            <w:r w:rsidRPr="00A10691">
              <w:rPr>
                <w:rFonts w:ascii="Arial" w:hAnsi="Arial" w:cs="Arial"/>
                <w:szCs w:val="24"/>
                <w:lang w:val="mn-MN"/>
              </w:rPr>
              <w:t xml:space="preserve"> (буцаахгүй клапан) хоолойн холболтууд шаардлагатай. </w:t>
            </w:r>
            <w:r w:rsidR="00367ACF" w:rsidRPr="00A10691">
              <w:rPr>
                <w:rFonts w:ascii="Arial" w:hAnsi="Arial" w:cs="Arial"/>
                <w:szCs w:val="24"/>
                <w:lang w:val="mn-MN"/>
              </w:rPr>
              <w:t xml:space="preserve">Синтетик резин, эсвэл уян хатан зэвэрдэггүй гангаар ихэвчлэх хийгдсэн, вакуум, нэвчилтийг тэсвэрлэх чадвартай тохирох хоолой шаардлагатай.  </w:t>
            </w:r>
          </w:p>
          <w:p w:rsidR="00107E6F" w:rsidRPr="00A10691" w:rsidRDefault="00107E6F" w:rsidP="00107E6F">
            <w:pPr>
              <w:spacing w:line="276" w:lineRule="auto"/>
              <w:jc w:val="both"/>
              <w:rPr>
                <w:rFonts w:ascii="Arial" w:eastAsia="Times New Roman" w:hAnsi="Arial" w:cs="Arial"/>
                <w:b/>
                <w:szCs w:val="24"/>
                <w:lang w:val="mn-MN"/>
              </w:rPr>
            </w:pPr>
            <w:r w:rsidRPr="00A10691">
              <w:rPr>
                <w:rFonts w:ascii="Arial" w:eastAsia="Times New Roman" w:hAnsi="Arial" w:cs="Arial"/>
                <w:b/>
                <w:szCs w:val="24"/>
                <w:lang w:val="mn-MN"/>
              </w:rPr>
              <w:t xml:space="preserve">D.4 Хийн </w:t>
            </w:r>
            <w:r w:rsidR="004701EA" w:rsidRPr="00A10691">
              <w:rPr>
                <w:rFonts w:ascii="Arial" w:eastAsia="Times New Roman" w:hAnsi="Arial" w:cs="Arial"/>
                <w:b/>
                <w:szCs w:val="24"/>
                <w:lang w:val="mn-MN"/>
              </w:rPr>
              <w:t>хэмжилтэд</w:t>
            </w:r>
            <w:r w:rsidRPr="00A10691">
              <w:rPr>
                <w:rFonts w:ascii="Arial" w:eastAsia="Times New Roman" w:hAnsi="Arial" w:cs="Arial"/>
                <w:b/>
                <w:szCs w:val="24"/>
                <w:lang w:val="mn-MN"/>
              </w:rPr>
              <w:t xml:space="preserve"> зориулагдсан зөөврийн төхөөрөмжүүд</w:t>
            </w:r>
          </w:p>
          <w:p w:rsidR="00107E6F" w:rsidRPr="00A10691" w:rsidRDefault="00B713DC" w:rsidP="00107E6F">
            <w:pPr>
              <w:spacing w:line="276" w:lineRule="auto"/>
              <w:jc w:val="both"/>
              <w:rPr>
                <w:rFonts w:ascii="Arial" w:eastAsia="Times New Roman" w:hAnsi="Arial" w:cs="Arial"/>
                <w:b/>
                <w:szCs w:val="24"/>
                <w:lang w:val="mn-MN"/>
              </w:rPr>
            </w:pPr>
            <w:r w:rsidRPr="00A10691">
              <w:rPr>
                <w:rFonts w:ascii="Arial" w:eastAsia="Times New Roman" w:hAnsi="Arial" w:cs="Arial"/>
                <w:b/>
                <w:szCs w:val="24"/>
                <w:lang w:val="mn-MN"/>
              </w:rPr>
              <w:t>D.4.1 Ерөнхий зүйл</w:t>
            </w:r>
          </w:p>
          <w:p w:rsidR="00367ACF" w:rsidRPr="00A10691" w:rsidRDefault="00367ACF" w:rsidP="00367AC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D.2-р хүснэгтэд ажиллагааны температур, хэмжих утгын  хязгаар, хамгийн бага нарийвчлалыг багтаасан </w:t>
            </w:r>
            <w:r w:rsidRPr="00A10691">
              <w:rPr>
                <w:rFonts w:ascii="Arial" w:eastAsia="Times New Roman" w:hAnsi="Arial" w:cs="Arial"/>
                <w:szCs w:val="24"/>
                <w:lang w:val="mn-MN" w:eastAsia="en-GB"/>
              </w:rPr>
              <w:lastRenderedPageBreak/>
              <w:t xml:space="preserve">хийн хэмжилтийн төхөөрөмжийн тоймыг үзүүлэв. Эдгээр хэмжигдэхүүн нь ихэвчлэн хийн </w:t>
            </w:r>
            <w:r w:rsidR="004701EA" w:rsidRPr="00A10691">
              <w:rPr>
                <w:rFonts w:ascii="Arial" w:eastAsia="Times New Roman" w:hAnsi="Arial" w:cs="Arial"/>
                <w:szCs w:val="24"/>
                <w:lang w:val="mn-MN" w:eastAsia="en-GB"/>
              </w:rPr>
              <w:t>хэмжилтэд</w:t>
            </w:r>
            <w:r w:rsidRPr="00A10691">
              <w:rPr>
                <w:rFonts w:ascii="Arial" w:eastAsia="Times New Roman" w:hAnsi="Arial" w:cs="Arial"/>
                <w:szCs w:val="24"/>
                <w:lang w:val="mn-MN" w:eastAsia="en-GB"/>
              </w:rPr>
              <w:t xml:space="preserve"> зориулагдсан зөөврийн тоног төхөөрөмжийн техникийн өгөгдлийн хуудсанд үйлдвэрлэгчээс өгөгдөнө.  </w:t>
            </w:r>
          </w:p>
          <w:p w:rsidR="00D91B72" w:rsidRPr="00A10691" w:rsidRDefault="00C90A39" w:rsidP="00107E6F">
            <w:pPr>
              <w:spacing w:line="276" w:lineRule="auto"/>
              <w:rPr>
                <w:rFonts w:ascii="Arial" w:hAnsi="Arial" w:cs="Arial"/>
                <w:b/>
                <w:szCs w:val="24"/>
                <w:lang w:val="mn-MN"/>
              </w:rPr>
            </w:pPr>
            <w:r w:rsidRPr="00A10691">
              <w:rPr>
                <w:rFonts w:ascii="Arial" w:hAnsi="Arial" w:cs="Arial"/>
                <w:b/>
                <w:szCs w:val="24"/>
                <w:lang w:val="mn-MN"/>
              </w:rPr>
              <w:t>D.2-р хүснэгт - Хий холих төхөөрөмж</w:t>
            </w:r>
          </w:p>
        </w:tc>
        <w:tc>
          <w:tcPr>
            <w:tcW w:w="4645" w:type="dxa"/>
          </w:tcPr>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lastRenderedPageBreak/>
              <w:t>D.2.3.2 Particle filter</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Some by-products, which are generated during switching operations, are made up of fine solid particles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metal particles, solid by-products). The inner side of the </w:t>
            </w:r>
            <w:r w:rsidRPr="00A10691">
              <w:rPr>
                <w:rFonts w:ascii="Arial" w:eastAsia="Times New Roman" w:hAnsi="Arial" w:cs="Arial"/>
                <w:szCs w:val="24"/>
                <w:lang w:val="mn-MN" w:eastAsia="en-GB"/>
              </w:rPr>
              <w:lastRenderedPageBreak/>
              <w:t xml:space="preserve">particle filter consists of paper or suitable bonded fabric able to retain the particles in a range higher than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μm. Normally, the particle filter is installed at the inlet and upstream from the outlet of the reclaimer to protect parts of the reclaimer as well as the gas storage container.</w:t>
            </w:r>
          </w:p>
          <w:p w:rsidR="009A453F" w:rsidRPr="00A10691" w:rsidRDefault="009A453F" w:rsidP="00107E6F">
            <w:pPr>
              <w:spacing w:line="276" w:lineRule="auto"/>
              <w:jc w:val="both"/>
              <w:rPr>
                <w:rFonts w:ascii="Arial" w:eastAsia="Times New Roman" w:hAnsi="Arial" w:cs="Arial"/>
                <w:szCs w:val="24"/>
                <w:lang w:val="mn-MN" w:eastAsia="en-GB"/>
              </w:rPr>
            </w:pPr>
          </w:p>
          <w:p w:rsidR="009A453F" w:rsidRPr="00A10691" w:rsidRDefault="009A453F" w:rsidP="00107E6F">
            <w:pPr>
              <w:spacing w:line="276" w:lineRule="auto"/>
              <w:jc w:val="both"/>
              <w:rPr>
                <w:rFonts w:ascii="Arial" w:eastAsia="Times New Roman" w:hAnsi="Arial" w:cs="Arial"/>
                <w:szCs w:val="24"/>
                <w:lang w:val="mn-MN" w:eastAsia="en-GB"/>
              </w:rPr>
            </w:pPr>
          </w:p>
          <w:p w:rsidR="009A453F" w:rsidRPr="00A10691" w:rsidRDefault="009A453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D.2.3.3 Dry filter</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Appropriate filters can adsorb moisture and reactive gaseous by-products. They are mainly used in combination with the particle filter. Molecular sieves with a pore size smaller than </w:t>
            </w:r>
            <w:r w:rsidRPr="00A10691">
              <w:rPr>
                <w:rFonts w:ascii="Arial" w:eastAsia="Times New Roman" w:hAnsi="Arial" w:cs="Arial"/>
                <w:szCs w:val="24"/>
                <w:lang w:val="mn-MN"/>
              </w:rPr>
              <w:t xml:space="preserve">0.5 nm </w:t>
            </w:r>
            <w:r w:rsidRPr="00A10691">
              <w:rPr>
                <w:rFonts w:ascii="Arial" w:eastAsia="Times New Roman" w:hAnsi="Arial" w:cs="Arial"/>
                <w:szCs w:val="24"/>
                <w:lang w:val="mn-MN" w:eastAsia="en-GB"/>
              </w:rPr>
              <w:t>are used. In case of a bigger pore size is used, under certain conditions, thermodynamic exothermal reactions can occur resulting in severe filter overheating.</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Soda lime </w:t>
            </w:r>
            <w:r w:rsidRPr="00A10691">
              <w:rPr>
                <w:rFonts w:ascii="Arial" w:eastAsia="Times New Roman" w:hAnsi="Arial" w:cs="Arial"/>
                <w:szCs w:val="24"/>
                <w:lang w:val="mn-MN"/>
              </w:rPr>
              <w:t>(NaCO</w:t>
            </w:r>
            <w:r w:rsidRPr="00A10691">
              <w:rPr>
                <w:rFonts w:ascii="Arial" w:eastAsia="Times New Roman" w:hAnsi="Arial" w:cs="Arial"/>
                <w:szCs w:val="24"/>
                <w:vertAlign w:val="subscript"/>
                <w:lang w:val="mn-MN"/>
              </w:rPr>
              <w:t>3</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should not be used as a filter material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as, upon contact with certain reactive gaseous by-products, produces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which is difficult to remove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w:t>
            </w:r>
          </w:p>
          <w:p w:rsidR="00920F3E" w:rsidRPr="00A10691" w:rsidRDefault="00920F3E" w:rsidP="00107E6F">
            <w:pPr>
              <w:spacing w:line="276" w:lineRule="auto"/>
              <w:jc w:val="both"/>
              <w:rPr>
                <w:rFonts w:ascii="Arial" w:eastAsia="Times New Roman" w:hAnsi="Arial" w:cs="Arial"/>
                <w:b/>
                <w:szCs w:val="24"/>
                <w:lang w:val="mn-MN" w:eastAsia="en-GB"/>
              </w:rPr>
            </w:pPr>
          </w:p>
          <w:p w:rsidR="00920F3E" w:rsidRPr="00A10691" w:rsidRDefault="00920F3E"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D.2.3.4 Oil filter</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An oil trap should be inserted in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cycle if an oil-lubricated machine is used or if an oil-insulated electric component is included in the electric power equipment utilising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The oil removal is achieved in several steps to avoid diffusion of the oil.</w:t>
            </w:r>
          </w:p>
          <w:p w:rsidR="00107E6F" w:rsidRPr="00A10691" w:rsidRDefault="00107E6F"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In order to minimize the risk of oil contamination, the use of oil-lubricated equipment is not recommended. Experience has shown that the maintenance and ineffectiveness of the oil separating filters on such equipment make the risk </w:t>
            </w:r>
            <w:r w:rsidRPr="00A10691">
              <w:rPr>
                <w:rFonts w:ascii="Arial" w:eastAsia="Times New Roman" w:hAnsi="Arial" w:cs="Arial"/>
                <w:sz w:val="20"/>
                <w:szCs w:val="20"/>
                <w:lang w:val="mn-MN"/>
              </w:rPr>
              <w:t xml:space="preserve">ofoil </w:t>
            </w:r>
            <w:r w:rsidRPr="00A10691">
              <w:rPr>
                <w:rFonts w:ascii="Arial" w:eastAsia="Times New Roman" w:hAnsi="Arial" w:cs="Arial"/>
                <w:sz w:val="20"/>
                <w:szCs w:val="20"/>
                <w:lang w:val="mn-MN" w:eastAsia="en-GB"/>
              </w:rPr>
              <w:t>contamination unacceptably high.</w:t>
            </w:r>
          </w:p>
          <w:p w:rsidR="00920F3E" w:rsidRPr="00A10691" w:rsidRDefault="00920F3E" w:rsidP="00107E6F">
            <w:pPr>
              <w:spacing w:line="276" w:lineRule="auto"/>
              <w:jc w:val="both"/>
              <w:rPr>
                <w:rFonts w:ascii="Arial" w:eastAsia="Times New Roman" w:hAnsi="Arial" w:cs="Arial"/>
                <w:sz w:val="20"/>
                <w:szCs w:val="20"/>
                <w:lang w:val="mn-MN" w:eastAsia="en-GB"/>
              </w:rPr>
            </w:pPr>
          </w:p>
          <w:p w:rsidR="00920F3E" w:rsidRPr="00A10691" w:rsidRDefault="00920F3E" w:rsidP="00107E6F">
            <w:pPr>
              <w:spacing w:line="276" w:lineRule="auto"/>
              <w:jc w:val="both"/>
              <w:rPr>
                <w:rFonts w:ascii="Arial" w:eastAsia="Times New Roman" w:hAnsi="Arial" w:cs="Arial"/>
                <w:szCs w:val="24"/>
                <w:lang w:val="mn-MN" w:eastAsia="mn-MN"/>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D.2.4 Vacuum pump</w:t>
            </w:r>
          </w:p>
          <w:p w:rsidR="00C90A39"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The vacuum p</w:t>
            </w:r>
            <w:r w:rsidR="00920F3E" w:rsidRPr="00A10691">
              <w:rPr>
                <w:rFonts w:ascii="Arial" w:eastAsia="Times New Roman" w:hAnsi="Arial" w:cs="Arial"/>
                <w:szCs w:val="24"/>
                <w:lang w:val="mn-MN" w:eastAsia="en-GB"/>
              </w:rPr>
              <w:t xml:space="preserve">ump is used to evacuate the gas </w:t>
            </w:r>
            <w:r w:rsidRPr="00A10691">
              <w:rPr>
                <w:rFonts w:ascii="Arial" w:eastAsia="Times New Roman" w:hAnsi="Arial" w:cs="Arial"/>
                <w:szCs w:val="24"/>
                <w:lang w:val="mn-MN"/>
              </w:rPr>
              <w:t xml:space="preserve">compartment/container/sample </w:t>
            </w:r>
            <w:r w:rsidRPr="00A10691">
              <w:rPr>
                <w:rFonts w:ascii="Arial" w:eastAsia="Times New Roman" w:hAnsi="Arial" w:cs="Arial"/>
                <w:szCs w:val="24"/>
                <w:lang w:val="mn-MN" w:eastAsia="en-GB"/>
              </w:rPr>
              <w:t>cylinders from gases different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typically air or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to avoid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mixed with other gases.</w:t>
            </w:r>
          </w:p>
          <w:p w:rsidR="00C90A39"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residual pressure at the inlet of the vacuum pump should be lower than </w:t>
            </w:r>
            <w:r w:rsidRPr="00A10691">
              <w:rPr>
                <w:rFonts w:ascii="Arial" w:eastAsia="Times New Roman" w:hAnsi="Arial" w:cs="Arial"/>
                <w:szCs w:val="24"/>
                <w:lang w:val="mn-MN"/>
              </w:rPr>
              <w:t xml:space="preserve">100 </w:t>
            </w:r>
            <w:r w:rsidRPr="00A10691">
              <w:rPr>
                <w:rFonts w:ascii="Arial" w:eastAsia="Times New Roman" w:hAnsi="Arial" w:cs="Arial"/>
                <w:szCs w:val="24"/>
                <w:lang w:val="mn-MN" w:eastAsia="en-GB"/>
              </w:rPr>
              <w:t xml:space="preserve">Pa. In order to speed up evacuation of gas compartments, the use of vacuum pumps with a residual pressure at the inlet lower than </w:t>
            </w:r>
            <w:r w:rsidRPr="00A10691">
              <w:rPr>
                <w:rFonts w:ascii="Arial" w:eastAsia="Times New Roman" w:hAnsi="Arial" w:cs="Arial"/>
                <w:szCs w:val="24"/>
                <w:lang w:val="mn-MN"/>
              </w:rPr>
              <w:t xml:space="preserve">10 </w:t>
            </w:r>
            <w:r w:rsidRPr="00A10691">
              <w:rPr>
                <w:rFonts w:ascii="Arial" w:eastAsia="Times New Roman" w:hAnsi="Arial" w:cs="Arial"/>
                <w:szCs w:val="24"/>
                <w:lang w:val="mn-MN" w:eastAsia="en-GB"/>
              </w:rPr>
              <w:t>Pa is recommended.</w:t>
            </w:r>
          </w:p>
          <w:p w:rsidR="00C90A39"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vacuum pump is equipped with a vacuum pressure gauge. The resolution of the vacuum pressure gauge should be at least lower than </w:t>
            </w:r>
            <w:r w:rsidRPr="00A10691">
              <w:rPr>
                <w:rFonts w:ascii="Arial" w:eastAsia="Times New Roman" w:hAnsi="Arial" w:cs="Arial"/>
                <w:szCs w:val="24"/>
                <w:lang w:val="mn-MN"/>
              </w:rPr>
              <w:t xml:space="preserve">1 kPa </w:t>
            </w:r>
            <w:r w:rsidRPr="00A10691">
              <w:rPr>
                <w:rFonts w:ascii="Arial" w:eastAsia="Times New Roman" w:hAnsi="Arial" w:cs="Arial"/>
                <w:szCs w:val="24"/>
                <w:lang w:val="mn-MN" w:eastAsia="en-GB"/>
              </w:rPr>
              <w:t xml:space="preserve">(recommended value is lower than </w:t>
            </w:r>
            <w:r w:rsidRPr="00A10691">
              <w:rPr>
                <w:rFonts w:ascii="Arial" w:eastAsia="Times New Roman" w:hAnsi="Arial" w:cs="Arial"/>
                <w:szCs w:val="24"/>
                <w:lang w:val="mn-MN"/>
              </w:rPr>
              <w:t xml:space="preserve">10 </w:t>
            </w:r>
            <w:r w:rsidRPr="00A10691">
              <w:rPr>
                <w:rFonts w:ascii="Arial" w:eastAsia="Times New Roman" w:hAnsi="Arial" w:cs="Arial"/>
                <w:szCs w:val="24"/>
                <w:lang w:val="mn-MN" w:eastAsia="en-GB"/>
              </w:rPr>
              <w:t>Pa). Vacuum gauges independent of the gas type are generally recommended. Thermal vacuum sensors are dependent on the gas type and are not recommended as they react with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vapours in different ways giving a false vacuum reading.</w:t>
            </w:r>
          </w:p>
          <w:p w:rsidR="00107E6F"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A valve is recommended to shut off the connection between the gas compartment and the vacuum pump. The valve should close automatically after having turned off the vacuum pump to avoid oil diffusion into the gas compartment.</w:t>
            </w:r>
          </w:p>
          <w:p w:rsidR="00107E6F" w:rsidRPr="00A10691" w:rsidRDefault="00107E6F" w:rsidP="00107E6F">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capacity of the vacuum pump should be suitable for the volume of the gas compartment and the evacuation time. The connecting diameter is also of great importance.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 xml:space="preserve">a gas compartment with a volume of </w:t>
            </w:r>
            <w:r w:rsidRPr="00A10691">
              <w:rPr>
                <w:rFonts w:ascii="Arial" w:eastAsia="Times New Roman" w:hAnsi="Arial" w:cs="Arial"/>
                <w:szCs w:val="24"/>
                <w:lang w:val="mn-MN"/>
              </w:rPr>
              <w:t xml:space="preserve">1 000 </w:t>
            </w:r>
            <w:r w:rsidRPr="00A10691">
              <w:rPr>
                <w:rFonts w:ascii="Arial" w:eastAsia="Times New Roman" w:hAnsi="Arial" w:cs="Arial"/>
                <w:szCs w:val="24"/>
                <w:lang w:val="mn-MN" w:eastAsia="en-GB"/>
              </w:rPr>
              <w:t xml:space="preserve">I,  a connecting diameter of </w:t>
            </w:r>
            <w:r w:rsidRPr="00A10691">
              <w:rPr>
                <w:rFonts w:ascii="Arial" w:eastAsia="Times New Roman" w:hAnsi="Arial" w:cs="Arial"/>
                <w:szCs w:val="24"/>
                <w:lang w:val="mn-MN"/>
              </w:rPr>
              <w:t xml:space="preserve">20 </w:t>
            </w:r>
            <w:r w:rsidRPr="00A10691">
              <w:rPr>
                <w:rFonts w:ascii="Arial" w:eastAsia="Times New Roman" w:hAnsi="Arial" w:cs="Arial"/>
                <w:szCs w:val="24"/>
                <w:lang w:val="mn-MN" w:eastAsia="en-GB"/>
              </w:rPr>
              <w:t>mm is recommended. If smaller diameters are used, the evacuation process is considerably extended and can hardly be improved by the use of a vacuum pump with higher capacity.</w:t>
            </w:r>
          </w:p>
          <w:p w:rsidR="005E0BF3" w:rsidRPr="00A10691" w:rsidRDefault="005E0BF3" w:rsidP="00107E6F">
            <w:pPr>
              <w:spacing w:after="120" w:line="276" w:lineRule="auto"/>
              <w:jc w:val="both"/>
              <w:rPr>
                <w:rFonts w:ascii="Arial" w:eastAsia="Times New Roman" w:hAnsi="Arial" w:cs="Arial"/>
                <w:szCs w:val="24"/>
                <w:lang w:val="mn-MN" w:eastAsia="en-GB"/>
              </w:rPr>
            </w:pPr>
          </w:p>
          <w:p w:rsidR="005E0BF3" w:rsidRPr="00A10691" w:rsidRDefault="005E0BF3" w:rsidP="00107E6F">
            <w:pPr>
              <w:spacing w:after="120"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D.2.5 Main and auxiliary compressors</w:t>
            </w:r>
          </w:p>
          <w:p w:rsidR="00107E6F" w:rsidRPr="00A10691" w:rsidRDefault="00107E6F" w:rsidP="00107E6F">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When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pressure in the gas-filled compartment is higher than the pressure in the storage container, it is quicker to allow direct gas expansion. In all other cases, a compressor is required to recover the gas. </w:t>
            </w: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the pressure in the gas-filled compartment may vary within a very wide range, a dual compressor system should be used:</w:t>
            </w:r>
          </w:p>
          <w:p w:rsidR="00107E6F" w:rsidRPr="00A10691" w:rsidRDefault="00107E6F" w:rsidP="00107E6F">
            <w:pPr>
              <w:pStyle w:val="ListParagraph"/>
              <w:numPr>
                <w:ilvl w:val="0"/>
                <w:numId w:val="3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main compressor, usually employing a piston type compressor, which operates between a gas inlet pressure about </w:t>
            </w:r>
            <w:r w:rsidRPr="00A10691">
              <w:rPr>
                <w:rFonts w:ascii="Arial" w:eastAsia="Times New Roman" w:hAnsi="Arial" w:cs="Arial"/>
                <w:szCs w:val="24"/>
                <w:lang w:val="mn-MN"/>
              </w:rPr>
              <w:t xml:space="preserve">100 kPa </w:t>
            </w:r>
            <w:r w:rsidRPr="00A10691">
              <w:rPr>
                <w:rFonts w:ascii="Arial" w:eastAsia="Times New Roman" w:hAnsi="Arial" w:cs="Arial"/>
                <w:szCs w:val="24"/>
                <w:lang w:val="mn-MN" w:eastAsia="en-GB"/>
              </w:rPr>
              <w:t xml:space="preserve">(typically higher than </w:t>
            </w:r>
            <w:r w:rsidRPr="00A10691">
              <w:rPr>
                <w:rFonts w:ascii="Arial" w:eastAsia="Times New Roman" w:hAnsi="Arial" w:cs="Arial"/>
                <w:szCs w:val="24"/>
                <w:lang w:val="mn-MN"/>
              </w:rPr>
              <w:t xml:space="preserve">50 kPa) </w:t>
            </w:r>
            <w:r w:rsidRPr="00A10691">
              <w:rPr>
                <w:rFonts w:ascii="Arial" w:eastAsia="Times New Roman" w:hAnsi="Arial" w:cs="Arial"/>
                <w:szCs w:val="24"/>
                <w:lang w:val="mn-MN" w:eastAsia="en-GB"/>
              </w:rPr>
              <w:t>and the pressure in the gas storage container;</w:t>
            </w:r>
          </w:p>
          <w:p w:rsidR="00107E6F" w:rsidRPr="00A10691" w:rsidRDefault="00107E6F" w:rsidP="00107E6F">
            <w:pPr>
              <w:pStyle w:val="ListParagraph"/>
              <w:numPr>
                <w:ilvl w:val="0"/>
                <w:numId w:val="3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auxiliary compressor, connected in series when needed, operates between the pressure in the gas-filled compartment and the pressure at the inlet of the main compressor.</w:t>
            </w:r>
          </w:p>
          <w:p w:rsidR="00107E6F" w:rsidRPr="00A10691" w:rsidRDefault="00107E6F"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1   </w:t>
            </w:r>
            <w:r w:rsidRPr="00A10691">
              <w:rPr>
                <w:rFonts w:ascii="Arial" w:eastAsia="Times New Roman" w:hAnsi="Arial" w:cs="Arial"/>
                <w:sz w:val="20"/>
                <w:szCs w:val="20"/>
                <w:lang w:val="mn-MN" w:eastAsia="en-GB"/>
              </w:rPr>
              <w:t xml:space="preserve">Almost </w:t>
            </w:r>
            <w:r w:rsidRPr="00A10691">
              <w:rPr>
                <w:rFonts w:ascii="Arial" w:eastAsia="Times New Roman" w:hAnsi="Arial" w:cs="Arial"/>
                <w:sz w:val="20"/>
                <w:szCs w:val="20"/>
                <w:lang w:val="mn-MN" w:eastAsia="mn-MN"/>
              </w:rPr>
              <w:t xml:space="preserve">all </w:t>
            </w:r>
            <w:r w:rsidRPr="00A10691">
              <w:rPr>
                <w:rFonts w:ascii="Arial" w:eastAsia="Times New Roman" w:hAnsi="Arial" w:cs="Arial"/>
                <w:sz w:val="20"/>
                <w:szCs w:val="20"/>
                <w:lang w:val="mn-MN" w:eastAsia="en-GB"/>
              </w:rPr>
              <w:t xml:space="preserve">kinds of piston type compressors can be used, however those which are dry-running are preferred to eliminate the possibility of oil contamination. </w:t>
            </w:r>
            <w:r w:rsidRPr="00A10691">
              <w:rPr>
                <w:rFonts w:ascii="Arial" w:eastAsia="Times New Roman" w:hAnsi="Arial" w:cs="Arial"/>
                <w:sz w:val="20"/>
                <w:szCs w:val="20"/>
                <w:lang w:val="mn-MN"/>
              </w:rPr>
              <w:t xml:space="preserve">State-of-the-art </w:t>
            </w:r>
            <w:r w:rsidRPr="00A10691">
              <w:rPr>
                <w:rFonts w:ascii="Arial" w:eastAsia="Times New Roman" w:hAnsi="Arial" w:cs="Arial"/>
                <w:sz w:val="20"/>
                <w:szCs w:val="20"/>
                <w:lang w:val="mn-MN" w:eastAsia="en-GB"/>
              </w:rPr>
              <w:t xml:space="preserve">compressors can achieve </w:t>
            </w:r>
            <w:r w:rsidRPr="00A10691">
              <w:rPr>
                <w:rFonts w:ascii="Arial" w:eastAsia="Times New Roman" w:hAnsi="Arial" w:cs="Arial"/>
                <w:sz w:val="20"/>
                <w:szCs w:val="20"/>
                <w:lang w:val="mn-MN"/>
              </w:rPr>
              <w:t xml:space="preserve">100 Pa </w:t>
            </w:r>
            <w:r w:rsidRPr="00A10691">
              <w:rPr>
                <w:rFonts w:ascii="Arial" w:eastAsia="Times New Roman" w:hAnsi="Arial" w:cs="Arial"/>
                <w:sz w:val="20"/>
                <w:szCs w:val="20"/>
                <w:lang w:val="mn-MN" w:eastAsia="en-GB"/>
              </w:rPr>
              <w:t>pressure at the inlet.</w:t>
            </w:r>
          </w:p>
          <w:p w:rsidR="00107E6F" w:rsidRPr="00A10691" w:rsidRDefault="00107E6F"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2 </w:t>
            </w:r>
            <w:r w:rsidRPr="00A10691">
              <w:rPr>
                <w:rFonts w:ascii="Arial" w:eastAsia="Times New Roman" w:hAnsi="Arial" w:cs="Arial"/>
                <w:sz w:val="20"/>
                <w:szCs w:val="20"/>
                <w:lang w:val="mn-MN" w:eastAsia="en-GB"/>
              </w:rPr>
              <w:t xml:space="preserve">A </w:t>
            </w:r>
            <w:r w:rsidRPr="00A10691">
              <w:rPr>
                <w:rFonts w:ascii="Arial" w:eastAsia="Times New Roman" w:hAnsi="Arial" w:cs="Arial"/>
                <w:sz w:val="20"/>
                <w:szCs w:val="20"/>
                <w:lang w:val="mn-MN"/>
              </w:rPr>
              <w:t xml:space="preserve">2.5 </w:t>
            </w:r>
            <w:r w:rsidRPr="00A10691">
              <w:rPr>
                <w:rFonts w:ascii="Arial" w:eastAsia="Times New Roman" w:hAnsi="Arial" w:cs="Arial"/>
                <w:sz w:val="20"/>
                <w:szCs w:val="20"/>
                <w:lang w:val="mn-MN" w:eastAsia="en-GB"/>
              </w:rPr>
              <w:t>MPa rated outlet pressure of the compressor is sufficient to store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in a gaseous form </w:t>
            </w:r>
            <w:r w:rsidRPr="00A10691">
              <w:rPr>
                <w:rFonts w:ascii="Arial" w:eastAsia="Times New Roman" w:hAnsi="Arial" w:cs="Arial"/>
                <w:sz w:val="20"/>
                <w:szCs w:val="20"/>
                <w:lang w:val="mn-MN"/>
              </w:rPr>
              <w:t xml:space="preserve">(5 </w:t>
            </w:r>
            <w:r w:rsidRPr="00A10691">
              <w:rPr>
                <w:rFonts w:ascii="Arial" w:eastAsia="Times New Roman" w:hAnsi="Arial" w:cs="Arial"/>
                <w:sz w:val="20"/>
                <w:szCs w:val="20"/>
                <w:lang w:val="mn-MN" w:eastAsia="en-GB"/>
              </w:rPr>
              <w:t>MPa pressure is recommended). An additional cooling device can be used to speed up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recovery.</w:t>
            </w:r>
          </w:p>
          <w:p w:rsidR="00002283" w:rsidRPr="00A10691" w:rsidRDefault="00002283" w:rsidP="00107E6F">
            <w:pPr>
              <w:spacing w:line="276" w:lineRule="auto"/>
              <w:jc w:val="both"/>
              <w:rPr>
                <w:rFonts w:ascii="Arial" w:eastAsia="Times New Roman" w:hAnsi="Arial" w:cs="Arial"/>
                <w:sz w:val="20"/>
                <w:szCs w:val="20"/>
                <w:lang w:val="mn-MN" w:eastAsia="en-GB"/>
              </w:rPr>
            </w:pPr>
          </w:p>
          <w:p w:rsidR="00002283" w:rsidRPr="00A10691" w:rsidRDefault="00002283" w:rsidP="00107E6F">
            <w:pPr>
              <w:spacing w:line="276" w:lineRule="auto"/>
              <w:jc w:val="both"/>
              <w:rPr>
                <w:rFonts w:ascii="Arial" w:eastAsia="Times New Roman" w:hAnsi="Arial" w:cs="Arial"/>
                <w:sz w:val="20"/>
                <w:szCs w:val="20"/>
                <w:lang w:val="mn-MN" w:eastAsia="en-GB"/>
              </w:rPr>
            </w:pPr>
          </w:p>
          <w:p w:rsidR="00002283" w:rsidRPr="00A10691" w:rsidRDefault="00002283" w:rsidP="00107E6F">
            <w:pPr>
              <w:spacing w:line="276" w:lineRule="auto"/>
              <w:jc w:val="both"/>
              <w:rPr>
                <w:rFonts w:ascii="Arial" w:eastAsia="Times New Roman" w:hAnsi="Arial" w:cs="Arial"/>
                <w:sz w:val="20"/>
                <w:szCs w:val="20"/>
                <w:lang w:val="mn-MN" w:eastAsia="en-GB"/>
              </w:rPr>
            </w:pPr>
          </w:p>
          <w:p w:rsidR="00002283" w:rsidRPr="00A10691" w:rsidRDefault="00002283" w:rsidP="00107E6F">
            <w:pPr>
              <w:spacing w:line="276" w:lineRule="auto"/>
              <w:jc w:val="both"/>
              <w:rPr>
                <w:rFonts w:ascii="Arial" w:eastAsia="Times New Roman" w:hAnsi="Arial" w:cs="Arial"/>
                <w:sz w:val="20"/>
                <w:szCs w:val="20"/>
                <w:lang w:val="mn-MN" w:eastAsia="mn-MN"/>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D.2.6 External and internal gas storage containers</w:t>
            </w:r>
          </w:p>
          <w:p w:rsidR="009146A0" w:rsidRPr="00A10691" w:rsidRDefault="00107E6F" w:rsidP="009146A0">
            <w:pPr>
              <w:spacing w:line="276" w:lineRule="auto"/>
              <w:jc w:val="both"/>
              <w:rPr>
                <w:rFonts w:ascii="Arial" w:hAnsi="Arial" w:cs="Arial"/>
                <w:b/>
                <w:szCs w:val="24"/>
                <w:lang w:val="mn-MN"/>
              </w:rPr>
            </w:pPr>
            <w:r w:rsidRPr="00A10691">
              <w:rPr>
                <w:rFonts w:ascii="Arial" w:eastAsia="Times New Roman" w:hAnsi="Arial" w:cs="Arial"/>
                <w:szCs w:val="24"/>
                <w:lang w:val="mn-MN" w:eastAsia="en-GB"/>
              </w:rPr>
              <w:t>Commercial pressure vessels or special storage containers for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available as gas storage containers. They are mobile, stationary or installed in the reclaimer. Only specially approved </w:t>
            </w:r>
            <w:r w:rsidRPr="00A10691">
              <w:rPr>
                <w:rFonts w:ascii="Arial" w:eastAsia="Times New Roman" w:hAnsi="Arial" w:cs="Arial"/>
                <w:szCs w:val="24"/>
                <w:lang w:val="mn-MN" w:eastAsia="en-GB"/>
              </w:rPr>
              <w:lastRenderedPageBreak/>
              <w:t>containers for storage and transportation of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allowed. The maximum pressure of the storage container should be suitable for the final pressure of the compressor.</w:t>
            </w:r>
          </w:p>
          <w:p w:rsidR="00107E6F" w:rsidRPr="00A10691" w:rsidRDefault="00107E6F" w:rsidP="009146A0">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local regulations for the operation of pressure vessels are to be observed.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storage containers with liquid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storage a nominal pressure of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MPa is used.</w:t>
            </w:r>
          </w:p>
          <w:p w:rsidR="009146A0" w:rsidRPr="00A10691" w:rsidRDefault="009146A0" w:rsidP="009146A0">
            <w:pPr>
              <w:spacing w:line="276" w:lineRule="auto"/>
              <w:jc w:val="both"/>
              <w:rPr>
                <w:rFonts w:ascii="Arial" w:hAnsi="Arial" w:cs="Arial"/>
                <w:b/>
                <w:szCs w:val="24"/>
                <w:lang w:val="mn-MN"/>
              </w:rPr>
            </w:pPr>
          </w:p>
          <w:p w:rsidR="009146A0" w:rsidRPr="00A10691" w:rsidRDefault="009146A0"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D.2.7 Evaporator and gas storage container heater</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stored in liquid form and used as a gas, thermal losses due to evaporating inside the container can cause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cool itself to a temperature where it will no longer evaporate. This can usually be observed by a visible frost ring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line on the tank. In order to fill large volumes rapidly, the reclaimers storage </w:t>
            </w:r>
            <w:r w:rsidRPr="00A10691">
              <w:rPr>
                <w:rFonts w:ascii="Arial" w:eastAsia="Times New Roman" w:hAnsi="Arial" w:cs="Arial"/>
                <w:szCs w:val="24"/>
                <w:lang w:val="mn-MN"/>
              </w:rPr>
              <w:t xml:space="preserve">vessel(s) </w:t>
            </w:r>
            <w:r w:rsidRPr="00A10691">
              <w:rPr>
                <w:rFonts w:ascii="Arial" w:eastAsia="Times New Roman" w:hAnsi="Arial" w:cs="Arial"/>
                <w:szCs w:val="24"/>
                <w:lang w:val="mn-MN" w:eastAsia="en-GB"/>
              </w:rPr>
              <w:t>should be designed to extract liquid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that is then vaporized inside an evaporator. The evaporator is designed so that no liquid can reach the gas compartment.</w:t>
            </w:r>
          </w:p>
          <w:p w:rsidR="00107E6F" w:rsidRPr="00A10691" w:rsidRDefault="00107E6F" w:rsidP="00107E6F">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gas storage container heaters are designed to avoid accidental overheating and not exceeding </w:t>
            </w:r>
            <w:r w:rsidRPr="00A10691">
              <w:rPr>
                <w:rFonts w:ascii="Arial" w:eastAsia="Times New Roman" w:hAnsi="Arial" w:cs="Arial"/>
                <w:szCs w:val="24"/>
                <w:lang w:val="mn-MN"/>
              </w:rPr>
              <w:t xml:space="preserve">60 </w:t>
            </w:r>
            <w:r w:rsidRPr="00A10691">
              <w:rPr>
                <w:rFonts w:ascii="Arial" w:eastAsia="Times New Roman" w:hAnsi="Arial" w:cs="Arial"/>
                <w:szCs w:val="24"/>
                <w:lang w:val="mn-MN" w:eastAsia="en-GB"/>
              </w:rPr>
              <w:t>°C gas temperature.</w:t>
            </w:r>
          </w:p>
          <w:p w:rsidR="007B741D" w:rsidRPr="00A10691" w:rsidRDefault="007B741D"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D.2.8 Gas piping and pipe junctions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Gas piping and pipe junctions should be designed to avoid leaks and corrosion.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 xml:space="preserve">that purpose, copper and brass or stainless steel can be used. The design of both piping and junctions should take vibration into account so that periodical operations such as re-tightening </w:t>
            </w:r>
            <w:r w:rsidRPr="00A10691">
              <w:rPr>
                <w:rFonts w:ascii="Arial" w:eastAsia="Times New Roman" w:hAnsi="Arial" w:cs="Arial"/>
                <w:szCs w:val="24"/>
                <w:lang w:val="mn-MN"/>
              </w:rPr>
              <w:t xml:space="preserve">of fittings </w:t>
            </w:r>
            <w:r w:rsidRPr="00A10691">
              <w:rPr>
                <w:rFonts w:ascii="Arial" w:eastAsia="Times New Roman" w:hAnsi="Arial" w:cs="Arial"/>
                <w:szCs w:val="24"/>
                <w:lang w:val="mn-MN" w:eastAsia="en-GB"/>
              </w:rPr>
              <w:t>are not required.</w:t>
            </w:r>
          </w:p>
          <w:p w:rsidR="006F171D" w:rsidRPr="00A10691" w:rsidRDefault="006F171D"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D.2.9 Control instruments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Control gauges should be provided to show the gas pressure in the gas-filled compartment, the vacuum level, the gas temperature, etc. They should be placed in a position so that they can be observed when initiating operations of the general purpose reclaimer. Accuracy and resolution of the gauges should be adequate to allow preservation of safe operating conditions.</w:t>
            </w: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D.2.10 Safety valves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Safety valves are used in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cycle for pressure relief. Local safety regulations are followed. Safety valves, which do not directly release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the atmosphere, should be used.</w:t>
            </w:r>
          </w:p>
          <w:p w:rsidR="00107E6F" w:rsidRPr="00A10691" w:rsidRDefault="00107E6F" w:rsidP="00107E6F">
            <w:pPr>
              <w:spacing w:line="276" w:lineRule="auto"/>
              <w:jc w:val="both"/>
              <w:rPr>
                <w:rFonts w:ascii="Arial" w:hAnsi="Arial" w:cs="Arial"/>
                <w:b/>
                <w:szCs w:val="24"/>
                <w:lang w:val="mn-MN"/>
              </w:rPr>
            </w:pPr>
            <w:r w:rsidRPr="00A10691">
              <w:rPr>
                <w:rFonts w:ascii="Arial" w:eastAsia="Times New Roman" w:hAnsi="Arial" w:cs="Arial"/>
                <w:b/>
                <w:szCs w:val="24"/>
                <w:lang w:val="mn-MN"/>
              </w:rPr>
              <w:t xml:space="preserve">D.3 </w:t>
            </w:r>
            <w:r w:rsidRPr="00A10691">
              <w:rPr>
                <w:rFonts w:ascii="Arial" w:eastAsia="Times New Roman" w:hAnsi="Arial" w:cs="Arial"/>
                <w:b/>
                <w:szCs w:val="24"/>
                <w:lang w:val="mn-MN" w:eastAsia="en-GB"/>
              </w:rPr>
              <w:t>Flexible hose connections</w:t>
            </w:r>
            <w:r w:rsidRPr="00A10691">
              <w:rPr>
                <w:rFonts w:ascii="Arial" w:hAnsi="Arial" w:cs="Arial"/>
                <w:b/>
                <w:szCs w:val="24"/>
                <w:lang w:val="mn-MN"/>
              </w:rPr>
              <w:tab/>
            </w:r>
            <w:r w:rsidRPr="00A10691">
              <w:rPr>
                <w:rFonts w:ascii="Arial" w:hAnsi="Arial" w:cs="Arial"/>
                <w:b/>
                <w:szCs w:val="24"/>
                <w:lang w:val="mn-MN"/>
              </w:rPr>
              <w:tab/>
            </w:r>
          </w:p>
          <w:p w:rsidR="00107E6F" w:rsidRPr="00A10691" w:rsidRDefault="00107E6F" w:rsidP="00107E6F">
            <w:pPr>
              <w:spacing w:line="276" w:lineRule="auto"/>
              <w:jc w:val="both"/>
              <w:rPr>
                <w:rFonts w:ascii="Arial" w:hAnsi="Arial" w:cs="Arial"/>
                <w:b/>
                <w:szCs w:val="24"/>
                <w:lang w:val="mn-MN"/>
              </w:rPr>
            </w:pPr>
            <w:r w:rsidRPr="00A10691">
              <w:rPr>
                <w:rFonts w:ascii="Arial" w:eastAsia="Times New Roman" w:hAnsi="Arial" w:cs="Arial"/>
                <w:szCs w:val="24"/>
                <w:lang w:val="mn-MN" w:eastAsia="en-GB"/>
              </w:rPr>
              <w:t xml:space="preserve">The reclaimer, the gas storage container and the gas compartment are connected via flexible hose connections. Particular care should be exercised to avoid the presence of air or other compounds inside the hoses in order to reduce the possibility of contaminating the gas.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this reason, hose connections with both self-closing and vacuum tight couplings are required. Suitable hoses, typically made of synthetic rubber or flexible stainless steel, able to withstand vacuum and permeation are required.</w:t>
            </w:r>
          </w:p>
          <w:p w:rsidR="00107E6F" w:rsidRPr="00A10691" w:rsidRDefault="00107E6F" w:rsidP="00107E6F">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rPr>
              <w:t xml:space="preserve">D.4 </w:t>
            </w:r>
            <w:r w:rsidRPr="00A10691">
              <w:rPr>
                <w:rFonts w:ascii="Arial" w:eastAsia="Times New Roman" w:hAnsi="Arial" w:cs="Arial"/>
                <w:b/>
                <w:szCs w:val="24"/>
                <w:lang w:val="mn-MN" w:eastAsia="en-GB"/>
              </w:rPr>
              <w:t>Portable devices for gas measurement</w:t>
            </w: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D.4.1 </w:t>
            </w:r>
            <w:r w:rsidRPr="00A10691">
              <w:rPr>
                <w:rFonts w:ascii="Arial" w:eastAsia="Times New Roman" w:hAnsi="Arial" w:cs="Arial"/>
                <w:b/>
                <w:szCs w:val="24"/>
                <w:lang w:val="mn-MN" w:eastAsia="en-GB"/>
              </w:rPr>
              <w:t>General</w:t>
            </w:r>
          </w:p>
          <w:p w:rsidR="00107E6F" w:rsidRPr="00A10691" w:rsidRDefault="00107E6F" w:rsidP="00107E6F">
            <w:pPr>
              <w:spacing w:line="276" w:lineRule="auto"/>
              <w:jc w:val="both"/>
              <w:rPr>
                <w:rFonts w:ascii="Arial" w:hAnsi="Arial" w:cs="Arial"/>
                <w:b/>
                <w:szCs w:val="24"/>
                <w:lang w:val="mn-MN"/>
              </w:rPr>
            </w:pPr>
            <w:r w:rsidRPr="00A10691">
              <w:rPr>
                <w:rFonts w:ascii="Arial" w:eastAsia="Times New Roman" w:hAnsi="Arial" w:cs="Arial"/>
                <w:szCs w:val="24"/>
                <w:lang w:val="mn-MN" w:eastAsia="en-GB"/>
              </w:rPr>
              <w:t>Table D.2 gives a survey on gas measuring devices including recommended values for range, operating temperature and minimum accuracy. Those quantities are typically declared by the manufacturer of portable devices for gas measurement in the technical datasheet.</w:t>
            </w:r>
            <w:r w:rsidRPr="00A10691">
              <w:rPr>
                <w:rFonts w:ascii="Arial" w:eastAsia="Times New Roman" w:hAnsi="Arial" w:cs="Arial"/>
                <w:szCs w:val="24"/>
                <w:lang w:val="mn-MN" w:eastAsia="en-GB"/>
              </w:rPr>
              <w:tab/>
            </w:r>
            <w:r w:rsidRPr="00A10691">
              <w:rPr>
                <w:rFonts w:ascii="Arial" w:hAnsi="Arial" w:cs="Arial"/>
                <w:b/>
                <w:szCs w:val="24"/>
                <w:lang w:val="mn-MN"/>
              </w:rPr>
              <w:tab/>
            </w:r>
          </w:p>
          <w:p w:rsidR="00107E6F" w:rsidRPr="00A10691" w:rsidRDefault="00107E6F" w:rsidP="00107E6F">
            <w:pPr>
              <w:spacing w:line="276" w:lineRule="auto"/>
              <w:rPr>
                <w:rFonts w:ascii="Arial" w:hAnsi="Arial" w:cs="Arial"/>
                <w:b/>
                <w:szCs w:val="24"/>
                <w:lang w:val="mn-MN"/>
              </w:rPr>
            </w:pPr>
            <w:r w:rsidRPr="00A10691">
              <w:rPr>
                <w:rFonts w:ascii="Arial" w:hAnsi="Arial" w:cs="Arial"/>
                <w:b/>
                <w:szCs w:val="24"/>
                <w:lang w:val="mn-MN"/>
              </w:rPr>
              <w:t>Table D.2-Gas measuring devices</w:t>
            </w:r>
          </w:p>
          <w:p w:rsidR="00D91B72" w:rsidRPr="00A10691" w:rsidRDefault="00D91B72" w:rsidP="00107E6F">
            <w:pPr>
              <w:tabs>
                <w:tab w:val="left" w:pos="851"/>
                <w:tab w:val="left" w:pos="6318"/>
              </w:tabs>
              <w:spacing w:line="276" w:lineRule="auto"/>
              <w:jc w:val="center"/>
              <w:rPr>
                <w:rFonts w:ascii="Arial" w:hAnsi="Arial" w:cs="Arial"/>
                <w:b/>
                <w:szCs w:val="24"/>
                <w:lang w:val="mn-MN"/>
              </w:rPr>
            </w:pPr>
          </w:p>
        </w:tc>
      </w:tr>
      <w:tr w:rsidR="00107E6F" w:rsidRPr="00A10691" w:rsidTr="00107E6F">
        <w:tc>
          <w:tcPr>
            <w:tcW w:w="9347" w:type="dxa"/>
            <w:gridSpan w:val="3"/>
          </w:tcPr>
          <w:tbl>
            <w:tblPr>
              <w:tblStyle w:val="TableGrid"/>
              <w:tblpPr w:leftFromText="180" w:rightFromText="180" w:vertAnchor="text" w:horzAnchor="margin" w:tblpY="-72"/>
              <w:tblOverlap w:val="never"/>
              <w:tblW w:w="9067" w:type="dxa"/>
              <w:tblLook w:val="04A0" w:firstRow="1" w:lastRow="0" w:firstColumn="1" w:lastColumn="0" w:noHBand="0" w:noVBand="1"/>
            </w:tblPr>
            <w:tblGrid>
              <w:gridCol w:w="1652"/>
              <w:gridCol w:w="2503"/>
              <w:gridCol w:w="1646"/>
              <w:gridCol w:w="1588"/>
              <w:gridCol w:w="1678"/>
            </w:tblGrid>
            <w:tr w:rsidR="00107E6F" w:rsidRPr="00A10691" w:rsidTr="00107E6F">
              <w:tc>
                <w:tcPr>
                  <w:tcW w:w="1546"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Төхөөрөмж</w:t>
                  </w:r>
                </w:p>
              </w:tc>
              <w:tc>
                <w:tcPr>
                  <w:tcW w:w="2560"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Хэмжилт</w:t>
                  </w:r>
                </w:p>
              </w:tc>
              <w:tc>
                <w:tcPr>
                  <w:tcW w:w="1676"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Хэмжих хязгаар</w:t>
                  </w:r>
                </w:p>
              </w:tc>
              <w:tc>
                <w:tcPr>
                  <w:tcW w:w="1588"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Ажиллагааны температур</w:t>
                  </w:r>
                </w:p>
              </w:tc>
              <w:tc>
                <w:tcPr>
                  <w:tcW w:w="1697"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Хамгийн бага нарийвчлал</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Шүүдэрлэх цэгийн хэмжүүр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Чийгшил</w:t>
                  </w:r>
                </w:p>
              </w:tc>
              <w:tc>
                <w:tcPr>
                  <w:tcW w:w="1676" w:type="dxa"/>
                  <w:vAlign w:val="center"/>
                </w:tcPr>
                <w:p w:rsidR="005C152F" w:rsidRPr="00A10691" w:rsidRDefault="000E4D7E"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Шүүдэрлэх цэг -50 °C –аас 0 °C</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-10 °C -аас 40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±2°С</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агуулгын хэмжүүр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хувь SF</w:t>
                  </w:r>
                  <w:r w:rsidRPr="00A10691">
                    <w:rPr>
                      <w:rFonts w:ascii="Arial" w:hAnsi="Arial" w:cs="Arial"/>
                      <w:sz w:val="20"/>
                      <w:szCs w:val="20"/>
                      <w:vertAlign w:val="subscript"/>
                      <w:lang w:val="mn-MN"/>
                    </w:rPr>
                    <w:t>6</w:t>
                  </w:r>
                  <w:r w:rsidRPr="00A10691">
                    <w:rPr>
                      <w:rFonts w:ascii="Arial" w:hAnsi="Arial" w:cs="Arial"/>
                      <w:sz w:val="20"/>
                      <w:szCs w:val="20"/>
                      <w:lang w:val="mn-MN"/>
                    </w:rPr>
                    <w:t>/N</w:t>
                  </w:r>
                  <w:r w:rsidRPr="00A10691">
                    <w:rPr>
                      <w:rFonts w:ascii="Arial" w:hAnsi="Arial" w:cs="Arial"/>
                      <w:sz w:val="20"/>
                      <w:szCs w:val="20"/>
                      <w:vertAlign w:val="subscript"/>
                      <w:lang w:val="mn-MN"/>
                    </w:rPr>
                    <w:t>2</w:t>
                  </w:r>
                  <w:r w:rsidRPr="00A10691">
                    <w:rPr>
                      <w:rFonts w:ascii="Arial" w:hAnsi="Arial" w:cs="Arial"/>
                      <w:sz w:val="20"/>
                      <w:szCs w:val="20"/>
                      <w:lang w:val="mn-MN"/>
                    </w:rPr>
                    <w:t>ба SF6/агаар</w:t>
                  </w:r>
                </w:p>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хувь  SF</w:t>
                  </w:r>
                  <w:r w:rsidRPr="00A10691">
                    <w:rPr>
                      <w:rFonts w:ascii="Arial" w:hAnsi="Arial" w:cs="Arial"/>
                      <w:sz w:val="20"/>
                      <w:szCs w:val="20"/>
                      <w:vertAlign w:val="subscript"/>
                      <w:lang w:val="mn-MN"/>
                    </w:rPr>
                    <w:t>6</w:t>
                  </w:r>
                  <w:r w:rsidRPr="00A10691">
                    <w:rPr>
                      <w:rFonts w:ascii="Arial" w:hAnsi="Arial" w:cs="Arial"/>
                      <w:sz w:val="20"/>
                      <w:szCs w:val="20"/>
                      <w:lang w:val="mn-MN"/>
                    </w:rPr>
                    <w:t>/CF</w:t>
                  </w:r>
                  <w:r w:rsidRPr="00A10691">
                    <w:rPr>
                      <w:rFonts w:ascii="Arial" w:hAnsi="Arial" w:cs="Arial"/>
                      <w:sz w:val="20"/>
                      <w:szCs w:val="20"/>
                      <w:vertAlign w:val="subscript"/>
                      <w:lang w:val="mn-MN"/>
                    </w:rPr>
                    <w:t>4</w:t>
                  </w:r>
                </w:p>
              </w:tc>
              <w:tc>
                <w:tcPr>
                  <w:tcW w:w="167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0 мл-ээс 1000</w:t>
                  </w:r>
                  <w:r w:rsidR="000E4D7E" w:rsidRPr="00A10691">
                    <w:rPr>
                      <w:rFonts w:ascii="Arial" w:hAnsi="Arial" w:cs="Arial"/>
                      <w:sz w:val="20"/>
                      <w:szCs w:val="20"/>
                      <w:lang w:val="mn-MN"/>
                    </w:rPr>
                    <w:t xml:space="preserve"> мл</w:t>
                  </w:r>
                  <w:r w:rsidRPr="00A10691">
                    <w:rPr>
                      <w:rFonts w:ascii="Arial" w:hAnsi="Arial" w:cs="Arial"/>
                      <w:sz w:val="20"/>
                      <w:szCs w:val="20"/>
                      <w:lang w:val="mn-MN"/>
                    </w:rPr>
                    <w:t xml:space="preserve"> хүртэл</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-20 °C -аас 40 °C</w:t>
                  </w:r>
                </w:p>
              </w:tc>
              <w:tc>
                <w:tcPr>
                  <w:tcW w:w="1697"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±10 мл/л</w:t>
                  </w:r>
                </w:p>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±20 мл/л</w:t>
                  </w:r>
                </w:p>
                <w:p w:rsidR="005C152F" w:rsidRPr="00A10691" w:rsidRDefault="005C152F" w:rsidP="005C152F">
                  <w:pPr>
                    <w:tabs>
                      <w:tab w:val="left" w:pos="851"/>
                      <w:tab w:val="left" w:pos="1276"/>
                    </w:tabs>
                    <w:spacing w:line="276" w:lineRule="auto"/>
                    <w:jc w:val="center"/>
                    <w:rPr>
                      <w:rFonts w:ascii="Arial" w:hAnsi="Arial" w:cs="Arial"/>
                      <w:sz w:val="20"/>
                      <w:szCs w:val="20"/>
                      <w:lang w:val="mn-MN"/>
                    </w:rPr>
                  </w:pP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Идэвхтэй хийн байдалтай  дайвар бүтээгдэхүүний шинжлүүр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Дайвар бүтээгдэхүүнүүд Жишээ нь: SO</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тосон манан/өнгөр/</w:t>
                  </w:r>
                </w:p>
              </w:tc>
              <w:tc>
                <w:tcPr>
                  <w:tcW w:w="167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1</w:t>
                  </w:r>
                  <w:r w:rsidR="000E4D7E" w:rsidRPr="00A10691">
                    <w:rPr>
                      <w:rFonts w:ascii="Arial" w:hAnsi="Arial" w:cs="Arial"/>
                      <w:sz w:val="20"/>
                      <w:szCs w:val="20"/>
                      <w:lang w:val="mn-MN"/>
                    </w:rPr>
                    <w:t xml:space="preserve"> мл/л-</w:t>
                  </w:r>
                  <w:r w:rsidRPr="00A10691">
                    <w:rPr>
                      <w:rFonts w:ascii="Arial" w:hAnsi="Arial" w:cs="Arial"/>
                      <w:sz w:val="20"/>
                      <w:szCs w:val="20"/>
                      <w:lang w:val="mn-MN"/>
                    </w:rPr>
                    <w:t>ээс 25</w:t>
                  </w:r>
                  <w:r w:rsidR="000E4D7E" w:rsidRPr="00A10691">
                    <w:rPr>
                      <w:rFonts w:ascii="Arial" w:hAnsi="Arial" w:cs="Arial"/>
                      <w:sz w:val="20"/>
                      <w:szCs w:val="20"/>
                      <w:lang w:val="mn-MN"/>
                    </w:rPr>
                    <w:t xml:space="preserve"> мл/л</w:t>
                  </w:r>
                </w:p>
                <w:p w:rsidR="005C152F" w:rsidRPr="00A10691" w:rsidRDefault="000E4D7E"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 xml:space="preserve">0.16 мл/л </w:t>
                  </w:r>
                  <w:r w:rsidR="005C152F" w:rsidRPr="00A10691">
                    <w:rPr>
                      <w:rFonts w:ascii="Arial" w:hAnsi="Arial" w:cs="Arial"/>
                      <w:sz w:val="20"/>
                      <w:szCs w:val="20"/>
                      <w:lang w:val="mn-MN"/>
                    </w:rPr>
                    <w:t>-ээс 1,6</w:t>
                  </w:r>
                  <w:r w:rsidRPr="00A10691">
                    <w:rPr>
                      <w:rFonts w:ascii="Arial" w:hAnsi="Arial" w:cs="Arial"/>
                      <w:sz w:val="20"/>
                      <w:szCs w:val="20"/>
                      <w:lang w:val="mn-MN"/>
                    </w:rPr>
                    <w:t xml:space="preserve"> мл/л</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-10 °C -аас 40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бүх хязгаарын ±15%</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даралтын хэмжүүр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Даралт</w:t>
                  </w:r>
                </w:p>
              </w:tc>
              <w:tc>
                <w:tcPr>
                  <w:tcW w:w="167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0</w:t>
                  </w:r>
                  <w:r w:rsidR="000E4D7E" w:rsidRPr="00A10691">
                    <w:rPr>
                      <w:rFonts w:ascii="Arial" w:hAnsi="Arial" w:cs="Arial"/>
                      <w:sz w:val="20"/>
                      <w:szCs w:val="20"/>
                      <w:lang w:val="mn-MN"/>
                    </w:rPr>
                    <w:t xml:space="preserve"> МП</w:t>
                  </w:r>
                  <w:r w:rsidRPr="00A10691">
                    <w:rPr>
                      <w:rFonts w:ascii="Arial" w:hAnsi="Arial" w:cs="Arial"/>
                      <w:sz w:val="20"/>
                      <w:szCs w:val="20"/>
                      <w:lang w:val="mn-MN"/>
                    </w:rPr>
                    <w:t>а-аас 1МПа</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-20 °C -аас 40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±10 кПа</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Термометр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Температур</w:t>
                  </w:r>
                </w:p>
              </w:tc>
              <w:tc>
                <w:tcPr>
                  <w:tcW w:w="1676" w:type="dxa"/>
                  <w:vAlign w:val="center"/>
                </w:tcPr>
                <w:p w:rsidR="005C152F" w:rsidRPr="00A10691" w:rsidRDefault="000E4D7E"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 xml:space="preserve">-25 °C </w:t>
                  </w:r>
                  <w:r w:rsidR="005C152F" w:rsidRPr="00A10691">
                    <w:rPr>
                      <w:rFonts w:ascii="Arial" w:hAnsi="Arial" w:cs="Arial"/>
                      <w:sz w:val="20"/>
                      <w:szCs w:val="20"/>
                      <w:lang w:val="mn-MN"/>
                    </w:rPr>
                    <w:t>-аас 70</w:t>
                  </w:r>
                  <w:r w:rsidRPr="00A10691">
                    <w:rPr>
                      <w:rFonts w:ascii="Arial" w:hAnsi="Arial" w:cs="Arial"/>
                      <w:sz w:val="20"/>
                      <w:szCs w:val="20"/>
                      <w:lang w:val="mn-MN"/>
                    </w:rPr>
                    <w:t xml:space="preserve"> °C</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-25 °C -аас 70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±1°С</w:t>
                  </w:r>
                </w:p>
              </w:tc>
            </w:tr>
          </w:tbl>
          <w:p w:rsidR="00107E6F" w:rsidRPr="00A10691" w:rsidRDefault="00107E6F" w:rsidP="00107E6F">
            <w:pPr>
              <w:spacing w:line="276" w:lineRule="auto"/>
              <w:jc w:val="both"/>
              <w:rPr>
                <w:rFonts w:ascii="Arial" w:eastAsia="Times New Roman" w:hAnsi="Arial" w:cs="Arial"/>
                <w:b/>
                <w:szCs w:val="24"/>
                <w:lang w:val="mn-MN" w:eastAsia="en-GB"/>
              </w:rPr>
            </w:pPr>
          </w:p>
          <w:tbl>
            <w:tblPr>
              <w:tblStyle w:val="TableGrid"/>
              <w:tblW w:w="9092" w:type="dxa"/>
              <w:tblLook w:val="04A0" w:firstRow="1" w:lastRow="0" w:firstColumn="1" w:lastColumn="0" w:noHBand="0" w:noVBand="1"/>
            </w:tblPr>
            <w:tblGrid>
              <w:gridCol w:w="1417"/>
              <w:gridCol w:w="2430"/>
              <w:gridCol w:w="1701"/>
              <w:gridCol w:w="1701"/>
              <w:gridCol w:w="1843"/>
            </w:tblGrid>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Device</w:t>
                  </w:r>
                </w:p>
              </w:tc>
              <w:tc>
                <w:tcPr>
                  <w:tcW w:w="2430"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Measurement</w:t>
                  </w:r>
                </w:p>
              </w:tc>
              <w:tc>
                <w:tcPr>
                  <w:tcW w:w="1701"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Range</w:t>
                  </w:r>
                </w:p>
              </w:tc>
              <w:tc>
                <w:tcPr>
                  <w:tcW w:w="1701"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Operating temperature</w:t>
                  </w:r>
                </w:p>
              </w:tc>
              <w:tc>
                <w:tcPr>
                  <w:tcW w:w="1843"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Minimum accuracy</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Dew point meter</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Moisture</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Dew point</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-50 °C to 0 °C</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2 °C</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percentage measuring</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percentage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/N</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or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/air</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percentage SF</w:t>
                  </w:r>
                  <w:r w:rsidRPr="00A10691">
                    <w:rPr>
                      <w:rFonts w:ascii="Arial" w:hAnsi="Arial" w:cs="Arial"/>
                      <w:sz w:val="20"/>
                      <w:szCs w:val="20"/>
                      <w:vertAlign w:val="subscript"/>
                      <w:lang w:val="mn-MN"/>
                    </w:rPr>
                    <w:t>6</w:t>
                  </w:r>
                  <w:r w:rsidRPr="00A10691">
                    <w:rPr>
                      <w:rFonts w:ascii="Arial" w:hAnsi="Arial" w:cs="Arial"/>
                      <w:sz w:val="20"/>
                      <w:szCs w:val="20"/>
                      <w:lang w:val="mn-MN"/>
                    </w:rPr>
                    <w:t>/CF</w:t>
                  </w:r>
                  <w:r w:rsidRPr="00A10691">
                    <w:rPr>
                      <w:rFonts w:ascii="Arial" w:hAnsi="Arial" w:cs="Arial"/>
                      <w:sz w:val="20"/>
                      <w:szCs w:val="20"/>
                      <w:vertAlign w:val="subscript"/>
                      <w:lang w:val="mn-MN"/>
                    </w:rPr>
                    <w:t>4</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xml:space="preserve">0 </w:t>
                  </w:r>
                  <w:r w:rsidRPr="00A10691">
                    <w:rPr>
                      <w:rFonts w:ascii="Arial" w:hAnsi="Arial" w:cs="Arial"/>
                      <w:color w:val="FF0000"/>
                      <w:sz w:val="20"/>
                      <w:szCs w:val="20"/>
                      <w:lang w:val="mn-MN"/>
                    </w:rPr>
                    <w:t xml:space="preserve">ml/to </w:t>
                  </w:r>
                  <w:r w:rsidRPr="00A10691">
                    <w:rPr>
                      <w:rFonts w:ascii="Arial" w:hAnsi="Arial" w:cs="Arial"/>
                      <w:sz w:val="20"/>
                      <w:szCs w:val="20"/>
                      <w:lang w:val="mn-MN"/>
                    </w:rPr>
                    <w:t>1 000 ml/l</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±10 ml/l</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±20 ml/l</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Analysers of reactive gaseous by-products</w:t>
                  </w:r>
                </w:p>
              </w:tc>
              <w:tc>
                <w:tcPr>
                  <w:tcW w:w="2430" w:type="dxa"/>
                  <w:vAlign w:val="center"/>
                </w:tcPr>
                <w:p w:rsidR="00107E6F" w:rsidRPr="00A10691" w:rsidRDefault="00107E6F" w:rsidP="00107E6F">
                  <w:pPr>
                    <w:spacing w:line="276" w:lineRule="auto"/>
                    <w:jc w:val="center"/>
                    <w:rPr>
                      <w:rFonts w:ascii="Arial" w:hAnsi="Arial" w:cs="Arial"/>
                      <w:sz w:val="20"/>
                      <w:szCs w:val="20"/>
                      <w:vertAlign w:val="subscript"/>
                      <w:lang w:val="mn-MN"/>
                    </w:rPr>
                  </w:pPr>
                  <w:r w:rsidRPr="00A10691">
                    <w:rPr>
                      <w:rFonts w:ascii="Arial" w:hAnsi="Arial" w:cs="Arial"/>
                      <w:sz w:val="20"/>
                      <w:szCs w:val="20"/>
                      <w:lang w:val="mn-MN"/>
                    </w:rPr>
                    <w:t>By-productsas e.g.SO</w:t>
                  </w:r>
                  <w:r w:rsidRPr="00A10691">
                    <w:rPr>
                      <w:rFonts w:ascii="Arial" w:hAnsi="Arial" w:cs="Arial"/>
                      <w:sz w:val="20"/>
                      <w:szCs w:val="20"/>
                      <w:vertAlign w:val="subscript"/>
                      <w:lang w:val="mn-MN"/>
                    </w:rPr>
                    <w:t>2</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Oil mist</w:t>
                  </w:r>
                </w:p>
                <w:p w:rsidR="00107E6F" w:rsidRPr="00A10691" w:rsidRDefault="00107E6F" w:rsidP="00107E6F">
                  <w:pPr>
                    <w:spacing w:line="276" w:lineRule="auto"/>
                    <w:ind w:firstLine="34"/>
                    <w:jc w:val="center"/>
                    <w:rPr>
                      <w:rFonts w:ascii="Arial" w:hAnsi="Arial" w:cs="Arial"/>
                      <w:sz w:val="20"/>
                      <w:szCs w:val="20"/>
                      <w:lang w:val="mn-MN"/>
                    </w:rPr>
                  </w:pP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1μl/l to 25 μl/l</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0.16 μl/l</w:t>
                  </w:r>
                  <w:r w:rsidRPr="00A10691">
                    <w:rPr>
                      <w:rFonts w:ascii="Arial" w:hAnsi="Arial" w:cs="Arial"/>
                      <w:color w:val="FF0000"/>
                      <w:sz w:val="20"/>
                      <w:szCs w:val="20"/>
                      <w:lang w:val="mn-MN"/>
                    </w:rPr>
                    <w:t xml:space="preserve"> tp</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1.6 μl/l</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±15% of the full range</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gauge</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Pressure</w:t>
                  </w:r>
                </w:p>
              </w:tc>
              <w:tc>
                <w:tcPr>
                  <w:tcW w:w="1701" w:type="dxa"/>
                  <w:vAlign w:val="center"/>
                </w:tcPr>
                <w:p w:rsidR="00107E6F" w:rsidRPr="00A10691" w:rsidRDefault="000E4D7E" w:rsidP="00107E6F">
                  <w:pPr>
                    <w:spacing w:line="276" w:lineRule="auto"/>
                    <w:jc w:val="center"/>
                    <w:rPr>
                      <w:rFonts w:ascii="Arial" w:hAnsi="Arial" w:cs="Arial"/>
                      <w:sz w:val="20"/>
                      <w:szCs w:val="20"/>
                      <w:lang w:val="mn-MN"/>
                    </w:rPr>
                  </w:pPr>
                  <w:r w:rsidRPr="00A10691">
                    <w:rPr>
                      <w:rFonts w:ascii="Arial" w:hAnsi="Arial" w:cs="Arial"/>
                      <w:sz w:val="20"/>
                      <w:szCs w:val="20"/>
                      <w:lang w:val="mn-MN"/>
                    </w:rPr>
                    <w:t>0 MPa t</w:t>
                  </w:r>
                  <w:r w:rsidR="00107E6F" w:rsidRPr="00A10691">
                    <w:rPr>
                      <w:rFonts w:ascii="Arial" w:hAnsi="Arial" w:cs="Arial"/>
                      <w:sz w:val="20"/>
                      <w:szCs w:val="20"/>
                      <w:lang w:val="mn-MN"/>
                    </w:rPr>
                    <w:t>o 1 MPa</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10 kPa</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Thermometer</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Temperature</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-25 °C to 70 °C</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-25 °C to 70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1 °C</w:t>
                  </w:r>
                </w:p>
              </w:tc>
            </w:tr>
          </w:tbl>
          <w:p w:rsidR="00107E6F" w:rsidRPr="00A10691" w:rsidRDefault="00107E6F"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en-GB"/>
              </w:rPr>
            </w:pPr>
          </w:p>
        </w:tc>
      </w:tr>
      <w:tr w:rsidR="00107E6F" w:rsidRPr="00A10691" w:rsidTr="00652C9D">
        <w:tc>
          <w:tcPr>
            <w:tcW w:w="4702" w:type="dxa"/>
            <w:gridSpan w:val="2"/>
          </w:tcPr>
          <w:p w:rsidR="000E4D7E" w:rsidRPr="00A10691" w:rsidRDefault="000E4D7E" w:rsidP="00107E6F">
            <w:pPr>
              <w:tabs>
                <w:tab w:val="left" w:pos="567"/>
                <w:tab w:val="left" w:pos="851"/>
              </w:tabs>
              <w:spacing w:before="120" w:line="276" w:lineRule="auto"/>
              <w:jc w:val="both"/>
              <w:rPr>
                <w:rFonts w:ascii="Arial" w:hAnsi="Arial" w:cs="Arial"/>
                <w:szCs w:val="24"/>
                <w:lang w:val="mn-MN"/>
              </w:rPr>
            </w:pPr>
            <w:r w:rsidRPr="00A10691">
              <w:rPr>
                <w:rFonts w:ascii="Arial" w:hAnsi="Arial" w:cs="Arial"/>
                <w:szCs w:val="24"/>
                <w:lang w:val="mn-MN"/>
              </w:rPr>
              <w:t>Хийн хэмжилтийг уламжлал ёсоор 20 °C-д тэмдэглэж, мэдээлдэг. Үүнээс өөр температурт хэмжилтүүдэд зохих залруулгыг оруулах хэрэгтэй.</w:t>
            </w:r>
          </w:p>
          <w:p w:rsidR="00107E6F" w:rsidRPr="00A10691" w:rsidRDefault="00107E6F" w:rsidP="00107E6F">
            <w:pPr>
              <w:tabs>
                <w:tab w:val="left" w:pos="567"/>
                <w:tab w:val="left" w:pos="851"/>
              </w:tabs>
              <w:spacing w:before="120" w:line="276" w:lineRule="auto"/>
              <w:jc w:val="both"/>
              <w:rPr>
                <w:rFonts w:ascii="Arial" w:hAnsi="Arial" w:cs="Arial"/>
                <w:szCs w:val="24"/>
                <w:lang w:val="mn-MN"/>
              </w:rPr>
            </w:pPr>
            <w:r w:rsidRPr="00A10691">
              <w:rPr>
                <w:rFonts w:ascii="Arial" w:hAnsi="Arial" w:cs="Arial"/>
                <w:szCs w:val="24"/>
                <w:lang w:val="mn-MN"/>
              </w:rPr>
              <w:lastRenderedPageBreak/>
              <w:t>Хийн чанарын хэмжилт нь лабора</w:t>
            </w:r>
            <w:r w:rsidR="0096667A" w:rsidRPr="00A10691">
              <w:rPr>
                <w:rFonts w:ascii="Arial" w:hAnsi="Arial" w:cs="Arial"/>
                <w:szCs w:val="24"/>
                <w:lang w:val="mn-MN"/>
              </w:rPr>
              <w:t>торийн нөхцөлд болон</w:t>
            </w:r>
            <w:r w:rsidRPr="00A10691">
              <w:rPr>
                <w:rFonts w:ascii="Arial" w:hAnsi="Arial" w:cs="Arial"/>
                <w:szCs w:val="24"/>
                <w:lang w:val="mn-MN"/>
              </w:rPr>
              <w:t xml:space="preserve"> </w:t>
            </w:r>
            <w:r w:rsidR="0096667A" w:rsidRPr="00A10691">
              <w:rPr>
                <w:rFonts w:ascii="Arial" w:hAnsi="Arial" w:cs="Arial"/>
                <w:szCs w:val="24"/>
                <w:lang w:val="mn-MN"/>
              </w:rPr>
              <w:t>ажлын талбайд</w:t>
            </w:r>
            <w:r w:rsidRPr="00A10691">
              <w:rPr>
                <w:rFonts w:ascii="Arial" w:hAnsi="Arial" w:cs="Arial"/>
                <w:szCs w:val="24"/>
                <w:lang w:val="mn-MN"/>
              </w:rPr>
              <w:t xml:space="preserve"> хийгддэг. </w:t>
            </w:r>
            <w:r w:rsidR="0096667A" w:rsidRPr="00A10691">
              <w:rPr>
                <w:rFonts w:ascii="Arial" w:hAnsi="Arial" w:cs="Arial"/>
                <w:szCs w:val="24"/>
                <w:lang w:val="mn-MN"/>
              </w:rPr>
              <w:t>Ажлын талбайд</w:t>
            </w:r>
            <w:r w:rsidRPr="00A10691">
              <w:rPr>
                <w:rFonts w:ascii="Arial" w:hAnsi="Arial" w:cs="Arial"/>
                <w:szCs w:val="24"/>
                <w:lang w:val="mn-MN"/>
              </w:rPr>
              <w:t xml:space="preserve"> хэмжилт хийхэд </w:t>
            </w:r>
            <w:r w:rsidR="0096667A" w:rsidRPr="00A10691">
              <w:rPr>
                <w:rFonts w:ascii="Arial" w:hAnsi="Arial" w:cs="Arial"/>
                <w:szCs w:val="24"/>
                <w:lang w:val="mn-MN"/>
              </w:rPr>
              <w:t>ашигладаг</w:t>
            </w:r>
            <w:r w:rsidRPr="00A10691">
              <w:rPr>
                <w:rFonts w:ascii="Arial" w:hAnsi="Arial" w:cs="Arial"/>
                <w:szCs w:val="24"/>
                <w:lang w:val="mn-MN"/>
              </w:rPr>
              <w:t xml:space="preserve"> ихэнх </w:t>
            </w:r>
            <w:r w:rsidR="0096667A" w:rsidRPr="00A10691">
              <w:rPr>
                <w:rFonts w:ascii="Arial" w:hAnsi="Arial" w:cs="Arial"/>
                <w:szCs w:val="24"/>
                <w:lang w:val="mn-MN"/>
              </w:rPr>
              <w:t xml:space="preserve">нийтлэг зөөврийн хэмжүүрүүд нь </w:t>
            </w:r>
            <w:r w:rsidRPr="00A10691">
              <w:rPr>
                <w:rFonts w:ascii="Arial" w:hAnsi="Arial" w:cs="Arial"/>
                <w:szCs w:val="24"/>
                <w:lang w:val="mn-MN"/>
              </w:rPr>
              <w:t>дараах нөхцөлүүдэд ашигладаг:</w:t>
            </w:r>
          </w:p>
          <w:p w:rsidR="00107E6F" w:rsidRPr="00A10691" w:rsidRDefault="0096667A" w:rsidP="0096667A">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х</w:t>
            </w:r>
            <w:r w:rsidR="000E4D7E" w:rsidRPr="00A10691">
              <w:rPr>
                <w:rFonts w:ascii="Arial" w:eastAsia="Times New Roman" w:hAnsi="Arial" w:cs="Arial"/>
                <w:szCs w:val="24"/>
                <w:lang w:val="mn-MN" w:eastAsia="en-GB"/>
              </w:rPr>
              <w:t>ий дэх</w:t>
            </w:r>
            <w:r w:rsidR="00107E6F" w:rsidRPr="00A10691">
              <w:rPr>
                <w:rFonts w:ascii="Arial" w:eastAsia="Times New Roman" w:hAnsi="Arial" w:cs="Arial"/>
                <w:szCs w:val="24"/>
                <w:lang w:val="mn-MN" w:eastAsia="en-GB"/>
              </w:rPr>
              <w:t xml:space="preserve"> чийгийн </w:t>
            </w:r>
            <w:r w:rsidRPr="00A10691">
              <w:rPr>
                <w:rFonts w:ascii="Arial" w:eastAsia="Times New Roman" w:hAnsi="Arial" w:cs="Arial"/>
                <w:szCs w:val="24"/>
                <w:lang w:val="mn-MN" w:eastAsia="en-GB"/>
              </w:rPr>
              <w:t>агууламж/найрлага</w:t>
            </w:r>
          </w:p>
          <w:p w:rsidR="00107E6F" w:rsidRPr="00A10691" w:rsidRDefault="00107E6F" w:rsidP="0096667A">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0096667A" w:rsidRPr="00A10691">
              <w:rPr>
                <w:rFonts w:ascii="Arial" w:eastAsia="Times New Roman" w:hAnsi="Arial" w:cs="Arial"/>
                <w:szCs w:val="24"/>
                <w:lang w:val="mn-MN" w:eastAsia="en-GB"/>
              </w:rPr>
              <w:t>хийн дундаж/инертийн хийн</w:t>
            </w:r>
            <w:r w:rsidRPr="00A10691">
              <w:rPr>
                <w:rFonts w:ascii="Arial" w:eastAsia="Times New Roman" w:hAnsi="Arial" w:cs="Arial"/>
                <w:szCs w:val="24"/>
                <w:lang w:val="mn-MN" w:eastAsia="en-GB"/>
              </w:rPr>
              <w:t xml:space="preserve"> </w:t>
            </w:r>
            <w:r w:rsidR="000E4D7E" w:rsidRPr="00A10691">
              <w:rPr>
                <w:rFonts w:ascii="Arial" w:eastAsia="Times New Roman" w:hAnsi="Arial" w:cs="Arial"/>
                <w:szCs w:val="24"/>
                <w:lang w:val="mn-MN" w:eastAsia="en-GB"/>
              </w:rPr>
              <w:t xml:space="preserve">тоо </w:t>
            </w:r>
            <w:r w:rsidRPr="00A10691">
              <w:rPr>
                <w:rFonts w:ascii="Arial" w:eastAsia="Times New Roman" w:hAnsi="Arial" w:cs="Arial"/>
                <w:szCs w:val="24"/>
                <w:lang w:val="mn-MN" w:eastAsia="en-GB"/>
              </w:rPr>
              <w:t>хэмжээ</w:t>
            </w:r>
          </w:p>
          <w:p w:rsidR="00107E6F" w:rsidRPr="00A10691" w:rsidRDefault="000E4D7E" w:rsidP="000E4D7E">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үлдэгдэл хүчиллэг</w:t>
            </w:r>
            <w:r w:rsidR="00107E6F" w:rsidRPr="00A10691">
              <w:rPr>
                <w:rFonts w:ascii="Arial" w:eastAsia="Times New Roman" w:hAnsi="Arial" w:cs="Arial"/>
                <w:szCs w:val="24"/>
                <w:lang w:val="mn-MN" w:eastAsia="en-GB"/>
              </w:rPr>
              <w:t xml:space="preserve"> </w:t>
            </w:r>
            <w:r w:rsidR="0096667A" w:rsidRPr="00A10691">
              <w:rPr>
                <w:rFonts w:ascii="Arial" w:eastAsia="Times New Roman" w:hAnsi="Arial" w:cs="Arial"/>
                <w:szCs w:val="24"/>
                <w:lang w:val="mn-MN" w:eastAsia="en-GB"/>
              </w:rPr>
              <w:t xml:space="preserve">үүсгэж буй </w:t>
            </w:r>
            <w:r w:rsidRPr="00A10691">
              <w:rPr>
                <w:rFonts w:ascii="Arial" w:eastAsia="Times New Roman" w:hAnsi="Arial" w:cs="Arial"/>
                <w:szCs w:val="24"/>
                <w:lang w:val="mn-MN" w:eastAsia="en-GB"/>
              </w:rPr>
              <w:t>урвалд ордог хийн байдалтай дайвар бүтээгдэхүүний нийт тоо хэмжээ.</w:t>
            </w:r>
          </w:p>
          <w:p w:rsidR="000E4D7E" w:rsidRPr="00A10691" w:rsidRDefault="000E4D7E"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Хамгийн сүүлийн үеийн тоног төхөөрөмжүүд нь бохирдлын бүх параметрийг нэг төхөөрөмж ашиглаж, зөвхөн нэг дээжид үндэслэн нэгэн зэрэг хэмжих чадвартай болсон ба мөн түүнчлэн SF</w:t>
            </w:r>
            <w:r w:rsidRPr="00A10691">
              <w:rPr>
                <w:rFonts w:ascii="Arial" w:hAnsi="Arial" w:cs="Arial"/>
                <w:szCs w:val="24"/>
                <w:vertAlign w:val="subscript"/>
                <w:lang w:val="mn-MN"/>
              </w:rPr>
              <w:t>6</w:t>
            </w:r>
            <w:r w:rsidRPr="00A10691">
              <w:rPr>
                <w:rFonts w:ascii="Arial" w:hAnsi="Arial" w:cs="Arial"/>
                <w:szCs w:val="24"/>
                <w:lang w:val="mn-MN"/>
              </w:rPr>
              <w:t xml:space="preserve"> хийг тусгаарлах хэсэгт буцааж шахдаг.</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D.4.2 Шүүдэр</w:t>
            </w:r>
            <w:r w:rsidR="000E4D7E" w:rsidRPr="00A10691">
              <w:rPr>
                <w:rFonts w:ascii="Arial" w:hAnsi="Arial" w:cs="Arial"/>
                <w:b/>
                <w:szCs w:val="24"/>
                <w:lang w:val="mn-MN"/>
              </w:rPr>
              <w:t>лэх цэгийн хэмжүүр</w:t>
            </w:r>
          </w:p>
          <w:p w:rsidR="00107E6F" w:rsidRPr="00A10691" w:rsidRDefault="00107E6F"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Төрөл бүрийн хэмжилтийн хэмжүүрүүд болон хэмжилтийн зарчмуу</w:t>
            </w:r>
            <w:r w:rsidR="00BB7F1B" w:rsidRPr="00A10691">
              <w:rPr>
                <w:rFonts w:ascii="Arial" w:hAnsi="Arial" w:cs="Arial"/>
                <w:szCs w:val="24"/>
                <w:lang w:val="mn-MN"/>
              </w:rPr>
              <w:t xml:space="preserve">даар чийгийг найрлагыг </w:t>
            </w:r>
            <w:r w:rsidRPr="00A10691">
              <w:rPr>
                <w:rFonts w:ascii="Arial" w:hAnsi="Arial" w:cs="Arial"/>
                <w:szCs w:val="24"/>
                <w:lang w:val="mn-MN"/>
              </w:rPr>
              <w:t>хэмждэг. Гэсэн хэдий ч шүүдэр</w:t>
            </w:r>
            <w:r w:rsidR="000E4D7E" w:rsidRPr="00A10691">
              <w:rPr>
                <w:rFonts w:ascii="Arial" w:hAnsi="Arial" w:cs="Arial"/>
                <w:szCs w:val="24"/>
                <w:lang w:val="mn-MN"/>
              </w:rPr>
              <w:t>лэх цэгийн хэмжүүр</w:t>
            </w:r>
            <w:r w:rsidRPr="00A10691">
              <w:rPr>
                <w:rFonts w:ascii="Arial" w:hAnsi="Arial" w:cs="Arial"/>
                <w:szCs w:val="24"/>
                <w:lang w:val="mn-MN"/>
              </w:rPr>
              <w:t xml:space="preserve"> нь энэ зорилгоор ашиглагдаж буй хамгийн нийтл</w:t>
            </w:r>
            <w:r w:rsidR="00BB7F1B" w:rsidRPr="00A10691">
              <w:rPr>
                <w:rFonts w:ascii="Arial" w:hAnsi="Arial" w:cs="Arial"/>
                <w:szCs w:val="24"/>
                <w:lang w:val="mn-MN"/>
              </w:rPr>
              <w:t>эг зөөврийн төхөөрөмж юм. Хийн</w:t>
            </w:r>
            <w:r w:rsidRPr="00A10691">
              <w:rPr>
                <w:rFonts w:ascii="Arial" w:hAnsi="Arial" w:cs="Arial"/>
                <w:szCs w:val="24"/>
                <w:lang w:val="mn-MN"/>
              </w:rPr>
              <w:t xml:space="preserve"> шүүдэр</w:t>
            </w:r>
            <w:r w:rsidR="000E4D7E" w:rsidRPr="00A10691">
              <w:rPr>
                <w:rFonts w:ascii="Arial" w:hAnsi="Arial" w:cs="Arial"/>
                <w:szCs w:val="24"/>
                <w:lang w:val="mn-MN"/>
              </w:rPr>
              <w:t>лэх</w:t>
            </w:r>
            <w:r w:rsidRPr="00A10691">
              <w:rPr>
                <w:rFonts w:ascii="Arial" w:hAnsi="Arial" w:cs="Arial"/>
                <w:szCs w:val="24"/>
                <w:lang w:val="mn-MN"/>
              </w:rPr>
              <w:t xml:space="preserve"> цэ</w:t>
            </w:r>
            <w:r w:rsidR="000E4D7E" w:rsidRPr="00A10691">
              <w:rPr>
                <w:rFonts w:ascii="Arial" w:hAnsi="Arial" w:cs="Arial"/>
                <w:szCs w:val="24"/>
                <w:lang w:val="mn-MN"/>
              </w:rPr>
              <w:t>гийг хэмжүүрийн</w:t>
            </w:r>
            <w:r w:rsidR="00BB7F1B" w:rsidRPr="00A10691">
              <w:rPr>
                <w:rFonts w:ascii="Arial" w:hAnsi="Arial" w:cs="Arial"/>
                <w:szCs w:val="24"/>
                <w:lang w:val="mn-MN"/>
              </w:rPr>
              <w:t xml:space="preserve"> хэмжилтийн төхөөрөмж нь </w:t>
            </w:r>
            <w:r w:rsidRPr="00A10691">
              <w:rPr>
                <w:rFonts w:ascii="Arial" w:hAnsi="Arial" w:cs="Arial"/>
                <w:szCs w:val="24"/>
                <w:lang w:val="mn-MN"/>
              </w:rPr>
              <w:t>°C-ээр илэрхийлэгдэх ба</w:t>
            </w:r>
            <w:r w:rsidR="00BB7F1B" w:rsidRPr="00A10691">
              <w:rPr>
                <w:rFonts w:ascii="Arial" w:hAnsi="Arial" w:cs="Arial"/>
                <w:szCs w:val="24"/>
                <w:lang w:val="mn-MN"/>
              </w:rPr>
              <w:t xml:space="preserve"> үүнийг</w:t>
            </w:r>
            <w:r w:rsidRPr="00A10691">
              <w:rPr>
                <w:rFonts w:ascii="Arial" w:hAnsi="Arial" w:cs="Arial"/>
                <w:szCs w:val="24"/>
                <w:lang w:val="mn-MN"/>
              </w:rPr>
              <w:t xml:space="preserve"> мг/кг-нэгжээр илэрхийлэгдэх жингийн концентрацад хөрвүүлж болно.</w:t>
            </w:r>
          </w:p>
          <w:p w:rsidR="000E4D7E" w:rsidRPr="00A10691" w:rsidRDefault="000E4D7E" w:rsidP="000E4D7E">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 xml:space="preserve">Дараах шинж чанарууд шаардагдана:  </w:t>
            </w:r>
          </w:p>
          <w:p w:rsidR="000E4D7E" w:rsidRPr="00A10691" w:rsidRDefault="000E4D7E" w:rsidP="000E4D7E">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тосны ул мөр болон идэмхий хийд тэсвэртэй мэдрэгч </w:t>
            </w:r>
          </w:p>
          <w:p w:rsidR="000E4D7E" w:rsidRPr="00A10691" w:rsidRDefault="000E4D7E" w:rsidP="000E4D7E">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өөрөө битүүмжлэгдэх </w:t>
            </w:r>
            <w:r w:rsidR="004701EA" w:rsidRPr="00A10691">
              <w:rPr>
                <w:rFonts w:ascii="Arial" w:hAnsi="Arial" w:cs="Arial"/>
                <w:szCs w:val="24"/>
                <w:lang w:val="mn-MN"/>
              </w:rPr>
              <w:t>хавхлагын</w:t>
            </w:r>
            <w:r w:rsidRPr="00A10691">
              <w:rPr>
                <w:rFonts w:ascii="Arial" w:hAnsi="Arial" w:cs="Arial"/>
                <w:szCs w:val="24"/>
                <w:lang w:val="mn-MN"/>
              </w:rPr>
              <w:t xml:space="preserve"> холболт бүхий </w:t>
            </w:r>
            <w:r w:rsidR="004701EA" w:rsidRPr="00A10691">
              <w:rPr>
                <w:rFonts w:ascii="Arial" w:hAnsi="Arial" w:cs="Arial"/>
                <w:szCs w:val="24"/>
                <w:lang w:val="mn-MN"/>
              </w:rPr>
              <w:t>нэвчилтэд</w:t>
            </w:r>
            <w:r w:rsidRPr="00A10691">
              <w:rPr>
                <w:rFonts w:ascii="Arial" w:hAnsi="Arial" w:cs="Arial"/>
                <w:szCs w:val="24"/>
                <w:lang w:val="mn-MN"/>
              </w:rPr>
              <w:t xml:space="preserve"> тэсвэртэй хоолой;</w:t>
            </w:r>
          </w:p>
          <w:p w:rsidR="00107E6F" w:rsidRPr="00A10691" w:rsidRDefault="00BB7F1B" w:rsidP="00BB7F1B">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з</w:t>
            </w:r>
            <w:r w:rsidR="00107E6F" w:rsidRPr="00A10691">
              <w:rPr>
                <w:rFonts w:ascii="Arial" w:hAnsi="Arial" w:cs="Arial"/>
                <w:szCs w:val="24"/>
                <w:lang w:val="mn-MN"/>
              </w:rPr>
              <w:t>эвэрдэггүй</w:t>
            </w:r>
            <w:r w:rsidRPr="00A10691">
              <w:rPr>
                <w:rFonts w:ascii="Arial" w:hAnsi="Arial" w:cs="Arial"/>
                <w:szCs w:val="24"/>
                <w:lang w:val="mn-MN"/>
              </w:rPr>
              <w:t xml:space="preserve"> ган хоолой болон холбох хэрэгсэл нь</w:t>
            </w:r>
            <w:r w:rsidR="00107E6F" w:rsidRPr="00A10691">
              <w:rPr>
                <w:rFonts w:ascii="Arial" w:hAnsi="Arial" w:cs="Arial"/>
                <w:szCs w:val="24"/>
                <w:lang w:val="mn-MN"/>
              </w:rPr>
              <w:t xml:space="preserve">  </w:t>
            </w:r>
            <w:r w:rsidRPr="00A10691">
              <w:rPr>
                <w:rFonts w:ascii="Arial" w:hAnsi="Arial" w:cs="Arial"/>
                <w:szCs w:val="24"/>
                <w:lang w:val="mn-MN"/>
              </w:rPr>
              <w:t>гидрофобик (</w:t>
            </w:r>
            <w:r w:rsidR="00107E6F" w:rsidRPr="00A10691">
              <w:rPr>
                <w:rFonts w:ascii="Arial" w:hAnsi="Arial" w:cs="Arial"/>
                <w:szCs w:val="24"/>
                <w:lang w:val="mn-MN"/>
              </w:rPr>
              <w:t>усанд тэсвэртэй</w:t>
            </w:r>
            <w:r w:rsidRPr="00A10691">
              <w:rPr>
                <w:rFonts w:ascii="Arial" w:hAnsi="Arial" w:cs="Arial"/>
                <w:szCs w:val="24"/>
                <w:lang w:val="mn-MN"/>
              </w:rPr>
              <w:t>) материалаар хийгдсэн</w:t>
            </w:r>
            <w:r w:rsidR="00107E6F" w:rsidRPr="00A10691">
              <w:rPr>
                <w:rFonts w:ascii="Arial" w:hAnsi="Arial" w:cs="Arial"/>
                <w:szCs w:val="24"/>
                <w:lang w:val="mn-MN"/>
              </w:rPr>
              <w:t xml:space="preserve"> </w:t>
            </w:r>
            <w:r w:rsidRPr="00A10691">
              <w:rPr>
                <w:rFonts w:ascii="Arial" w:hAnsi="Arial" w:cs="Arial"/>
                <w:szCs w:val="24"/>
                <w:lang w:val="mn-MN"/>
              </w:rPr>
              <w:lastRenderedPageBreak/>
              <w:t>(ж</w:t>
            </w:r>
            <w:r w:rsidR="00107E6F" w:rsidRPr="00A10691">
              <w:rPr>
                <w:rFonts w:ascii="Arial" w:hAnsi="Arial" w:cs="Arial"/>
                <w:szCs w:val="24"/>
                <w:lang w:val="mn-MN"/>
              </w:rPr>
              <w:t>ишээ нь: PTFE- политетрафлюроэтил материал</w:t>
            </w:r>
            <w:r w:rsidRPr="00A10691">
              <w:rPr>
                <w:rFonts w:ascii="Arial" w:hAnsi="Arial" w:cs="Arial"/>
                <w:szCs w:val="24"/>
                <w:lang w:val="mn-MN"/>
              </w:rPr>
              <w:t>)</w:t>
            </w:r>
            <w:r w:rsidR="000E4D7E" w:rsidRPr="00A10691">
              <w:rPr>
                <w:rFonts w:ascii="Arial" w:hAnsi="Arial" w:cs="Arial"/>
                <w:szCs w:val="24"/>
                <w:lang w:val="mn-MN"/>
              </w:rPr>
              <w:t xml:space="preserve"> холбох хэрэгсэл</w:t>
            </w:r>
          </w:p>
          <w:p w:rsidR="000E4D7E" w:rsidRPr="00A10691" w:rsidRDefault="000E4D7E" w:rsidP="000E4D7E">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шалгалт тохируулгатай, эсвэл ажлын талбайд шалгалт тохируулга хийх чадвартай </w:t>
            </w:r>
          </w:p>
          <w:p w:rsidR="00107E6F" w:rsidRPr="00A10691" w:rsidRDefault="00BB7F1B" w:rsidP="00620763">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байгаль орчинд</w:t>
            </w:r>
            <w:r w:rsidR="00107E6F" w:rsidRPr="00A10691">
              <w:rPr>
                <w:rFonts w:ascii="Arial" w:hAnsi="Arial" w:cs="Arial"/>
                <w:szCs w:val="24"/>
                <w:lang w:val="mn-MN"/>
              </w:rPr>
              <w:t xml:space="preserve"> SF</w:t>
            </w:r>
            <w:r w:rsidR="00107E6F" w:rsidRPr="00A10691">
              <w:rPr>
                <w:rFonts w:ascii="Arial" w:hAnsi="Arial" w:cs="Arial"/>
                <w:szCs w:val="24"/>
                <w:vertAlign w:val="subscript"/>
                <w:lang w:val="mn-MN"/>
              </w:rPr>
              <w:t>6</w:t>
            </w:r>
            <w:r w:rsidR="000E4D7E" w:rsidRPr="00A10691">
              <w:rPr>
                <w:rFonts w:ascii="Arial" w:hAnsi="Arial" w:cs="Arial"/>
                <w:szCs w:val="24"/>
                <w:vertAlign w:val="subscript"/>
                <w:lang w:val="mn-MN"/>
              </w:rPr>
              <w:t xml:space="preserve"> </w:t>
            </w:r>
            <w:r w:rsidR="00107E6F" w:rsidRPr="00A10691">
              <w:rPr>
                <w:rFonts w:ascii="Arial" w:hAnsi="Arial" w:cs="Arial"/>
                <w:szCs w:val="24"/>
                <w:lang w:val="mn-MN"/>
              </w:rPr>
              <w:t>хийн алдагдалгүй байх (жижиг компре</w:t>
            </w:r>
            <w:r w:rsidR="00795754" w:rsidRPr="00A10691">
              <w:rPr>
                <w:rFonts w:ascii="Arial" w:hAnsi="Arial" w:cs="Arial"/>
                <w:szCs w:val="24"/>
                <w:lang w:val="mn-MN"/>
              </w:rPr>
              <w:t>ссороор хийг дахин дүүргэх,</w:t>
            </w:r>
            <w:r w:rsidR="00107E6F" w:rsidRPr="00A10691">
              <w:rPr>
                <w:rFonts w:ascii="Arial" w:hAnsi="Arial" w:cs="Arial"/>
                <w:szCs w:val="24"/>
                <w:lang w:val="mn-MN"/>
              </w:rPr>
              <w:t xml:space="preserve"> хоосон баллоныг ашиглах гэх мэт)</w:t>
            </w:r>
          </w:p>
          <w:p w:rsidR="00107E6F" w:rsidRPr="00A10691" w:rsidRDefault="00795754" w:rsidP="00620763">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нэг </w:t>
            </w:r>
            <w:r w:rsidR="004701EA" w:rsidRPr="00A10691">
              <w:rPr>
                <w:rFonts w:ascii="Arial" w:hAnsi="Arial" w:cs="Arial"/>
                <w:szCs w:val="24"/>
                <w:lang w:val="mn-MN"/>
              </w:rPr>
              <w:t>хэмжилтэд</w:t>
            </w:r>
            <w:r w:rsidR="00107E6F" w:rsidRPr="00A10691">
              <w:rPr>
                <w:rFonts w:ascii="Arial" w:hAnsi="Arial" w:cs="Arial"/>
                <w:szCs w:val="24"/>
                <w:lang w:val="mn-MN"/>
              </w:rPr>
              <w:t xml:space="preserve"> 6 г-аас бага хий ашиглах</w:t>
            </w:r>
          </w:p>
          <w:p w:rsidR="00107E6F" w:rsidRPr="00A10691" w:rsidRDefault="001F1428" w:rsidP="001F1428">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107E6F" w:rsidRPr="00A10691">
              <w:rPr>
                <w:rFonts w:ascii="Arial" w:hAnsi="Arial" w:cs="Arial"/>
                <w:szCs w:val="24"/>
                <w:lang w:val="mn-MN"/>
              </w:rPr>
              <w:t>эмжилт унших дундаж хугацаа 5 минутаас бага</w:t>
            </w:r>
            <w:r w:rsidRPr="00A10691">
              <w:rPr>
                <w:rFonts w:ascii="Arial" w:hAnsi="Arial" w:cs="Arial"/>
                <w:szCs w:val="24"/>
                <w:lang w:val="mn-MN"/>
              </w:rPr>
              <w:t>гүй.</w:t>
            </w:r>
            <w:r w:rsidR="00107E6F" w:rsidRPr="00A10691">
              <w:rPr>
                <w:rFonts w:ascii="Arial" w:hAnsi="Arial" w:cs="Arial"/>
                <w:szCs w:val="24"/>
                <w:lang w:val="mn-MN"/>
              </w:rPr>
              <w:tab/>
            </w:r>
          </w:p>
          <w:p w:rsidR="00107E6F" w:rsidRPr="00A10691" w:rsidRDefault="00107E6F" w:rsidP="00107E6F">
            <w:pPr>
              <w:tabs>
                <w:tab w:val="left" w:pos="567"/>
                <w:tab w:val="left" w:pos="1276"/>
              </w:tabs>
              <w:spacing w:line="276" w:lineRule="auto"/>
              <w:jc w:val="both"/>
              <w:rPr>
                <w:rFonts w:ascii="Arial" w:hAnsi="Arial" w:cs="Arial"/>
                <w:b/>
                <w:szCs w:val="24"/>
                <w:lang w:val="mn-MN"/>
              </w:rPr>
            </w:pPr>
            <w:r w:rsidRPr="00A10691">
              <w:rPr>
                <w:rFonts w:ascii="Arial" w:hAnsi="Arial" w:cs="Arial"/>
                <w:b/>
                <w:szCs w:val="24"/>
                <w:lang w:val="mn-MN"/>
              </w:rPr>
              <w:t>D.4.3 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хийн </w:t>
            </w:r>
            <w:r w:rsidR="00795754" w:rsidRPr="00A10691">
              <w:rPr>
                <w:rFonts w:ascii="Arial" w:hAnsi="Arial" w:cs="Arial"/>
                <w:b/>
                <w:szCs w:val="24"/>
                <w:lang w:val="mn-MN"/>
              </w:rPr>
              <w:t>агуулгыг</w:t>
            </w:r>
            <w:r w:rsidRPr="00A10691">
              <w:rPr>
                <w:rFonts w:ascii="Arial" w:hAnsi="Arial" w:cs="Arial"/>
                <w:b/>
                <w:szCs w:val="24"/>
                <w:lang w:val="mn-MN"/>
              </w:rPr>
              <w:t xml:space="preserve"> хэмжих төхөөрөмж</w:t>
            </w:r>
          </w:p>
          <w:p w:rsidR="001F1428" w:rsidRPr="00A10691" w:rsidRDefault="00795754" w:rsidP="001F1428">
            <w:pPr>
              <w:tabs>
                <w:tab w:val="left" w:pos="567"/>
                <w:tab w:val="left" w:pos="851"/>
              </w:tabs>
              <w:spacing w:after="120" w:line="276" w:lineRule="auto"/>
              <w:jc w:val="both"/>
              <w:rPr>
                <w:rFonts w:ascii="Arial" w:hAnsi="Arial" w:cs="Arial"/>
                <w:szCs w:val="24"/>
                <w:lang w:val="mn-MN"/>
              </w:rPr>
            </w:pPr>
            <w:r w:rsidRPr="00A10691">
              <w:rPr>
                <w:rFonts w:ascii="Arial" w:hAnsi="Arial" w:cs="Arial"/>
                <w:szCs w:val="24"/>
                <w:lang w:val="mn-MN"/>
              </w:rPr>
              <w:t xml:space="preserve">SF6 хийн агуулгыг тодорхойлоход дууны хурдыг, эсвэл бүхий дулаан дамжуулах чадварыг  SF6 хийн </w:t>
            </w:r>
            <w:r w:rsidR="004701EA" w:rsidRPr="00A10691">
              <w:rPr>
                <w:rFonts w:ascii="Arial" w:hAnsi="Arial" w:cs="Arial"/>
                <w:szCs w:val="24"/>
                <w:lang w:val="mn-MN"/>
              </w:rPr>
              <w:t>холимгийг</w:t>
            </w:r>
            <w:r w:rsidRPr="00A10691">
              <w:rPr>
                <w:rFonts w:ascii="Arial" w:hAnsi="Arial" w:cs="Arial"/>
                <w:szCs w:val="24"/>
                <w:lang w:val="mn-MN"/>
              </w:rPr>
              <w:t xml:space="preserve"> цэвэр SF6 хийтэй харьцуулдаг төхөөрөмжийг ашиглана</w:t>
            </w:r>
            <w:r w:rsidR="001F1428" w:rsidRPr="00A10691">
              <w:rPr>
                <w:rFonts w:ascii="Arial" w:hAnsi="Arial" w:cs="Arial"/>
                <w:szCs w:val="24"/>
                <w:lang w:val="mn-MN"/>
              </w:rPr>
              <w:t xml:space="preserve">. </w:t>
            </w:r>
            <w:r w:rsidRPr="00A10691">
              <w:rPr>
                <w:rFonts w:ascii="Arial" w:hAnsi="Arial" w:cs="Arial"/>
                <w:szCs w:val="24"/>
                <w:lang w:val="mn-MN"/>
              </w:rPr>
              <w:t>Дууны хурдад суурилагдсан систем нь хурдан (хариу үзүүлэх хугацаа 1 минутаас бага) бөгөөд дахин шалгалт тохируулга хийх шаардлагагүй, хамгийн бага хий хэрэглэдэг. SF</w:t>
            </w:r>
            <w:r w:rsidRPr="00A10691">
              <w:rPr>
                <w:rFonts w:ascii="Arial" w:hAnsi="Arial" w:cs="Arial"/>
                <w:szCs w:val="24"/>
                <w:vertAlign w:val="subscript"/>
                <w:lang w:val="mn-MN"/>
              </w:rPr>
              <w:t>6</w:t>
            </w:r>
            <w:r w:rsidRPr="00A10691">
              <w:rPr>
                <w:rFonts w:ascii="Arial" w:hAnsi="Arial" w:cs="Arial"/>
                <w:szCs w:val="24"/>
                <w:lang w:val="mn-MN"/>
              </w:rPr>
              <w:t xml:space="preserve"> хийн агуулга нь </w:t>
            </w:r>
            <w:r w:rsidR="004701EA" w:rsidRPr="00A10691">
              <w:rPr>
                <w:rFonts w:ascii="Arial" w:hAnsi="Arial" w:cs="Arial"/>
                <w:szCs w:val="24"/>
                <w:lang w:val="mn-MN"/>
              </w:rPr>
              <w:t>эзлэхүүний</w:t>
            </w:r>
            <w:r w:rsidRPr="00A10691">
              <w:rPr>
                <w:rFonts w:ascii="Arial" w:hAnsi="Arial" w:cs="Arial"/>
                <w:szCs w:val="24"/>
                <w:lang w:val="mn-MN"/>
              </w:rPr>
              <w:t xml:space="preserve"> %/хувиар илэрхийлэгдэнэ. Ихэвчлэн SF</w:t>
            </w:r>
            <w:r w:rsidRPr="00A10691">
              <w:rPr>
                <w:rFonts w:ascii="Arial" w:hAnsi="Arial" w:cs="Arial"/>
                <w:szCs w:val="24"/>
                <w:vertAlign w:val="subscript"/>
                <w:lang w:val="mn-MN"/>
              </w:rPr>
              <w:t>6</w:t>
            </w:r>
            <w:r w:rsidRPr="00A10691">
              <w:rPr>
                <w:rFonts w:ascii="Arial" w:hAnsi="Arial" w:cs="Arial"/>
                <w:szCs w:val="24"/>
                <w:lang w:val="mn-MN"/>
              </w:rPr>
              <w:t xml:space="preserve"> хийн ба азотын эсвэл агаарын </w:t>
            </w:r>
            <w:r w:rsidR="004701EA" w:rsidRPr="00A10691">
              <w:rPr>
                <w:rFonts w:ascii="Arial" w:hAnsi="Arial" w:cs="Arial"/>
                <w:szCs w:val="24"/>
                <w:lang w:val="mn-MN"/>
              </w:rPr>
              <w:t>холимгоор</w:t>
            </w:r>
            <w:r w:rsidRPr="00A10691">
              <w:rPr>
                <w:rFonts w:ascii="Arial" w:hAnsi="Arial" w:cs="Arial"/>
                <w:szCs w:val="24"/>
                <w:lang w:val="mn-MN"/>
              </w:rPr>
              <w:t>,  мөн  SF</w:t>
            </w:r>
            <w:r w:rsidRPr="00A10691">
              <w:rPr>
                <w:rFonts w:ascii="Arial" w:hAnsi="Arial" w:cs="Arial"/>
                <w:szCs w:val="24"/>
                <w:vertAlign w:val="subscript"/>
                <w:lang w:val="mn-MN"/>
              </w:rPr>
              <w:t>6</w:t>
            </w:r>
            <w:r w:rsidRPr="00A10691">
              <w:rPr>
                <w:rFonts w:ascii="Arial" w:hAnsi="Arial" w:cs="Arial"/>
                <w:szCs w:val="24"/>
                <w:lang w:val="mn-MN"/>
              </w:rPr>
              <w:t>/CF</w:t>
            </w:r>
            <w:r w:rsidRPr="00A10691">
              <w:rPr>
                <w:rFonts w:ascii="Arial" w:hAnsi="Arial" w:cs="Arial"/>
                <w:szCs w:val="24"/>
                <w:vertAlign w:val="subscript"/>
                <w:lang w:val="mn-MN"/>
              </w:rPr>
              <w:t>4</w:t>
            </w:r>
            <w:r w:rsidRPr="00A10691">
              <w:rPr>
                <w:rFonts w:ascii="Arial" w:hAnsi="Arial" w:cs="Arial"/>
                <w:szCs w:val="24"/>
                <w:lang w:val="mn-MN"/>
              </w:rPr>
              <w:t xml:space="preserve">-ийн </w:t>
            </w:r>
            <w:r w:rsidR="004701EA" w:rsidRPr="00A10691">
              <w:rPr>
                <w:rFonts w:ascii="Arial" w:hAnsi="Arial" w:cs="Arial"/>
                <w:szCs w:val="24"/>
                <w:lang w:val="mn-MN"/>
              </w:rPr>
              <w:t>холимгоор</w:t>
            </w:r>
            <w:r w:rsidRPr="00A10691">
              <w:rPr>
                <w:rFonts w:ascii="Arial" w:hAnsi="Arial" w:cs="Arial"/>
                <w:szCs w:val="24"/>
                <w:lang w:val="mn-MN"/>
              </w:rPr>
              <w:t xml:space="preserve"> шалгалт тохируулга  хийгдэнэ.</w:t>
            </w:r>
          </w:p>
          <w:p w:rsidR="00107E6F" w:rsidRPr="00A10691" w:rsidRDefault="00107E6F" w:rsidP="001F1428">
            <w:pPr>
              <w:tabs>
                <w:tab w:val="left" w:pos="567"/>
                <w:tab w:val="left" w:pos="851"/>
              </w:tabs>
              <w:spacing w:after="120" w:line="276" w:lineRule="auto"/>
              <w:jc w:val="both"/>
              <w:rPr>
                <w:rFonts w:ascii="Arial" w:hAnsi="Arial" w:cs="Arial"/>
                <w:szCs w:val="24"/>
                <w:lang w:val="mn-MN"/>
              </w:rPr>
            </w:pPr>
            <w:r w:rsidRPr="00A10691">
              <w:rPr>
                <w:rFonts w:ascii="Arial" w:hAnsi="Arial" w:cs="Arial"/>
                <w:szCs w:val="24"/>
                <w:lang w:val="mn-MN"/>
              </w:rPr>
              <w:t xml:space="preserve">Зайлшгүй шаардлагатай үзүүлэлтүүд:  </w:t>
            </w:r>
          </w:p>
          <w:p w:rsidR="001F1428" w:rsidRPr="00A10691" w:rsidRDefault="001F1428" w:rsidP="00620763">
            <w:pPr>
              <w:pStyle w:val="ListParagraph"/>
              <w:numPr>
                <w:ilvl w:val="0"/>
                <w:numId w:val="59"/>
              </w:numPr>
              <w:spacing w:line="276" w:lineRule="auto"/>
              <w:ind w:left="0" w:firstLine="0"/>
              <w:jc w:val="both"/>
              <w:rPr>
                <w:rFonts w:ascii="Arial" w:hAnsi="Arial" w:cs="Arial"/>
                <w:szCs w:val="24"/>
                <w:lang w:val="mn-MN"/>
              </w:rPr>
            </w:pPr>
            <w:r w:rsidRPr="00A10691">
              <w:rPr>
                <w:rFonts w:ascii="Arial" w:hAnsi="Arial" w:cs="Arial"/>
                <w:szCs w:val="24"/>
                <w:lang w:val="mn-MN"/>
              </w:rPr>
              <w:t>байгаль орчинд SF</w:t>
            </w:r>
            <w:r w:rsidRPr="00A10691">
              <w:rPr>
                <w:rFonts w:ascii="Arial" w:hAnsi="Arial" w:cs="Arial"/>
                <w:szCs w:val="24"/>
                <w:vertAlign w:val="subscript"/>
                <w:lang w:val="mn-MN"/>
              </w:rPr>
              <w:t xml:space="preserve">6 </w:t>
            </w:r>
            <w:r w:rsidRPr="00A10691">
              <w:rPr>
                <w:rFonts w:ascii="Arial" w:hAnsi="Arial" w:cs="Arial"/>
                <w:szCs w:val="24"/>
                <w:lang w:val="mn-MN"/>
              </w:rPr>
              <w:t>хийн алдагдалгүй байх (жижиг компрессороор хийг дахин дүүргэх болон хоосон баллоныг ашиглах гэх мэт)</w:t>
            </w:r>
          </w:p>
          <w:p w:rsidR="00107E6F" w:rsidRPr="00A10691" w:rsidRDefault="001F1428" w:rsidP="00620763">
            <w:pPr>
              <w:pStyle w:val="ListParagraph"/>
              <w:numPr>
                <w:ilvl w:val="0"/>
                <w:numId w:val="59"/>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107E6F" w:rsidRPr="00A10691">
              <w:rPr>
                <w:rFonts w:ascii="Arial" w:hAnsi="Arial" w:cs="Arial"/>
                <w:szCs w:val="24"/>
                <w:lang w:val="mn-MN"/>
              </w:rPr>
              <w:t>эмжилт тус бүрд 3 граммаас бага  хий хэрэглэх</w:t>
            </w:r>
          </w:p>
          <w:p w:rsidR="001F1428" w:rsidRPr="00A10691" w:rsidRDefault="00795754" w:rsidP="001F1428">
            <w:pPr>
              <w:tabs>
                <w:tab w:val="left" w:pos="851"/>
                <w:tab w:val="left" w:pos="1276"/>
              </w:tabs>
              <w:spacing w:line="276" w:lineRule="auto"/>
              <w:jc w:val="both"/>
              <w:rPr>
                <w:rFonts w:ascii="Arial" w:hAnsi="Arial" w:cs="Arial"/>
                <w:szCs w:val="24"/>
                <w:lang w:val="mn-MN"/>
              </w:rPr>
            </w:pPr>
            <w:r w:rsidRPr="00A10691">
              <w:rPr>
                <w:rFonts w:ascii="Arial" w:hAnsi="Arial" w:cs="Arial"/>
                <w:szCs w:val="24"/>
                <w:lang w:val="mn-MN"/>
              </w:rPr>
              <w:t xml:space="preserve">Урвалд ордоггүй хийн агууламжийг хэмжээд (хүчилтөрөгчийн мэдрэгч зэрэг), дараа нь </w:t>
            </w:r>
            <w:r w:rsidR="00107E6F" w:rsidRPr="00A10691">
              <w:rPr>
                <w:rFonts w:ascii="Arial" w:hAnsi="Arial" w:cs="Arial"/>
                <w:szCs w:val="24"/>
                <w:lang w:val="mn-MN"/>
              </w:rPr>
              <w:t>SF</w:t>
            </w:r>
            <w:r w:rsidR="00107E6F" w:rsidRPr="00A10691">
              <w:rPr>
                <w:rFonts w:ascii="Arial" w:hAnsi="Arial" w:cs="Arial"/>
                <w:szCs w:val="24"/>
                <w:vertAlign w:val="subscript"/>
                <w:lang w:val="mn-MN"/>
              </w:rPr>
              <w:t xml:space="preserve">6 </w:t>
            </w:r>
            <w:r w:rsidR="00F4342A" w:rsidRPr="00A10691">
              <w:rPr>
                <w:rFonts w:ascii="Arial" w:hAnsi="Arial" w:cs="Arial"/>
                <w:szCs w:val="24"/>
                <w:lang w:val="mn-MN"/>
              </w:rPr>
              <w:t xml:space="preserve">хийн </w:t>
            </w:r>
            <w:r w:rsidR="004701EA" w:rsidRPr="00A10691">
              <w:rPr>
                <w:rFonts w:ascii="Arial" w:hAnsi="Arial" w:cs="Arial"/>
                <w:szCs w:val="24"/>
                <w:lang w:val="mn-MN"/>
              </w:rPr>
              <w:t>эзлэхүүнийг</w:t>
            </w:r>
            <w:r w:rsidR="00107E6F" w:rsidRPr="00A10691">
              <w:rPr>
                <w:rFonts w:ascii="Arial" w:hAnsi="Arial" w:cs="Arial"/>
                <w:szCs w:val="24"/>
                <w:lang w:val="mn-MN"/>
              </w:rPr>
              <w:t xml:space="preserve"> </w:t>
            </w:r>
            <w:r w:rsidR="001F1428" w:rsidRPr="00A10691">
              <w:rPr>
                <w:rFonts w:ascii="Arial" w:hAnsi="Arial" w:cs="Arial"/>
                <w:szCs w:val="24"/>
                <w:lang w:val="mn-MN"/>
              </w:rPr>
              <w:t xml:space="preserve">% </w:t>
            </w:r>
            <w:r w:rsidR="00107E6F" w:rsidRPr="00A10691">
              <w:rPr>
                <w:rFonts w:ascii="Arial" w:hAnsi="Arial" w:cs="Arial"/>
                <w:szCs w:val="24"/>
                <w:lang w:val="mn-MN"/>
              </w:rPr>
              <w:t xml:space="preserve">хувиар тооцох хэмжилтийн төхөөрөмжийг </w:t>
            </w:r>
            <w:r w:rsidR="001F1428" w:rsidRPr="00A10691">
              <w:rPr>
                <w:rFonts w:ascii="Arial" w:eastAsia="Times New Roman" w:hAnsi="Arial" w:cs="Arial"/>
                <w:szCs w:val="24"/>
                <w:lang w:val="mn-MN"/>
              </w:rPr>
              <w:t>N</w:t>
            </w:r>
            <w:r w:rsidR="001F1428" w:rsidRPr="00A10691">
              <w:rPr>
                <w:rFonts w:ascii="Arial" w:eastAsia="Times New Roman" w:hAnsi="Arial" w:cs="Arial"/>
                <w:szCs w:val="24"/>
                <w:vertAlign w:val="subscript"/>
                <w:lang w:val="mn-MN"/>
              </w:rPr>
              <w:t>2</w:t>
            </w:r>
            <w:r w:rsidR="001F1428" w:rsidRPr="00A10691">
              <w:rPr>
                <w:rFonts w:ascii="Arial" w:eastAsia="Times New Roman" w:hAnsi="Arial" w:cs="Arial"/>
                <w:szCs w:val="24"/>
                <w:lang w:val="mn-MN"/>
              </w:rPr>
              <w:t xml:space="preserve"> </w:t>
            </w:r>
            <w:r w:rsidR="001F1428" w:rsidRPr="00A10691">
              <w:rPr>
                <w:rFonts w:ascii="Arial" w:eastAsia="Times New Roman" w:hAnsi="Arial" w:cs="Arial"/>
                <w:szCs w:val="24"/>
                <w:lang w:val="mn-MN" w:eastAsia="en-GB"/>
              </w:rPr>
              <w:t>болон CF</w:t>
            </w:r>
            <w:r w:rsidR="001F1428" w:rsidRPr="00A10691">
              <w:rPr>
                <w:rFonts w:ascii="Arial" w:eastAsia="Times New Roman" w:hAnsi="Arial" w:cs="Arial"/>
                <w:szCs w:val="24"/>
                <w:vertAlign w:val="subscript"/>
                <w:lang w:val="mn-MN" w:eastAsia="en-GB"/>
              </w:rPr>
              <w:t>4</w:t>
            </w:r>
            <w:r w:rsidR="001F1428" w:rsidRPr="00A10691">
              <w:rPr>
                <w:rFonts w:ascii="Arial" w:eastAsia="Times New Roman" w:hAnsi="Arial" w:cs="Arial"/>
                <w:szCs w:val="24"/>
                <w:lang w:val="mn-MN" w:eastAsia="en-GB"/>
              </w:rPr>
              <w:t xml:space="preserve"> гэх мэт </w:t>
            </w:r>
            <w:r w:rsidR="00107E6F" w:rsidRPr="00A10691">
              <w:rPr>
                <w:rFonts w:ascii="Arial" w:hAnsi="Arial" w:cs="Arial"/>
                <w:szCs w:val="24"/>
                <w:lang w:val="mn-MN"/>
              </w:rPr>
              <w:t xml:space="preserve">өөр </w:t>
            </w:r>
            <w:r w:rsidR="00107E6F" w:rsidRPr="00A10691">
              <w:rPr>
                <w:rFonts w:ascii="Arial" w:hAnsi="Arial" w:cs="Arial"/>
                <w:szCs w:val="24"/>
                <w:lang w:val="mn-MN"/>
              </w:rPr>
              <w:lastRenderedPageBreak/>
              <w:t xml:space="preserve">төрлийн идэвхгүй хий </w:t>
            </w:r>
            <w:r w:rsidR="001F1428" w:rsidRPr="00A10691">
              <w:rPr>
                <w:rFonts w:ascii="Arial" w:hAnsi="Arial" w:cs="Arial"/>
                <w:szCs w:val="24"/>
                <w:lang w:val="mn-MN"/>
              </w:rPr>
              <w:t>байж болзошгүй тул ашиглах хэрэггүй.</w:t>
            </w:r>
          </w:p>
          <w:p w:rsidR="00107E6F" w:rsidRPr="00A10691" w:rsidRDefault="00107E6F" w:rsidP="001F1428">
            <w:pPr>
              <w:tabs>
                <w:tab w:val="left" w:pos="851"/>
                <w:tab w:val="left" w:pos="1276"/>
              </w:tabs>
              <w:spacing w:line="276" w:lineRule="auto"/>
              <w:jc w:val="both"/>
              <w:rPr>
                <w:rFonts w:ascii="Arial" w:hAnsi="Arial" w:cs="Arial"/>
                <w:szCs w:val="24"/>
                <w:lang w:val="mn-MN"/>
              </w:rPr>
            </w:pPr>
            <w:r w:rsidRPr="00A10691">
              <w:rPr>
                <w:rFonts w:ascii="Arial" w:hAnsi="Arial" w:cs="Arial"/>
                <w:b/>
                <w:szCs w:val="24"/>
                <w:lang w:val="mn-MN"/>
              </w:rPr>
              <w:t xml:space="preserve">D.4.4 </w:t>
            </w:r>
            <w:r w:rsidR="00795754" w:rsidRPr="00A10691">
              <w:rPr>
                <w:rFonts w:ascii="Arial" w:hAnsi="Arial" w:cs="Arial"/>
                <w:b/>
                <w:szCs w:val="24"/>
                <w:lang w:val="mn-MN"/>
              </w:rPr>
              <w:t xml:space="preserve">Идэвхтэй хийн байдалтай  дайвар </w:t>
            </w:r>
            <w:r w:rsidRPr="00A10691">
              <w:rPr>
                <w:rFonts w:ascii="Arial" w:hAnsi="Arial" w:cs="Arial"/>
                <w:b/>
                <w:szCs w:val="24"/>
                <w:lang w:val="mn-MN"/>
              </w:rPr>
              <w:t>бүтээгдэхүүнд дүгнэлт хийх</w:t>
            </w:r>
          </w:p>
          <w:p w:rsidR="00107E6F" w:rsidRPr="00A10691" w:rsidRDefault="00795754" w:rsidP="00107E6F">
            <w:pPr>
              <w:tabs>
                <w:tab w:val="left" w:pos="567"/>
                <w:tab w:val="left" w:pos="851"/>
              </w:tabs>
              <w:spacing w:before="120" w:line="276" w:lineRule="auto"/>
              <w:jc w:val="both"/>
              <w:rPr>
                <w:rFonts w:ascii="Arial" w:hAnsi="Arial" w:cs="Arial"/>
                <w:szCs w:val="24"/>
                <w:lang w:val="mn-MN"/>
              </w:rPr>
            </w:pPr>
            <w:r w:rsidRPr="00A10691">
              <w:rPr>
                <w:rFonts w:ascii="Arial" w:hAnsi="Arial" w:cs="Arial"/>
                <w:szCs w:val="24"/>
                <w:lang w:val="mn-MN"/>
              </w:rPr>
              <w:t>Идэвхтэй хийн байдалтай дайвар бүтээгдэхүүнийг турших янз бүрийн  аргууд байдаг. Нийтлэг бөгөөд зөвлөмж болгодог арга нь SF</w:t>
            </w:r>
            <w:r w:rsidRPr="00A10691">
              <w:rPr>
                <w:rFonts w:ascii="Arial" w:hAnsi="Arial" w:cs="Arial"/>
                <w:szCs w:val="24"/>
                <w:vertAlign w:val="subscript"/>
                <w:lang w:val="mn-MN"/>
              </w:rPr>
              <w:t>6</w:t>
            </w:r>
            <w:r w:rsidRPr="00A10691">
              <w:rPr>
                <w:rFonts w:ascii="Arial" w:hAnsi="Arial" w:cs="Arial"/>
                <w:szCs w:val="24"/>
                <w:lang w:val="mn-MN"/>
              </w:rPr>
              <w:t xml:space="preserve"> хийд SO</w:t>
            </w:r>
            <w:r w:rsidRPr="00A10691">
              <w:rPr>
                <w:rFonts w:ascii="Arial" w:hAnsi="Arial" w:cs="Arial"/>
                <w:szCs w:val="24"/>
                <w:vertAlign w:val="subscript"/>
                <w:lang w:val="mn-MN"/>
              </w:rPr>
              <w:t>2</w:t>
            </w:r>
            <w:r w:rsidRPr="00A10691">
              <w:rPr>
                <w:rFonts w:ascii="Arial" w:hAnsi="Arial" w:cs="Arial"/>
                <w:szCs w:val="24"/>
                <w:lang w:val="mn-MN"/>
              </w:rPr>
              <w:t xml:space="preserve"> хийн </w:t>
            </w:r>
            <w:r w:rsidR="004701EA" w:rsidRPr="00A10691">
              <w:rPr>
                <w:rFonts w:ascii="Arial" w:hAnsi="Arial" w:cs="Arial"/>
                <w:szCs w:val="24"/>
                <w:lang w:val="mn-MN"/>
              </w:rPr>
              <w:t>түвшнийг</w:t>
            </w:r>
            <w:r w:rsidRPr="00A10691">
              <w:rPr>
                <w:rFonts w:ascii="Arial" w:hAnsi="Arial" w:cs="Arial"/>
                <w:szCs w:val="24"/>
                <w:lang w:val="mn-MN"/>
              </w:rPr>
              <w:t xml:space="preserve"> тодорхойлох туршилт болно. Эдгээр туршилтыг хийн урвалын хоолой ашиглаж (хэрэв SO</w:t>
            </w:r>
            <w:r w:rsidRPr="00A10691">
              <w:rPr>
                <w:rFonts w:ascii="Arial" w:hAnsi="Arial" w:cs="Arial"/>
                <w:szCs w:val="24"/>
                <w:vertAlign w:val="subscript"/>
                <w:lang w:val="mn-MN"/>
              </w:rPr>
              <w:t>2</w:t>
            </w:r>
            <w:r w:rsidRPr="00A10691">
              <w:rPr>
                <w:rFonts w:ascii="Arial" w:hAnsi="Arial" w:cs="Arial"/>
                <w:szCs w:val="24"/>
                <w:lang w:val="mn-MN"/>
              </w:rPr>
              <w:t xml:space="preserve"> хий агуулсан SFe-ийг урвалын хоолойгоор </w:t>
            </w:r>
            <w:r w:rsidR="004701EA" w:rsidRPr="00A10691">
              <w:rPr>
                <w:rFonts w:ascii="Arial" w:hAnsi="Arial" w:cs="Arial"/>
                <w:szCs w:val="24"/>
                <w:lang w:val="mn-MN"/>
              </w:rPr>
              <w:t>дамжуулбал</w:t>
            </w:r>
            <w:r w:rsidRPr="00A10691">
              <w:rPr>
                <w:rFonts w:ascii="Arial" w:hAnsi="Arial" w:cs="Arial"/>
                <w:szCs w:val="24"/>
                <w:lang w:val="mn-MN"/>
              </w:rPr>
              <w:t xml:space="preserve"> уг хоолойн анхны өнгө нь өөрчлөгддөг),  эсвэл цахилгаан химийн мэдрэгч ашиглаж гүйцэтгэж болно. Цахилгаан химийн мэдрэгч, түүнчлэн SO</w:t>
            </w:r>
            <w:r w:rsidRPr="00A10691">
              <w:rPr>
                <w:rFonts w:ascii="Arial" w:hAnsi="Arial" w:cs="Arial"/>
                <w:szCs w:val="24"/>
                <w:vertAlign w:val="subscript"/>
                <w:lang w:val="mn-MN"/>
              </w:rPr>
              <w:t>2</w:t>
            </w:r>
            <w:r w:rsidRPr="00A10691">
              <w:rPr>
                <w:rFonts w:ascii="Arial" w:hAnsi="Arial" w:cs="Arial"/>
                <w:szCs w:val="24"/>
                <w:lang w:val="mn-MN"/>
              </w:rPr>
              <w:t xml:space="preserve"> хийн урвалын хоолойн нь SOF</w:t>
            </w:r>
            <w:r w:rsidRPr="00A10691">
              <w:rPr>
                <w:rFonts w:ascii="Arial" w:hAnsi="Arial" w:cs="Arial"/>
                <w:szCs w:val="24"/>
                <w:vertAlign w:val="subscript"/>
                <w:lang w:val="mn-MN"/>
              </w:rPr>
              <w:t>2</w:t>
            </w:r>
            <w:r w:rsidRPr="00A10691">
              <w:rPr>
                <w:rFonts w:ascii="Arial" w:hAnsi="Arial" w:cs="Arial"/>
                <w:szCs w:val="24"/>
                <w:lang w:val="mn-MN"/>
              </w:rPr>
              <w:t xml:space="preserve"> хийд ү мэдрэмтгий байдаг.</w:t>
            </w:r>
            <w:r w:rsidR="00107E6F" w:rsidRPr="00A10691">
              <w:rPr>
                <w:rFonts w:ascii="Arial" w:hAnsi="Arial" w:cs="Arial"/>
                <w:szCs w:val="24"/>
                <w:lang w:val="mn-MN"/>
              </w:rPr>
              <w:t xml:space="preserve">Зайлшгүй шаардлагатай үзүүлэлтүүд:  </w:t>
            </w:r>
          </w:p>
          <w:p w:rsidR="00107E6F" w:rsidRPr="00A10691" w:rsidRDefault="00107E6F" w:rsidP="00795754">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ба SOF</w:t>
            </w:r>
            <w:r w:rsidRPr="00A10691">
              <w:rPr>
                <w:rFonts w:ascii="Arial" w:eastAsia="Times New Roman" w:hAnsi="Arial" w:cs="Arial"/>
                <w:szCs w:val="24"/>
                <w:vertAlign w:val="subscript"/>
                <w:lang w:val="mn-MN" w:eastAsia="en-GB"/>
              </w:rPr>
              <w:t>2</w:t>
            </w:r>
            <w:r w:rsidR="0025115F" w:rsidRPr="00A10691">
              <w:rPr>
                <w:rFonts w:ascii="Arial" w:eastAsia="Times New Roman" w:hAnsi="Arial" w:cs="Arial"/>
                <w:szCs w:val="24"/>
                <w:lang w:val="mn-MN" w:eastAsia="en-GB"/>
              </w:rPr>
              <w:t xml:space="preserve"> хий</w:t>
            </w:r>
            <w:r w:rsidR="00795754" w:rsidRPr="00A10691">
              <w:rPr>
                <w:rFonts w:ascii="Arial" w:eastAsia="Times New Roman" w:hAnsi="Arial" w:cs="Arial"/>
                <w:szCs w:val="24"/>
                <w:lang w:val="mn-MN" w:eastAsia="en-GB"/>
              </w:rPr>
              <w:t>г мэдрэх</w:t>
            </w:r>
            <w:r w:rsidR="0025115F" w:rsidRPr="00A10691">
              <w:rPr>
                <w:rFonts w:ascii="Arial" w:eastAsia="Times New Roman" w:hAnsi="Arial" w:cs="Arial"/>
                <w:szCs w:val="24"/>
                <w:lang w:val="mn-MN" w:eastAsia="en-GB"/>
              </w:rPr>
              <w:t xml:space="preserve"> чанар;</w:t>
            </w:r>
          </w:p>
          <w:p w:rsidR="00795754" w:rsidRPr="00A10691" w:rsidRDefault="004701EA" w:rsidP="00795754">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идэвхтэй</w:t>
            </w:r>
            <w:r w:rsidR="00795754" w:rsidRPr="00A10691">
              <w:rPr>
                <w:rFonts w:ascii="Arial" w:eastAsia="Times New Roman" w:hAnsi="Arial" w:cs="Arial"/>
                <w:szCs w:val="24"/>
                <w:lang w:val="mn-MN" w:eastAsia="en-GB"/>
              </w:rPr>
              <w:t xml:space="preserve"> хийн байдалтай дайвар бүтээгдэхүүнд тэсвэртэй хоолойг холбох, өөрөө битүүмжлэгдэх хавхлагын холболтыг ашиглах;</w:t>
            </w:r>
          </w:p>
          <w:p w:rsidR="00107E6F" w:rsidRPr="00A10691" w:rsidRDefault="0025115F" w:rsidP="0025115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б</w:t>
            </w:r>
            <w:r w:rsidR="00795754" w:rsidRPr="00A10691">
              <w:rPr>
                <w:rFonts w:ascii="Arial" w:eastAsia="Times New Roman" w:hAnsi="Arial" w:cs="Arial"/>
                <w:szCs w:val="24"/>
                <w:lang w:val="mn-MN" w:eastAsia="en-GB"/>
              </w:rPr>
              <w:t>айгаль</w:t>
            </w:r>
            <w:r w:rsidRPr="00A10691">
              <w:rPr>
                <w:rFonts w:ascii="Arial" w:eastAsia="Times New Roman" w:hAnsi="Arial" w:cs="Arial"/>
                <w:szCs w:val="24"/>
                <w:lang w:val="mn-MN" w:eastAsia="en-GB"/>
              </w:rPr>
              <w:t xml:space="preserve"> орчинд</w:t>
            </w:r>
            <w:r w:rsidR="00107E6F" w:rsidRPr="00A10691">
              <w:rPr>
                <w:rFonts w:ascii="Arial" w:eastAsia="Times New Roman" w:hAnsi="Arial" w:cs="Arial"/>
                <w:szCs w:val="24"/>
                <w:lang w:val="mn-MN" w:eastAsia="en-GB"/>
              </w:rPr>
              <w:t xml:space="preserve"> SF6</w:t>
            </w:r>
            <w:r w:rsidRPr="00A10691">
              <w:rPr>
                <w:rFonts w:ascii="Arial" w:eastAsia="Times New Roman" w:hAnsi="Arial" w:cs="Arial"/>
                <w:szCs w:val="24"/>
                <w:lang w:val="mn-MN" w:eastAsia="en-GB"/>
              </w:rPr>
              <w:t xml:space="preserve"> </w:t>
            </w:r>
            <w:r w:rsidR="00107E6F" w:rsidRPr="00A10691">
              <w:rPr>
                <w:rFonts w:ascii="Arial" w:eastAsia="Times New Roman" w:hAnsi="Arial" w:cs="Arial"/>
                <w:szCs w:val="24"/>
                <w:lang w:val="mn-MN" w:eastAsia="en-GB"/>
              </w:rPr>
              <w:t>хийн алдагдалгүй байх (жижиг компрессороор хийг дахин дүүргэх болон хоосон баллоныг ашиглах гэх мэт)</w:t>
            </w:r>
          </w:p>
          <w:p w:rsidR="00107E6F" w:rsidRPr="00A10691" w:rsidRDefault="0025115F" w:rsidP="00620763">
            <w:pPr>
              <w:pStyle w:val="ListParagraph"/>
              <w:numPr>
                <w:ilvl w:val="0"/>
                <w:numId w:val="60"/>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107E6F" w:rsidRPr="00A10691">
              <w:rPr>
                <w:rFonts w:ascii="Arial" w:hAnsi="Arial" w:cs="Arial"/>
                <w:szCs w:val="24"/>
                <w:lang w:val="mn-MN"/>
              </w:rPr>
              <w:t xml:space="preserve">эмжилт тус бүрд </w:t>
            </w:r>
            <w:r w:rsidR="006F1F10" w:rsidRPr="00A10691">
              <w:rPr>
                <w:rFonts w:ascii="Arial" w:eastAsia="Times New Roman" w:hAnsi="Arial" w:cs="Arial"/>
                <w:color w:val="FF0000"/>
                <w:szCs w:val="24"/>
                <w:lang w:val="mn-MN" w:eastAsia="en-GB"/>
              </w:rPr>
              <w:t>~</w:t>
            </w:r>
            <w:r w:rsidR="00107E6F" w:rsidRPr="00A10691">
              <w:rPr>
                <w:rFonts w:ascii="Arial" w:hAnsi="Arial" w:cs="Arial"/>
                <w:color w:val="FF0000"/>
                <w:szCs w:val="24"/>
                <w:lang w:val="mn-MN"/>
              </w:rPr>
              <w:t xml:space="preserve">6 </w:t>
            </w:r>
            <w:r w:rsidR="00107E6F" w:rsidRPr="00A10691">
              <w:rPr>
                <w:rFonts w:ascii="Arial" w:hAnsi="Arial" w:cs="Arial"/>
                <w:szCs w:val="24"/>
                <w:lang w:val="mn-MN"/>
              </w:rPr>
              <w:t>граммаас бага  хий хэрэглэх</w:t>
            </w:r>
          </w:p>
          <w:p w:rsidR="00795754" w:rsidRPr="00A10691" w:rsidRDefault="00795754"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HF нь металл гадаргуутай маш хурдан урвалд орж металл фторидын давхарга үүсгэдэг учраас HF хийнд мэдрэмтгий урвалын хоолой ашиглахгүй байх нь зүйтэй.</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D.5 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хийн зөөврийн детектор  </w:t>
            </w:r>
          </w:p>
          <w:p w:rsidR="0025115F" w:rsidRPr="00A10691" w:rsidRDefault="0025115F" w:rsidP="00107E6F">
            <w:pPr>
              <w:pStyle w:val="ListParagraph"/>
              <w:spacing w:line="276" w:lineRule="auto"/>
              <w:ind w:left="0"/>
              <w:jc w:val="both"/>
              <w:rPr>
                <w:rFonts w:ascii="Arial" w:hAnsi="Arial" w:cs="Arial"/>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хийд зориулсан зөөврийн детекторууд нь гурван төрөлтэй:</w:t>
            </w:r>
          </w:p>
          <w:p w:rsidR="00107E6F" w:rsidRPr="00A10691" w:rsidRDefault="00107E6F" w:rsidP="00795754">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Нэг өнгийн хэт улаан гэрлээр гэрэлтүүлэх үед </w:t>
            </w:r>
            <w:r w:rsidR="00205C74" w:rsidRPr="00A10691">
              <w:rPr>
                <w:rFonts w:ascii="Arial" w:eastAsia="Times New Roman" w:hAnsi="Arial" w:cs="Arial"/>
                <w:szCs w:val="24"/>
                <w:lang w:val="mn-MN" w:eastAsia="en-GB"/>
              </w:rPr>
              <w:t>SF6</w:t>
            </w:r>
            <w:r w:rsidRPr="00A10691">
              <w:rPr>
                <w:rFonts w:ascii="Arial" w:eastAsia="Times New Roman" w:hAnsi="Arial" w:cs="Arial"/>
                <w:szCs w:val="24"/>
                <w:lang w:val="mn-MN" w:eastAsia="en-GB"/>
              </w:rPr>
              <w:t xml:space="preserve"> хийнээс ялгарах молекулын даралтын долгион дээр </w:t>
            </w:r>
            <w:r w:rsidRPr="00A10691">
              <w:rPr>
                <w:rFonts w:ascii="Arial" w:eastAsia="Times New Roman" w:hAnsi="Arial" w:cs="Arial"/>
                <w:szCs w:val="24"/>
                <w:lang w:val="mn-MN" w:eastAsia="en-GB"/>
              </w:rPr>
              <w:lastRenderedPageBreak/>
              <w:t xml:space="preserve">үндэслэгдсэн фото дууны долгионы детектор. </w:t>
            </w:r>
            <w:r w:rsidR="00795754" w:rsidRPr="00A10691">
              <w:rPr>
                <w:rFonts w:ascii="Arial" w:eastAsia="Times New Roman" w:hAnsi="Arial" w:cs="Arial"/>
                <w:szCs w:val="24"/>
                <w:lang w:val="mn-MN" w:eastAsia="en-GB"/>
              </w:rPr>
              <w:t xml:space="preserve">Тусгайлсан микрофонууд нь шингээгдсэн энергитэй шууд порпорциональ байдаг дууны дохиог илрүүлнэ. </w:t>
            </w:r>
            <w:r w:rsidRPr="00A10691">
              <w:rPr>
                <w:rFonts w:ascii="Arial" w:eastAsia="Times New Roman" w:hAnsi="Arial" w:cs="Arial"/>
                <w:szCs w:val="24"/>
                <w:lang w:val="mn-MN" w:eastAsia="en-GB"/>
              </w:rPr>
              <w:t>Бусад аргуудаас илүү сайн мэдрэгч нь 0,01</w:t>
            </w:r>
            <w:r w:rsidR="00205C74" w:rsidRPr="00A10691">
              <w:rPr>
                <w:rFonts w:ascii="Arial" w:eastAsia="Times New Roman" w:hAnsi="Arial" w:cs="Arial"/>
                <w:szCs w:val="24"/>
                <w:lang w:val="mn-MN" w:eastAsia="en-GB"/>
              </w:rPr>
              <w:t xml:space="preserve"> мкл/л </w:t>
            </w:r>
            <w:r w:rsidR="00795754" w:rsidRPr="00A10691">
              <w:rPr>
                <w:rFonts w:ascii="Arial" w:eastAsia="Times New Roman" w:hAnsi="Arial" w:cs="Arial"/>
                <w:szCs w:val="24"/>
                <w:lang w:val="mn-MN" w:eastAsia="en-GB"/>
              </w:rPr>
              <w:t xml:space="preserve">(10 ppbv) </w:t>
            </w:r>
            <w:r w:rsidR="00205C74" w:rsidRPr="00A10691">
              <w:rPr>
                <w:rFonts w:ascii="Arial" w:eastAsia="Times New Roman" w:hAnsi="Arial" w:cs="Arial"/>
                <w:szCs w:val="24"/>
                <w:lang w:val="mn-MN" w:eastAsia="en-GB"/>
              </w:rPr>
              <w:t>хүртэл мэдрэгчтэй байх. Мөн хариу өгөх хугацаа нь 15 секунд орчим  байвал төхөөрөмжийг алдагдлыг илрүүлэхэд ашиглахаас сэргийлдэг.</w:t>
            </w:r>
          </w:p>
          <w:p w:rsidR="00205C74" w:rsidRPr="00A10691" w:rsidRDefault="00205C74" w:rsidP="006F1F10">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β бөөмийн эх үүсвэрийн шахсан дээжийг ионжуулахын тулд электрон булаах детектор ашиглана. Электродуудын хоорондох ионы гүйдлийг хэмждэг.</w:t>
            </w:r>
            <w:r w:rsidR="006F1F10" w:rsidRPr="00A10691">
              <w:rPr>
                <w:rFonts w:ascii="Arial" w:eastAsia="Times New Roman" w:hAnsi="Arial" w:cs="Arial"/>
                <w:szCs w:val="24"/>
                <w:lang w:val="mn-MN" w:eastAsia="en-GB"/>
              </w:rPr>
              <w:t xml:space="preserve"> Инерцийн хий</w:t>
            </w:r>
            <w:r w:rsidR="00795754" w:rsidRPr="00A10691">
              <w:rPr>
                <w:rFonts w:ascii="Arial" w:eastAsia="Times New Roman" w:hAnsi="Arial" w:cs="Arial"/>
                <w:szCs w:val="24"/>
                <w:lang w:val="mn-MN" w:eastAsia="en-GB"/>
              </w:rPr>
              <w:t xml:space="preserve">н </w:t>
            </w:r>
            <w:r w:rsidR="006F1F10" w:rsidRPr="00A10691">
              <w:rPr>
                <w:rFonts w:ascii="Arial" w:eastAsia="Times New Roman" w:hAnsi="Arial" w:cs="Arial"/>
                <w:szCs w:val="24"/>
                <w:lang w:val="mn-MN" w:eastAsia="en-GB"/>
              </w:rPr>
              <w:t xml:space="preserve"> дамнуургыг</w:t>
            </w:r>
            <w:r w:rsidR="00E071B1" w:rsidRPr="00A10691">
              <w:rPr>
                <w:rFonts w:ascii="Arial" w:eastAsia="Times New Roman" w:hAnsi="Arial" w:cs="Arial"/>
                <w:szCs w:val="24"/>
                <w:lang w:val="mn-MN" w:eastAsia="en-GB"/>
              </w:rPr>
              <w:t>/зөөвөрлөгчийг</w:t>
            </w:r>
            <w:r w:rsidR="006F1F10" w:rsidRPr="00A10691">
              <w:rPr>
                <w:rFonts w:ascii="Arial" w:eastAsia="Times New Roman" w:hAnsi="Arial" w:cs="Arial"/>
                <w:szCs w:val="24"/>
                <w:lang w:val="mn-MN" w:eastAsia="en-GB"/>
              </w:rPr>
              <w:t xml:space="preserve"> и</w:t>
            </w:r>
            <w:r w:rsidR="00E071B1" w:rsidRPr="00A10691">
              <w:rPr>
                <w:rFonts w:ascii="Arial" w:eastAsia="Times New Roman" w:hAnsi="Arial" w:cs="Arial"/>
                <w:szCs w:val="24"/>
                <w:lang w:val="mn-MN" w:eastAsia="en-GB"/>
              </w:rPr>
              <w:t xml:space="preserve">хэвчлэн ашигладаг. Энэ төрөл нь </w:t>
            </w:r>
            <w:r w:rsidR="006F1F10" w:rsidRPr="00A10691">
              <w:rPr>
                <w:rFonts w:ascii="Arial" w:eastAsia="Times New Roman" w:hAnsi="Arial" w:cs="Arial"/>
                <w:szCs w:val="24"/>
                <w:lang w:val="mn-MN" w:eastAsia="en-GB"/>
              </w:rPr>
              <w:t>доор тайлб</w:t>
            </w:r>
            <w:r w:rsidR="00E071B1" w:rsidRPr="00A10691">
              <w:rPr>
                <w:rFonts w:ascii="Arial" w:eastAsia="Times New Roman" w:hAnsi="Arial" w:cs="Arial"/>
                <w:szCs w:val="24"/>
                <w:lang w:val="mn-MN" w:eastAsia="en-GB"/>
              </w:rPr>
              <w:t>арласан титэм цахилалтын үүрээс</w:t>
            </w:r>
            <w:r w:rsidR="006F1F10" w:rsidRPr="00A10691">
              <w:rPr>
                <w:rFonts w:ascii="Arial" w:eastAsia="Times New Roman" w:hAnsi="Arial" w:cs="Arial"/>
                <w:szCs w:val="24"/>
                <w:lang w:val="mn-MN" w:eastAsia="en-GB"/>
              </w:rPr>
              <w:t xml:space="preserve"> илүү үнэтэй бөгөөд</w:t>
            </w:r>
            <w:r w:rsidR="00E071B1" w:rsidRPr="00A10691">
              <w:rPr>
                <w:rFonts w:ascii="Arial" w:eastAsia="Times New Roman" w:hAnsi="Arial" w:cs="Arial"/>
                <w:szCs w:val="24"/>
                <w:lang w:val="mn-MN" w:eastAsia="en-GB"/>
              </w:rPr>
              <w:t xml:space="preserve"> зөөв</w:t>
            </w:r>
            <w:r w:rsidR="004701EA" w:rsidRPr="00A10691">
              <w:rPr>
                <w:rFonts w:ascii="Arial" w:eastAsia="Times New Roman" w:hAnsi="Arial" w:cs="Arial"/>
                <w:szCs w:val="24"/>
                <w:lang w:val="mn-MN" w:eastAsia="en-GB"/>
              </w:rPr>
              <w:t>өр</w:t>
            </w:r>
            <w:r w:rsidR="00E071B1" w:rsidRPr="00A10691">
              <w:rPr>
                <w:rFonts w:ascii="Arial" w:eastAsia="Times New Roman" w:hAnsi="Arial" w:cs="Arial"/>
                <w:szCs w:val="24"/>
                <w:lang w:val="mn-MN" w:eastAsia="en-GB"/>
              </w:rPr>
              <w:t>лөгдөх боломжоор хамаагүй бага юм</w:t>
            </w:r>
            <w:r w:rsidR="006F1F10" w:rsidRPr="00A10691">
              <w:rPr>
                <w:rFonts w:ascii="Arial" w:eastAsia="Times New Roman" w:hAnsi="Arial" w:cs="Arial"/>
                <w:szCs w:val="24"/>
                <w:lang w:val="mn-MN" w:eastAsia="en-GB"/>
              </w:rPr>
              <w:t>. Агаар дахь SF</w:t>
            </w:r>
            <w:r w:rsidR="006F1F10" w:rsidRPr="00A10691">
              <w:rPr>
                <w:rFonts w:ascii="Arial" w:eastAsia="Times New Roman" w:hAnsi="Arial" w:cs="Arial"/>
                <w:szCs w:val="24"/>
                <w:vertAlign w:val="subscript"/>
                <w:lang w:val="mn-MN" w:eastAsia="en-GB"/>
              </w:rPr>
              <w:t>6</w:t>
            </w:r>
            <w:r w:rsidR="006F1F10" w:rsidRPr="00A10691">
              <w:rPr>
                <w:rFonts w:ascii="Arial" w:eastAsia="Times New Roman" w:hAnsi="Arial" w:cs="Arial"/>
                <w:szCs w:val="24"/>
                <w:lang w:val="mn-MN" w:eastAsia="en-GB"/>
              </w:rPr>
              <w:t xml:space="preserve"> х</w:t>
            </w:r>
            <w:r w:rsidR="006D380C" w:rsidRPr="00A10691">
              <w:rPr>
                <w:rFonts w:ascii="Arial" w:eastAsia="Times New Roman" w:hAnsi="Arial" w:cs="Arial"/>
                <w:szCs w:val="24"/>
                <w:lang w:val="mn-MN" w:eastAsia="en-GB"/>
              </w:rPr>
              <w:t xml:space="preserve">ийн 0.1 мкл/л </w:t>
            </w:r>
            <w:r w:rsidR="006F1F10" w:rsidRPr="00A10691">
              <w:rPr>
                <w:rFonts w:ascii="Arial" w:eastAsia="Times New Roman" w:hAnsi="Arial" w:cs="Arial"/>
                <w:szCs w:val="24"/>
                <w:lang w:val="mn-MN" w:eastAsia="en-GB"/>
              </w:rPr>
              <w:t>(0.1 ppmv) хүртэлх мэдрэмтгий чанарыг бий болгоно.</w:t>
            </w:r>
          </w:p>
          <w:p w:rsidR="006F1F10" w:rsidRPr="00A10691" w:rsidRDefault="00D37BFC" w:rsidP="00D37BFC">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Хавтгай цэгэн электродыг тохируулахад хэрэглэсэн өндөр хүчдэл (1 кВ-оос 2 кВ) </w:t>
            </w:r>
            <w:r w:rsidR="00E071B1" w:rsidRPr="00A10691">
              <w:rPr>
                <w:rFonts w:ascii="Arial" w:eastAsia="Times New Roman" w:hAnsi="Arial" w:cs="Arial"/>
                <w:szCs w:val="24"/>
                <w:lang w:val="mn-MN" w:eastAsia="en-GB"/>
              </w:rPr>
              <w:t>ашигладаг титэм цахилалтын үүр</w:t>
            </w:r>
            <w:r w:rsidRPr="00A10691">
              <w:rPr>
                <w:rFonts w:ascii="Arial" w:eastAsia="Times New Roman" w:hAnsi="Arial" w:cs="Arial"/>
                <w:szCs w:val="24"/>
                <w:lang w:val="mn-MN" w:eastAsia="en-GB"/>
              </w:rPr>
              <w:t xml:space="preserve">. </w:t>
            </w:r>
            <w:r w:rsidR="00E071B1" w:rsidRPr="00A10691">
              <w:rPr>
                <w:rFonts w:ascii="Arial" w:eastAsia="Times New Roman" w:hAnsi="Arial" w:cs="Arial"/>
                <w:szCs w:val="24"/>
                <w:lang w:val="mn-MN" w:eastAsia="en-GB"/>
              </w:rPr>
              <w:t>Энэ нь цахилалтын гүйдлийг</w:t>
            </w:r>
            <w:r w:rsidRPr="00A10691">
              <w:rPr>
                <w:rFonts w:ascii="Arial" w:eastAsia="Times New Roman" w:hAnsi="Arial" w:cs="Arial"/>
                <w:szCs w:val="24"/>
                <w:lang w:val="mn-MN" w:eastAsia="en-GB"/>
              </w:rPr>
              <w:t xml:space="preserve"> хэмжинэ. Ийм төрлийн детекторыг харьцангуй бага зардалтай, зөөврийн, батарейгаар ажилладаг төрөл бүрийн төхөөрөмжид ашигладаг. 10 мкл/л (10 ppmv) буюу түүнээс бага мэдрэмтгий чанартай байх боломжтой боловч бүх боломжит нэгж биш [14].</w:t>
            </w:r>
          </w:p>
          <w:p w:rsidR="00107E6F" w:rsidRPr="00A10691" w:rsidRDefault="00D37BFC" w:rsidP="006D380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Гэрлийн акустик болон электрон булаах детекторыг ихэвчлэн алдсан урсгалыг илрүүлэх, хэмжихэд ашигладаг. Мэдрэмтгий чанар хангалттай са</w:t>
            </w:r>
            <w:r w:rsidR="00E071B1" w:rsidRPr="00A10691">
              <w:rPr>
                <w:rFonts w:ascii="Arial" w:eastAsia="Times New Roman" w:hAnsi="Arial" w:cs="Arial"/>
                <w:szCs w:val="24"/>
                <w:lang w:val="mn-MN" w:eastAsia="en-GB"/>
              </w:rPr>
              <w:t>йн байвал титэм цахилалтын үүр</w:t>
            </w:r>
            <w:r w:rsidRPr="00A10691">
              <w:rPr>
                <w:rFonts w:ascii="Arial" w:eastAsia="Times New Roman" w:hAnsi="Arial" w:cs="Arial"/>
                <w:szCs w:val="24"/>
                <w:lang w:val="mn-MN" w:eastAsia="en-GB"/>
              </w:rPr>
              <w:t xml:space="preserve"> нь тухайн </w:t>
            </w:r>
            <w:r w:rsidR="00E071B1" w:rsidRPr="00A10691">
              <w:rPr>
                <w:rFonts w:ascii="Arial" w:eastAsia="Times New Roman" w:hAnsi="Arial" w:cs="Arial"/>
                <w:szCs w:val="24"/>
                <w:lang w:val="mn-MN" w:eastAsia="en-GB"/>
              </w:rPr>
              <w:t>хэсэгт</w:t>
            </w:r>
            <w:r w:rsidRPr="00A10691">
              <w:rPr>
                <w:rFonts w:ascii="Arial" w:eastAsia="Times New Roman" w:hAnsi="Arial" w:cs="Arial"/>
                <w:szCs w:val="24"/>
                <w:lang w:val="mn-MN" w:eastAsia="en-GB"/>
              </w:rPr>
              <w:t xml:space="preserve"> </w:t>
            </w:r>
            <w:r w:rsidR="006D380C" w:rsidRPr="00A10691">
              <w:rPr>
                <w:rFonts w:ascii="Arial" w:eastAsia="Times New Roman" w:hAnsi="Arial" w:cs="Arial"/>
                <w:szCs w:val="24"/>
                <w:lang w:val="mn-MN" w:eastAsia="en-GB"/>
              </w:rPr>
              <w:t>SF</w:t>
            </w:r>
            <w:r w:rsidR="006D380C"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агуулагдаж, алдагдаж байгаа эсэхийг үнэлэхэд тохиромжтой байж болно.</w:t>
            </w:r>
          </w:p>
          <w:p w:rsidR="00107E6F" w:rsidRPr="00A10691" w:rsidRDefault="00107E6F" w:rsidP="00107E6F">
            <w:pPr>
              <w:tabs>
                <w:tab w:val="left" w:pos="567"/>
                <w:tab w:val="left" w:pos="1276"/>
              </w:tabs>
              <w:spacing w:line="276" w:lineRule="auto"/>
              <w:jc w:val="both"/>
              <w:rPr>
                <w:rFonts w:ascii="Arial" w:hAnsi="Arial" w:cs="Arial"/>
                <w:b/>
                <w:szCs w:val="24"/>
                <w:lang w:val="mn-MN"/>
              </w:rPr>
            </w:pPr>
            <w:r w:rsidRPr="00A10691">
              <w:rPr>
                <w:rFonts w:ascii="Arial" w:hAnsi="Arial" w:cs="Arial"/>
                <w:b/>
                <w:szCs w:val="24"/>
                <w:lang w:val="mn-MN"/>
              </w:rPr>
              <w:lastRenderedPageBreak/>
              <w:t>D.6 SF</w:t>
            </w:r>
            <w:r w:rsidRPr="00A10691">
              <w:rPr>
                <w:rFonts w:ascii="Arial" w:hAnsi="Arial" w:cs="Arial"/>
                <w:b/>
                <w:szCs w:val="24"/>
                <w:vertAlign w:val="subscript"/>
                <w:lang w:val="mn-MN"/>
              </w:rPr>
              <w:t xml:space="preserve">6 </w:t>
            </w:r>
            <w:r w:rsidRPr="00A10691">
              <w:rPr>
                <w:rFonts w:ascii="Arial" w:hAnsi="Arial" w:cs="Arial"/>
                <w:b/>
                <w:szCs w:val="24"/>
                <w:lang w:val="mn-MN"/>
              </w:rPr>
              <w:t>хийн детекторын дохиоллын систем</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Дохиоллын системд у</w:t>
            </w:r>
            <w:r w:rsidR="00090F27" w:rsidRPr="00A10691">
              <w:rPr>
                <w:rFonts w:ascii="Arial" w:hAnsi="Arial" w:cs="Arial"/>
                <w:szCs w:val="24"/>
                <w:lang w:val="mn-MN"/>
              </w:rPr>
              <w:t>даан хугацаатай,</w:t>
            </w:r>
            <w:r w:rsidRPr="00A10691">
              <w:rPr>
                <w:rFonts w:ascii="Arial" w:hAnsi="Arial" w:cs="Arial"/>
                <w:szCs w:val="24"/>
                <w:lang w:val="mn-MN"/>
              </w:rPr>
              <w:t xml:space="preserve"> </w:t>
            </w:r>
            <w:r w:rsidR="00090F27" w:rsidRPr="00A10691">
              <w:rPr>
                <w:rFonts w:ascii="Arial" w:hAnsi="Arial" w:cs="Arial"/>
                <w:szCs w:val="24"/>
                <w:lang w:val="mn-MN"/>
              </w:rPr>
              <w:t xml:space="preserve">дээд хэмжээнд тогтвортой </w:t>
            </w:r>
            <w:r w:rsidR="004701EA" w:rsidRPr="00A10691">
              <w:rPr>
                <w:rFonts w:ascii="Arial" w:hAnsi="Arial" w:cs="Arial"/>
                <w:szCs w:val="24"/>
                <w:lang w:val="mn-MN"/>
              </w:rPr>
              <w:t>байдлаа</w:t>
            </w:r>
            <w:r w:rsidR="00090F27" w:rsidRPr="00A10691">
              <w:rPr>
                <w:rFonts w:ascii="Arial" w:hAnsi="Arial" w:cs="Arial"/>
                <w:szCs w:val="24"/>
                <w:lang w:val="mn-MN"/>
              </w:rPr>
              <w:t xml:space="preserve"> барьдаг детектор шаардагддаг</w:t>
            </w:r>
            <w:r w:rsidRPr="00A10691">
              <w:rPr>
                <w:rFonts w:ascii="Arial" w:hAnsi="Arial" w:cs="Arial"/>
                <w:szCs w:val="24"/>
                <w:lang w:val="mn-MN"/>
              </w:rPr>
              <w:t>. SF</w:t>
            </w:r>
            <w:r w:rsidRPr="00A10691">
              <w:rPr>
                <w:rFonts w:ascii="Arial" w:hAnsi="Arial" w:cs="Arial"/>
                <w:szCs w:val="24"/>
                <w:vertAlign w:val="subscript"/>
                <w:lang w:val="mn-MN"/>
              </w:rPr>
              <w:t xml:space="preserve">6 </w:t>
            </w:r>
            <w:r w:rsidR="00090F27" w:rsidRPr="00A10691">
              <w:rPr>
                <w:rFonts w:ascii="Arial" w:hAnsi="Arial" w:cs="Arial"/>
                <w:szCs w:val="24"/>
                <w:lang w:val="mn-MN"/>
              </w:rPr>
              <w:t xml:space="preserve">хийн хэт улаан туяаг шингээх чанар </w:t>
            </w:r>
            <w:r w:rsidRPr="00A10691">
              <w:rPr>
                <w:rFonts w:ascii="Arial" w:hAnsi="Arial" w:cs="Arial"/>
                <w:szCs w:val="24"/>
                <w:lang w:val="mn-MN"/>
              </w:rPr>
              <w:t>нь энэ төрлийн ихэнх детекторуудын үндэс болж ашиглагддаг [15]. Даралтын хэмжилтийн төхөөрөмж  дахь хэт улаан туяаны эх үүсвэр нь хийн дээжийг халаахад ашиглагдах ба ялгаатай даралт хэмжих төхөөрөмж нь эзлэхүүн өөрчлөхөд мэдрэмтг</w:t>
            </w:r>
            <w:r w:rsidR="00090F27" w:rsidRPr="00A10691">
              <w:rPr>
                <w:rFonts w:ascii="Arial" w:hAnsi="Arial" w:cs="Arial"/>
                <w:szCs w:val="24"/>
                <w:lang w:val="mn-MN"/>
              </w:rPr>
              <w:t>ий. Энэ нь даралтын</w:t>
            </w:r>
            <w:r w:rsidRPr="00A10691">
              <w:rPr>
                <w:rFonts w:ascii="Arial" w:hAnsi="Arial" w:cs="Arial"/>
                <w:szCs w:val="24"/>
                <w:lang w:val="mn-MN"/>
              </w:rPr>
              <w:t xml:space="preserve"> өсөлтийг хэмжинэ. </w:t>
            </w:r>
          </w:p>
          <w:p w:rsidR="00107E6F" w:rsidRPr="00A10691" w:rsidRDefault="00107E6F" w:rsidP="00107E6F">
            <w:pPr>
              <w:tabs>
                <w:tab w:val="left" w:pos="567"/>
              </w:tabs>
              <w:spacing w:line="276" w:lineRule="auto"/>
              <w:jc w:val="both"/>
              <w:rPr>
                <w:rFonts w:ascii="Arial" w:hAnsi="Arial" w:cs="Arial"/>
                <w:b/>
                <w:szCs w:val="24"/>
                <w:lang w:val="mn-MN"/>
              </w:rPr>
            </w:pPr>
            <w:r w:rsidRPr="00A10691">
              <w:rPr>
                <w:rFonts w:ascii="Arial" w:hAnsi="Arial" w:cs="Arial"/>
                <w:szCs w:val="24"/>
                <w:lang w:val="mn-MN"/>
              </w:rPr>
              <w:t xml:space="preserve">10 </w:t>
            </w:r>
            <w:r w:rsidR="006D380C" w:rsidRPr="00A10691">
              <w:rPr>
                <w:rFonts w:ascii="Arial" w:eastAsia="Times New Roman" w:hAnsi="Arial" w:cs="Arial"/>
                <w:szCs w:val="24"/>
                <w:lang w:val="mn-MN" w:eastAsia="en-GB"/>
              </w:rPr>
              <w:t xml:space="preserve">мкл/л </w:t>
            </w:r>
            <w:r w:rsidR="00090F27" w:rsidRPr="00A10691">
              <w:rPr>
                <w:rFonts w:ascii="Arial" w:hAnsi="Arial" w:cs="Arial"/>
                <w:szCs w:val="24"/>
                <w:lang w:val="mn-MN"/>
              </w:rPr>
              <w:t xml:space="preserve">(10 ppmv) хүртэл буурах  мэдрэмхий чанарт хүрч болдог.  Автомат шалгалт тохируулга суулгах боломжтой. </w:t>
            </w:r>
            <w:r w:rsidRPr="00A10691">
              <w:rPr>
                <w:rFonts w:ascii="Arial" w:hAnsi="Arial" w:cs="Arial"/>
                <w:szCs w:val="24"/>
                <w:lang w:val="mn-MN"/>
              </w:rPr>
              <w:t xml:space="preserve">Зарим </w:t>
            </w:r>
            <w:r w:rsidR="004701EA" w:rsidRPr="00A10691">
              <w:rPr>
                <w:rFonts w:ascii="Arial" w:hAnsi="Arial" w:cs="Arial"/>
                <w:szCs w:val="24"/>
                <w:lang w:val="mn-MN"/>
              </w:rPr>
              <w:t>суурилуулалтад</w:t>
            </w:r>
            <w:r w:rsidRPr="00A10691">
              <w:rPr>
                <w:rFonts w:ascii="Arial" w:hAnsi="Arial" w:cs="Arial"/>
                <w:szCs w:val="24"/>
                <w:lang w:val="mn-MN"/>
              </w:rPr>
              <w:t xml:space="preserve"> агаарын дээж нь төв детекторын олон төрлийн цэгээс дамжуулагдана. Идэвхтэй мэдрэгчийн цэг нь автоматаар болон гараар сонгогдоно</w:t>
            </w:r>
            <w:r w:rsidRPr="00A10691">
              <w:rPr>
                <w:rFonts w:ascii="Arial" w:hAnsi="Arial" w:cs="Arial"/>
                <w:b/>
                <w:szCs w:val="24"/>
                <w:lang w:val="mn-MN"/>
              </w:rPr>
              <w:t xml:space="preserve">. </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Ихэвчлэн SF</w:t>
            </w:r>
            <w:r w:rsidRPr="00A10691">
              <w:rPr>
                <w:rFonts w:ascii="Arial" w:hAnsi="Arial" w:cs="Arial"/>
                <w:szCs w:val="24"/>
                <w:vertAlign w:val="subscript"/>
                <w:lang w:val="mn-MN"/>
              </w:rPr>
              <w:t xml:space="preserve">6 </w:t>
            </w:r>
            <w:r w:rsidRPr="00A10691">
              <w:rPr>
                <w:rFonts w:ascii="Arial" w:hAnsi="Arial" w:cs="Arial"/>
                <w:szCs w:val="24"/>
                <w:lang w:val="mn-MN"/>
              </w:rPr>
              <w:t>хийн хэмжээ ихтэй үед дохиоллын системд SF</w:t>
            </w:r>
            <w:r w:rsidRPr="00A10691">
              <w:rPr>
                <w:rFonts w:ascii="Arial" w:hAnsi="Arial" w:cs="Arial"/>
                <w:szCs w:val="24"/>
                <w:vertAlign w:val="subscript"/>
                <w:lang w:val="mn-MN"/>
              </w:rPr>
              <w:t xml:space="preserve">6 </w:t>
            </w:r>
            <w:r w:rsidRPr="00A10691">
              <w:rPr>
                <w:rFonts w:ascii="Arial" w:hAnsi="Arial" w:cs="Arial"/>
                <w:szCs w:val="24"/>
                <w:lang w:val="mn-MN"/>
              </w:rPr>
              <w:t>хийн детекторыг багтаасан байдаг. Жишээ нь: өндөр хүчдэлийн хийн тусгаарлага бүхий дэд станц</w:t>
            </w:r>
          </w:p>
          <w:p w:rsidR="00107E6F" w:rsidRPr="00A10691" w:rsidRDefault="00107E6F"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D.7 Хийн д</w:t>
            </w:r>
            <w:r w:rsidR="006D380C" w:rsidRPr="00A10691">
              <w:rPr>
                <w:rFonts w:ascii="Arial" w:hAnsi="Arial" w:cs="Arial"/>
                <w:b/>
                <w:szCs w:val="24"/>
                <w:lang w:val="mn-MN"/>
              </w:rPr>
              <w:t>ээж авахад зориулсан цилиндр баллон</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1</w:t>
            </w:r>
            <w:r w:rsidR="006D380C" w:rsidRPr="00A10691">
              <w:rPr>
                <w:rFonts w:ascii="Arial" w:hAnsi="Arial" w:cs="Arial"/>
                <w:szCs w:val="24"/>
                <w:lang w:val="mn-MN"/>
              </w:rPr>
              <w:t xml:space="preserve"> </w:t>
            </w:r>
            <w:r w:rsidRPr="00A10691">
              <w:rPr>
                <w:rFonts w:ascii="Arial" w:hAnsi="Arial" w:cs="Arial"/>
                <w:szCs w:val="24"/>
                <w:lang w:val="mn-MN"/>
              </w:rPr>
              <w:t>л-ээс багагүй</w:t>
            </w:r>
            <w:r w:rsidR="006D380C" w:rsidRPr="00A10691">
              <w:rPr>
                <w:rFonts w:ascii="Arial" w:hAnsi="Arial" w:cs="Arial"/>
                <w:szCs w:val="24"/>
                <w:lang w:val="mn-MN"/>
              </w:rPr>
              <w:t xml:space="preserve"> хэмжээтэй зэвэрдэггүй ган </w:t>
            </w:r>
            <w:r w:rsidR="00090F27" w:rsidRPr="00A10691">
              <w:rPr>
                <w:rFonts w:ascii="Arial" w:hAnsi="Arial" w:cs="Arial"/>
                <w:szCs w:val="24"/>
                <w:lang w:val="mn-MN"/>
              </w:rPr>
              <w:t xml:space="preserve">цилиндр </w:t>
            </w:r>
            <w:r w:rsidR="006D380C" w:rsidRPr="00A10691">
              <w:rPr>
                <w:rFonts w:ascii="Arial" w:hAnsi="Arial" w:cs="Arial"/>
                <w:szCs w:val="24"/>
                <w:lang w:val="mn-MN"/>
              </w:rPr>
              <w:t>баллоныг</w:t>
            </w:r>
            <w:r w:rsidRPr="00A10691">
              <w:rPr>
                <w:rFonts w:ascii="Arial" w:hAnsi="Arial" w:cs="Arial"/>
                <w:szCs w:val="24"/>
                <w:lang w:val="mn-MN"/>
              </w:rPr>
              <w:t xml:space="preserve"> хэрэглэхийг </w:t>
            </w:r>
            <w:r w:rsidR="00090F27" w:rsidRPr="00A10691">
              <w:rPr>
                <w:rFonts w:ascii="Arial" w:hAnsi="Arial" w:cs="Arial"/>
                <w:szCs w:val="24"/>
                <w:lang w:val="mn-MN"/>
              </w:rPr>
              <w:t>зөвлөдөг</w:t>
            </w:r>
            <w:r w:rsidRPr="00A10691">
              <w:rPr>
                <w:rFonts w:ascii="Arial" w:hAnsi="Arial" w:cs="Arial"/>
                <w:szCs w:val="24"/>
                <w:lang w:val="mn-MN"/>
              </w:rPr>
              <w:t>. Хийн хэмжээ 6</w:t>
            </w:r>
            <w:r w:rsidR="006D380C" w:rsidRPr="00A10691">
              <w:rPr>
                <w:rFonts w:ascii="Arial" w:hAnsi="Arial" w:cs="Arial"/>
                <w:szCs w:val="24"/>
                <w:lang w:val="mn-MN"/>
              </w:rPr>
              <w:t xml:space="preserve"> </w:t>
            </w:r>
            <w:r w:rsidRPr="00A10691">
              <w:rPr>
                <w:rFonts w:ascii="Arial" w:hAnsi="Arial" w:cs="Arial"/>
                <w:szCs w:val="24"/>
                <w:lang w:val="mn-MN"/>
              </w:rPr>
              <w:t xml:space="preserve">гр-аас багагүй байх ёстой. Дээжийг баллоноос (хийн дүүргэлттэй тусгаарлах хэсэг, сэргээх төхөөрөмжийн хий хадгалах баллон) шууд авна. Хэрэв хийн баллоны даралт </w:t>
            </w:r>
            <w:r w:rsidR="00090F27" w:rsidRPr="00A10691">
              <w:rPr>
                <w:rFonts w:ascii="Arial" w:hAnsi="Arial" w:cs="Arial"/>
                <w:szCs w:val="24"/>
                <w:lang w:val="mn-MN"/>
              </w:rPr>
              <w:t xml:space="preserve">нв цилиндрийн </w:t>
            </w:r>
            <w:r w:rsidRPr="00A10691">
              <w:rPr>
                <w:rFonts w:ascii="Arial" w:hAnsi="Arial" w:cs="Arial"/>
                <w:szCs w:val="24"/>
                <w:lang w:val="mn-MN"/>
              </w:rPr>
              <w:t>зөвшөөрөгдөх хамгийн их даралтаас хэт</w:t>
            </w:r>
            <w:r w:rsidR="00090F27" w:rsidRPr="00A10691">
              <w:rPr>
                <w:rFonts w:ascii="Arial" w:hAnsi="Arial" w:cs="Arial"/>
                <w:szCs w:val="24"/>
                <w:lang w:val="mn-MN"/>
              </w:rPr>
              <w:t>эрсэн байвал даралтын тохируулагч</w:t>
            </w:r>
            <w:r w:rsidRPr="00A10691">
              <w:rPr>
                <w:rFonts w:ascii="Arial" w:hAnsi="Arial" w:cs="Arial"/>
                <w:szCs w:val="24"/>
                <w:lang w:val="mn-MN"/>
              </w:rPr>
              <w:t xml:space="preserve"> болон даралтын хэмжүүр ашиглана. </w:t>
            </w:r>
          </w:p>
          <w:p w:rsidR="00107E6F" w:rsidRPr="00A10691" w:rsidRDefault="00107E6F"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D.8 Хий холих төхөөрөмж</w:t>
            </w:r>
          </w:p>
          <w:p w:rsidR="00107E6F" w:rsidRPr="00A10691" w:rsidRDefault="006D380C" w:rsidP="006D380C">
            <w:pPr>
              <w:tabs>
                <w:tab w:val="left" w:pos="567"/>
              </w:tabs>
              <w:spacing w:line="276" w:lineRule="auto"/>
              <w:jc w:val="both"/>
              <w:rPr>
                <w:rFonts w:ascii="Arial" w:hAnsi="Arial" w:cs="Arial"/>
                <w:szCs w:val="24"/>
                <w:lang w:val="mn-MN"/>
              </w:rPr>
            </w:pPr>
            <w:r w:rsidRPr="00A10691">
              <w:rPr>
                <w:rFonts w:ascii="Arial" w:hAnsi="Arial" w:cs="Arial"/>
                <w:szCs w:val="24"/>
                <w:lang w:val="mn-MN"/>
              </w:rPr>
              <w:t>2-р з</w:t>
            </w:r>
            <w:r w:rsidR="00107E6F" w:rsidRPr="00A10691">
              <w:rPr>
                <w:rFonts w:ascii="Arial" w:hAnsi="Arial" w:cs="Arial"/>
                <w:szCs w:val="24"/>
                <w:lang w:val="mn-MN"/>
              </w:rPr>
              <w:t>ураг</w:t>
            </w:r>
            <w:r w:rsidR="00090F27" w:rsidRPr="00A10691">
              <w:rPr>
                <w:rFonts w:ascii="Arial" w:hAnsi="Arial" w:cs="Arial"/>
                <w:szCs w:val="24"/>
                <w:lang w:val="mn-MN"/>
              </w:rPr>
              <w:t>т</w:t>
            </w:r>
            <w:r w:rsidR="00107E6F" w:rsidRPr="00A10691">
              <w:rPr>
                <w:rFonts w:ascii="Arial" w:hAnsi="Arial" w:cs="Arial"/>
                <w:szCs w:val="24"/>
                <w:lang w:val="mn-MN"/>
              </w:rPr>
              <w:t xml:space="preserve"> </w:t>
            </w:r>
            <w:r w:rsidR="00090F27" w:rsidRPr="00A10691">
              <w:rPr>
                <w:rFonts w:ascii="Arial" w:hAnsi="Arial" w:cs="Arial"/>
                <w:szCs w:val="24"/>
                <w:lang w:val="mn-MN"/>
              </w:rPr>
              <w:t xml:space="preserve">цахилгаан эрчим хүчний тоног төхөөрөмжийг дүүргэх эсвэл нэмж </w:t>
            </w:r>
            <w:r w:rsidR="00090F27" w:rsidRPr="00A10691">
              <w:rPr>
                <w:rFonts w:ascii="Arial" w:hAnsi="Arial" w:cs="Arial"/>
                <w:szCs w:val="24"/>
                <w:lang w:val="mn-MN"/>
              </w:rPr>
              <w:lastRenderedPageBreak/>
              <w:t>дүүргэх явцад урьдчилан сонгосон хийн харьцааны дагуу SF</w:t>
            </w:r>
            <w:r w:rsidR="00090F27" w:rsidRPr="00A10691">
              <w:rPr>
                <w:rFonts w:ascii="Arial" w:hAnsi="Arial" w:cs="Arial"/>
                <w:szCs w:val="24"/>
                <w:vertAlign w:val="subscript"/>
                <w:lang w:val="mn-MN"/>
              </w:rPr>
              <w:t>6</w:t>
            </w:r>
            <w:r w:rsidR="00090F27" w:rsidRPr="00A10691">
              <w:rPr>
                <w:rFonts w:ascii="Arial" w:hAnsi="Arial" w:cs="Arial"/>
                <w:szCs w:val="24"/>
                <w:lang w:val="mn-MN"/>
              </w:rPr>
              <w:t xml:space="preserve"> хийг нэмэлт хийтэй, ихэвчлэн N</w:t>
            </w:r>
            <w:r w:rsidR="00090F27" w:rsidRPr="00A10691">
              <w:rPr>
                <w:rFonts w:ascii="Arial" w:hAnsi="Arial" w:cs="Arial"/>
                <w:szCs w:val="24"/>
                <w:vertAlign w:val="subscript"/>
                <w:lang w:val="mn-MN"/>
              </w:rPr>
              <w:t>2</w:t>
            </w:r>
            <w:r w:rsidR="00090F27" w:rsidRPr="00A10691">
              <w:rPr>
                <w:rFonts w:ascii="Arial" w:hAnsi="Arial" w:cs="Arial"/>
                <w:szCs w:val="24"/>
                <w:lang w:val="mn-MN"/>
              </w:rPr>
              <w:t xml:space="preserve"> эсвэл CF</w:t>
            </w:r>
            <w:r w:rsidR="00090F27" w:rsidRPr="00A10691">
              <w:rPr>
                <w:rFonts w:ascii="Arial" w:hAnsi="Arial" w:cs="Arial"/>
                <w:szCs w:val="24"/>
                <w:vertAlign w:val="subscript"/>
                <w:lang w:val="mn-MN"/>
              </w:rPr>
              <w:t>4</w:t>
            </w:r>
            <w:r w:rsidR="00090F27" w:rsidRPr="00A10691">
              <w:rPr>
                <w:rFonts w:ascii="Arial" w:hAnsi="Arial" w:cs="Arial"/>
                <w:szCs w:val="24"/>
                <w:lang w:val="mn-MN"/>
              </w:rPr>
              <w:t>-тэй холиход ашигладаг хий холих төхөөрөмжийг үзүүлэв.</w:t>
            </w:r>
          </w:p>
        </w:tc>
        <w:tc>
          <w:tcPr>
            <w:tcW w:w="4645" w:type="dxa"/>
          </w:tcPr>
          <w:p w:rsidR="0096667A" w:rsidRPr="00A10691" w:rsidRDefault="00107E6F" w:rsidP="00107E6F">
            <w:pPr>
              <w:spacing w:before="120" w:line="276" w:lineRule="auto"/>
              <w:jc w:val="both"/>
              <w:rPr>
                <w:rFonts w:eastAsia="Times New Roman"/>
                <w:szCs w:val="24"/>
                <w:lang w:val="mn-MN" w:eastAsia="mn-MN"/>
              </w:rPr>
            </w:pPr>
            <w:r w:rsidRPr="00A10691">
              <w:rPr>
                <w:rFonts w:ascii="Arial" w:eastAsia="Times New Roman" w:hAnsi="Arial" w:cs="Arial"/>
                <w:szCs w:val="24"/>
                <w:lang w:val="mn-MN" w:eastAsia="en-GB"/>
              </w:rPr>
              <w:lastRenderedPageBreak/>
              <w:t xml:space="preserve">Gas measurements are conventionally referred to and reported at </w:t>
            </w:r>
            <w:r w:rsidR="009D7824" w:rsidRPr="00A10691">
              <w:rPr>
                <w:rFonts w:ascii="Arial" w:eastAsia="Times New Roman" w:hAnsi="Arial" w:cs="Arial"/>
                <w:szCs w:val="24"/>
                <w:lang w:val="mn-MN"/>
              </w:rPr>
              <w:t>20</w:t>
            </w:r>
            <w:r w:rsidRPr="00A10691">
              <w:rPr>
                <w:rFonts w:ascii="Arial" w:eastAsia="Times New Roman" w:hAnsi="Arial" w:cs="Arial"/>
                <w:szCs w:val="24"/>
                <w:lang w:val="mn-MN" w:eastAsia="en-GB"/>
              </w:rPr>
              <w:t>°C. Adequate corrections shall be made for measurements made at other temperatures.</w:t>
            </w:r>
          </w:p>
          <w:p w:rsidR="00107E6F" w:rsidRPr="00A10691" w:rsidRDefault="00107E6F" w:rsidP="00107E6F">
            <w:pPr>
              <w:spacing w:before="120" w:line="276" w:lineRule="auto"/>
              <w:jc w:val="both"/>
              <w:rPr>
                <w:rFonts w:eastAsia="Times New Roman"/>
                <w:szCs w:val="24"/>
                <w:lang w:val="mn-MN" w:eastAsia="mn-MN"/>
              </w:rPr>
            </w:pPr>
            <w:r w:rsidRPr="00A10691">
              <w:rPr>
                <w:rFonts w:ascii="Arial" w:eastAsia="Times New Roman" w:hAnsi="Arial" w:cs="Arial"/>
                <w:szCs w:val="24"/>
                <w:lang w:val="mn-MN" w:eastAsia="en-GB"/>
              </w:rPr>
              <w:lastRenderedPageBreak/>
              <w:t>Gas quality measurements can be made under laboratory conditions and on-site. The following clauses describe the most commonly portable instruments used on-site for the measurement of:</w:t>
            </w:r>
          </w:p>
          <w:p w:rsidR="00107E6F" w:rsidRPr="00A10691" w:rsidRDefault="00107E6F" w:rsidP="00107E6F">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moisture content in the gas;</w:t>
            </w:r>
          </w:p>
          <w:p w:rsidR="00107E6F" w:rsidRPr="00A10691" w:rsidRDefault="00107E6F" w:rsidP="00107E6F">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percentage/quantity </w:t>
            </w:r>
            <w:r w:rsidRPr="00A10691">
              <w:rPr>
                <w:rFonts w:ascii="Arial" w:eastAsia="Times New Roman" w:hAnsi="Arial" w:cs="Arial"/>
                <w:szCs w:val="24"/>
                <w:lang w:val="mn-MN" w:eastAsia="en-GB"/>
              </w:rPr>
              <w:t>of inert gases;</w:t>
            </w:r>
          </w:p>
          <w:p w:rsidR="00107E6F" w:rsidRPr="00A10691" w:rsidRDefault="00107E6F" w:rsidP="00107E6F">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total amount of reactive gaseous by-products giving rise to residual acidity content.</w:t>
            </w:r>
          </w:p>
          <w:p w:rsidR="00107E6F" w:rsidRPr="00A10691" w:rsidRDefault="00107E6F" w:rsidP="00107E6F">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State-of-the-art equipment allows for the simultaneous measurement of all contaminant parameters using a single device by taking just one sample and is also capable of pumping back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into the gas compartment.</w:t>
            </w:r>
          </w:p>
          <w:p w:rsidR="00107E6F" w:rsidRPr="00A10691" w:rsidRDefault="00107E6F" w:rsidP="00107E6F">
            <w:pPr>
              <w:spacing w:line="276" w:lineRule="auto"/>
              <w:jc w:val="both"/>
              <w:rPr>
                <w:rFonts w:eastAsia="Times New Roman"/>
                <w:szCs w:val="24"/>
                <w:lang w:val="mn-MN" w:eastAsia="mn-MN"/>
              </w:rPr>
            </w:pPr>
            <w:r w:rsidRPr="00A10691">
              <w:rPr>
                <w:rFonts w:ascii="Arial" w:eastAsia="Times New Roman" w:hAnsi="Arial" w:cs="Arial"/>
                <w:b/>
                <w:bCs/>
                <w:szCs w:val="24"/>
                <w:lang w:val="mn-MN" w:eastAsia="en-GB"/>
              </w:rPr>
              <w:t>D.4.2 Dew point meter</w:t>
            </w:r>
          </w:p>
          <w:p w:rsidR="00107E6F" w:rsidRPr="00A10691" w:rsidRDefault="00107E6F" w:rsidP="00107E6F">
            <w:pPr>
              <w:spacing w:line="276" w:lineRule="auto"/>
              <w:jc w:val="both"/>
              <w:rPr>
                <w:rFonts w:eastAsia="Times New Roman"/>
                <w:szCs w:val="24"/>
                <w:lang w:val="mn-MN" w:eastAsia="mn-MN"/>
              </w:rPr>
            </w:pPr>
            <w:r w:rsidRPr="00A10691">
              <w:rPr>
                <w:rFonts w:ascii="Arial" w:eastAsia="Times New Roman" w:hAnsi="Arial" w:cs="Arial"/>
                <w:szCs w:val="24"/>
                <w:lang w:val="mn-MN" w:eastAsia="en-GB"/>
              </w:rPr>
              <w:t xml:space="preserve">The moisture content can be measured with different measuring principles and measuring instruments. However a dew point meter is the most common portable instrument used for this purpose. The instrument measures the dew point of the gas, expressed in °C, and may convert it into relative mass concentration, expressed in </w:t>
            </w:r>
            <w:r w:rsidRPr="00A10691">
              <w:rPr>
                <w:rFonts w:ascii="Arial" w:eastAsia="Times New Roman" w:hAnsi="Arial" w:cs="Arial"/>
                <w:szCs w:val="24"/>
                <w:lang w:val="mn-MN"/>
              </w:rPr>
              <w:t xml:space="preserve">mg/ </w:t>
            </w:r>
            <w:r w:rsidRPr="00A10691">
              <w:rPr>
                <w:rFonts w:ascii="Arial" w:eastAsia="Times New Roman" w:hAnsi="Arial" w:cs="Arial"/>
                <w:szCs w:val="24"/>
                <w:lang w:val="mn-MN" w:eastAsia="en-GB"/>
              </w:rPr>
              <w:t>kg.</w:t>
            </w:r>
          </w:p>
          <w:p w:rsidR="00107E6F" w:rsidRPr="00A10691" w:rsidRDefault="00107E6F" w:rsidP="00107E6F">
            <w:pPr>
              <w:spacing w:after="120" w:line="276" w:lineRule="auto"/>
              <w:jc w:val="both"/>
              <w:rPr>
                <w:rFonts w:eastAsia="Times New Roman"/>
                <w:szCs w:val="24"/>
                <w:lang w:val="mn-MN" w:eastAsia="mn-MN"/>
              </w:rPr>
            </w:pPr>
            <w:r w:rsidRPr="00A10691">
              <w:rPr>
                <w:rFonts w:ascii="Arial" w:eastAsia="Times New Roman" w:hAnsi="Arial" w:cs="Arial"/>
                <w:szCs w:val="24"/>
                <w:lang w:val="mn-MN" w:eastAsia="en-GB"/>
              </w:rPr>
              <w:t>Desirable characteristics are:</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sensor resistant to oil traces and corrosive gases;</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permeation resistant pipes using self-sealing valve connections;</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stainless steel pipes and fittings made of hydrophobic materials </w:t>
            </w:r>
            <w:r w:rsidRPr="00A10691">
              <w:rPr>
                <w:rFonts w:ascii="Arial" w:eastAsia="Times New Roman" w:hAnsi="Arial" w:cs="Arial"/>
                <w:szCs w:val="24"/>
                <w:lang w:val="mn-MN"/>
              </w:rPr>
              <w:t>e.g. PTFE;</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calibrated or capable of field calibration;</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release to the environment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small compressor for gas re-filling or make use of an empty cylinder);</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 xml:space="preserve">less than </w:t>
            </w:r>
            <w:r w:rsidRPr="00A10691">
              <w:rPr>
                <w:rFonts w:ascii="Arial" w:eastAsia="Times New Roman" w:hAnsi="Arial" w:cs="Arial"/>
                <w:szCs w:val="24"/>
                <w:lang w:val="mn-MN"/>
              </w:rPr>
              <w:t xml:space="preserve">6 g </w:t>
            </w:r>
            <w:r w:rsidRPr="00A10691">
              <w:rPr>
                <w:rFonts w:ascii="Arial" w:eastAsia="Times New Roman" w:hAnsi="Arial" w:cs="Arial"/>
                <w:szCs w:val="24"/>
                <w:lang w:val="mn-MN" w:eastAsia="en-GB"/>
              </w:rPr>
              <w:t>gas used per measurement;</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average time to obtain the readout less than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min.</w:t>
            </w:r>
          </w:p>
          <w:p w:rsidR="00107E6F" w:rsidRPr="00A10691" w:rsidRDefault="00107E6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en-GB"/>
              </w:rPr>
            </w:pPr>
          </w:p>
          <w:p w:rsidR="00795754" w:rsidRPr="00A10691" w:rsidRDefault="00795754" w:rsidP="00107E6F">
            <w:pPr>
              <w:spacing w:line="276" w:lineRule="auto"/>
              <w:jc w:val="both"/>
              <w:rPr>
                <w:rFonts w:ascii="Arial" w:eastAsia="Times New Roman" w:hAnsi="Arial" w:cs="Arial"/>
                <w:szCs w:val="24"/>
                <w:lang w:val="mn-MN" w:eastAsia="en-GB"/>
              </w:rPr>
            </w:pPr>
          </w:p>
          <w:p w:rsidR="00795754" w:rsidRPr="00A10691" w:rsidRDefault="00795754" w:rsidP="00107E6F">
            <w:pPr>
              <w:spacing w:line="276" w:lineRule="auto"/>
              <w:jc w:val="both"/>
              <w:rPr>
                <w:rFonts w:ascii="Arial" w:eastAsia="Times New Roman" w:hAnsi="Arial" w:cs="Arial"/>
                <w:szCs w:val="24"/>
                <w:lang w:val="mn-MN" w:eastAsia="en-GB"/>
              </w:rPr>
            </w:pPr>
          </w:p>
          <w:p w:rsidR="00795754" w:rsidRPr="00A10691" w:rsidRDefault="00795754" w:rsidP="00107E6F">
            <w:pPr>
              <w:spacing w:line="276" w:lineRule="auto"/>
              <w:jc w:val="both"/>
              <w:rPr>
                <w:rFonts w:ascii="Arial" w:eastAsia="Times New Roman" w:hAnsi="Arial" w:cs="Arial"/>
                <w:szCs w:val="24"/>
                <w:lang w:val="mn-MN" w:eastAsia="en-GB"/>
              </w:rPr>
            </w:pPr>
          </w:p>
          <w:p w:rsidR="001F1428" w:rsidRPr="00A10691" w:rsidRDefault="001F1428" w:rsidP="00107E6F">
            <w:pPr>
              <w:spacing w:line="276" w:lineRule="auto"/>
              <w:jc w:val="both"/>
              <w:rPr>
                <w:rFonts w:ascii="Arial" w:eastAsia="Times New Roman" w:hAnsi="Arial" w:cs="Arial"/>
                <w:szCs w:val="24"/>
                <w:lang w:val="mn-MN" w:eastAsia="en-GB"/>
              </w:rPr>
            </w:pPr>
          </w:p>
          <w:p w:rsidR="00107E6F" w:rsidRPr="00A10691" w:rsidRDefault="00107E6F" w:rsidP="00107E6F">
            <w:pPr>
              <w:spacing w:before="120" w:line="276" w:lineRule="auto"/>
              <w:jc w:val="both"/>
              <w:rPr>
                <w:rFonts w:eastAsia="Times New Roman"/>
                <w:szCs w:val="24"/>
                <w:lang w:val="mn-MN" w:eastAsia="mn-MN"/>
              </w:rPr>
            </w:pPr>
            <w:r w:rsidRPr="00A10691">
              <w:rPr>
                <w:rFonts w:ascii="Arial" w:eastAsia="Times New Roman" w:hAnsi="Arial" w:cs="Arial"/>
                <w:b/>
                <w:bCs/>
                <w:szCs w:val="24"/>
                <w:lang w:val="mn-MN" w:eastAsia="en-GB"/>
              </w:rPr>
              <w:t>D.4.3 SF</w:t>
            </w:r>
            <w:r w:rsidRPr="00A10691">
              <w:rPr>
                <w:rFonts w:ascii="Arial" w:eastAsia="Times New Roman" w:hAnsi="Arial" w:cs="Arial"/>
                <w:b/>
                <w:bCs/>
                <w:szCs w:val="24"/>
                <w:vertAlign w:val="subscript"/>
                <w:lang w:val="mn-MN" w:eastAsia="en-GB"/>
              </w:rPr>
              <w:t>6</w:t>
            </w:r>
            <w:r w:rsidRPr="00A10691">
              <w:rPr>
                <w:rFonts w:ascii="Arial" w:eastAsia="Times New Roman" w:hAnsi="Arial" w:cs="Arial"/>
                <w:b/>
                <w:bCs/>
                <w:szCs w:val="24"/>
                <w:lang w:val="mn-MN" w:eastAsia="en-GB"/>
              </w:rPr>
              <w:t xml:space="preserve"> percentage measuring device</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Devices that compare the speed of sound or the thermal conductivity of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mixture with pure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used to determine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percentage. Velocity of sound based systems are fast (response time less than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min), do not need recalibration and use only a minimal amount of gas. Their readout is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concentration expressed in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by volume. They are mostly calibrated for mixtures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or air, or can be calibrated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CF</w:t>
            </w:r>
            <w:r w:rsidRPr="00A10691">
              <w:rPr>
                <w:rFonts w:ascii="Arial" w:eastAsia="Times New Roman" w:hAnsi="Arial" w:cs="Arial"/>
                <w:szCs w:val="24"/>
                <w:vertAlign w:val="subscript"/>
                <w:lang w:val="mn-MN" w:eastAsia="en-GB"/>
              </w:rPr>
              <w:t xml:space="preserve">4 </w:t>
            </w:r>
            <w:r w:rsidRPr="00A10691">
              <w:rPr>
                <w:rFonts w:ascii="Arial" w:eastAsia="Times New Roman" w:hAnsi="Arial" w:cs="Arial"/>
                <w:szCs w:val="24"/>
                <w:lang w:val="mn-MN" w:eastAsia="en-GB"/>
              </w:rPr>
              <w:t>mixtures.</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Desirable characteristics are:</w:t>
            </w:r>
          </w:p>
          <w:p w:rsidR="00107E6F" w:rsidRPr="00A10691" w:rsidRDefault="00107E6F" w:rsidP="00107E6F">
            <w:pPr>
              <w:pStyle w:val="ListParagraph"/>
              <w:numPr>
                <w:ilvl w:val="0"/>
                <w:numId w:val="33"/>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release to the environment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small compressor for gas re-filling or make use of an empty cylinder);</w:t>
            </w:r>
          </w:p>
          <w:p w:rsidR="001F1428" w:rsidRPr="00A10691" w:rsidRDefault="00107E6F" w:rsidP="001F1428">
            <w:pPr>
              <w:pStyle w:val="ListParagraph"/>
              <w:numPr>
                <w:ilvl w:val="0"/>
                <w:numId w:val="33"/>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less than </w:t>
            </w:r>
            <w:r w:rsidRPr="00A10691">
              <w:rPr>
                <w:rFonts w:ascii="Arial" w:eastAsia="Times New Roman" w:hAnsi="Arial" w:cs="Arial"/>
                <w:szCs w:val="24"/>
                <w:lang w:val="mn-MN"/>
              </w:rPr>
              <w:t xml:space="preserve">3 g </w:t>
            </w:r>
            <w:r w:rsidRPr="00A10691">
              <w:rPr>
                <w:rFonts w:ascii="Arial" w:eastAsia="Times New Roman" w:hAnsi="Arial" w:cs="Arial"/>
                <w:szCs w:val="24"/>
                <w:lang w:val="mn-MN" w:eastAsia="en-GB"/>
              </w:rPr>
              <w:t>gas used per measurement.</w:t>
            </w:r>
          </w:p>
          <w:p w:rsidR="00107E6F" w:rsidRPr="00A10691" w:rsidRDefault="00107E6F" w:rsidP="001F1428">
            <w:pPr>
              <w:pStyle w:val="ListParagraph"/>
              <w:spacing w:line="276" w:lineRule="auto"/>
              <w:ind w:left="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Devices measuring the concentration of the </w:t>
            </w:r>
            <w:r w:rsidRPr="00A10691">
              <w:rPr>
                <w:rFonts w:ascii="Arial" w:eastAsia="Times New Roman" w:hAnsi="Arial" w:cs="Arial"/>
                <w:szCs w:val="24"/>
                <w:lang w:val="mn-MN"/>
              </w:rPr>
              <w:t xml:space="preserve">non-reactive </w:t>
            </w:r>
            <w:r w:rsidRPr="00A10691">
              <w:rPr>
                <w:rFonts w:ascii="Arial" w:eastAsia="Times New Roman" w:hAnsi="Arial" w:cs="Arial"/>
                <w:szCs w:val="24"/>
                <w:lang w:val="mn-MN" w:eastAsia="en-GB"/>
              </w:rPr>
              <w:t xml:space="preserve">gases (such as oxygen sensors) and then calculating the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by volume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should not be used as different non-reactive gases such as </w:t>
            </w:r>
            <w:r w:rsidRPr="00A10691">
              <w:rPr>
                <w:rFonts w:ascii="Arial" w:eastAsia="Times New Roman" w:hAnsi="Arial" w:cs="Arial"/>
                <w:szCs w:val="24"/>
                <w:lang w:val="mn-MN"/>
              </w:rPr>
              <w:t>N</w:t>
            </w:r>
            <w:r w:rsidRPr="00A10691">
              <w:rPr>
                <w:rFonts w:ascii="Arial" w:eastAsia="Times New Roman" w:hAnsi="Arial" w:cs="Arial"/>
                <w:szCs w:val="24"/>
                <w:vertAlign w:val="subscript"/>
                <w:lang w:val="mn-MN"/>
              </w:rPr>
              <w:t>2</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or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may be present.</w:t>
            </w:r>
          </w:p>
          <w:p w:rsidR="00107E6F" w:rsidRPr="00A10691" w:rsidRDefault="00107E6F" w:rsidP="00107E6F">
            <w:pPr>
              <w:spacing w:before="120" w:line="276" w:lineRule="auto"/>
              <w:jc w:val="both"/>
              <w:rPr>
                <w:rFonts w:ascii="Arial" w:eastAsia="Times New Roman" w:hAnsi="Arial" w:cs="Arial"/>
                <w:szCs w:val="24"/>
                <w:lang w:val="mn-MN" w:eastAsia="en-GB"/>
              </w:rPr>
            </w:pPr>
          </w:p>
          <w:p w:rsidR="001F1428" w:rsidRPr="00A10691" w:rsidRDefault="001F1428" w:rsidP="00107E6F">
            <w:pPr>
              <w:spacing w:before="120"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lastRenderedPageBreak/>
              <w:t>D.4.4 Analysers of reactive gaseous by-products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Various methods are available to test for reactive gaseous by-products. Common and recommended practice is to test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for the level of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These tests can be performed using either reactive tubes, (reaction tubes change their initial colour if </w:t>
            </w:r>
            <w:r w:rsidRPr="00A10691">
              <w:rPr>
                <w:rFonts w:ascii="Arial" w:eastAsia="Times New Roman" w:hAnsi="Arial" w:cs="Arial"/>
                <w:szCs w:val="24"/>
                <w:lang w:val="mn-MN"/>
              </w:rPr>
              <w:t xml:space="preserve">SFe </w:t>
            </w:r>
            <w:r w:rsidRPr="00A10691">
              <w:rPr>
                <w:rFonts w:ascii="Arial" w:eastAsia="Times New Roman" w:hAnsi="Arial" w:cs="Arial"/>
                <w:szCs w:val="24"/>
                <w:lang w:val="mn-MN" w:eastAsia="en-GB"/>
              </w:rPr>
              <w:t xml:space="preserve">containing </w:t>
            </w:r>
            <w:r w:rsidRPr="00A10691">
              <w:rPr>
                <w:rFonts w:ascii="Arial" w:eastAsia="Times New Roman" w:hAnsi="Arial" w:cs="Arial"/>
                <w:szCs w:val="24"/>
                <w:lang w:val="mn-MN"/>
              </w:rPr>
              <w:t>SO</w:t>
            </w:r>
            <w:r w:rsidRPr="00A10691">
              <w:rPr>
                <w:rFonts w:ascii="Arial" w:eastAsia="Times New Roman" w:hAnsi="Arial" w:cs="Arial"/>
                <w:szCs w:val="24"/>
                <w:vertAlign w:val="subscript"/>
                <w:lang w:val="mn-MN"/>
              </w:rPr>
              <w:t>2</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is fed through them) or by using an electro-chemical sensor. Electrochemical sensors as well as the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reaction tubes are also sensitive to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w:t>
            </w:r>
          </w:p>
          <w:p w:rsidR="00107E6F" w:rsidRPr="00A10691" w:rsidRDefault="00107E6F" w:rsidP="00107E6F">
            <w:pPr>
              <w:spacing w:before="120" w:after="120"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Desirable characteristics are:</w:t>
            </w:r>
          </w:p>
          <w:p w:rsidR="00107E6F" w:rsidRPr="00A10691" w:rsidRDefault="00107E6F" w:rsidP="00107E6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known sensitivity to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and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w:t>
            </w:r>
          </w:p>
          <w:p w:rsidR="00107E6F" w:rsidRPr="00A10691" w:rsidRDefault="00107E6F" w:rsidP="00107E6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connecting pipes resistant to reactive gaseous by-products and utilising self sealing valve connections;</w:t>
            </w:r>
          </w:p>
          <w:p w:rsidR="00107E6F" w:rsidRPr="00A10691" w:rsidRDefault="00107E6F" w:rsidP="00107E6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release to the environment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small compressor for gas re-filling or make use of an empty cylinder);</w:t>
            </w:r>
          </w:p>
          <w:p w:rsidR="00107E6F" w:rsidRPr="00A10691" w:rsidRDefault="00107E6F" w:rsidP="00107E6F">
            <w:pPr>
              <w:pStyle w:val="ListParagraph"/>
              <w:numPr>
                <w:ilvl w:val="0"/>
                <w:numId w:val="34"/>
              </w:numPr>
              <w:spacing w:after="120"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less than </w:t>
            </w:r>
            <w:r w:rsidRPr="00A10691">
              <w:rPr>
                <w:rFonts w:ascii="Arial" w:eastAsia="Times New Roman" w:hAnsi="Arial" w:cs="Arial"/>
                <w:color w:val="FF0000"/>
                <w:szCs w:val="24"/>
                <w:lang w:val="mn-MN" w:eastAsia="en-GB"/>
              </w:rPr>
              <w:t xml:space="preserve">~6 </w:t>
            </w:r>
            <w:r w:rsidRPr="00A10691">
              <w:rPr>
                <w:rFonts w:ascii="Arial" w:eastAsia="Times New Roman" w:hAnsi="Arial" w:cs="Arial"/>
                <w:szCs w:val="24"/>
                <w:lang w:val="mn-MN"/>
              </w:rPr>
              <w:t xml:space="preserve">g </w:t>
            </w:r>
            <w:r w:rsidRPr="00A10691">
              <w:rPr>
                <w:rFonts w:ascii="Arial" w:eastAsia="Times New Roman" w:hAnsi="Arial" w:cs="Arial"/>
                <w:szCs w:val="24"/>
                <w:lang w:val="mn-MN" w:eastAsia="en-GB"/>
              </w:rPr>
              <w:t>gas used per measurement.</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use of reaction tubes sensitive to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is not recommended, as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reacts very fast with metallic surfaces to form a surface layer of metal fluorides.</w:t>
            </w:r>
          </w:p>
          <w:p w:rsidR="00107E6F" w:rsidRPr="00A10691" w:rsidRDefault="00107E6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D.5 </w:t>
            </w:r>
            <w:r w:rsidRPr="00A10691">
              <w:rPr>
                <w:rFonts w:ascii="Arial" w:eastAsia="Times New Roman" w:hAnsi="Arial" w:cs="Arial"/>
                <w:b/>
                <w:bCs/>
                <w:szCs w:val="24"/>
                <w:lang w:val="mn-MN" w:eastAsia="en-GB"/>
              </w:rPr>
              <w:t>Portable SF</w:t>
            </w:r>
            <w:r w:rsidRPr="00A10691">
              <w:rPr>
                <w:rFonts w:ascii="Arial" w:eastAsia="Times New Roman" w:hAnsi="Arial" w:cs="Arial"/>
                <w:b/>
                <w:bCs/>
                <w:szCs w:val="24"/>
                <w:vertAlign w:val="subscript"/>
                <w:lang w:val="mn-MN" w:eastAsia="en-GB"/>
              </w:rPr>
              <w:t>6</w:t>
            </w:r>
            <w:r w:rsidRPr="00A10691">
              <w:rPr>
                <w:rFonts w:ascii="Arial" w:eastAsia="Times New Roman" w:hAnsi="Arial" w:cs="Arial"/>
                <w:b/>
                <w:bCs/>
                <w:szCs w:val="24"/>
                <w:lang w:val="mn-MN" w:eastAsia="en-GB"/>
              </w:rPr>
              <w:t xml:space="preserve"> detectors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Portable detectors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broadly of three types:</w:t>
            </w:r>
          </w:p>
          <w:p w:rsidR="00107E6F" w:rsidRPr="00A10691" w:rsidRDefault="00107E6F" w:rsidP="00205C74">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Photo acoustic infrared detectors are based on the pressure waves emitted by the </w:t>
            </w:r>
            <w:r w:rsidR="00205C74" w:rsidRPr="00A10691">
              <w:rPr>
                <w:rFonts w:ascii="Arial" w:eastAsia="Times New Roman" w:hAnsi="Arial" w:cs="Arial"/>
                <w:szCs w:val="24"/>
                <w:lang w:val="mn-MN" w:eastAsia="en-GB"/>
              </w:rPr>
              <w:t>SF</w:t>
            </w:r>
            <w:r w:rsidR="00205C74"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molecules when illuminated by monochromatic infrared light. Special microphones detect the acoustic signal </w:t>
            </w:r>
            <w:r w:rsidRPr="00A10691">
              <w:rPr>
                <w:rFonts w:ascii="Arial" w:eastAsia="Times New Roman" w:hAnsi="Arial" w:cs="Arial"/>
                <w:szCs w:val="24"/>
                <w:lang w:val="mn-MN" w:eastAsia="en-GB"/>
              </w:rPr>
              <w:lastRenderedPageBreak/>
              <w:t>which is directly proportional to the energy absorbed. Sensitivities down to 0,01</w:t>
            </w:r>
            <w:r w:rsidR="00205C74" w:rsidRPr="00A10691">
              <w:rPr>
                <w:rFonts w:ascii="Arial" w:eastAsia="Times New Roman" w:hAnsi="Arial" w:cs="Arial"/>
                <w:szCs w:val="24"/>
                <w:lang w:val="mn-MN" w:eastAsia="en-GB"/>
              </w:rPr>
              <w:t xml:space="preserve"> µl/l </w:t>
            </w:r>
            <w:r w:rsidRPr="00A10691">
              <w:rPr>
                <w:rFonts w:ascii="Arial" w:eastAsia="Times New Roman" w:hAnsi="Arial" w:cs="Arial"/>
                <w:szCs w:val="24"/>
                <w:lang w:val="mn-MN" w:eastAsia="en-GB"/>
              </w:rPr>
              <w:t>(10 ppbv) can be achieved which are far superior to other methods. On the other hand, the response time of about 15 s prevents the device being used for leak localisation.</w:t>
            </w:r>
          </w:p>
          <w:p w:rsidR="00107E6F" w:rsidRPr="00A10691" w:rsidRDefault="00107E6F" w:rsidP="00107E6F">
            <w:pPr>
              <w:pStyle w:val="ListParagraph"/>
              <w:numPr>
                <w:ilvl w:val="0"/>
                <w:numId w:val="35"/>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Electron capture detector using a </w:t>
            </w:r>
            <w:r w:rsidRPr="00A10691">
              <w:rPr>
                <w:rFonts w:ascii="Arial" w:eastAsia="Times New Roman" w:hAnsi="Arial" w:cs="Arial"/>
                <w:szCs w:val="24"/>
                <w:lang w:val="mn-MN"/>
              </w:rPr>
              <w:t xml:space="preserve">β-particle </w:t>
            </w:r>
            <w:r w:rsidRPr="00A10691">
              <w:rPr>
                <w:rFonts w:ascii="Arial" w:eastAsia="Times New Roman" w:hAnsi="Arial" w:cs="Arial"/>
                <w:szCs w:val="24"/>
                <w:lang w:val="mn-MN" w:eastAsia="en-GB"/>
              </w:rPr>
              <w:t xml:space="preserve">source to ionise a pumped sample. The ion current between electrodes is measured. An inert gas carrier is usually used. This type is much more expensive and considerably less portable than corona discharge cells which are described below. Sensitivities down to </w:t>
            </w:r>
            <w:r w:rsidRPr="00A10691">
              <w:rPr>
                <w:rFonts w:ascii="Arial" w:eastAsia="Times New Roman" w:hAnsi="Arial" w:cs="Arial"/>
                <w:szCs w:val="24"/>
                <w:lang w:val="mn-MN"/>
              </w:rPr>
              <w:t xml:space="preserve">0.1 μl/l (0.1 ppmv) </w:t>
            </w:r>
            <w:r w:rsidRPr="00A10691">
              <w:rPr>
                <w:rFonts w:ascii="Arial" w:eastAsia="Times New Roman" w:hAnsi="Arial" w:cs="Arial"/>
                <w:szCs w:val="24"/>
                <w:lang w:val="mn-MN" w:eastAsia="en-GB"/>
              </w:rPr>
              <w:t>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air can be achieved.</w:t>
            </w:r>
          </w:p>
          <w:p w:rsidR="00107E6F" w:rsidRPr="00A10691" w:rsidRDefault="00107E6F" w:rsidP="00107E6F">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Corona discharge cell using a high-voltage </w:t>
            </w:r>
            <w:r w:rsidRPr="00A10691">
              <w:rPr>
                <w:rFonts w:ascii="Arial" w:eastAsia="Times New Roman" w:hAnsi="Arial" w:cs="Arial"/>
                <w:szCs w:val="24"/>
                <w:lang w:val="mn-MN"/>
              </w:rPr>
              <w:t xml:space="preserve">(1 kV </w:t>
            </w:r>
            <w:r w:rsidRPr="00A10691">
              <w:rPr>
                <w:rFonts w:ascii="Arial" w:eastAsia="Times New Roman" w:hAnsi="Arial" w:cs="Arial"/>
                <w:szCs w:val="24"/>
                <w:lang w:val="mn-MN" w:eastAsia="en-GB"/>
              </w:rPr>
              <w:t xml:space="preserve">to </w:t>
            </w:r>
            <w:r w:rsidRPr="00A10691">
              <w:rPr>
                <w:rFonts w:ascii="Arial" w:eastAsia="Times New Roman" w:hAnsi="Arial" w:cs="Arial"/>
                <w:szCs w:val="24"/>
                <w:lang w:val="mn-MN"/>
              </w:rPr>
              <w:t xml:space="preserve">2 kV) </w:t>
            </w:r>
            <w:r w:rsidRPr="00A10691">
              <w:rPr>
                <w:rFonts w:ascii="Arial" w:eastAsia="Times New Roman" w:hAnsi="Arial" w:cs="Arial"/>
                <w:szCs w:val="24"/>
                <w:lang w:val="mn-MN" w:eastAsia="en-GB"/>
              </w:rPr>
              <w:t xml:space="preserve">applied to a point-plane electrode configuration. The discharge current is measured. This type of detector is used in a variety of highly portable, battery-powered units of relatively low cost. Sensitivities of below </w:t>
            </w:r>
            <w:r w:rsidRPr="00A10691">
              <w:rPr>
                <w:rFonts w:ascii="Arial" w:eastAsia="Times New Roman" w:hAnsi="Arial" w:cs="Arial"/>
                <w:szCs w:val="24"/>
                <w:lang w:val="mn-MN"/>
              </w:rPr>
              <w:t xml:space="preserve">10 μl/l (10 ppmv) </w:t>
            </w:r>
            <w:r w:rsidRPr="00A10691">
              <w:rPr>
                <w:rFonts w:ascii="Arial" w:eastAsia="Times New Roman" w:hAnsi="Arial" w:cs="Arial"/>
                <w:szCs w:val="24"/>
                <w:lang w:val="mn-MN" w:eastAsia="en-GB"/>
              </w:rPr>
              <w:t xml:space="preserve">can be achieved, but not with all available units </w:t>
            </w:r>
            <w:r w:rsidRPr="00A10691">
              <w:rPr>
                <w:rFonts w:ascii="Arial" w:eastAsia="Times New Roman" w:hAnsi="Arial" w:cs="Arial"/>
                <w:szCs w:val="24"/>
                <w:lang w:val="mn-MN"/>
              </w:rPr>
              <w:t>[14].</w:t>
            </w:r>
          </w:p>
          <w:p w:rsidR="00D37BFC" w:rsidRPr="00A10691" w:rsidRDefault="00107E6F" w:rsidP="00D37BF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Photo acoustic and electron capture detectors are generally used for leak tracing and quantification.</w:t>
            </w:r>
          </w:p>
          <w:p w:rsidR="00107E6F" w:rsidRPr="00A10691" w:rsidRDefault="00107E6F" w:rsidP="00D37BF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If sensitive enough, corona discharge cells could be suitable for either assessing whether an area contains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or leak detection.</w:t>
            </w:r>
          </w:p>
          <w:p w:rsidR="00107E6F" w:rsidRPr="00A10691" w:rsidRDefault="00107E6F"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E071B1" w:rsidRPr="00A10691" w:rsidRDefault="00E071B1" w:rsidP="00107E6F">
            <w:pPr>
              <w:spacing w:line="276" w:lineRule="auto"/>
              <w:jc w:val="both"/>
              <w:rPr>
                <w:rFonts w:ascii="Arial" w:eastAsia="Times New Roman" w:hAnsi="Arial" w:cs="Arial"/>
                <w:szCs w:val="24"/>
                <w:lang w:val="mn-MN" w:eastAsia="mn-MN"/>
              </w:rPr>
            </w:pPr>
          </w:p>
          <w:p w:rsidR="00E071B1" w:rsidRPr="00A10691" w:rsidRDefault="00E071B1"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6D380C" w:rsidRPr="00A10691" w:rsidRDefault="00107E6F" w:rsidP="006D380C">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D.6 </w:t>
            </w:r>
            <w:r w:rsidRPr="00A10691">
              <w:rPr>
                <w:rFonts w:ascii="Arial" w:eastAsia="Times New Roman" w:hAnsi="Arial" w:cs="Arial"/>
                <w:b/>
                <w:bCs/>
                <w:szCs w:val="24"/>
                <w:lang w:val="mn-MN" w:eastAsia="en-GB"/>
              </w:rPr>
              <w:t>Alarm system SF</w:t>
            </w:r>
            <w:r w:rsidRPr="00A10691">
              <w:rPr>
                <w:rFonts w:ascii="Arial" w:eastAsia="Times New Roman" w:hAnsi="Arial" w:cs="Arial"/>
                <w:b/>
                <w:bCs/>
                <w:szCs w:val="24"/>
                <w:vertAlign w:val="subscript"/>
                <w:lang w:val="mn-MN" w:eastAsia="en-GB"/>
              </w:rPr>
              <w:t>6</w:t>
            </w:r>
            <w:r w:rsidRPr="00A10691">
              <w:rPr>
                <w:rFonts w:ascii="Arial" w:eastAsia="Times New Roman" w:hAnsi="Arial" w:cs="Arial"/>
                <w:b/>
                <w:bCs/>
                <w:szCs w:val="24"/>
                <w:lang w:val="mn-MN" w:eastAsia="en-GB"/>
              </w:rPr>
              <w:t xml:space="preserve"> detectors</w:t>
            </w:r>
          </w:p>
          <w:p w:rsidR="00107E6F" w:rsidRPr="00A10691" w:rsidRDefault="00107E6F" w:rsidP="006D380C">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lastRenderedPageBreak/>
              <w:t>Alarm systems require detectors with very high long-term stability. The infrared absorption characteristic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used as the basis for most detectors of this type </w:t>
            </w:r>
            <w:r w:rsidRPr="00A10691">
              <w:rPr>
                <w:rFonts w:ascii="Arial" w:eastAsia="Times New Roman" w:hAnsi="Arial" w:cs="Arial"/>
                <w:szCs w:val="24"/>
                <w:lang w:val="mn-MN"/>
              </w:rPr>
              <w:t xml:space="preserve">[15]. </w:t>
            </w:r>
            <w:r w:rsidRPr="00A10691">
              <w:rPr>
                <w:rFonts w:ascii="Arial" w:eastAsia="Times New Roman" w:hAnsi="Arial" w:cs="Arial"/>
                <w:szCs w:val="24"/>
                <w:lang w:val="mn-MN" w:eastAsia="en-GB"/>
              </w:rPr>
              <w:t>An infrared source is used to heat a gas sample in a differential pressure-measuring device using a sensitive capacitance transducer. The pressure rise is measured.</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Sensitivities down to </w:t>
            </w:r>
            <w:r w:rsidRPr="00A10691">
              <w:rPr>
                <w:rFonts w:ascii="Arial" w:eastAsia="Times New Roman" w:hAnsi="Arial" w:cs="Arial"/>
                <w:szCs w:val="24"/>
                <w:lang w:val="mn-MN"/>
              </w:rPr>
              <w:t xml:space="preserve">10 μl/l (10 ppmv) </w:t>
            </w:r>
            <w:r w:rsidRPr="00A10691">
              <w:rPr>
                <w:rFonts w:ascii="Arial" w:eastAsia="Times New Roman" w:hAnsi="Arial" w:cs="Arial"/>
                <w:szCs w:val="24"/>
                <w:lang w:val="mn-MN" w:eastAsia="en-GB"/>
              </w:rPr>
              <w:t>can be achieved. Automatic calibration facilities may be incorporated. In some installations, samples of air are piped from various points to a central detector. The active detection point can be selected automatically or manually.</w:t>
            </w:r>
          </w:p>
          <w:p w:rsidR="00107E6F" w:rsidRPr="00A10691" w:rsidRDefault="00107E6F" w:rsidP="00107E6F">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Alarm systems incorporating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detectors are generally used only where very large volumes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contained in equipment housed indoors, such as in high-voltage </w:t>
            </w:r>
            <w:r w:rsidRPr="00A10691">
              <w:rPr>
                <w:rFonts w:ascii="Arial" w:eastAsia="Times New Roman" w:hAnsi="Arial" w:cs="Arial"/>
                <w:szCs w:val="24"/>
                <w:lang w:val="mn-MN"/>
              </w:rPr>
              <w:t xml:space="preserve">GIS </w:t>
            </w:r>
            <w:r w:rsidRPr="00A10691">
              <w:rPr>
                <w:rFonts w:ascii="Arial" w:eastAsia="Times New Roman" w:hAnsi="Arial" w:cs="Arial"/>
                <w:szCs w:val="24"/>
                <w:lang w:val="mn-MN" w:eastAsia="en-GB"/>
              </w:rPr>
              <w:t>installations.</w:t>
            </w:r>
          </w:p>
          <w:p w:rsidR="006D380C" w:rsidRPr="00A10691" w:rsidRDefault="006D380C" w:rsidP="00107E6F">
            <w:pPr>
              <w:spacing w:before="120" w:line="276" w:lineRule="auto"/>
              <w:jc w:val="both"/>
              <w:rPr>
                <w:rFonts w:ascii="Arial" w:eastAsia="Times New Roman" w:hAnsi="Arial" w:cs="Arial"/>
                <w:szCs w:val="24"/>
                <w:lang w:val="mn-MN" w:eastAsia="en-GB"/>
              </w:rPr>
            </w:pPr>
          </w:p>
          <w:p w:rsidR="006D380C" w:rsidRPr="00A10691" w:rsidRDefault="006D380C" w:rsidP="00107E6F">
            <w:pPr>
              <w:spacing w:before="120" w:line="276" w:lineRule="auto"/>
              <w:jc w:val="both"/>
              <w:rPr>
                <w:rFonts w:ascii="Arial" w:eastAsia="Times New Roman" w:hAnsi="Arial" w:cs="Arial"/>
                <w:szCs w:val="24"/>
                <w:lang w:val="mn-MN" w:eastAsia="en-GB"/>
              </w:rPr>
            </w:pPr>
          </w:p>
          <w:p w:rsidR="006D380C" w:rsidRPr="00A10691" w:rsidRDefault="006D380C" w:rsidP="00107E6F">
            <w:pPr>
              <w:spacing w:before="120"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D.7 </w:t>
            </w:r>
            <w:r w:rsidRPr="00A10691">
              <w:rPr>
                <w:rFonts w:ascii="Arial" w:eastAsia="Times New Roman" w:hAnsi="Arial" w:cs="Arial"/>
                <w:b/>
                <w:bCs/>
                <w:szCs w:val="24"/>
                <w:lang w:val="mn-MN" w:eastAsia="en-GB"/>
              </w:rPr>
              <w:t>Cylinders for gas samples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Stainless steel cylinders with a volume smaller than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I are recommended. The gas quantity should be not smaller than </w:t>
            </w:r>
            <w:r w:rsidRPr="00A10691">
              <w:rPr>
                <w:rFonts w:ascii="Arial" w:eastAsia="Times New Roman" w:hAnsi="Arial" w:cs="Arial"/>
                <w:szCs w:val="24"/>
                <w:lang w:val="mn-MN"/>
              </w:rPr>
              <w:t xml:space="preserve">6 g. </w:t>
            </w:r>
            <w:r w:rsidRPr="00A10691">
              <w:rPr>
                <w:rFonts w:ascii="Arial" w:eastAsia="Times New Roman" w:hAnsi="Arial" w:cs="Arial"/>
                <w:szCs w:val="24"/>
                <w:lang w:val="mn-MN" w:eastAsia="en-GB"/>
              </w:rPr>
              <w:t xml:space="preserve">The gas should be sampled directly from the container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gas-filled compartment, gas storage container of the reclaimer) using suitable fittings. If the pressure in the gas container exceeds the maximum allowable pressure of the cylinder, then a pressure regulator and a pressure gauge should be used.</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D.8 </w:t>
            </w:r>
            <w:r w:rsidRPr="00A10691">
              <w:rPr>
                <w:rFonts w:ascii="Arial" w:eastAsia="Times New Roman" w:hAnsi="Arial" w:cs="Arial"/>
                <w:b/>
                <w:bCs/>
                <w:szCs w:val="24"/>
                <w:lang w:val="mn-MN" w:eastAsia="en-GB"/>
              </w:rPr>
              <w:t>Gas mixing device</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Figure </w:t>
            </w:r>
            <w:r w:rsidRPr="00A10691">
              <w:rPr>
                <w:rFonts w:ascii="Arial" w:eastAsia="Times New Roman" w:hAnsi="Arial" w:cs="Arial"/>
                <w:szCs w:val="24"/>
                <w:lang w:val="mn-MN"/>
              </w:rPr>
              <w:t xml:space="preserve">D.2 </w:t>
            </w:r>
            <w:r w:rsidRPr="00A10691">
              <w:rPr>
                <w:rFonts w:ascii="Arial" w:eastAsia="Times New Roman" w:hAnsi="Arial" w:cs="Arial"/>
                <w:szCs w:val="24"/>
                <w:lang w:val="mn-MN" w:eastAsia="en-GB"/>
              </w:rPr>
              <w:t>is a gas mixing device which is used to mix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with a complementary gas, typically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or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according to a </w:t>
            </w:r>
            <w:r w:rsidRPr="00A10691">
              <w:rPr>
                <w:rFonts w:ascii="Arial" w:eastAsia="Times New Roman" w:hAnsi="Arial" w:cs="Arial"/>
                <w:szCs w:val="24"/>
                <w:lang w:val="mn-MN" w:eastAsia="en-GB"/>
              </w:rPr>
              <w:lastRenderedPageBreak/>
              <w:t>preselected gas ratio during filling or topping-up of electric power equipment.</w:t>
            </w:r>
          </w:p>
          <w:p w:rsidR="00107E6F" w:rsidRPr="00A10691" w:rsidRDefault="00107E6F" w:rsidP="00107E6F">
            <w:pPr>
              <w:spacing w:line="276" w:lineRule="auto"/>
              <w:jc w:val="both"/>
              <w:rPr>
                <w:rFonts w:ascii="Arial" w:eastAsia="Times New Roman" w:hAnsi="Arial" w:cs="Arial"/>
                <w:b/>
                <w:szCs w:val="24"/>
                <w:lang w:val="mn-MN" w:eastAsia="en-GB"/>
              </w:rPr>
            </w:pPr>
          </w:p>
        </w:tc>
      </w:tr>
      <w:tr w:rsidR="00107E6F" w:rsidRPr="00A10691" w:rsidTr="00107E6F">
        <w:tc>
          <w:tcPr>
            <w:tcW w:w="9347" w:type="dxa"/>
            <w:gridSpan w:val="3"/>
          </w:tcPr>
          <w:p w:rsidR="00107E6F" w:rsidRPr="00A10691" w:rsidRDefault="00107E6F" w:rsidP="00107E6F">
            <w:pPr>
              <w:spacing w:before="120" w:line="276" w:lineRule="auto"/>
              <w:jc w:val="both"/>
              <w:rPr>
                <w:rFonts w:ascii="Arial" w:eastAsia="Times New Roman" w:hAnsi="Arial" w:cs="Arial"/>
                <w:szCs w:val="24"/>
                <w:lang w:val="mn-MN" w:eastAsia="en-GB"/>
              </w:rPr>
            </w:pPr>
          </w:p>
          <w:p w:rsidR="00107E6F" w:rsidRPr="00A10691" w:rsidRDefault="007F0DB2" w:rsidP="007F0DB2">
            <w:pPr>
              <w:spacing w:before="120" w:line="276" w:lineRule="auto"/>
              <w:jc w:val="center"/>
              <w:rPr>
                <w:rFonts w:ascii="Arial" w:eastAsia="Times New Roman" w:hAnsi="Arial" w:cs="Arial"/>
                <w:szCs w:val="24"/>
                <w:lang w:val="mn-MN" w:eastAsia="en-GB"/>
              </w:rPr>
            </w:pPr>
            <w:r w:rsidRPr="00A10691">
              <w:rPr>
                <w:noProof/>
              </w:rPr>
              <w:drawing>
                <wp:inline distT="0" distB="0" distL="0" distR="0" wp14:anchorId="1E7FC99F" wp14:editId="2766A2F1">
                  <wp:extent cx="4010025" cy="272415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10025" cy="2724150"/>
                          </a:xfrm>
                          <a:prstGeom prst="rect">
                            <a:avLst/>
                          </a:prstGeom>
                        </pic:spPr>
                      </pic:pic>
                    </a:graphicData>
                  </a:graphic>
                </wp:inline>
              </w:drawing>
            </w:r>
          </w:p>
          <w:p w:rsidR="00107E6F" w:rsidRPr="00A10691" w:rsidRDefault="00107E6F" w:rsidP="00107E6F">
            <w:pPr>
              <w:spacing w:before="120" w:line="276" w:lineRule="auto"/>
              <w:jc w:val="center"/>
              <w:rPr>
                <w:rFonts w:ascii="Arial" w:eastAsia="Times New Roman" w:hAnsi="Arial" w:cs="Arial"/>
                <w:szCs w:val="24"/>
                <w:lang w:val="mn-MN" w:eastAsia="en-GB"/>
              </w:rPr>
            </w:pPr>
            <w:r w:rsidRPr="00A10691">
              <w:rPr>
                <w:noProof/>
              </w:rPr>
              <w:drawing>
                <wp:inline distT="0" distB="0" distL="0" distR="0" wp14:anchorId="2785CAA6" wp14:editId="52BC06A3">
                  <wp:extent cx="4152900" cy="25717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2900" cy="2571750"/>
                          </a:xfrm>
                          <a:prstGeom prst="rect">
                            <a:avLst/>
                          </a:prstGeom>
                        </pic:spPr>
                      </pic:pic>
                    </a:graphicData>
                  </a:graphic>
                </wp:inline>
              </w:drawing>
            </w:r>
          </w:p>
        </w:tc>
      </w:tr>
      <w:tr w:rsidR="00107E6F" w:rsidRPr="00A10691" w:rsidTr="00652C9D">
        <w:tc>
          <w:tcPr>
            <w:tcW w:w="4702" w:type="dxa"/>
            <w:gridSpan w:val="2"/>
          </w:tcPr>
          <w:p w:rsidR="007F0DB2" w:rsidRPr="00A10691" w:rsidRDefault="007F0DB2" w:rsidP="007F0DB2">
            <w:pPr>
              <w:tabs>
                <w:tab w:val="left" w:pos="851"/>
              </w:tabs>
              <w:spacing w:line="276" w:lineRule="auto"/>
              <w:rPr>
                <w:rFonts w:ascii="Arial" w:hAnsi="Arial" w:cs="Arial"/>
                <w:b/>
                <w:szCs w:val="24"/>
                <w:lang w:val="mn-MN"/>
              </w:rPr>
            </w:pPr>
            <w:r w:rsidRPr="00A10691">
              <w:rPr>
                <w:rFonts w:ascii="Arial" w:hAnsi="Arial" w:cs="Arial"/>
                <w:b/>
                <w:szCs w:val="24"/>
                <w:lang w:val="mn-MN"/>
              </w:rPr>
              <w:t>D.2-р зураг -Хий холих төхөөрөмж</w:t>
            </w:r>
          </w:p>
          <w:p w:rsidR="007F0DB2" w:rsidRPr="00A10691" w:rsidRDefault="007F0DB2" w:rsidP="007F0DB2">
            <w:pPr>
              <w:tabs>
                <w:tab w:val="left" w:pos="851"/>
                <w:tab w:val="left" w:pos="1276"/>
              </w:tabs>
              <w:spacing w:before="120"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 болон нэмэлт хийн хольцыг хяналтын нэгжийн урсгалаар хянах ба урьдчилан сонгосон хийн харьцаагаар хадгалах баллоныг дүүргэнэ. Гаралтын даралтыг (хий</w:t>
            </w:r>
            <w:r w:rsidR="00C505EE" w:rsidRPr="00A10691">
              <w:rPr>
                <w:rFonts w:ascii="Arial" w:hAnsi="Arial" w:cs="Arial"/>
                <w:szCs w:val="24"/>
                <w:lang w:val="mn-MN"/>
              </w:rPr>
              <w:t>н</w:t>
            </w:r>
            <w:r w:rsidRPr="00A10691">
              <w:rPr>
                <w:rFonts w:ascii="Arial" w:hAnsi="Arial" w:cs="Arial"/>
                <w:szCs w:val="24"/>
                <w:lang w:val="mn-MN"/>
              </w:rPr>
              <w:t xml:space="preserve"> тусгаарлах хэсгийг дүүргэх даралт) хийн гаралтын компрессороор  хянана.</w:t>
            </w:r>
          </w:p>
          <w:p w:rsidR="007F0DB2" w:rsidRPr="00A10691" w:rsidRDefault="007F0DB2" w:rsidP="007F0DB2">
            <w:pPr>
              <w:tabs>
                <w:tab w:val="left" w:pos="851"/>
                <w:tab w:val="left" w:pos="1276"/>
              </w:tabs>
              <w:spacing w:line="276" w:lineRule="auto"/>
              <w:jc w:val="both"/>
              <w:rPr>
                <w:rFonts w:ascii="Arial" w:hAnsi="Arial" w:cs="Arial"/>
                <w:szCs w:val="24"/>
                <w:lang w:val="mn-MN"/>
              </w:rPr>
            </w:pPr>
            <w:r w:rsidRPr="00A10691">
              <w:rPr>
                <w:rFonts w:ascii="Arial" w:hAnsi="Arial" w:cs="Arial"/>
                <w:szCs w:val="24"/>
                <w:lang w:val="mn-MN"/>
              </w:rPr>
              <w:lastRenderedPageBreak/>
              <w:t xml:space="preserve">Зайлшгүй шаардлагатай үзүүлэлтүүд:  </w:t>
            </w:r>
          </w:p>
          <w:p w:rsidR="00C505EE" w:rsidRPr="00A10691" w:rsidRDefault="00C505EE" w:rsidP="00C505EE">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агууламж болон гаралтын даралтыг (өөрөөр хэлбэл дүүргэх даралт) тохируулах боломжтой байх</w:t>
            </w:r>
          </w:p>
          <w:p w:rsidR="007F0DB2" w:rsidRPr="00A10691" w:rsidRDefault="00BA7E9D"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х</w:t>
            </w:r>
            <w:r w:rsidR="007F0DB2" w:rsidRPr="00A10691">
              <w:rPr>
                <w:rFonts w:ascii="Arial" w:hAnsi="Arial" w:cs="Arial"/>
                <w:szCs w:val="24"/>
                <w:lang w:val="mn-MN"/>
              </w:rPr>
              <w:t xml:space="preserve">ийн </w:t>
            </w:r>
            <w:r w:rsidR="00B56CCC" w:rsidRPr="00A10691">
              <w:rPr>
                <w:rFonts w:ascii="Arial" w:hAnsi="Arial" w:cs="Arial"/>
                <w:szCs w:val="24"/>
                <w:lang w:val="mn-MN"/>
              </w:rPr>
              <w:t>холимгийн</w:t>
            </w:r>
            <w:r w:rsidR="007F0DB2" w:rsidRPr="00A10691">
              <w:rPr>
                <w:rFonts w:ascii="Arial" w:hAnsi="Arial" w:cs="Arial"/>
                <w:szCs w:val="24"/>
                <w:lang w:val="mn-MN"/>
              </w:rPr>
              <w:t xml:space="preserve"> харьцаа (жишээ нь: SF</w:t>
            </w:r>
            <w:r w:rsidR="007F0DB2" w:rsidRPr="00A10691">
              <w:rPr>
                <w:rFonts w:ascii="Arial" w:hAnsi="Arial" w:cs="Arial"/>
                <w:szCs w:val="24"/>
                <w:vertAlign w:val="subscript"/>
                <w:lang w:val="mn-MN"/>
              </w:rPr>
              <w:t xml:space="preserve">6 </w:t>
            </w:r>
            <w:r w:rsidR="00C505EE" w:rsidRPr="00A10691">
              <w:rPr>
                <w:rFonts w:ascii="Arial" w:hAnsi="Arial" w:cs="Arial"/>
                <w:szCs w:val="24"/>
                <w:lang w:val="mn-MN"/>
              </w:rPr>
              <w:t>хийн агууламж</w:t>
            </w:r>
            <w:r w:rsidR="007F0DB2" w:rsidRPr="00A10691">
              <w:rPr>
                <w:rFonts w:ascii="Arial" w:hAnsi="Arial" w:cs="Arial"/>
                <w:szCs w:val="24"/>
                <w:lang w:val="mn-MN"/>
              </w:rPr>
              <w:t>): 10%-аас 80% хүртэл хэмжээтэй</w:t>
            </w:r>
          </w:p>
          <w:p w:rsidR="007F0DB2" w:rsidRPr="00A10691" w:rsidRDefault="00BA7E9D"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г</w:t>
            </w:r>
            <w:r w:rsidR="007F0DB2" w:rsidRPr="00A10691">
              <w:rPr>
                <w:rFonts w:ascii="Arial" w:hAnsi="Arial" w:cs="Arial"/>
                <w:szCs w:val="24"/>
                <w:lang w:val="mn-MN"/>
              </w:rPr>
              <w:t>аралтын хамгийн их даралт: 1,0</w:t>
            </w:r>
            <w:r w:rsidRPr="00A10691">
              <w:rPr>
                <w:rFonts w:ascii="Arial" w:hAnsi="Arial" w:cs="Arial"/>
                <w:szCs w:val="24"/>
                <w:lang w:val="mn-MN"/>
              </w:rPr>
              <w:t xml:space="preserve"> </w:t>
            </w:r>
            <w:r w:rsidR="007F0DB2" w:rsidRPr="00A10691">
              <w:rPr>
                <w:rFonts w:ascii="Arial" w:hAnsi="Arial" w:cs="Arial"/>
                <w:szCs w:val="24"/>
                <w:lang w:val="mn-MN"/>
              </w:rPr>
              <w:t>МПа хүртэл</w:t>
            </w:r>
          </w:p>
          <w:p w:rsidR="007F0DB2" w:rsidRPr="00A10691" w:rsidRDefault="007F0DB2"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оролтын шингэн төлөв</w:t>
            </w:r>
          </w:p>
          <w:p w:rsidR="007F0DB2" w:rsidRPr="00A10691" w:rsidRDefault="00C505EE"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И</w:t>
            </w:r>
            <w:r w:rsidR="007F0DB2" w:rsidRPr="00A10691">
              <w:rPr>
                <w:rFonts w:ascii="Arial" w:hAnsi="Arial" w:cs="Arial"/>
                <w:szCs w:val="24"/>
                <w:lang w:val="mn-MN"/>
              </w:rPr>
              <w:t>х</w:t>
            </w:r>
            <w:r w:rsidRPr="00A10691">
              <w:rPr>
                <w:rFonts w:ascii="Arial" w:hAnsi="Arial" w:cs="Arial"/>
                <w:szCs w:val="24"/>
                <w:lang w:val="mn-MN"/>
              </w:rPr>
              <w:t>, бага</w:t>
            </w:r>
            <w:r w:rsidR="00B56CCC" w:rsidRPr="00A10691">
              <w:rPr>
                <w:rFonts w:ascii="Arial" w:hAnsi="Arial" w:cs="Arial"/>
                <w:szCs w:val="24"/>
                <w:lang w:val="mn-MN"/>
              </w:rPr>
              <w:t xml:space="preserve"> хэмжээ</w:t>
            </w:r>
            <w:r w:rsidR="007F0DB2" w:rsidRPr="00A10691">
              <w:rPr>
                <w:rFonts w:ascii="Arial" w:hAnsi="Arial" w:cs="Arial"/>
                <w:szCs w:val="24"/>
                <w:lang w:val="mn-MN"/>
              </w:rPr>
              <w:t xml:space="preserve">ний </w:t>
            </w:r>
            <w:r w:rsidRPr="00A10691">
              <w:rPr>
                <w:rFonts w:ascii="Arial" w:hAnsi="Arial" w:cs="Arial"/>
                <w:szCs w:val="24"/>
                <w:lang w:val="mn-MN"/>
              </w:rPr>
              <w:t>хийг холих боломж</w:t>
            </w:r>
          </w:p>
          <w:p w:rsidR="007F0DB2" w:rsidRPr="00A10691" w:rsidRDefault="007F0DB2" w:rsidP="007F0DB2">
            <w:pPr>
              <w:tabs>
                <w:tab w:val="left" w:pos="851"/>
                <w:tab w:val="left" w:pos="4536"/>
              </w:tabs>
              <w:spacing w:line="276" w:lineRule="auto"/>
              <w:jc w:val="center"/>
              <w:rPr>
                <w:rFonts w:ascii="Arial" w:hAnsi="Arial" w:cs="Arial"/>
                <w:b/>
                <w:szCs w:val="24"/>
                <w:lang w:val="mn-MN"/>
              </w:rPr>
            </w:pPr>
            <w:r w:rsidRPr="00A10691">
              <w:rPr>
                <w:rFonts w:ascii="Arial" w:hAnsi="Arial" w:cs="Arial"/>
                <w:b/>
                <w:szCs w:val="24"/>
                <w:lang w:val="mn-MN"/>
              </w:rPr>
              <w:t>Хавсралт E</w:t>
            </w:r>
          </w:p>
          <w:p w:rsidR="007F0DB2" w:rsidRPr="00A10691" w:rsidRDefault="007F0DB2" w:rsidP="007F0DB2">
            <w:pPr>
              <w:tabs>
                <w:tab w:val="left" w:pos="851"/>
                <w:tab w:val="left" w:pos="4536"/>
              </w:tabs>
              <w:spacing w:line="276" w:lineRule="auto"/>
              <w:jc w:val="center"/>
              <w:rPr>
                <w:rFonts w:ascii="Arial" w:hAnsi="Arial" w:cs="Arial"/>
                <w:szCs w:val="24"/>
                <w:lang w:val="mn-MN"/>
              </w:rPr>
            </w:pPr>
            <w:r w:rsidRPr="00A10691">
              <w:rPr>
                <w:rFonts w:ascii="Arial" w:hAnsi="Arial" w:cs="Arial"/>
                <w:szCs w:val="24"/>
                <w:lang w:val="mn-MN"/>
              </w:rPr>
              <w:t>(мэдээллийн)</w:t>
            </w:r>
          </w:p>
          <w:p w:rsidR="007F0DB2" w:rsidRPr="00A10691" w:rsidRDefault="00C505EE" w:rsidP="007F0DB2">
            <w:pPr>
              <w:tabs>
                <w:tab w:val="left" w:pos="851"/>
                <w:tab w:val="left" w:pos="4536"/>
              </w:tabs>
              <w:spacing w:line="276" w:lineRule="auto"/>
              <w:jc w:val="center"/>
              <w:rPr>
                <w:rFonts w:ascii="Arial" w:hAnsi="Arial" w:cs="Arial"/>
                <w:b/>
                <w:szCs w:val="24"/>
                <w:lang w:val="mn-MN"/>
              </w:rPr>
            </w:pPr>
            <w:r w:rsidRPr="00A10691">
              <w:rPr>
                <w:rFonts w:ascii="Arial" w:hAnsi="Arial" w:cs="Arial"/>
                <w:b/>
                <w:szCs w:val="24"/>
                <w:lang w:val="mn-MN"/>
              </w:rPr>
              <w:t xml:space="preserve">Гекса (зургаан) </w:t>
            </w:r>
            <w:r w:rsidR="007F0DB2" w:rsidRPr="00A10691">
              <w:rPr>
                <w:rFonts w:ascii="Arial" w:hAnsi="Arial" w:cs="Arial"/>
                <w:b/>
                <w:szCs w:val="24"/>
                <w:lang w:val="mn-MN"/>
              </w:rPr>
              <w:t>фторт хүхэр</w:t>
            </w:r>
          </w:p>
          <w:p w:rsidR="007F0DB2" w:rsidRPr="00A10691" w:rsidRDefault="007F0DB2" w:rsidP="007F0DB2">
            <w:pPr>
              <w:tabs>
                <w:tab w:val="left" w:pos="851"/>
                <w:tab w:val="left" w:pos="4536"/>
              </w:tabs>
              <w:spacing w:line="276" w:lineRule="auto"/>
              <w:jc w:val="both"/>
              <w:rPr>
                <w:rFonts w:ascii="Arial" w:hAnsi="Arial" w:cs="Arial"/>
                <w:b/>
                <w:szCs w:val="24"/>
                <w:lang w:val="mn-MN"/>
              </w:rPr>
            </w:pPr>
            <w:r w:rsidRPr="00A10691">
              <w:rPr>
                <w:rFonts w:ascii="Arial" w:hAnsi="Arial" w:cs="Arial"/>
                <w:b/>
                <w:szCs w:val="24"/>
                <w:lang w:val="mn-MN"/>
              </w:rPr>
              <w:t>E</w:t>
            </w:r>
            <w:r w:rsidR="006D380C" w:rsidRPr="00A10691">
              <w:rPr>
                <w:rFonts w:ascii="Arial" w:hAnsi="Arial" w:cs="Arial"/>
                <w:b/>
                <w:szCs w:val="24"/>
                <w:lang w:val="mn-MN"/>
              </w:rPr>
              <w:t>.1 Ерөнхий зүйл</w:t>
            </w:r>
            <w:r w:rsidRPr="00A10691">
              <w:rPr>
                <w:rFonts w:ascii="Arial" w:hAnsi="Arial" w:cs="Arial"/>
                <w:b/>
                <w:szCs w:val="24"/>
                <w:lang w:val="mn-MN"/>
              </w:rPr>
              <w:tab/>
            </w:r>
          </w:p>
          <w:p w:rsidR="007F0DB2" w:rsidRPr="00A10691" w:rsidRDefault="00C505EE"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t>Гекса (зургаан)</w:t>
            </w:r>
            <w:r w:rsidR="007F0DB2" w:rsidRPr="00A10691">
              <w:rPr>
                <w:rFonts w:ascii="Arial" w:hAnsi="Arial" w:cs="Arial"/>
                <w:szCs w:val="24"/>
                <w:lang w:val="mn-MN"/>
              </w:rPr>
              <w:t xml:space="preserve"> фторт хүхэр гэдэг нь хүхрийн атом төвд нь орших бөгөөд эргэн тойронд фторын зургаан </w:t>
            </w:r>
            <w:r w:rsidR="00B56CCC" w:rsidRPr="00A10691">
              <w:rPr>
                <w:rFonts w:ascii="Arial" w:hAnsi="Arial" w:cs="Arial"/>
                <w:szCs w:val="24"/>
                <w:lang w:val="mn-MN"/>
              </w:rPr>
              <w:t>атомоос</w:t>
            </w:r>
            <w:r w:rsidR="007F0DB2" w:rsidRPr="00A10691">
              <w:rPr>
                <w:rFonts w:ascii="Arial" w:hAnsi="Arial" w:cs="Arial"/>
                <w:szCs w:val="24"/>
                <w:lang w:val="mn-MN"/>
              </w:rPr>
              <w:t xml:space="preserve"> бүрдэх синтетик хий юм. Хүхэр ба фторын хооронд химийн холбоо нь хамгийн тогтвортой атомын холбооны нэг юм. </w:t>
            </w:r>
            <w:r w:rsidRPr="00A10691">
              <w:rPr>
                <w:rFonts w:ascii="Arial" w:hAnsi="Arial" w:cs="Arial"/>
                <w:szCs w:val="24"/>
                <w:lang w:val="mn-MN"/>
              </w:rPr>
              <w:t>Тэдгээрийн зургаа нь тухайн молекулд маш өндөр химийн болон дулааны тогтвортой байдлыг хангадаг.</w:t>
            </w:r>
          </w:p>
          <w:p w:rsidR="00C505EE" w:rsidRPr="00A10691" w:rsidRDefault="007F0DB2"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маш хүчтэй цахилгаан сөрөг (жишээ нь: чөлөөт электронуудыг татах хандлагатай байдаг). </w:t>
            </w:r>
            <w:r w:rsidR="00C505EE" w:rsidRPr="00A10691">
              <w:rPr>
                <w:rFonts w:ascii="Arial" w:hAnsi="Arial" w:cs="Arial"/>
                <w:szCs w:val="24"/>
                <w:lang w:val="mn-MN"/>
              </w:rPr>
              <w:t>Энэ нь физик шинж чанаруудын өвөрмөц хослолтой</w:t>
            </w:r>
            <w:r w:rsidRPr="00A10691">
              <w:rPr>
                <w:rFonts w:ascii="Arial" w:hAnsi="Arial" w:cs="Arial"/>
                <w:szCs w:val="24"/>
                <w:lang w:val="mn-MN"/>
              </w:rPr>
              <w:t xml:space="preserve">: </w:t>
            </w:r>
            <w:r w:rsidR="00C505EE" w:rsidRPr="00A10691">
              <w:rPr>
                <w:rFonts w:ascii="Arial" w:hAnsi="Arial" w:cs="Arial"/>
                <w:szCs w:val="24"/>
                <w:lang w:val="mn-MN"/>
              </w:rPr>
              <w:t xml:space="preserve">өндөр диэлектрик хүч (агаараас 3 дахин их), дулааны </w:t>
            </w:r>
            <w:r w:rsidR="00B56CCC" w:rsidRPr="00A10691">
              <w:rPr>
                <w:rFonts w:ascii="Arial" w:hAnsi="Arial" w:cs="Arial"/>
                <w:szCs w:val="24"/>
                <w:lang w:val="mn-MN"/>
              </w:rPr>
              <w:t>тасалдлын</w:t>
            </w:r>
            <w:r w:rsidR="00C505EE" w:rsidRPr="00A10691">
              <w:rPr>
                <w:rFonts w:ascii="Arial" w:hAnsi="Arial" w:cs="Arial"/>
                <w:szCs w:val="24"/>
                <w:lang w:val="mn-MN"/>
              </w:rPr>
              <w:t xml:space="preserve"> өндөр чадвар (агаараас 10 дахин их), дулаан дамжуулах өндөр үзүүлэлт (агаараас хоёр дахин их). Ийм учраас эрчим хүчний салбарт 1960 оноос амжилттай ашиглагдаж байна (жишээ нь: өндөр болон дунд хүчдэлийн хуваарилах байгууламжууд, хийн тусгаарлага бүхий дэд станц, трансформатор, кабель, таслуурын үндсэн хэсгүүдэд). </w:t>
            </w:r>
          </w:p>
          <w:p w:rsidR="007F0DB2" w:rsidRPr="00A10691" w:rsidRDefault="007F0DB2"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lastRenderedPageBreak/>
              <w:t>Эрчим хүчнээс бусад</w:t>
            </w:r>
            <w:r w:rsidR="00C505EE" w:rsidRPr="00A10691">
              <w:rPr>
                <w:rFonts w:ascii="Arial" w:hAnsi="Arial" w:cs="Arial"/>
                <w:szCs w:val="24"/>
                <w:lang w:val="mn-MN"/>
              </w:rPr>
              <w:t xml:space="preserve"> аж үйлдвэрийн хэрэглээ</w:t>
            </w:r>
            <w:r w:rsidRPr="00A10691">
              <w:rPr>
                <w:rFonts w:ascii="Arial" w:hAnsi="Arial" w:cs="Arial"/>
                <w:szCs w:val="24"/>
                <w:lang w:val="mn-MN"/>
              </w:rPr>
              <w:t>: хөнгөн цагааны үйлдвэрлэл, магнийн цутгамал, хагас дамжуулагч</w:t>
            </w:r>
            <w:r w:rsidR="00C505EE" w:rsidRPr="00A10691">
              <w:rPr>
                <w:rFonts w:ascii="Arial" w:hAnsi="Arial" w:cs="Arial"/>
                <w:szCs w:val="24"/>
                <w:lang w:val="mn-MN"/>
              </w:rPr>
              <w:t>ийн</w:t>
            </w:r>
            <w:r w:rsidRPr="00A10691">
              <w:rPr>
                <w:rFonts w:ascii="Arial" w:hAnsi="Arial" w:cs="Arial"/>
                <w:szCs w:val="24"/>
                <w:lang w:val="mn-MN"/>
              </w:rPr>
              <w:t xml:space="preserve"> </w:t>
            </w:r>
            <w:r w:rsidR="00C505EE" w:rsidRPr="00A10691">
              <w:rPr>
                <w:rFonts w:ascii="Arial" w:hAnsi="Arial" w:cs="Arial"/>
                <w:szCs w:val="24"/>
                <w:lang w:val="mn-MN"/>
              </w:rPr>
              <w:t>үйлдвэрлэл, хавтгай дэлгэцийн үйлдвэрлэл, цөмийн түлшний мөчлөг, дуу чимээ тусгаарлах цонх, дугуй, өндөр үзүүлэлттэй радар, цаг уурын хэмжилтийн мөшгөх хий, дулааны станцын хоолой, цэргийн салбарт ашиглаж байна.</w:t>
            </w:r>
          </w:p>
          <w:p w:rsidR="007F0DB2" w:rsidRPr="00A10691" w:rsidRDefault="007F0DB2" w:rsidP="007F0DB2">
            <w:pPr>
              <w:tabs>
                <w:tab w:val="left" w:pos="851"/>
                <w:tab w:val="left" w:pos="4536"/>
              </w:tabs>
              <w:spacing w:line="276" w:lineRule="auto"/>
              <w:jc w:val="both"/>
              <w:rPr>
                <w:rFonts w:ascii="Arial" w:hAnsi="Arial" w:cs="Arial"/>
                <w:b/>
                <w:szCs w:val="24"/>
                <w:lang w:val="mn-MN"/>
              </w:rPr>
            </w:pPr>
            <w:r w:rsidRPr="00A10691">
              <w:rPr>
                <w:rFonts w:ascii="Arial" w:hAnsi="Arial" w:cs="Arial"/>
                <w:b/>
                <w:szCs w:val="24"/>
                <w:lang w:val="mn-MN"/>
              </w:rPr>
              <w:t>E.2 Химийн шинж чанар</w:t>
            </w:r>
          </w:p>
          <w:p w:rsidR="007F0DB2" w:rsidRPr="00A10691" w:rsidRDefault="007F0DB2"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t>Цэвэр SF</w:t>
            </w:r>
            <w:r w:rsidRPr="00A10691">
              <w:rPr>
                <w:rFonts w:ascii="Arial" w:hAnsi="Arial" w:cs="Arial"/>
                <w:szCs w:val="24"/>
                <w:vertAlign w:val="subscript"/>
                <w:lang w:val="mn-MN"/>
              </w:rPr>
              <w:t xml:space="preserve">6 </w:t>
            </w:r>
            <w:r w:rsidRPr="00A10691">
              <w:rPr>
                <w:rFonts w:ascii="Arial" w:hAnsi="Arial" w:cs="Arial"/>
                <w:szCs w:val="24"/>
                <w:lang w:val="mn-MN"/>
              </w:rPr>
              <w:t>хий нь үнэргүй, амтгүй, өнгөгүй, хайламтгай бус, маш тогтвортой инертийн хий</w:t>
            </w:r>
            <w:r w:rsidR="00C505EE" w:rsidRPr="00A10691">
              <w:rPr>
                <w:rFonts w:ascii="Arial" w:hAnsi="Arial" w:cs="Arial"/>
                <w:szCs w:val="24"/>
                <w:lang w:val="mn-MN"/>
              </w:rPr>
              <w:t xml:space="preserve"> юм</w:t>
            </w:r>
            <w:r w:rsidRPr="00A10691">
              <w:rPr>
                <w:rFonts w:ascii="Arial" w:hAnsi="Arial" w:cs="Arial"/>
                <w:szCs w:val="24"/>
                <w:lang w:val="mn-MN"/>
              </w:rPr>
              <w:t>. Усанд уусах нь агаараас 4 дахин бага</w:t>
            </w:r>
            <w:r w:rsidR="00BA7E9D" w:rsidRPr="00A10691">
              <w:rPr>
                <w:rFonts w:ascii="Arial" w:hAnsi="Arial" w:cs="Arial"/>
                <w:szCs w:val="24"/>
                <w:lang w:val="mn-MN"/>
              </w:rPr>
              <w:t xml:space="preserve">. Цахилгаан байгууламжид ашигладаг материалтай нийцтэй байдал нь </w:t>
            </w:r>
            <w:r w:rsidR="00BA7E9D" w:rsidRPr="00A10691">
              <w:rPr>
                <w:rFonts w:ascii="Arial" w:eastAsia="Times New Roman" w:hAnsi="Arial" w:cs="Arial"/>
                <w:szCs w:val="24"/>
                <w:lang w:val="mn-MN" w:eastAsia="en-GB"/>
              </w:rPr>
              <w:t>N</w:t>
            </w:r>
            <w:r w:rsidR="00BA7E9D" w:rsidRPr="00A10691">
              <w:rPr>
                <w:rFonts w:ascii="Arial" w:eastAsia="Times New Roman" w:hAnsi="Arial" w:cs="Arial"/>
                <w:szCs w:val="24"/>
                <w:vertAlign w:val="subscript"/>
                <w:lang w:val="mn-MN" w:eastAsia="en-GB"/>
              </w:rPr>
              <w:t>2</w:t>
            </w:r>
            <w:r w:rsidR="00BA7E9D" w:rsidRPr="00A10691">
              <w:rPr>
                <w:rFonts w:ascii="Arial" w:hAnsi="Arial" w:cs="Arial"/>
                <w:szCs w:val="24"/>
                <w:lang w:val="mn-MN"/>
              </w:rPr>
              <w:t>-тэй төстэй бөгөөд ойролцоогоор 180 ° C хүртэл температурт байдаг.</w:t>
            </w:r>
          </w:p>
          <w:p w:rsidR="006D380C" w:rsidRPr="00A10691" w:rsidRDefault="006D380C" w:rsidP="006D380C">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E.1-р хүснэгтэд химийн үндсэн үзүүлэлтийг жагсаав.</w:t>
            </w:r>
          </w:p>
          <w:p w:rsidR="007F0DB2" w:rsidRPr="00A10691" w:rsidRDefault="007F0DB2" w:rsidP="007F0DB2">
            <w:pPr>
              <w:tabs>
                <w:tab w:val="left" w:pos="851"/>
              </w:tabs>
              <w:spacing w:line="276" w:lineRule="auto"/>
              <w:rPr>
                <w:rFonts w:ascii="Arial" w:hAnsi="Arial" w:cs="Arial"/>
                <w:b/>
                <w:szCs w:val="24"/>
                <w:lang w:val="mn-MN"/>
              </w:rPr>
            </w:pPr>
            <w:r w:rsidRPr="00A10691">
              <w:rPr>
                <w:rFonts w:ascii="Arial" w:hAnsi="Arial" w:cs="Arial"/>
                <w:b/>
                <w:szCs w:val="24"/>
                <w:lang w:val="mn-MN"/>
              </w:rPr>
              <w:t>E.1</w:t>
            </w:r>
            <w:r w:rsidR="006D380C" w:rsidRPr="00A10691">
              <w:rPr>
                <w:rFonts w:ascii="Arial" w:hAnsi="Arial" w:cs="Arial"/>
                <w:b/>
                <w:szCs w:val="24"/>
                <w:lang w:val="mn-MN"/>
              </w:rPr>
              <w:t xml:space="preserve">-р хүснэгт </w:t>
            </w:r>
            <w:r w:rsidRPr="00A10691">
              <w:rPr>
                <w:rFonts w:ascii="Arial" w:hAnsi="Arial" w:cs="Arial"/>
                <w:b/>
                <w:szCs w:val="24"/>
                <w:lang w:val="mn-MN"/>
              </w:rPr>
              <w:t>- SF</w:t>
            </w:r>
            <w:r w:rsidRPr="00A10691">
              <w:rPr>
                <w:rFonts w:ascii="Arial" w:hAnsi="Arial" w:cs="Arial"/>
                <w:b/>
                <w:szCs w:val="24"/>
                <w:vertAlign w:val="subscript"/>
                <w:lang w:val="mn-MN"/>
              </w:rPr>
              <w:t xml:space="preserve">6 </w:t>
            </w:r>
            <w:r w:rsidR="006D380C" w:rsidRPr="00A10691">
              <w:rPr>
                <w:rFonts w:ascii="Arial" w:hAnsi="Arial" w:cs="Arial"/>
                <w:b/>
                <w:szCs w:val="24"/>
                <w:lang w:val="mn-MN"/>
              </w:rPr>
              <w:t xml:space="preserve">хийн </w:t>
            </w:r>
            <w:r w:rsidRPr="00A10691">
              <w:rPr>
                <w:rFonts w:ascii="Arial" w:hAnsi="Arial" w:cs="Arial"/>
                <w:b/>
                <w:szCs w:val="24"/>
                <w:lang w:val="mn-MN"/>
              </w:rPr>
              <w:t>химийн үндсэн үзүүлэлтүүд</w:t>
            </w:r>
            <w:r w:rsidR="006D380C" w:rsidRPr="00A10691">
              <w:rPr>
                <w:rFonts w:ascii="Arial" w:hAnsi="Arial" w:cs="Arial"/>
                <w:b/>
                <w:szCs w:val="24"/>
                <w:lang w:val="mn-MN"/>
              </w:rPr>
              <w:t xml:space="preserve"> [16]</w:t>
            </w:r>
          </w:p>
        </w:tc>
        <w:tc>
          <w:tcPr>
            <w:tcW w:w="4645" w:type="dxa"/>
          </w:tcPr>
          <w:p w:rsidR="007F0DB2" w:rsidRPr="00A10691" w:rsidRDefault="007F0DB2" w:rsidP="007F0DB2">
            <w:pPr>
              <w:tabs>
                <w:tab w:val="left" w:pos="851"/>
                <w:tab w:val="left" w:pos="1276"/>
              </w:tabs>
              <w:spacing w:after="120" w:line="276" w:lineRule="auto"/>
              <w:rPr>
                <w:rFonts w:ascii="Arial" w:hAnsi="Arial" w:cs="Arial"/>
                <w:lang w:val="mn-MN"/>
              </w:rPr>
            </w:pPr>
            <w:r w:rsidRPr="00A10691">
              <w:rPr>
                <w:rFonts w:ascii="Arial" w:hAnsi="Arial" w:cs="Arial"/>
                <w:b/>
                <w:szCs w:val="24"/>
                <w:lang w:val="mn-MN"/>
              </w:rPr>
              <w:lastRenderedPageBreak/>
              <w:t>Figure D.2-Gas mixing device</w:t>
            </w:r>
          </w:p>
          <w:p w:rsidR="007F0DB2" w:rsidRPr="00A10691" w:rsidRDefault="007F0DB2" w:rsidP="007F0DB2">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The flow of both SF</w:t>
            </w:r>
            <w:r w:rsidRPr="00A10691">
              <w:rPr>
                <w:rFonts w:ascii="Arial" w:hAnsi="Arial" w:cs="Arial"/>
                <w:szCs w:val="24"/>
                <w:vertAlign w:val="subscript"/>
                <w:lang w:val="mn-MN"/>
              </w:rPr>
              <w:t>6</w:t>
            </w:r>
            <w:r w:rsidRPr="00A10691">
              <w:rPr>
                <w:rFonts w:ascii="Arial" w:hAnsi="Arial" w:cs="Arial"/>
                <w:szCs w:val="24"/>
                <w:lang w:val="mn-MN"/>
              </w:rPr>
              <w:t xml:space="preserve"> and the complementary gas is controlled by the flow control unit so that the storage container is filled with the preselected mixture. The outlet pressure (i.e. the filling pressure in the gas compartment) is controlled by the outlet compressor.</w:t>
            </w:r>
          </w:p>
          <w:p w:rsidR="007F0DB2" w:rsidRPr="00A10691" w:rsidRDefault="007F0DB2" w:rsidP="007F0DB2">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lastRenderedPageBreak/>
              <w:t>Desirable characteristics are:</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adjustable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and outlet pressure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filling pressure);</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gas mixing ratio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w:t>
            </w:r>
            <w:r w:rsidRPr="00A10691">
              <w:rPr>
                <w:rFonts w:ascii="Arial" w:eastAsia="Times New Roman" w:hAnsi="Arial" w:cs="Arial"/>
                <w:color w:val="000000"/>
                <w:szCs w:val="24"/>
                <w:lang w:val="mn-MN"/>
              </w:rPr>
              <w:t xml:space="preserve">10 % </w:t>
            </w:r>
            <w:r w:rsidRPr="00A10691">
              <w:rPr>
                <w:rFonts w:ascii="Arial" w:eastAsia="Times New Roman" w:hAnsi="Arial" w:cs="Arial"/>
                <w:color w:val="000000"/>
                <w:szCs w:val="24"/>
                <w:lang w:val="mn-MN" w:eastAsia="en-GB"/>
              </w:rPr>
              <w:t xml:space="preserve">to </w:t>
            </w:r>
            <w:r w:rsidRPr="00A10691">
              <w:rPr>
                <w:rFonts w:ascii="Arial" w:eastAsia="Times New Roman" w:hAnsi="Arial" w:cs="Arial"/>
                <w:color w:val="000000"/>
                <w:szCs w:val="24"/>
                <w:lang w:val="mn-MN"/>
              </w:rPr>
              <w:t xml:space="preserve">80 </w:t>
            </w:r>
            <w:r w:rsidRPr="00A10691">
              <w:rPr>
                <w:rFonts w:ascii="Arial" w:eastAsia="Times New Roman" w:hAnsi="Arial" w:cs="Arial"/>
                <w:color w:val="5B412F"/>
                <w:szCs w:val="24"/>
                <w:lang w:val="mn-MN"/>
              </w:rPr>
              <w:t xml:space="preserve">% </w:t>
            </w:r>
            <w:r w:rsidRPr="00A10691">
              <w:rPr>
                <w:rFonts w:ascii="Arial" w:eastAsia="Times New Roman" w:hAnsi="Arial" w:cs="Arial"/>
                <w:color w:val="000000"/>
                <w:szCs w:val="24"/>
                <w:lang w:val="mn-MN" w:eastAsia="en-GB"/>
              </w:rPr>
              <w:t xml:space="preserve">by </w:t>
            </w:r>
            <w:r w:rsidRPr="00A10691">
              <w:rPr>
                <w:rFonts w:ascii="Arial" w:eastAsia="Times New Roman" w:hAnsi="Arial" w:cs="Arial"/>
                <w:color w:val="000000"/>
                <w:szCs w:val="24"/>
                <w:lang w:val="mn-MN"/>
              </w:rPr>
              <w:t>vol.;</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maximum outlet pressure: up to </w:t>
            </w:r>
            <w:r w:rsidRPr="00A10691">
              <w:rPr>
                <w:rFonts w:ascii="Arial" w:eastAsia="Times New Roman" w:hAnsi="Arial" w:cs="Arial"/>
                <w:color w:val="000000"/>
                <w:szCs w:val="24"/>
                <w:lang w:val="mn-MN"/>
              </w:rPr>
              <w:t xml:space="preserve">1,0 </w:t>
            </w:r>
            <w:r w:rsidRPr="00A10691">
              <w:rPr>
                <w:rFonts w:ascii="Arial" w:eastAsia="Times New Roman" w:hAnsi="Arial" w:cs="Arial"/>
                <w:color w:val="000000"/>
                <w:szCs w:val="24"/>
                <w:lang w:val="mn-MN" w:eastAsia="en-GB"/>
              </w:rPr>
              <w:t>MPa;</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inlet in liquid state;</w:t>
            </w:r>
          </w:p>
          <w:p w:rsidR="007F0DB2" w:rsidRPr="00A10691" w:rsidRDefault="007F0DB2" w:rsidP="007F0DB2">
            <w:pPr>
              <w:pStyle w:val="ListParagraph"/>
              <w:numPr>
                <w:ilvl w:val="0"/>
                <w:numId w:val="36"/>
              </w:numPr>
              <w:tabs>
                <w:tab w:val="left" w:pos="6318"/>
              </w:tabs>
              <w:spacing w:line="276" w:lineRule="auto"/>
              <w:ind w:hanging="720"/>
              <w:jc w:val="both"/>
              <w:rPr>
                <w:rFonts w:ascii="Arial" w:hAnsi="Arial" w:cs="Arial"/>
                <w:szCs w:val="24"/>
                <w:lang w:val="mn-MN"/>
              </w:rPr>
            </w:pPr>
            <w:r w:rsidRPr="00A10691">
              <w:rPr>
                <w:rFonts w:ascii="Arial" w:eastAsia="Times New Roman" w:hAnsi="Arial" w:cs="Arial"/>
                <w:color w:val="000000"/>
                <w:szCs w:val="24"/>
                <w:lang w:val="mn-MN" w:eastAsia="en-GB"/>
              </w:rPr>
              <w:t>possibility of mixing little as well as large quantities of gas.</w:t>
            </w:r>
          </w:p>
          <w:p w:rsidR="00107E6F" w:rsidRPr="00A10691" w:rsidRDefault="00107E6F" w:rsidP="00107E6F">
            <w:pPr>
              <w:spacing w:before="120" w:line="276" w:lineRule="auto"/>
              <w:jc w:val="both"/>
              <w:rPr>
                <w:rFonts w:ascii="Arial" w:eastAsia="Times New Roman" w:hAnsi="Arial" w:cs="Arial"/>
                <w:szCs w:val="24"/>
                <w:lang w:val="mn-MN" w:eastAsia="en-GB"/>
              </w:rPr>
            </w:pPr>
          </w:p>
          <w:p w:rsidR="007F0DB2" w:rsidRPr="00A10691" w:rsidRDefault="007F0DB2" w:rsidP="007F0DB2">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Annex E</w:t>
            </w:r>
          </w:p>
          <w:p w:rsidR="007F0DB2" w:rsidRPr="00A10691" w:rsidRDefault="007F0DB2" w:rsidP="007F0DB2">
            <w:pPr>
              <w:tabs>
                <w:tab w:val="left" w:pos="851"/>
                <w:tab w:val="left" w:pos="6318"/>
              </w:tabs>
              <w:spacing w:line="276" w:lineRule="auto"/>
              <w:jc w:val="center"/>
              <w:rPr>
                <w:rFonts w:ascii="Arial" w:hAnsi="Arial" w:cs="Arial"/>
                <w:szCs w:val="24"/>
                <w:lang w:val="mn-MN"/>
              </w:rPr>
            </w:pPr>
            <w:r w:rsidRPr="00A10691">
              <w:rPr>
                <w:rFonts w:ascii="Arial" w:hAnsi="Arial" w:cs="Arial"/>
                <w:szCs w:val="24"/>
                <w:lang w:val="mn-MN"/>
              </w:rPr>
              <w:t>(informative)</w:t>
            </w:r>
          </w:p>
          <w:p w:rsidR="007F0DB2" w:rsidRPr="00A10691" w:rsidRDefault="007F0DB2" w:rsidP="007F0DB2">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Sulphur heaxafluoride</w:t>
            </w:r>
          </w:p>
          <w:p w:rsidR="007F0DB2" w:rsidRPr="00A10691" w:rsidRDefault="007F0DB2" w:rsidP="007F0DB2">
            <w:pPr>
              <w:tabs>
                <w:tab w:val="left" w:pos="851"/>
                <w:tab w:val="left" w:pos="6318"/>
              </w:tabs>
              <w:spacing w:line="276" w:lineRule="auto"/>
              <w:rPr>
                <w:rFonts w:ascii="Arial" w:hAnsi="Arial" w:cs="Arial"/>
                <w:b/>
                <w:szCs w:val="24"/>
                <w:lang w:val="mn-MN"/>
              </w:rPr>
            </w:pPr>
            <w:r w:rsidRPr="00A10691">
              <w:rPr>
                <w:rFonts w:ascii="Arial" w:eastAsia="Times New Roman" w:hAnsi="Arial" w:cs="Arial"/>
                <w:b/>
                <w:szCs w:val="24"/>
                <w:lang w:val="mn-MN"/>
              </w:rPr>
              <w:t xml:space="preserve">E.1 </w:t>
            </w:r>
            <w:r w:rsidRPr="00A10691">
              <w:rPr>
                <w:rFonts w:ascii="Arial" w:eastAsia="Times New Roman" w:hAnsi="Arial" w:cs="Arial"/>
                <w:b/>
                <w:szCs w:val="24"/>
                <w:lang w:val="mn-MN" w:eastAsia="en-GB"/>
              </w:rPr>
              <w:t>General</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Sulphur hexafluoride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 synthetic gas formed by </w:t>
            </w:r>
            <w:r w:rsidRPr="00A10691">
              <w:rPr>
                <w:rFonts w:ascii="Arial" w:eastAsia="Times New Roman" w:hAnsi="Arial" w:cs="Arial"/>
                <w:szCs w:val="24"/>
                <w:lang w:val="mn-MN"/>
              </w:rPr>
              <w:t xml:space="preserve">6 </w:t>
            </w:r>
            <w:r w:rsidRPr="00A10691">
              <w:rPr>
                <w:rFonts w:ascii="Arial" w:eastAsia="Times New Roman" w:hAnsi="Arial" w:cs="Arial"/>
                <w:szCs w:val="24"/>
                <w:lang w:val="mn-MN" w:eastAsia="en-GB"/>
              </w:rPr>
              <w:t>atoms of fluorine gathered around a centrally situated atom of sulphur. The chemical bond between fluorine and sulphur is known as one of the most stable existing atomic bonds. Six of them grant the molecule very high chemical and thermal stability.</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strongly electronegative </w:t>
            </w:r>
            <w:r w:rsidRPr="00A10691">
              <w:rPr>
                <w:rFonts w:ascii="Arial" w:eastAsia="Times New Roman" w:hAnsi="Arial" w:cs="Arial"/>
                <w:szCs w:val="24"/>
                <w:lang w:val="mn-MN"/>
              </w:rPr>
              <w:t xml:space="preserve">(i.e. </w:t>
            </w:r>
            <w:r w:rsidRPr="00A10691">
              <w:rPr>
                <w:rFonts w:ascii="Arial" w:eastAsia="Times New Roman" w:hAnsi="Arial" w:cs="Arial"/>
                <w:szCs w:val="24"/>
                <w:lang w:val="mn-MN" w:eastAsia="en-GB"/>
              </w:rPr>
              <w:t xml:space="preserve">it tends to attract free electrons). It has a unique combination of physical properties: high dielectric strength (about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 xml:space="preserve">times that of air), high thermal interruption capabilities (about </w:t>
            </w:r>
            <w:r w:rsidRPr="00A10691">
              <w:rPr>
                <w:rFonts w:ascii="Arial" w:eastAsia="Times New Roman" w:hAnsi="Arial" w:cs="Arial"/>
                <w:szCs w:val="24"/>
                <w:lang w:val="mn-MN"/>
              </w:rPr>
              <w:t xml:space="preserve">10 times </w:t>
            </w:r>
            <w:r w:rsidRPr="00A10691">
              <w:rPr>
                <w:rFonts w:ascii="Arial" w:eastAsia="Times New Roman" w:hAnsi="Arial" w:cs="Arial"/>
                <w:szCs w:val="24"/>
                <w:lang w:val="mn-MN" w:eastAsia="en-GB"/>
              </w:rPr>
              <w:t>that of air) and high heat transfer performance (about twice that of air).</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that reason, since the early 1960’s,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has been successfully used by the Electricity Industry in power equipment for high-voltage transmission and distribution of electricity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high-voltage and medium-voltage switchgear, gas insulated substations, ring main units, circuit-breakers, transformers, cables).</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Other non-electrical industrial applications include: aluminium production, magnesium casting, </w:t>
            </w:r>
            <w:r w:rsidRPr="00A10691">
              <w:rPr>
                <w:rFonts w:ascii="Arial" w:eastAsia="Times New Roman" w:hAnsi="Arial" w:cs="Arial"/>
                <w:szCs w:val="24"/>
                <w:lang w:val="mn-MN" w:eastAsia="en-GB"/>
              </w:rPr>
              <w:lastRenderedPageBreak/>
              <w:t>semiconductor production, production of flat panel screens, nuclear fuel cycle, noise insulating windows, tyres, high performance radar, tracer gas for meteorological measurements and in power plant piping, and military applications.</w:t>
            </w:r>
          </w:p>
          <w:p w:rsidR="007F0DB2" w:rsidRPr="00A10691" w:rsidRDefault="007F0DB2" w:rsidP="007F0DB2">
            <w:pPr>
              <w:spacing w:line="276" w:lineRule="auto"/>
              <w:jc w:val="both"/>
              <w:rPr>
                <w:rFonts w:ascii="Arial" w:eastAsia="Times New Roman" w:hAnsi="Arial" w:cs="Arial"/>
                <w:szCs w:val="24"/>
                <w:lang w:val="mn-MN" w:eastAsia="mn-MN"/>
              </w:rPr>
            </w:pPr>
            <w:r w:rsidRPr="00A10691">
              <w:rPr>
                <w:rFonts w:ascii="Arial" w:eastAsia="Times New Roman" w:hAnsi="Arial" w:cs="Arial"/>
                <w:b/>
                <w:szCs w:val="24"/>
                <w:lang w:val="mn-MN"/>
              </w:rPr>
              <w:t xml:space="preserve">E.2 </w:t>
            </w:r>
            <w:r w:rsidRPr="00A10691">
              <w:rPr>
                <w:rFonts w:ascii="Arial" w:eastAsia="Times New Roman" w:hAnsi="Arial" w:cs="Arial"/>
                <w:b/>
                <w:szCs w:val="24"/>
                <w:lang w:val="mn-MN" w:eastAsia="en-GB"/>
              </w:rPr>
              <w:t>Chemical properties</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Pure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odourless, tasteless, colourless, non-toxic, non-flammable, very stable and inert. Its solubility in water is </w:t>
            </w:r>
            <w:r w:rsidRPr="00A10691">
              <w:rPr>
                <w:rFonts w:ascii="Arial" w:eastAsia="Times New Roman" w:hAnsi="Arial" w:cs="Arial"/>
                <w:szCs w:val="24"/>
                <w:lang w:val="mn-MN"/>
              </w:rPr>
              <w:t xml:space="preserve">4 </w:t>
            </w:r>
            <w:r w:rsidRPr="00A10691">
              <w:rPr>
                <w:rFonts w:ascii="Arial" w:eastAsia="Times New Roman" w:hAnsi="Arial" w:cs="Arial"/>
                <w:szCs w:val="24"/>
                <w:lang w:val="mn-MN" w:eastAsia="en-GB"/>
              </w:rPr>
              <w:t>times lower than that of air. Its compatibility with materials used in electric constructions is similar to that of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up to temperatures of about </w:t>
            </w:r>
            <w:r w:rsidRPr="00A10691">
              <w:rPr>
                <w:rFonts w:ascii="Arial" w:eastAsia="Times New Roman" w:hAnsi="Arial" w:cs="Arial"/>
                <w:szCs w:val="24"/>
                <w:lang w:val="mn-MN"/>
              </w:rPr>
              <w:t xml:space="preserve">180 </w:t>
            </w:r>
            <w:r w:rsidRPr="00A10691">
              <w:rPr>
                <w:rFonts w:ascii="Arial" w:eastAsia="Times New Roman" w:hAnsi="Arial" w:cs="Arial"/>
                <w:szCs w:val="24"/>
                <w:lang w:val="mn-MN" w:eastAsia="en-GB"/>
              </w:rPr>
              <w:t>°C.</w:t>
            </w:r>
          </w:p>
          <w:p w:rsidR="007F0DB2" w:rsidRPr="00A10691" w:rsidRDefault="007F0DB2" w:rsidP="007F0DB2">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Table </w:t>
            </w:r>
            <w:r w:rsidRPr="00A10691">
              <w:rPr>
                <w:rFonts w:ascii="Arial" w:eastAsia="Times New Roman" w:hAnsi="Arial" w:cs="Arial"/>
                <w:szCs w:val="24"/>
                <w:lang w:val="mn-MN"/>
              </w:rPr>
              <w:t xml:space="preserve">E.1 </w:t>
            </w:r>
            <w:r w:rsidRPr="00A10691">
              <w:rPr>
                <w:rFonts w:ascii="Arial" w:eastAsia="Times New Roman" w:hAnsi="Arial" w:cs="Arial"/>
                <w:szCs w:val="24"/>
                <w:lang w:val="mn-MN" w:eastAsia="en-GB"/>
              </w:rPr>
              <w:t>lists the main chemical characteristics.</w:t>
            </w:r>
          </w:p>
          <w:p w:rsidR="007F0DB2" w:rsidRPr="00A10691" w:rsidRDefault="007F0DB2" w:rsidP="007F0DB2">
            <w:pPr>
              <w:tabs>
                <w:tab w:val="left" w:pos="851"/>
                <w:tab w:val="left" w:pos="1276"/>
              </w:tabs>
              <w:spacing w:after="120" w:line="276" w:lineRule="auto"/>
              <w:rPr>
                <w:rFonts w:ascii="Arial" w:eastAsia="Times New Roman" w:hAnsi="Arial" w:cs="Arial"/>
                <w:b/>
                <w:szCs w:val="24"/>
                <w:lang w:val="mn-MN"/>
              </w:rPr>
            </w:pPr>
            <w:r w:rsidRPr="00A10691">
              <w:rPr>
                <w:rFonts w:ascii="Arial" w:eastAsia="Times New Roman" w:hAnsi="Arial" w:cs="Arial"/>
                <w:b/>
                <w:szCs w:val="24"/>
                <w:lang w:val="mn-MN" w:eastAsia="en-GB"/>
              </w:rPr>
              <w:t xml:space="preserve">Table </w:t>
            </w:r>
            <w:r w:rsidRPr="00A10691">
              <w:rPr>
                <w:rFonts w:ascii="Arial" w:eastAsia="Times New Roman" w:hAnsi="Arial" w:cs="Arial"/>
                <w:b/>
                <w:szCs w:val="24"/>
                <w:lang w:val="mn-MN"/>
              </w:rPr>
              <w:t>E.1</w:t>
            </w:r>
            <w:r w:rsidRPr="00A10691">
              <w:rPr>
                <w:rFonts w:ascii="Arial" w:eastAsia="Times New Roman" w:hAnsi="Arial" w:cs="Arial"/>
                <w:b/>
                <w:szCs w:val="24"/>
                <w:lang w:val="mn-MN" w:eastAsia="en-GB"/>
              </w:rPr>
              <w:t>-Main chemical characteristics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w:t>
            </w:r>
            <w:r w:rsidRPr="00A10691">
              <w:rPr>
                <w:rFonts w:ascii="Arial" w:eastAsia="Times New Roman" w:hAnsi="Arial" w:cs="Arial"/>
                <w:b/>
                <w:szCs w:val="24"/>
                <w:lang w:val="mn-MN"/>
              </w:rPr>
              <w:t>[16]</w:t>
            </w:r>
          </w:p>
        </w:tc>
      </w:tr>
      <w:tr w:rsidR="007F0DB2" w:rsidRPr="00A10691" w:rsidTr="00803E42">
        <w:tc>
          <w:tcPr>
            <w:tcW w:w="9347" w:type="dxa"/>
            <w:gridSpan w:val="3"/>
          </w:tcPr>
          <w:tbl>
            <w:tblPr>
              <w:tblStyle w:val="TableGrid"/>
              <w:tblpPr w:leftFromText="180" w:rightFromText="180" w:vertAnchor="text" w:horzAnchor="margin" w:tblpY="-72"/>
              <w:tblOverlap w:val="never"/>
              <w:tblW w:w="9067" w:type="dxa"/>
              <w:tblLook w:val="04A0" w:firstRow="1" w:lastRow="0" w:firstColumn="1" w:lastColumn="0" w:noHBand="0" w:noVBand="1"/>
            </w:tblPr>
            <w:tblGrid>
              <w:gridCol w:w="3964"/>
              <w:gridCol w:w="5103"/>
            </w:tblGrid>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lastRenderedPageBreak/>
                    <w:t>Томьёо</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vertAlign w:val="subscript"/>
                      <w:lang w:val="mn-MN"/>
                    </w:rPr>
                  </w:pPr>
                  <w:r w:rsidRPr="00A10691">
                    <w:rPr>
                      <w:rFonts w:ascii="Arial" w:hAnsi="Arial" w:cs="Arial"/>
                      <w:sz w:val="20"/>
                      <w:lang w:val="mn-MN"/>
                    </w:rPr>
                    <w:t>SF</w:t>
                  </w:r>
                  <w:r w:rsidRPr="00A10691">
                    <w:rPr>
                      <w:rFonts w:ascii="Arial" w:hAnsi="Arial" w:cs="Arial"/>
                      <w:sz w:val="20"/>
                      <w:vertAlign w:val="subscript"/>
                      <w:lang w:val="mn-MN"/>
                    </w:rPr>
                    <w:t>6</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CAS олон улсын бүртгэлийн дугаар (</w:t>
                  </w:r>
                  <w:r w:rsidRPr="00A10691">
                    <w:rPr>
                      <w:rFonts w:ascii="Arial" w:hAnsi="Arial" w:cs="Arial"/>
                      <w:bCs/>
                      <w:sz w:val="20"/>
                      <w:shd w:val="clear" w:color="auto" w:fill="FFFFFF"/>
                      <w:lang w:val="mn-MN"/>
                    </w:rPr>
                    <w:t>Chemical Abstracts Service</w:t>
                  </w:r>
                  <w:r w:rsidRPr="00A10691">
                    <w:rPr>
                      <w:rFonts w:ascii="Arial" w:hAnsi="Arial" w:cs="Arial"/>
                      <w:sz w:val="20"/>
                      <w:lang w:val="mn-MN"/>
                    </w:rPr>
                    <w:t>)</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2551-62-4</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Молекул жин</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146.05g/mol</w:t>
                  </w:r>
                </w:p>
              </w:tc>
            </w:tr>
            <w:tr w:rsidR="007F0DB2" w:rsidRPr="00A10691" w:rsidTr="007F0DB2">
              <w:tc>
                <w:tcPr>
                  <w:tcW w:w="3964" w:type="dxa"/>
                </w:tcPr>
                <w:p w:rsidR="007F0DB2" w:rsidRPr="00A10691" w:rsidRDefault="00C505EE"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Хүхрийн агуулга</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21.95%</w:t>
                  </w:r>
                </w:p>
              </w:tc>
            </w:tr>
            <w:tr w:rsidR="007F0DB2" w:rsidRPr="00A10691" w:rsidTr="007F0DB2">
              <w:tc>
                <w:tcPr>
                  <w:tcW w:w="3964" w:type="dxa"/>
                </w:tcPr>
                <w:p w:rsidR="007F0DB2" w:rsidRPr="00A10691" w:rsidRDefault="007F0DB2" w:rsidP="00C505EE">
                  <w:pPr>
                    <w:spacing w:line="276" w:lineRule="auto"/>
                    <w:jc w:val="both"/>
                    <w:rPr>
                      <w:rFonts w:ascii="Arial" w:hAnsi="Arial" w:cs="Arial"/>
                      <w:sz w:val="20"/>
                      <w:lang w:val="mn-MN"/>
                    </w:rPr>
                  </w:pPr>
                  <w:r w:rsidRPr="00A10691">
                    <w:rPr>
                      <w:rFonts w:ascii="Arial" w:hAnsi="Arial" w:cs="Arial"/>
                      <w:sz w:val="20"/>
                      <w:lang w:val="mn-MN"/>
                    </w:rPr>
                    <w:t xml:space="preserve">Фторын </w:t>
                  </w:r>
                  <w:r w:rsidR="00C505EE" w:rsidRPr="00A10691">
                    <w:rPr>
                      <w:rFonts w:ascii="Arial" w:hAnsi="Arial" w:cs="Arial"/>
                      <w:sz w:val="20"/>
                      <w:lang w:val="mn-MN"/>
                    </w:rPr>
                    <w:t>агуулга</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78.05%</w:t>
                  </w:r>
                </w:p>
              </w:tc>
            </w:tr>
            <w:tr w:rsidR="007F0DB2" w:rsidRPr="00A10691" w:rsidTr="007F0DB2">
              <w:tc>
                <w:tcPr>
                  <w:tcW w:w="3964" w:type="dxa"/>
                </w:tcPr>
                <w:p w:rsidR="007F0DB2" w:rsidRPr="00A10691" w:rsidRDefault="007F0DB2" w:rsidP="007F0DB2">
                  <w:pPr>
                    <w:tabs>
                      <w:tab w:val="left" w:pos="851"/>
                      <w:tab w:val="left" w:pos="4536"/>
                    </w:tabs>
                    <w:spacing w:line="276" w:lineRule="auto"/>
                    <w:ind w:right="175"/>
                    <w:jc w:val="both"/>
                    <w:rPr>
                      <w:rFonts w:ascii="Arial" w:hAnsi="Arial" w:cs="Arial"/>
                      <w:sz w:val="20"/>
                      <w:lang w:val="mn-MN"/>
                    </w:rPr>
                  </w:pPr>
                  <w:r w:rsidRPr="00A10691">
                    <w:rPr>
                      <w:rFonts w:ascii="Arial" w:hAnsi="Arial" w:cs="Arial"/>
                      <w:sz w:val="20"/>
                      <w:lang w:val="mn-MN"/>
                    </w:rPr>
                    <w:t>Молекулын бүтэц</w:t>
                  </w:r>
                </w:p>
              </w:tc>
              <w:tc>
                <w:tcPr>
                  <w:tcW w:w="5103" w:type="dxa"/>
                  <w:vAlign w:val="center"/>
                </w:tcPr>
                <w:p w:rsidR="007F0DB2" w:rsidRPr="00A10691" w:rsidRDefault="007F0DB2" w:rsidP="007F0DB2">
                  <w:pPr>
                    <w:tabs>
                      <w:tab w:val="left" w:pos="851"/>
                      <w:tab w:val="left" w:pos="4536"/>
                    </w:tabs>
                    <w:spacing w:line="276" w:lineRule="auto"/>
                    <w:rPr>
                      <w:rFonts w:ascii="Arial" w:hAnsi="Arial" w:cs="Arial"/>
                      <w:sz w:val="20"/>
                      <w:lang w:val="mn-MN"/>
                    </w:rPr>
                  </w:pPr>
                  <w:r w:rsidRPr="00A10691">
                    <w:rPr>
                      <w:rFonts w:ascii="Arial" w:hAnsi="Arial" w:cs="Arial"/>
                      <w:sz w:val="20"/>
                      <w:lang w:val="mn-MN"/>
                    </w:rPr>
                    <w:t xml:space="preserve">6 өнцөгт нь фторын </w:t>
                  </w:r>
                  <w:r w:rsidR="00B56CCC" w:rsidRPr="00A10691">
                    <w:rPr>
                      <w:rFonts w:ascii="Arial" w:hAnsi="Arial" w:cs="Arial"/>
                      <w:sz w:val="20"/>
                      <w:lang w:val="mn-MN"/>
                    </w:rPr>
                    <w:t>атомтой</w:t>
                  </w:r>
                  <w:r w:rsidRPr="00A10691">
                    <w:rPr>
                      <w:rFonts w:ascii="Arial" w:hAnsi="Arial" w:cs="Arial"/>
                      <w:sz w:val="20"/>
                      <w:lang w:val="mn-MN"/>
                    </w:rPr>
                    <w:t xml:space="preserve"> 8 талт бүтэцтэй</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Холбоо</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Ковалент</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Молекулын хөндлөн огтлол</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0,477nm</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Кварц дахь задралын температур</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500°С</w:t>
                  </w:r>
                </w:p>
              </w:tc>
            </w:tr>
          </w:tbl>
          <w:p w:rsidR="007F0DB2" w:rsidRPr="00A10691" w:rsidRDefault="007F0DB2" w:rsidP="007F0DB2">
            <w:pPr>
              <w:tabs>
                <w:tab w:val="left" w:pos="851"/>
                <w:tab w:val="left" w:pos="1276"/>
              </w:tabs>
              <w:spacing w:after="120" w:line="276" w:lineRule="auto"/>
              <w:rPr>
                <w:rFonts w:ascii="Arial" w:hAnsi="Arial" w:cs="Arial"/>
                <w:b/>
                <w:szCs w:val="24"/>
                <w:lang w:val="mn-MN"/>
              </w:rPr>
            </w:pPr>
          </w:p>
          <w:tbl>
            <w:tblPr>
              <w:tblStyle w:val="TableGrid"/>
              <w:tblW w:w="9092" w:type="dxa"/>
              <w:tblLook w:val="04A0" w:firstRow="1" w:lastRow="0" w:firstColumn="1" w:lastColumn="0" w:noHBand="0" w:noVBand="1"/>
            </w:tblPr>
            <w:tblGrid>
              <w:gridCol w:w="3989"/>
              <w:gridCol w:w="5103"/>
            </w:tblGrid>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Formula</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6</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CAS Number</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2551-62-4</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Moleclar weight</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146.05 g/mol</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Sulphur content</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21.95%</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Fluorine content</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78.05%</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Molecular structure</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Octahedral with fluorine atoms at the six corners</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Bonds</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Covalent</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Collision cross-section</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0.477 nm</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Decomposition temperature in quartz container</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500 °C</w:t>
                  </w:r>
                </w:p>
              </w:tc>
            </w:tr>
          </w:tbl>
          <w:p w:rsidR="007F0DB2" w:rsidRPr="00A10691" w:rsidRDefault="007F0DB2" w:rsidP="007F0DB2">
            <w:pPr>
              <w:tabs>
                <w:tab w:val="left" w:pos="851"/>
                <w:tab w:val="left" w:pos="1276"/>
              </w:tabs>
              <w:spacing w:after="120" w:line="276" w:lineRule="auto"/>
              <w:rPr>
                <w:rFonts w:ascii="Arial" w:hAnsi="Arial" w:cs="Arial"/>
                <w:b/>
                <w:szCs w:val="24"/>
                <w:lang w:val="mn-MN"/>
              </w:rPr>
            </w:pPr>
          </w:p>
        </w:tc>
      </w:tr>
      <w:tr w:rsidR="007F0DB2" w:rsidRPr="00A10691" w:rsidTr="00652C9D">
        <w:tc>
          <w:tcPr>
            <w:tcW w:w="4702" w:type="dxa"/>
            <w:gridSpan w:val="2"/>
          </w:tcPr>
          <w:p w:rsidR="007F0DB2" w:rsidRPr="00A10691" w:rsidRDefault="006D380C" w:rsidP="007F0DB2">
            <w:pPr>
              <w:tabs>
                <w:tab w:val="left" w:pos="851"/>
              </w:tabs>
              <w:spacing w:before="120" w:line="276" w:lineRule="auto"/>
              <w:jc w:val="both"/>
              <w:rPr>
                <w:rFonts w:ascii="Arial" w:hAnsi="Arial" w:cs="Arial"/>
                <w:sz w:val="20"/>
                <w:szCs w:val="20"/>
                <w:lang w:val="mn-MN"/>
              </w:rPr>
            </w:pPr>
            <w:r w:rsidRPr="00A10691">
              <w:rPr>
                <w:rFonts w:ascii="Arial" w:hAnsi="Arial" w:cs="Arial"/>
                <w:sz w:val="20"/>
                <w:szCs w:val="20"/>
                <w:lang w:val="mn-MN"/>
              </w:rPr>
              <w:lastRenderedPageBreak/>
              <w:t>ТАЙЛБАР</w:t>
            </w:r>
            <w:r w:rsidR="007F0DB2" w:rsidRPr="00A10691">
              <w:rPr>
                <w:rFonts w:ascii="Arial" w:hAnsi="Arial" w:cs="Arial"/>
                <w:sz w:val="20"/>
                <w:szCs w:val="20"/>
                <w:lang w:val="mn-MN"/>
              </w:rPr>
              <w:t xml:space="preserve"> </w:t>
            </w:r>
            <w:r w:rsidRPr="00A10691">
              <w:rPr>
                <w:rFonts w:ascii="Arial" w:hAnsi="Arial" w:cs="Arial"/>
                <w:sz w:val="20"/>
                <w:szCs w:val="20"/>
                <w:lang w:val="mn-MN"/>
              </w:rPr>
              <w:t xml:space="preserve">CAS дугаарыг химийн бодисын мэдээллийн бүртгэл хөтөлдөг Химийн хураангуй үйлчилгээний газраас олгодог. </w:t>
            </w:r>
            <w:r w:rsidR="007F0DB2" w:rsidRPr="00A10691">
              <w:rPr>
                <w:rFonts w:ascii="Arial" w:hAnsi="Arial" w:cs="Arial"/>
                <w:sz w:val="20"/>
                <w:szCs w:val="20"/>
                <w:lang w:val="mn-MN"/>
              </w:rPr>
              <w:t>Энэ нь химийн тэмдэг биш юм. Захиалгын үйлчилгээгээр дамжуулан мэдээлэлд хандаж болно.</w:t>
            </w:r>
          </w:p>
          <w:p w:rsidR="007F0DB2" w:rsidRPr="00A10691" w:rsidRDefault="007F0DB2" w:rsidP="007F0DB2">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E.3 Физик шинж чанар </w:t>
            </w:r>
          </w:p>
          <w:p w:rsidR="00BA7E9D" w:rsidRPr="00A10691" w:rsidRDefault="007F0DB2"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C505EE" w:rsidRPr="00A10691">
              <w:rPr>
                <w:rFonts w:ascii="Arial" w:hAnsi="Arial" w:cs="Arial"/>
                <w:szCs w:val="24"/>
                <w:lang w:val="mn-MN"/>
              </w:rPr>
              <w:t>хамгийн хүнд хийнүүдийн</w:t>
            </w:r>
            <w:r w:rsidRPr="00A10691">
              <w:rPr>
                <w:rFonts w:ascii="Arial" w:hAnsi="Arial" w:cs="Arial"/>
                <w:szCs w:val="24"/>
                <w:lang w:val="mn-MN"/>
              </w:rPr>
              <w:t xml:space="preserve"> нэг юм: хэвийн нөхцөлд агаараас 5 дахин хүнд. </w:t>
            </w:r>
            <w:r w:rsidR="00C505EE" w:rsidRPr="00A10691">
              <w:rPr>
                <w:rFonts w:ascii="Arial" w:hAnsi="Arial" w:cs="Arial"/>
                <w:szCs w:val="24"/>
                <w:lang w:val="mn-MN"/>
              </w:rPr>
              <w:t>Конвекцоор  (конвекц гэдэг нь халсан агаарын босоо чиглэлийн хөдөлгөөнийг хэлдэг) болон тархалтаар агаартай  холилдох нь удаан байдаг боловч нэгэнт холилдсон  бол дахиж салдаггүй болно.</w:t>
            </w:r>
          </w:p>
          <w:p w:rsidR="00BA7E9D" w:rsidRPr="00A10691" w:rsidRDefault="007F0DB2"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дулаан дамжуулах чанар нь агаараас бага, маш өндөр нягт ба бага дотоод үрэлттэй учраас дула</w:t>
            </w:r>
            <w:r w:rsidR="00BA7E9D" w:rsidRPr="00A10691">
              <w:rPr>
                <w:rFonts w:ascii="Arial" w:hAnsi="Arial" w:cs="Arial"/>
                <w:szCs w:val="24"/>
                <w:lang w:val="mn-MN"/>
              </w:rPr>
              <w:t>ан дамжуулах шинж чанар нь хоёроос тав</w:t>
            </w:r>
            <w:r w:rsidRPr="00A10691">
              <w:rPr>
                <w:rFonts w:ascii="Arial" w:hAnsi="Arial" w:cs="Arial"/>
                <w:szCs w:val="24"/>
                <w:lang w:val="mn-MN"/>
              </w:rPr>
              <w:t xml:space="preserve"> дахин илүү</w:t>
            </w:r>
            <w:r w:rsidR="00BA7E9D" w:rsidRPr="00A10691">
              <w:rPr>
                <w:rFonts w:ascii="Arial" w:hAnsi="Arial" w:cs="Arial"/>
                <w:szCs w:val="24"/>
                <w:lang w:val="mn-MN"/>
              </w:rPr>
              <w:t xml:space="preserve">. </w:t>
            </w:r>
          </w:p>
          <w:p w:rsidR="007F0DB2" w:rsidRPr="00A10691" w:rsidRDefault="007F0DB2"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BA7E9D" w:rsidRPr="00A10691">
              <w:rPr>
                <w:rFonts w:ascii="Arial" w:hAnsi="Arial" w:cs="Arial"/>
                <w:szCs w:val="24"/>
                <w:lang w:val="mn-MN"/>
              </w:rPr>
              <w:t xml:space="preserve">эрчим хүчний </w:t>
            </w:r>
            <w:r w:rsidRPr="00A10691">
              <w:rPr>
                <w:rFonts w:ascii="Arial" w:hAnsi="Arial" w:cs="Arial"/>
                <w:szCs w:val="24"/>
                <w:lang w:val="mn-MN"/>
              </w:rPr>
              <w:t>тоног төхөөрөмжийн SF</w:t>
            </w:r>
            <w:r w:rsidRPr="00A10691">
              <w:rPr>
                <w:rFonts w:ascii="Arial" w:hAnsi="Arial" w:cs="Arial"/>
                <w:szCs w:val="24"/>
                <w:vertAlign w:val="subscript"/>
                <w:lang w:val="mn-MN"/>
              </w:rPr>
              <w:t xml:space="preserve">6 </w:t>
            </w:r>
            <w:r w:rsidRPr="00A10691">
              <w:rPr>
                <w:rFonts w:ascii="Arial" w:hAnsi="Arial" w:cs="Arial"/>
                <w:szCs w:val="24"/>
                <w:lang w:val="mn-MN"/>
              </w:rPr>
              <w:t>хийн хэвийн даралт нь дунджаар 1,0</w:t>
            </w:r>
            <w:r w:rsidR="00BA7E9D" w:rsidRPr="00A10691">
              <w:rPr>
                <w:rFonts w:ascii="Arial" w:hAnsi="Arial" w:cs="Arial"/>
                <w:szCs w:val="24"/>
                <w:lang w:val="mn-MN"/>
              </w:rPr>
              <w:t xml:space="preserve"> </w:t>
            </w:r>
            <w:r w:rsidRPr="00A10691">
              <w:rPr>
                <w:rFonts w:ascii="Arial" w:hAnsi="Arial" w:cs="Arial"/>
                <w:szCs w:val="24"/>
                <w:lang w:val="mn-MN"/>
              </w:rPr>
              <w:t>МПА-аас 0,1</w:t>
            </w:r>
            <w:r w:rsidR="00BA7E9D" w:rsidRPr="00A10691">
              <w:rPr>
                <w:rFonts w:ascii="Arial" w:hAnsi="Arial" w:cs="Arial"/>
                <w:szCs w:val="24"/>
                <w:lang w:val="mn-MN"/>
              </w:rPr>
              <w:t xml:space="preserve"> </w:t>
            </w:r>
            <w:r w:rsidRPr="00A10691">
              <w:rPr>
                <w:rFonts w:ascii="Arial" w:hAnsi="Arial" w:cs="Arial"/>
                <w:szCs w:val="24"/>
                <w:lang w:val="mn-MN"/>
              </w:rPr>
              <w:t xml:space="preserve">МПа-ын хооронд байна. </w:t>
            </w:r>
            <w:r w:rsidR="00BA7E9D" w:rsidRPr="00A10691">
              <w:rPr>
                <w:rFonts w:ascii="Arial" w:hAnsi="Arial" w:cs="Arial"/>
                <w:szCs w:val="24"/>
                <w:lang w:val="mn-MN"/>
              </w:rPr>
              <w:t>E.1-р з</w:t>
            </w:r>
            <w:r w:rsidRPr="00A10691">
              <w:rPr>
                <w:rFonts w:ascii="Arial" w:hAnsi="Arial" w:cs="Arial"/>
                <w:szCs w:val="24"/>
                <w:lang w:val="mn-MN"/>
              </w:rPr>
              <w:t>ураг</w:t>
            </w:r>
            <w:r w:rsidR="00BA7E9D" w:rsidRPr="00A10691">
              <w:rPr>
                <w:rFonts w:ascii="Arial" w:hAnsi="Arial" w:cs="Arial"/>
                <w:szCs w:val="24"/>
                <w:lang w:val="mn-MN"/>
              </w:rPr>
              <w:t>д</w:t>
            </w:r>
            <w:r w:rsidRPr="00A10691">
              <w:rPr>
                <w:rFonts w:ascii="Arial" w:hAnsi="Arial" w:cs="Arial"/>
                <w:szCs w:val="24"/>
                <w:lang w:val="mn-MN"/>
              </w:rPr>
              <w:t xml:space="preserve"> хийн даралт, температур, нягтын үзүүлэлтүүд өгөгдсөн.</w:t>
            </w:r>
          </w:p>
        </w:tc>
        <w:tc>
          <w:tcPr>
            <w:tcW w:w="4645" w:type="dxa"/>
          </w:tcPr>
          <w:p w:rsidR="007F0DB2" w:rsidRPr="00A10691" w:rsidRDefault="007F0DB2" w:rsidP="006D380C">
            <w:pPr>
              <w:tabs>
                <w:tab w:val="left" w:pos="851"/>
              </w:tabs>
              <w:spacing w:before="120" w:line="276" w:lineRule="auto"/>
              <w:jc w:val="both"/>
              <w:rPr>
                <w:rFonts w:ascii="Arial" w:hAnsi="Arial" w:cs="Arial"/>
                <w:sz w:val="20"/>
                <w:szCs w:val="20"/>
                <w:lang w:val="mn-MN"/>
              </w:rPr>
            </w:pPr>
            <w:r w:rsidRPr="00A10691">
              <w:rPr>
                <w:rFonts w:ascii="Arial" w:hAnsi="Arial" w:cs="Arial"/>
                <w:sz w:val="20"/>
                <w:szCs w:val="20"/>
                <w:lang w:val="mn-MN"/>
              </w:rPr>
              <w:t>NOTE The CAS Number is assigned by the Chemical Abstracts Service who maintain a registry of chemical substance information. It has no chemical significance. Access to the information is via a subscription service.</w:t>
            </w:r>
          </w:p>
          <w:p w:rsidR="007F0DB2" w:rsidRPr="00A10691" w:rsidRDefault="007F0DB2" w:rsidP="007F0DB2">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E.3 </w:t>
            </w:r>
            <w:r w:rsidRPr="00A10691">
              <w:rPr>
                <w:rFonts w:ascii="Arial" w:eastAsia="Times New Roman" w:hAnsi="Arial" w:cs="Arial"/>
                <w:b/>
                <w:szCs w:val="24"/>
                <w:lang w:val="mn-MN" w:eastAsia="en-GB"/>
              </w:rPr>
              <w:t>Physical properties</w:t>
            </w:r>
          </w:p>
          <w:p w:rsidR="00124ACF" w:rsidRPr="00A10691" w:rsidRDefault="00124ACF"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007F0DB2" w:rsidRPr="00A10691">
              <w:rPr>
                <w:rFonts w:ascii="Arial" w:hAnsi="Arial" w:cs="Arial"/>
                <w:szCs w:val="24"/>
                <w:lang w:val="mn-MN"/>
              </w:rPr>
              <w:t xml:space="preserve"> is one of the heaviest known gases: in normal conditions it is about five times heavier than air.</w:t>
            </w:r>
          </w:p>
          <w:p w:rsidR="007F0DB2" w:rsidRPr="00A10691" w:rsidRDefault="007F0DB2"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t>The mixing with air by convection and diffusion is slow, but once it has mixed it does not separate again.</w:t>
            </w:r>
          </w:p>
          <w:p w:rsidR="007F0DB2" w:rsidRPr="00A10691" w:rsidRDefault="007F0DB2"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The thermal conductivity of </w:t>
            </w:r>
            <w:r w:rsidR="00124ACF" w:rsidRPr="00A10691">
              <w:rPr>
                <w:rFonts w:ascii="Arial" w:hAnsi="Arial" w:cs="Arial"/>
                <w:szCs w:val="24"/>
                <w:lang w:val="mn-MN"/>
              </w:rPr>
              <w:t>SF</w:t>
            </w:r>
            <w:r w:rsidR="00124ACF" w:rsidRPr="00A10691">
              <w:rPr>
                <w:rFonts w:ascii="Arial" w:hAnsi="Arial" w:cs="Arial"/>
                <w:szCs w:val="24"/>
                <w:vertAlign w:val="subscript"/>
                <w:lang w:val="mn-MN"/>
              </w:rPr>
              <w:t>6</w:t>
            </w:r>
            <w:r w:rsidRPr="00A10691">
              <w:rPr>
                <w:rFonts w:ascii="Arial" w:hAnsi="Arial" w:cs="Arial"/>
                <w:szCs w:val="24"/>
                <w:lang w:val="mn-MN"/>
              </w:rPr>
              <w:t xml:space="preserve"> is lower than that of air, the overall heat transfer properties are two to five times better due to its lower viscosity and higher density</w:t>
            </w:r>
          </w:p>
          <w:p w:rsidR="007F0DB2" w:rsidRPr="00A10691" w:rsidRDefault="007F0DB2"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In electric power equipment the normal pressure range of </w:t>
            </w:r>
            <w:r w:rsidR="00124ACF" w:rsidRPr="00A10691">
              <w:rPr>
                <w:rFonts w:ascii="Arial" w:hAnsi="Arial" w:cs="Arial"/>
                <w:szCs w:val="24"/>
                <w:lang w:val="mn-MN"/>
              </w:rPr>
              <w:t>SF</w:t>
            </w:r>
            <w:r w:rsidR="00124ACF" w:rsidRPr="00A10691">
              <w:rPr>
                <w:rFonts w:ascii="Arial" w:hAnsi="Arial" w:cs="Arial"/>
                <w:szCs w:val="24"/>
                <w:vertAlign w:val="subscript"/>
                <w:lang w:val="mn-MN"/>
              </w:rPr>
              <w:t>6</w:t>
            </w:r>
            <w:r w:rsidRPr="00A10691">
              <w:rPr>
                <w:rFonts w:ascii="Arial" w:hAnsi="Arial" w:cs="Arial"/>
                <w:szCs w:val="24"/>
                <w:lang w:val="mn-MN"/>
              </w:rPr>
              <w:t xml:space="preserve"> is between 0.1 MPa and 1.0 MPa absolute. The pressure/temperature/density characteristics of the gas are shown in Figure E.1.</w:t>
            </w:r>
          </w:p>
          <w:p w:rsidR="007F0DB2" w:rsidRPr="00A10691" w:rsidRDefault="007F0DB2" w:rsidP="007F0DB2">
            <w:pPr>
              <w:tabs>
                <w:tab w:val="left" w:pos="851"/>
                <w:tab w:val="left" w:pos="1276"/>
              </w:tabs>
              <w:spacing w:after="120" w:line="276" w:lineRule="auto"/>
              <w:rPr>
                <w:rFonts w:ascii="Arial" w:hAnsi="Arial" w:cs="Arial"/>
                <w:b/>
                <w:szCs w:val="24"/>
                <w:lang w:val="mn-MN"/>
              </w:rPr>
            </w:pPr>
          </w:p>
        </w:tc>
      </w:tr>
      <w:tr w:rsidR="007F0DB2" w:rsidRPr="00A10691" w:rsidTr="00803E42">
        <w:tc>
          <w:tcPr>
            <w:tcW w:w="9347" w:type="dxa"/>
            <w:gridSpan w:val="3"/>
          </w:tcPr>
          <w:p w:rsidR="007F0DB2" w:rsidRPr="00A10691" w:rsidRDefault="007F0DB2" w:rsidP="007F0DB2">
            <w:pPr>
              <w:tabs>
                <w:tab w:val="left" w:pos="851"/>
                <w:tab w:val="left" w:pos="6318"/>
              </w:tabs>
              <w:spacing w:line="276" w:lineRule="auto"/>
              <w:rPr>
                <w:rFonts w:ascii="Arial" w:hAnsi="Arial" w:cs="Arial"/>
                <w:sz w:val="20"/>
                <w:szCs w:val="20"/>
                <w:lang w:val="mn-MN"/>
              </w:rPr>
            </w:pPr>
          </w:p>
          <w:p w:rsidR="007F0DB2" w:rsidRPr="00A10691" w:rsidRDefault="007F0DB2" w:rsidP="007F0DB2">
            <w:pPr>
              <w:tabs>
                <w:tab w:val="left" w:pos="851"/>
                <w:tab w:val="left" w:pos="6318"/>
              </w:tabs>
              <w:spacing w:line="276" w:lineRule="auto"/>
              <w:jc w:val="center"/>
              <w:rPr>
                <w:rFonts w:ascii="Arial" w:hAnsi="Arial" w:cs="Arial"/>
                <w:sz w:val="20"/>
                <w:szCs w:val="20"/>
                <w:lang w:val="mn-MN"/>
              </w:rPr>
            </w:pPr>
            <w:r w:rsidRPr="00A10691">
              <w:rPr>
                <w:noProof/>
              </w:rPr>
              <w:drawing>
                <wp:inline distT="0" distB="0" distL="0" distR="0" wp14:anchorId="12578E3C" wp14:editId="43F8404E">
                  <wp:extent cx="4876800" cy="305752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76800" cy="3057525"/>
                          </a:xfrm>
                          <a:prstGeom prst="rect">
                            <a:avLst/>
                          </a:prstGeom>
                        </pic:spPr>
                      </pic:pic>
                    </a:graphicData>
                  </a:graphic>
                </wp:inline>
              </w:drawing>
            </w:r>
          </w:p>
          <w:p w:rsidR="007F0DB2" w:rsidRPr="00A10691" w:rsidRDefault="007F0DB2" w:rsidP="007F0DB2">
            <w:pPr>
              <w:tabs>
                <w:tab w:val="left" w:pos="851"/>
                <w:tab w:val="left" w:pos="6318"/>
              </w:tabs>
              <w:spacing w:line="276" w:lineRule="auto"/>
              <w:rPr>
                <w:rFonts w:ascii="Arial" w:hAnsi="Arial" w:cs="Arial"/>
                <w:sz w:val="20"/>
                <w:szCs w:val="20"/>
                <w:lang w:val="mn-MN"/>
              </w:rPr>
            </w:pPr>
          </w:p>
        </w:tc>
      </w:tr>
      <w:tr w:rsidR="007F0DB2" w:rsidRPr="00A10691" w:rsidTr="00652C9D">
        <w:tc>
          <w:tcPr>
            <w:tcW w:w="4702" w:type="dxa"/>
            <w:gridSpan w:val="2"/>
          </w:tcPr>
          <w:p w:rsidR="00124ACF" w:rsidRPr="00A10691" w:rsidRDefault="00124ACF" w:rsidP="007F0DB2">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E.1-р зураг - SF6 [16] хийн даралт /температур/ нягтын үзүүлэлт </w:t>
            </w:r>
          </w:p>
          <w:p w:rsidR="007F0DB2" w:rsidRPr="00A10691" w:rsidRDefault="00124ACF" w:rsidP="007F0DB2">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 xml:space="preserve">E.2-р хүснэгтэд </w:t>
            </w:r>
            <w:r w:rsidR="007F0DB2" w:rsidRPr="00A10691">
              <w:rPr>
                <w:rFonts w:ascii="Arial" w:hAnsi="Arial" w:cs="Arial"/>
                <w:szCs w:val="24"/>
                <w:lang w:val="mn-MN"/>
              </w:rPr>
              <w:t>физик</w:t>
            </w:r>
            <w:r w:rsidRPr="00A10691">
              <w:rPr>
                <w:rFonts w:ascii="Arial" w:hAnsi="Arial" w:cs="Arial"/>
                <w:szCs w:val="24"/>
                <w:lang w:val="mn-MN"/>
              </w:rPr>
              <w:t>ийн</w:t>
            </w:r>
            <w:r w:rsidR="007F0DB2" w:rsidRPr="00A10691">
              <w:rPr>
                <w:rFonts w:ascii="Arial" w:hAnsi="Arial" w:cs="Arial"/>
                <w:szCs w:val="24"/>
                <w:lang w:val="mn-MN"/>
              </w:rPr>
              <w:t xml:space="preserve"> </w:t>
            </w:r>
            <w:r w:rsidRPr="00A10691">
              <w:rPr>
                <w:rFonts w:ascii="Arial" w:hAnsi="Arial" w:cs="Arial"/>
                <w:szCs w:val="24"/>
                <w:lang w:val="mn-MN"/>
              </w:rPr>
              <w:t xml:space="preserve">үндсэн </w:t>
            </w:r>
            <w:r w:rsidR="007F0DB2" w:rsidRPr="00A10691">
              <w:rPr>
                <w:rFonts w:ascii="Arial" w:hAnsi="Arial" w:cs="Arial"/>
                <w:szCs w:val="24"/>
                <w:lang w:val="mn-MN"/>
              </w:rPr>
              <w:t>үзүүлэлтүүдийн</w:t>
            </w:r>
            <w:r w:rsidRPr="00A10691">
              <w:rPr>
                <w:rFonts w:ascii="Arial" w:hAnsi="Arial" w:cs="Arial"/>
                <w:szCs w:val="24"/>
                <w:lang w:val="mn-MN"/>
              </w:rPr>
              <w:t xml:space="preserve"> жагсаалт өгөгдсөн.</w:t>
            </w:r>
          </w:p>
          <w:p w:rsidR="007F0DB2" w:rsidRPr="00A10691" w:rsidRDefault="00124ACF" w:rsidP="007F0DB2">
            <w:pPr>
              <w:tabs>
                <w:tab w:val="left" w:pos="851"/>
              </w:tabs>
              <w:spacing w:before="120" w:line="276" w:lineRule="auto"/>
              <w:jc w:val="both"/>
              <w:rPr>
                <w:rFonts w:ascii="Arial" w:hAnsi="Arial" w:cs="Arial"/>
                <w:sz w:val="20"/>
                <w:szCs w:val="20"/>
                <w:lang w:val="mn-MN"/>
              </w:rPr>
            </w:pPr>
            <w:r w:rsidRPr="00A10691">
              <w:rPr>
                <w:rFonts w:ascii="Arial" w:hAnsi="Arial" w:cs="Arial"/>
                <w:b/>
                <w:szCs w:val="24"/>
                <w:lang w:val="mn-MN"/>
              </w:rPr>
              <w:t>E.2-р хүснэгт - SF6 [16] хийн физикийн үндсэн үзүүлэлт</w:t>
            </w:r>
          </w:p>
        </w:tc>
        <w:tc>
          <w:tcPr>
            <w:tcW w:w="4645" w:type="dxa"/>
          </w:tcPr>
          <w:p w:rsidR="007F0DB2" w:rsidRPr="00A10691" w:rsidRDefault="007F0DB2" w:rsidP="007F0DB2">
            <w:pPr>
              <w:tabs>
                <w:tab w:val="left" w:pos="4253"/>
              </w:tabs>
              <w:spacing w:line="276" w:lineRule="auto"/>
              <w:rPr>
                <w:rFonts w:ascii="Arial" w:hAnsi="Arial" w:cs="Arial"/>
                <w:b/>
                <w:szCs w:val="24"/>
                <w:lang w:val="mn-MN"/>
              </w:rPr>
            </w:pPr>
            <w:r w:rsidRPr="00A10691">
              <w:rPr>
                <w:rFonts w:ascii="Arial" w:hAnsi="Arial" w:cs="Arial"/>
                <w:b/>
                <w:szCs w:val="24"/>
                <w:lang w:val="mn-MN"/>
              </w:rPr>
              <w:lastRenderedPageBreak/>
              <w:t>Figure E.1-Pressure/ temperature/ density characteristics for SF</w:t>
            </w:r>
            <w:r w:rsidRPr="00A10691">
              <w:rPr>
                <w:rFonts w:ascii="Arial" w:hAnsi="Arial" w:cs="Arial"/>
                <w:b/>
                <w:szCs w:val="24"/>
                <w:vertAlign w:val="subscript"/>
                <w:lang w:val="mn-MN"/>
              </w:rPr>
              <w:t xml:space="preserve">6 </w:t>
            </w:r>
            <w:r w:rsidRPr="00A10691">
              <w:rPr>
                <w:rFonts w:ascii="Arial" w:hAnsi="Arial" w:cs="Arial"/>
                <w:b/>
                <w:szCs w:val="24"/>
                <w:lang w:val="mn-MN"/>
              </w:rPr>
              <w:t>[16]</w:t>
            </w:r>
          </w:p>
          <w:p w:rsidR="007F0DB2" w:rsidRPr="00A10691" w:rsidRDefault="007F0DB2" w:rsidP="007F0DB2">
            <w:pPr>
              <w:tabs>
                <w:tab w:val="left" w:pos="851"/>
                <w:tab w:val="left" w:pos="6318"/>
              </w:tabs>
              <w:spacing w:before="120" w:line="276" w:lineRule="auto"/>
              <w:rPr>
                <w:rFonts w:ascii="Arial" w:hAnsi="Arial" w:cs="Arial"/>
                <w:szCs w:val="24"/>
                <w:lang w:val="mn-MN"/>
              </w:rPr>
            </w:pPr>
            <w:r w:rsidRPr="00A10691">
              <w:rPr>
                <w:rFonts w:ascii="Arial" w:hAnsi="Arial" w:cs="Arial"/>
                <w:szCs w:val="24"/>
                <w:lang w:val="mn-MN"/>
              </w:rPr>
              <w:lastRenderedPageBreak/>
              <w:t>Table E.2 lists the main physical characteristics.</w:t>
            </w:r>
          </w:p>
          <w:p w:rsidR="007F0DB2" w:rsidRPr="00A10691" w:rsidRDefault="007F0DB2" w:rsidP="007F0DB2">
            <w:pPr>
              <w:tabs>
                <w:tab w:val="left" w:pos="851"/>
              </w:tabs>
              <w:spacing w:before="120" w:line="276" w:lineRule="auto"/>
              <w:jc w:val="both"/>
              <w:rPr>
                <w:rFonts w:ascii="Arial" w:hAnsi="Arial" w:cs="Arial"/>
                <w:sz w:val="20"/>
                <w:szCs w:val="20"/>
                <w:lang w:val="mn-MN"/>
              </w:rPr>
            </w:pPr>
            <w:r w:rsidRPr="00A10691">
              <w:rPr>
                <w:rFonts w:ascii="Arial" w:hAnsi="Arial" w:cs="Arial"/>
                <w:b/>
                <w:szCs w:val="24"/>
                <w:lang w:val="mn-MN"/>
              </w:rPr>
              <w:t>Table E.2-Main physical characteristics</w:t>
            </w:r>
          </w:p>
        </w:tc>
      </w:tr>
      <w:tr w:rsidR="007F0DB2" w:rsidRPr="00A10691" w:rsidTr="00803E42">
        <w:tc>
          <w:tcPr>
            <w:tcW w:w="9347" w:type="dxa"/>
            <w:gridSpan w:val="3"/>
          </w:tcPr>
          <w:tbl>
            <w:tblPr>
              <w:tblStyle w:val="TableGrid"/>
              <w:tblpPr w:leftFromText="180" w:rightFromText="180" w:vertAnchor="text" w:horzAnchor="margin" w:tblpY="-70"/>
              <w:tblOverlap w:val="never"/>
              <w:tblW w:w="9067" w:type="dxa"/>
              <w:tblLook w:val="04A0" w:firstRow="1" w:lastRow="0" w:firstColumn="1" w:lastColumn="0" w:noHBand="0" w:noVBand="1"/>
            </w:tblPr>
            <w:tblGrid>
              <w:gridCol w:w="4531"/>
              <w:gridCol w:w="4536"/>
            </w:tblGrid>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100</w:t>
                  </w:r>
                  <w:r w:rsidR="00B56CCC" w:rsidRPr="00A10691">
                    <w:rPr>
                      <w:rFonts w:ascii="Arial" w:hAnsi="Arial" w:cs="Arial"/>
                      <w:sz w:val="20"/>
                      <w:szCs w:val="20"/>
                      <w:lang w:val="mn-MN"/>
                    </w:rPr>
                    <w:t xml:space="preserve"> </w:t>
                  </w:r>
                  <w:r w:rsidRPr="00A10691">
                    <w:rPr>
                      <w:rFonts w:ascii="Arial" w:hAnsi="Arial" w:cs="Arial"/>
                      <w:sz w:val="20"/>
                      <w:szCs w:val="20"/>
                      <w:lang w:val="mn-MN"/>
                    </w:rPr>
                    <w:t xml:space="preserve">кПа  20°С </w:t>
                  </w:r>
                  <w:r w:rsidR="00C505EE" w:rsidRPr="00A10691">
                    <w:rPr>
                      <w:rFonts w:ascii="Arial" w:hAnsi="Arial" w:cs="Arial"/>
                      <w:sz w:val="20"/>
                      <w:szCs w:val="20"/>
                      <w:lang w:val="mn-MN"/>
                    </w:rPr>
                    <w:t xml:space="preserve">дэх </w:t>
                  </w:r>
                  <w:r w:rsidRPr="00A10691">
                    <w:rPr>
                      <w:rFonts w:ascii="Arial" w:hAnsi="Arial" w:cs="Arial"/>
                      <w:sz w:val="20"/>
                      <w:szCs w:val="20"/>
                      <w:lang w:val="mn-MN"/>
                    </w:rPr>
                    <w:t>нягт</w:t>
                  </w:r>
                </w:p>
              </w:tc>
              <w:tc>
                <w:tcPr>
                  <w:tcW w:w="4536" w:type="dxa"/>
                </w:tcPr>
                <w:p w:rsidR="00C367CC" w:rsidRPr="00A10691" w:rsidRDefault="00C367CC" w:rsidP="00C367CC">
                  <w:pPr>
                    <w:tabs>
                      <w:tab w:val="left" w:pos="851"/>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6,07кг/м</w:t>
                  </w:r>
                  <w:r w:rsidRPr="00A10691">
                    <w:rPr>
                      <w:rFonts w:ascii="Arial" w:hAnsi="Arial" w:cs="Arial"/>
                      <w:sz w:val="20"/>
                      <w:szCs w:val="20"/>
                      <w:vertAlign w:val="superscript"/>
                      <w:lang w:val="mn-MN"/>
                    </w:rPr>
                    <w:t>3</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100</w:t>
                  </w:r>
                  <w:r w:rsidR="00B56CCC" w:rsidRPr="00A10691">
                    <w:rPr>
                      <w:rFonts w:ascii="Arial" w:hAnsi="Arial" w:cs="Arial"/>
                      <w:sz w:val="20"/>
                      <w:szCs w:val="20"/>
                      <w:lang w:val="mn-MN"/>
                    </w:rPr>
                    <w:t xml:space="preserve"> </w:t>
                  </w:r>
                  <w:r w:rsidRPr="00A10691">
                    <w:rPr>
                      <w:rFonts w:ascii="Arial" w:hAnsi="Arial" w:cs="Arial"/>
                      <w:sz w:val="20"/>
                      <w:szCs w:val="20"/>
                      <w:lang w:val="mn-MN"/>
                    </w:rPr>
                    <w:t xml:space="preserve">кПа  25°С </w:t>
                  </w:r>
                  <w:r w:rsidR="00C505EE" w:rsidRPr="00A10691">
                    <w:rPr>
                      <w:rFonts w:ascii="Arial" w:hAnsi="Arial" w:cs="Arial"/>
                      <w:sz w:val="20"/>
                      <w:szCs w:val="20"/>
                      <w:lang w:val="mn-MN"/>
                    </w:rPr>
                    <w:t xml:space="preserve">дэх </w:t>
                  </w:r>
                  <w:r w:rsidRPr="00A10691">
                    <w:rPr>
                      <w:rFonts w:ascii="Arial" w:hAnsi="Arial" w:cs="Arial"/>
                      <w:sz w:val="20"/>
                      <w:szCs w:val="20"/>
                      <w:lang w:val="mn-MN"/>
                    </w:rPr>
                    <w:t xml:space="preserve">дулааны </w:t>
                  </w:r>
                  <w:r w:rsidR="00C505EE" w:rsidRPr="00A10691">
                    <w:rPr>
                      <w:rFonts w:ascii="Arial" w:hAnsi="Arial" w:cs="Arial"/>
                      <w:sz w:val="20"/>
                      <w:szCs w:val="20"/>
                      <w:lang w:val="mn-MN"/>
                    </w:rPr>
                    <w:t>дамжуулах чадвар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0,013W(m.k)</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Туйлын температур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45,58°С</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Туйлын даралт</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3,759</w:t>
                  </w:r>
                  <w:r w:rsidR="00B56CCC" w:rsidRPr="00A10691">
                    <w:rPr>
                      <w:rFonts w:ascii="Arial" w:hAnsi="Arial" w:cs="Arial"/>
                      <w:sz w:val="20"/>
                      <w:szCs w:val="20"/>
                      <w:lang w:val="mn-MN"/>
                    </w:rPr>
                    <w:t xml:space="preserve"> </w:t>
                  </w:r>
                  <w:r w:rsidRPr="00A10691">
                    <w:rPr>
                      <w:rFonts w:ascii="Arial" w:hAnsi="Arial" w:cs="Arial"/>
                      <w:sz w:val="20"/>
                      <w:szCs w:val="20"/>
                      <w:lang w:val="mn-MN"/>
                    </w:rPr>
                    <w:t>МПа</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Туйлын нягт</w:t>
                  </w:r>
                </w:p>
              </w:tc>
              <w:tc>
                <w:tcPr>
                  <w:tcW w:w="4536" w:type="dxa"/>
                </w:tcPr>
                <w:p w:rsidR="00C367CC" w:rsidRPr="00A10691" w:rsidRDefault="00C367CC" w:rsidP="00C367CC">
                  <w:pPr>
                    <w:tabs>
                      <w:tab w:val="left" w:pos="851"/>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740</w:t>
                  </w:r>
                  <w:r w:rsidR="00B56CCC" w:rsidRPr="00A10691">
                    <w:rPr>
                      <w:rFonts w:ascii="Arial" w:hAnsi="Arial" w:cs="Arial"/>
                      <w:sz w:val="20"/>
                      <w:szCs w:val="20"/>
                      <w:lang w:val="mn-MN"/>
                    </w:rPr>
                    <w:t xml:space="preserve"> </w:t>
                  </w:r>
                  <w:r w:rsidRPr="00A10691">
                    <w:rPr>
                      <w:rFonts w:ascii="Arial" w:hAnsi="Arial" w:cs="Arial"/>
                      <w:sz w:val="20"/>
                      <w:szCs w:val="20"/>
                      <w:lang w:val="mn-MN"/>
                    </w:rPr>
                    <w:t>кг/м</w:t>
                  </w:r>
                  <w:r w:rsidRPr="00A10691">
                    <w:rPr>
                      <w:rFonts w:ascii="Arial" w:hAnsi="Arial" w:cs="Arial"/>
                      <w:sz w:val="20"/>
                      <w:szCs w:val="20"/>
                      <w:vertAlign w:val="superscript"/>
                      <w:lang w:val="mn-MN"/>
                    </w:rPr>
                    <w:t>3</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20°С </w:t>
                  </w:r>
                  <w:r w:rsidR="00C505EE" w:rsidRPr="00A10691">
                    <w:rPr>
                      <w:rFonts w:ascii="Arial" w:hAnsi="Arial" w:cs="Arial"/>
                      <w:sz w:val="20"/>
                      <w:szCs w:val="20"/>
                      <w:lang w:val="mn-MN"/>
                    </w:rPr>
                    <w:t xml:space="preserve">дэх </w:t>
                  </w:r>
                  <w:r w:rsidRPr="00A10691">
                    <w:rPr>
                      <w:rFonts w:ascii="Arial" w:hAnsi="Arial" w:cs="Arial"/>
                      <w:sz w:val="20"/>
                      <w:szCs w:val="20"/>
                      <w:lang w:val="mn-MN"/>
                    </w:rPr>
                    <w:t>усанд уусах чадвар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6.31см</w:t>
                  </w:r>
                  <w:r w:rsidRPr="00A10691">
                    <w:rPr>
                      <w:rFonts w:ascii="Arial" w:hAnsi="Arial" w:cs="Arial"/>
                      <w:sz w:val="20"/>
                      <w:szCs w:val="20"/>
                      <w:vertAlign w:val="superscript"/>
                      <w:lang w:val="mn-MN"/>
                    </w:rPr>
                    <w:t xml:space="preserve">3 </w:t>
                  </w:r>
                  <w:r w:rsidRPr="00A10691">
                    <w:rPr>
                      <w:rFonts w:ascii="Arial" w:hAnsi="Arial" w:cs="Arial"/>
                      <w:sz w:val="20"/>
                      <w:szCs w:val="20"/>
                      <w:lang w:val="mn-MN"/>
                    </w:rPr>
                    <w:t>SF</w:t>
                  </w:r>
                  <w:r w:rsidRPr="00A10691">
                    <w:rPr>
                      <w:rFonts w:ascii="Arial" w:hAnsi="Arial" w:cs="Arial"/>
                      <w:sz w:val="20"/>
                      <w:szCs w:val="20"/>
                      <w:vertAlign w:val="subscript"/>
                      <w:lang w:val="mn-MN"/>
                    </w:rPr>
                    <w:t>6</w:t>
                  </w:r>
                  <w:r w:rsidRPr="00A10691">
                    <w:rPr>
                      <w:rFonts w:ascii="Arial" w:hAnsi="Arial" w:cs="Arial"/>
                      <w:sz w:val="20"/>
                      <w:szCs w:val="20"/>
                      <w:lang w:val="mn-MN"/>
                    </w:rPr>
                    <w:t>/ kg H</w:t>
                  </w:r>
                  <w:r w:rsidRPr="00A10691">
                    <w:rPr>
                      <w:rFonts w:ascii="Arial" w:hAnsi="Arial" w:cs="Arial"/>
                      <w:sz w:val="20"/>
                      <w:szCs w:val="20"/>
                      <w:vertAlign w:val="subscript"/>
                      <w:lang w:val="mn-MN"/>
                    </w:rPr>
                    <w:t>2</w:t>
                  </w:r>
                  <w:r w:rsidRPr="00A10691">
                    <w:rPr>
                      <w:rFonts w:ascii="Arial" w:hAnsi="Arial" w:cs="Arial"/>
                      <w:sz w:val="20"/>
                      <w:szCs w:val="20"/>
                      <w:lang w:val="mn-MN"/>
                    </w:rPr>
                    <w:t>O</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0°С 100</w:t>
                  </w:r>
                  <w:r w:rsidR="00C505EE" w:rsidRPr="00A10691">
                    <w:rPr>
                      <w:rFonts w:ascii="Arial" w:hAnsi="Arial" w:cs="Arial"/>
                      <w:sz w:val="20"/>
                      <w:szCs w:val="20"/>
                      <w:lang w:val="mn-MN"/>
                    </w:rPr>
                    <w:t xml:space="preserve"> </w:t>
                  </w:r>
                  <w:r w:rsidRPr="00A10691">
                    <w:rPr>
                      <w:rFonts w:ascii="Arial" w:hAnsi="Arial" w:cs="Arial"/>
                      <w:sz w:val="20"/>
                      <w:szCs w:val="20"/>
                      <w:lang w:val="mn-MN"/>
                    </w:rPr>
                    <w:t>кПа</w:t>
                  </w:r>
                  <w:r w:rsidR="00C505EE" w:rsidRPr="00A10691">
                    <w:rPr>
                      <w:rFonts w:ascii="Arial" w:hAnsi="Arial" w:cs="Arial"/>
                      <w:sz w:val="20"/>
                      <w:szCs w:val="20"/>
                      <w:lang w:val="mn-MN"/>
                    </w:rPr>
                    <w:t xml:space="preserve"> дэх</w:t>
                  </w:r>
                  <w:r w:rsidRPr="00A10691">
                    <w:rPr>
                      <w:rFonts w:ascii="Arial" w:hAnsi="Arial" w:cs="Arial"/>
                      <w:sz w:val="20"/>
                      <w:szCs w:val="20"/>
                      <w:lang w:val="mn-MN"/>
                    </w:rPr>
                    <w:t xml:space="preserve"> дууны хурд</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129,06 м/с</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Хугарлын индекс</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1,000783</w:t>
                  </w:r>
                </w:p>
              </w:tc>
            </w:tr>
            <w:tr w:rsidR="00C367CC" w:rsidRPr="00A10691" w:rsidTr="00C367CC">
              <w:tc>
                <w:tcPr>
                  <w:tcW w:w="4531" w:type="dxa"/>
                </w:tcPr>
                <w:p w:rsidR="00C367CC" w:rsidRPr="00A10691" w:rsidRDefault="00C367CC" w:rsidP="00C367CC">
                  <w:pPr>
                    <w:spacing w:line="276" w:lineRule="auto"/>
                    <w:jc w:val="both"/>
                    <w:rPr>
                      <w:rFonts w:ascii="Arial" w:hAnsi="Arial" w:cs="Arial"/>
                      <w:sz w:val="20"/>
                      <w:szCs w:val="20"/>
                      <w:lang w:val="mn-MN"/>
                    </w:rPr>
                  </w:pPr>
                  <w:r w:rsidRPr="00A10691">
                    <w:rPr>
                      <w:rFonts w:ascii="Arial" w:hAnsi="Arial" w:cs="Arial"/>
                      <w:sz w:val="20"/>
                      <w:szCs w:val="20"/>
                      <w:lang w:val="mn-MN"/>
                    </w:rPr>
                    <w:t>Дулааны хэлбэр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-1221,58±1,0кЖ/мол</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Урвалын энтроп</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-349,01Ж/(мол.К)</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100кПа  даралт 20°С-температурт тогтмол </w:t>
                  </w:r>
                  <w:r w:rsidR="00B56CCC" w:rsidRPr="00A10691">
                    <w:rPr>
                      <w:rFonts w:ascii="Arial" w:hAnsi="Arial" w:cs="Arial"/>
                      <w:sz w:val="20"/>
                      <w:szCs w:val="20"/>
                      <w:lang w:val="mn-MN"/>
                    </w:rPr>
                    <w:t>даралтад</w:t>
                  </w:r>
                  <w:r w:rsidRPr="00A10691">
                    <w:rPr>
                      <w:rFonts w:ascii="Arial" w:hAnsi="Arial" w:cs="Arial"/>
                      <w:sz w:val="20"/>
                      <w:szCs w:val="20"/>
                      <w:lang w:val="mn-MN"/>
                    </w:rPr>
                    <w:t xml:space="preserve"> тусгай халаах</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96,60Ж/(мол.К)</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Тэгшлэх нөхцөл</w:t>
                  </w:r>
                </w:p>
              </w:tc>
              <w:tc>
                <w:tcPr>
                  <w:tcW w:w="4536" w:type="dxa"/>
                </w:tcPr>
                <w:p w:rsidR="00C367CC" w:rsidRPr="00A10691" w:rsidRDefault="00C505EE"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Зураг Е.1-г харна уу</w:t>
                  </w:r>
                </w:p>
              </w:tc>
            </w:tr>
          </w:tbl>
          <w:p w:rsidR="007F0DB2" w:rsidRPr="00A10691" w:rsidRDefault="007F0DB2" w:rsidP="007F0DB2">
            <w:pPr>
              <w:tabs>
                <w:tab w:val="left" w:pos="4253"/>
              </w:tabs>
              <w:spacing w:line="276" w:lineRule="auto"/>
              <w:rPr>
                <w:rFonts w:ascii="Arial" w:hAnsi="Arial" w:cs="Arial"/>
                <w:b/>
                <w:szCs w:val="24"/>
                <w:lang w:val="mn-MN"/>
              </w:rPr>
            </w:pPr>
          </w:p>
          <w:tbl>
            <w:tblPr>
              <w:tblStyle w:val="TableGrid"/>
              <w:tblpPr w:leftFromText="180" w:rightFromText="180" w:vertAnchor="text" w:horzAnchor="margin" w:tblpY="-70"/>
              <w:tblOverlap w:val="never"/>
              <w:tblW w:w="9067" w:type="dxa"/>
              <w:tblLook w:val="04A0" w:firstRow="1" w:lastRow="0" w:firstColumn="1" w:lastColumn="0" w:noHBand="0" w:noVBand="1"/>
            </w:tblPr>
            <w:tblGrid>
              <w:gridCol w:w="4531"/>
              <w:gridCol w:w="4536"/>
            </w:tblGrid>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Density at 20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6.07 kg/m</w:t>
                  </w:r>
                  <w:r w:rsidRPr="00A10691">
                    <w:rPr>
                      <w:rFonts w:ascii="Arial" w:hAnsi="Arial" w:cs="Arial"/>
                      <w:sz w:val="20"/>
                      <w:szCs w:val="20"/>
                      <w:vertAlign w:val="superscript"/>
                      <w:lang w:val="mn-MN"/>
                    </w:rPr>
                    <w:t>3</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Thermal conductivity at 25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0.013 W/(m.K)</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Critical temperature</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45.58 °C</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Critical pressure</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3.759 MPa</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Critical density</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740 kg/m</w:t>
                  </w:r>
                  <w:r w:rsidRPr="00A10691">
                    <w:rPr>
                      <w:rFonts w:ascii="Arial" w:hAnsi="Arial" w:cs="Arial"/>
                      <w:sz w:val="20"/>
                      <w:szCs w:val="20"/>
                      <w:vertAlign w:val="superscript"/>
                      <w:lang w:val="mn-MN"/>
                    </w:rPr>
                    <w:t>3</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Solubility in water at 20 °C</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6.31 cm</w:t>
                  </w:r>
                  <w:r w:rsidRPr="00A10691">
                    <w:rPr>
                      <w:rFonts w:ascii="Arial" w:hAnsi="Arial" w:cs="Arial"/>
                      <w:sz w:val="20"/>
                      <w:szCs w:val="20"/>
                      <w:vertAlign w:val="superscript"/>
                      <w:lang w:val="mn-MN"/>
                    </w:rPr>
                    <w:t>3</w:t>
                  </w:r>
                  <w:r w:rsidRPr="00A10691">
                    <w:rPr>
                      <w:rFonts w:ascii="Arial" w:hAnsi="Arial" w:cs="Arial"/>
                      <w:sz w:val="20"/>
                      <w:szCs w:val="20"/>
                      <w:lang w:val="mn-MN"/>
                    </w:rPr>
                    <w:t xml:space="preserve"> SF</w:t>
                  </w:r>
                  <w:r w:rsidRPr="00A10691">
                    <w:rPr>
                      <w:rFonts w:ascii="Arial" w:hAnsi="Arial" w:cs="Arial"/>
                      <w:sz w:val="20"/>
                      <w:szCs w:val="20"/>
                      <w:vertAlign w:val="superscript"/>
                      <w:lang w:val="mn-MN"/>
                    </w:rPr>
                    <w:t>6</w:t>
                  </w:r>
                  <w:r w:rsidRPr="00A10691">
                    <w:rPr>
                      <w:rFonts w:ascii="Arial" w:hAnsi="Arial" w:cs="Arial"/>
                      <w:sz w:val="20"/>
                      <w:szCs w:val="20"/>
                      <w:lang w:val="mn-MN"/>
                    </w:rPr>
                    <w:t>/kg H</w:t>
                  </w:r>
                  <w:r w:rsidRPr="00A10691">
                    <w:rPr>
                      <w:rFonts w:ascii="Arial" w:hAnsi="Arial" w:cs="Arial"/>
                      <w:sz w:val="20"/>
                      <w:szCs w:val="20"/>
                      <w:vertAlign w:val="subscript"/>
                      <w:lang w:val="mn-MN"/>
                    </w:rPr>
                    <w:t>2</w:t>
                  </w:r>
                  <w:r w:rsidRPr="00A10691">
                    <w:rPr>
                      <w:rFonts w:ascii="Arial" w:hAnsi="Arial" w:cs="Arial"/>
                      <w:sz w:val="20"/>
                      <w:szCs w:val="20"/>
                      <w:lang w:val="mn-MN"/>
                    </w:rPr>
                    <w:t>O</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Sound velocity at 0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129.06 m/s</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Refractive index</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1.000 783</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Heat of formation</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-1 221,58±1.0 kJ/moI</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Entropy of reaction</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-349.01 J /(moI.K)</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Specific heat at constant pressure at 20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96.60 J/(moI.K)</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Equation of state</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See Figure E.1</w:t>
                  </w:r>
                </w:p>
              </w:tc>
            </w:tr>
          </w:tbl>
          <w:p w:rsidR="007F0DB2" w:rsidRPr="00A10691" w:rsidRDefault="007F0DB2" w:rsidP="007F0DB2">
            <w:pPr>
              <w:tabs>
                <w:tab w:val="left" w:pos="4253"/>
              </w:tabs>
              <w:spacing w:line="276" w:lineRule="auto"/>
              <w:rPr>
                <w:rFonts w:ascii="Arial" w:hAnsi="Arial" w:cs="Arial"/>
                <w:b/>
                <w:szCs w:val="24"/>
                <w:lang w:val="mn-MN"/>
              </w:rPr>
            </w:pPr>
          </w:p>
        </w:tc>
      </w:tr>
      <w:tr w:rsidR="007F0DB2" w:rsidRPr="00A10691" w:rsidTr="00652C9D">
        <w:tc>
          <w:tcPr>
            <w:tcW w:w="4702" w:type="dxa"/>
            <w:gridSpan w:val="2"/>
          </w:tcPr>
          <w:p w:rsidR="00C367CC" w:rsidRPr="00A10691" w:rsidRDefault="00C367CC" w:rsidP="00C367CC">
            <w:pPr>
              <w:tabs>
                <w:tab w:val="left" w:pos="567"/>
              </w:tabs>
              <w:spacing w:line="276" w:lineRule="auto"/>
              <w:jc w:val="both"/>
              <w:rPr>
                <w:rFonts w:ascii="Arial" w:hAnsi="Arial" w:cs="Arial"/>
                <w:b/>
                <w:szCs w:val="24"/>
                <w:shd w:val="clear" w:color="auto" w:fill="FFFFFF"/>
                <w:lang w:val="mn-MN"/>
              </w:rPr>
            </w:pPr>
            <w:r w:rsidRPr="00A10691">
              <w:rPr>
                <w:rFonts w:ascii="Arial" w:hAnsi="Arial" w:cs="Arial"/>
                <w:b/>
                <w:szCs w:val="24"/>
                <w:shd w:val="clear" w:color="auto" w:fill="FFFFFF"/>
                <w:lang w:val="mn-MN"/>
              </w:rPr>
              <w:t>E.4 Цахилгаан шинж чанар</w:t>
            </w:r>
          </w:p>
          <w:p w:rsidR="00124ACF" w:rsidRPr="00A10691" w:rsidRDefault="00C367CC" w:rsidP="00124ACF">
            <w:pPr>
              <w:tabs>
                <w:tab w:val="left" w:pos="567"/>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диэлектрик шинж чанар нь маш сайн иймээс түүний молекулууд нь хүчтэй цахилгаан сөрөг байна. </w:t>
            </w:r>
            <w:r w:rsidR="00124ACF" w:rsidRPr="00A10691">
              <w:rPr>
                <w:rFonts w:ascii="Arial" w:hAnsi="Arial" w:cs="Arial"/>
                <w:szCs w:val="24"/>
                <w:lang w:val="mn-MN"/>
              </w:rPr>
              <w:t>Энэ</w:t>
            </w:r>
            <w:r w:rsidR="00C505EE" w:rsidRPr="00A10691">
              <w:rPr>
                <w:rFonts w:ascii="Arial" w:hAnsi="Arial" w:cs="Arial"/>
                <w:szCs w:val="24"/>
                <w:lang w:val="mn-MN"/>
              </w:rPr>
              <w:t xml:space="preserve"> хий</w:t>
            </w:r>
            <w:r w:rsidR="00124ACF" w:rsidRPr="00A10691">
              <w:rPr>
                <w:rFonts w:ascii="Arial" w:hAnsi="Arial" w:cs="Arial"/>
                <w:szCs w:val="24"/>
                <w:lang w:val="mn-MN"/>
              </w:rPr>
              <w:t xml:space="preserve"> нь хөдөлгөөн багатай хүнд ионуудыг үүсгэдэг чөлөөт электронуудыг холбох тодорхой хандлагатай бөгөөд </w:t>
            </w:r>
            <w:r w:rsidR="006C6F5F" w:rsidRPr="00A10691">
              <w:rPr>
                <w:rFonts w:ascii="Arial" w:hAnsi="Arial" w:cs="Arial"/>
                <w:szCs w:val="24"/>
                <w:lang w:val="mn-MN"/>
              </w:rPr>
              <w:t>улмаар электрон нуранги үүсэхэд маш хэцүү байдаг.</w:t>
            </w:r>
          </w:p>
          <w:p w:rsidR="006C6F5F" w:rsidRPr="00A10691" w:rsidRDefault="006C6F5F" w:rsidP="004C4B94">
            <w:pPr>
              <w:tabs>
                <w:tab w:val="left" w:pos="567"/>
              </w:tabs>
              <w:spacing w:line="276" w:lineRule="auto"/>
              <w:jc w:val="both"/>
              <w:rPr>
                <w:rFonts w:ascii="Arial" w:hAnsi="Arial" w:cs="Arial"/>
                <w:szCs w:val="24"/>
                <w:lang w:val="mn-MN"/>
              </w:rPr>
            </w:pPr>
            <w:r w:rsidRPr="00A10691">
              <w:rPr>
                <w:rFonts w:ascii="Arial" w:hAnsi="Arial" w:cs="Arial"/>
                <w:szCs w:val="24"/>
                <w:lang w:val="mn-MN"/>
              </w:rPr>
              <w:t>Ижил нөхцөлд байгаа агаарынхаас SF6 хийн цахилгаан бат бөх чанар нь 3 дахин их байдаг. Бага задрах температур, өндөр задрах энергитэй тул SF</w:t>
            </w:r>
            <w:r w:rsidRPr="00A10691">
              <w:rPr>
                <w:rFonts w:ascii="Arial" w:hAnsi="Arial" w:cs="Arial"/>
                <w:szCs w:val="24"/>
                <w:vertAlign w:val="subscript"/>
                <w:lang w:val="mn-MN"/>
              </w:rPr>
              <w:t>6</w:t>
            </w:r>
            <w:r w:rsidRPr="00A10691">
              <w:rPr>
                <w:rFonts w:ascii="Arial" w:hAnsi="Arial" w:cs="Arial"/>
                <w:szCs w:val="24"/>
                <w:lang w:val="mn-MN"/>
              </w:rPr>
              <w:t xml:space="preserve"> хий нь нум унтраах сайн орчин болдог. </w:t>
            </w:r>
          </w:p>
          <w:p w:rsidR="006C6F5F" w:rsidRPr="00A10691" w:rsidRDefault="006C6F5F" w:rsidP="004C4B94">
            <w:pPr>
              <w:tabs>
                <w:tab w:val="left" w:pos="567"/>
              </w:tabs>
              <w:spacing w:line="276" w:lineRule="auto"/>
              <w:jc w:val="both"/>
              <w:rPr>
                <w:rFonts w:ascii="Arial" w:hAnsi="Arial" w:cs="Arial"/>
                <w:szCs w:val="24"/>
                <w:lang w:val="mn-MN"/>
              </w:rPr>
            </w:pPr>
            <w:r w:rsidRPr="00A10691">
              <w:rPr>
                <w:rFonts w:ascii="Arial" w:hAnsi="Arial" w:cs="Arial"/>
                <w:szCs w:val="24"/>
                <w:lang w:val="mn-MN"/>
              </w:rPr>
              <w:lastRenderedPageBreak/>
              <w:t>Цахилгаан нум нь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дотор хөрж байхдаа цахилгаан дамжуулах чанараа харьцангуй бага температур хүртэл хадгалж, улмаар гүйдэл тэг болох тасалдлыг багасгаж, ингэснээр хэт өндөр  хүчдэлээс сэргийлдэг. </w:t>
            </w:r>
          </w:p>
          <w:p w:rsidR="00C367CC" w:rsidRPr="00A10691" w:rsidRDefault="004C4B94" w:rsidP="004C4B94">
            <w:pPr>
              <w:tabs>
                <w:tab w:val="left" w:pos="567"/>
              </w:tabs>
              <w:spacing w:line="276" w:lineRule="auto"/>
              <w:jc w:val="both"/>
              <w:rPr>
                <w:rFonts w:ascii="Arial" w:hAnsi="Arial" w:cs="Arial"/>
                <w:szCs w:val="24"/>
                <w:lang w:val="mn-MN"/>
              </w:rPr>
            </w:pPr>
            <w:r w:rsidRPr="00A10691">
              <w:rPr>
                <w:rFonts w:ascii="Arial" w:hAnsi="Arial" w:cs="Arial"/>
                <w:szCs w:val="24"/>
                <w:lang w:val="mn-MN"/>
              </w:rPr>
              <w:t>E.3-р хүснэгтэд</w:t>
            </w:r>
            <w:r w:rsidRPr="00A10691">
              <w:rPr>
                <w:rFonts w:ascii="Arial" w:hAnsi="Arial" w:cs="Arial"/>
                <w:b/>
                <w:szCs w:val="24"/>
                <w:lang w:val="mn-MN"/>
              </w:rPr>
              <w:t xml:space="preserv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хийн цахилгааны үндсэн үзүүлэлтийг жагсаасан.</w:t>
            </w:r>
          </w:p>
          <w:p w:rsidR="007F0DB2" w:rsidRPr="00A10691" w:rsidRDefault="004C4B94" w:rsidP="007F0DB2">
            <w:pPr>
              <w:tabs>
                <w:tab w:val="left" w:pos="851"/>
              </w:tabs>
              <w:spacing w:line="276" w:lineRule="auto"/>
              <w:rPr>
                <w:rFonts w:ascii="Arial" w:hAnsi="Arial" w:cs="Arial"/>
                <w:b/>
                <w:szCs w:val="24"/>
                <w:lang w:val="mn-MN"/>
              </w:rPr>
            </w:pPr>
            <w:r w:rsidRPr="00A10691">
              <w:rPr>
                <w:rFonts w:ascii="Arial" w:hAnsi="Arial" w:cs="Arial"/>
                <w:b/>
                <w:szCs w:val="24"/>
                <w:lang w:val="mn-MN"/>
              </w:rPr>
              <w:t>E.3-р хүснэгт - SF6 [16] хийн цахилгааны үндсэн үзүүлэлт</w:t>
            </w:r>
          </w:p>
        </w:tc>
        <w:tc>
          <w:tcPr>
            <w:tcW w:w="4645" w:type="dxa"/>
          </w:tcPr>
          <w:p w:rsidR="00C367CC" w:rsidRPr="00A10691" w:rsidRDefault="00C367CC" w:rsidP="00124ACF">
            <w:pPr>
              <w:tabs>
                <w:tab w:val="left" w:pos="567"/>
              </w:tabs>
              <w:spacing w:line="276" w:lineRule="auto"/>
              <w:jc w:val="both"/>
              <w:rPr>
                <w:rFonts w:ascii="Arial" w:hAnsi="Arial" w:cs="Arial"/>
                <w:b/>
                <w:szCs w:val="24"/>
                <w:shd w:val="clear" w:color="auto" w:fill="FFFFFF"/>
                <w:lang w:val="mn-MN"/>
              </w:rPr>
            </w:pPr>
            <w:r w:rsidRPr="00A10691">
              <w:rPr>
                <w:rFonts w:ascii="Arial" w:hAnsi="Arial" w:cs="Arial"/>
                <w:b/>
                <w:szCs w:val="24"/>
                <w:shd w:val="clear" w:color="auto" w:fill="FFFFFF"/>
                <w:lang w:val="mn-MN"/>
              </w:rPr>
              <w:lastRenderedPageBreak/>
              <w:t>E.4 Electrical properties</w:t>
            </w:r>
          </w:p>
          <w:p w:rsidR="00C367CC" w:rsidRPr="00A10691" w:rsidRDefault="00C367CC" w:rsidP="00C367C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excellent dielectric properties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due to the </w:t>
            </w:r>
            <w:r w:rsidRPr="00A10691">
              <w:rPr>
                <w:rFonts w:ascii="Arial" w:eastAsia="Times New Roman" w:hAnsi="Arial" w:cs="Arial"/>
                <w:szCs w:val="24"/>
                <w:lang w:val="mn-MN"/>
              </w:rPr>
              <w:t xml:space="preserve">strong </w:t>
            </w:r>
            <w:r w:rsidRPr="00A10691">
              <w:rPr>
                <w:rFonts w:ascii="Arial" w:eastAsia="Times New Roman" w:hAnsi="Arial" w:cs="Arial"/>
                <w:szCs w:val="24"/>
                <w:lang w:val="mn-MN" w:eastAsia="en-GB"/>
              </w:rPr>
              <w:t>electronegative character of its molecule. It has a pronounced tendency to bind free electrons forming heavy ions with low mobility making the development of electron avalanches very difficult.</w:t>
            </w:r>
          </w:p>
          <w:p w:rsidR="00124ACF" w:rsidRPr="00A10691" w:rsidRDefault="00C367CC" w:rsidP="00124AC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electric strength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about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times higher than that of air under the same conditions.</w:t>
            </w:r>
            <w:r w:rsidR="00124ACF"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eastAsia="en-GB"/>
              </w:rPr>
              <w:t>Because of its low dissociation temperature and high dissociation energy,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an excellent arc quenching medium.</w:t>
            </w:r>
          </w:p>
          <w:p w:rsidR="004C4B94" w:rsidRPr="00A10691" w:rsidRDefault="00C367CC" w:rsidP="004C4B9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When an electric arc cools in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it remains conductive to a relatively low temperature, thus minimising current chopping before current zero, and thereby avoiding high overvoltages.</w:t>
            </w:r>
          </w:p>
          <w:p w:rsidR="00C367CC" w:rsidRPr="00A10691" w:rsidRDefault="00C367CC" w:rsidP="004C4B9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Table </w:t>
            </w:r>
            <w:r w:rsidRPr="00A10691">
              <w:rPr>
                <w:rFonts w:ascii="Arial" w:eastAsia="Times New Roman" w:hAnsi="Arial" w:cs="Arial"/>
                <w:szCs w:val="24"/>
                <w:lang w:val="mn-MN"/>
              </w:rPr>
              <w:t xml:space="preserve">E.3 </w:t>
            </w:r>
            <w:r w:rsidRPr="00A10691">
              <w:rPr>
                <w:rFonts w:ascii="Arial" w:eastAsia="Times New Roman" w:hAnsi="Arial" w:cs="Arial"/>
                <w:szCs w:val="24"/>
                <w:lang w:val="mn-MN" w:eastAsia="en-GB"/>
              </w:rPr>
              <w:t>lists the main electrical characteristics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w:t>
            </w:r>
          </w:p>
          <w:p w:rsidR="007F0DB2" w:rsidRPr="00A10691" w:rsidRDefault="00C367CC" w:rsidP="00C367CC">
            <w:pPr>
              <w:tabs>
                <w:tab w:val="left" w:pos="851"/>
                <w:tab w:val="left" w:pos="1276"/>
              </w:tabs>
              <w:spacing w:after="120" w:line="276" w:lineRule="auto"/>
              <w:rPr>
                <w:rFonts w:ascii="Arial" w:eastAsia="Times New Roman" w:hAnsi="Arial" w:cs="Arial"/>
                <w:b/>
                <w:szCs w:val="24"/>
                <w:lang w:val="mn-MN"/>
              </w:rPr>
            </w:pPr>
            <w:r w:rsidRPr="00A10691">
              <w:rPr>
                <w:rFonts w:ascii="Arial" w:eastAsia="Times New Roman" w:hAnsi="Arial" w:cs="Arial"/>
                <w:b/>
                <w:szCs w:val="24"/>
                <w:lang w:val="mn-MN" w:eastAsia="en-GB"/>
              </w:rPr>
              <w:t xml:space="preserve">Table </w:t>
            </w:r>
            <w:r w:rsidRPr="00A10691">
              <w:rPr>
                <w:rFonts w:ascii="Arial" w:eastAsia="Times New Roman" w:hAnsi="Arial" w:cs="Arial"/>
                <w:b/>
                <w:szCs w:val="24"/>
                <w:lang w:val="mn-MN"/>
              </w:rPr>
              <w:t xml:space="preserve">E.3 </w:t>
            </w:r>
            <w:r w:rsidRPr="00A10691">
              <w:rPr>
                <w:rFonts w:ascii="Arial" w:eastAsia="Times New Roman" w:hAnsi="Arial" w:cs="Arial"/>
                <w:b/>
                <w:szCs w:val="24"/>
                <w:lang w:val="mn-MN" w:eastAsia="en-GB"/>
              </w:rPr>
              <w:t>- Main electrical characteristics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w:t>
            </w:r>
            <w:r w:rsidRPr="00A10691">
              <w:rPr>
                <w:rFonts w:ascii="Arial" w:eastAsia="Times New Roman" w:hAnsi="Arial" w:cs="Arial"/>
                <w:b/>
                <w:szCs w:val="24"/>
                <w:lang w:val="mn-MN"/>
              </w:rPr>
              <w:t>[16]</w:t>
            </w:r>
          </w:p>
        </w:tc>
      </w:tr>
      <w:tr w:rsidR="00C367CC" w:rsidRPr="00A10691" w:rsidTr="00803E42">
        <w:tc>
          <w:tcPr>
            <w:tcW w:w="9347" w:type="dxa"/>
            <w:gridSpan w:val="3"/>
          </w:tcPr>
          <w:tbl>
            <w:tblPr>
              <w:tblStyle w:val="TableGrid"/>
              <w:tblW w:w="0" w:type="auto"/>
              <w:tblLook w:val="04A0" w:firstRow="1" w:lastRow="0" w:firstColumn="1" w:lastColumn="0" w:noHBand="0" w:noVBand="1"/>
            </w:tblPr>
            <w:tblGrid>
              <w:gridCol w:w="4560"/>
              <w:gridCol w:w="4561"/>
            </w:tblGrid>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 xml:space="preserve">Даралтаас хамаарсан </w:t>
                  </w:r>
                  <w:r w:rsidR="004C4B94" w:rsidRPr="00A10691">
                    <w:rPr>
                      <w:rFonts w:ascii="Arial" w:hAnsi="Arial" w:cs="Arial"/>
                      <w:sz w:val="20"/>
                      <w:szCs w:val="20"/>
                      <w:lang w:val="mn-MN"/>
                    </w:rPr>
                    <w:t>осолтой эвдрэлийн талбай</w:t>
                  </w:r>
                </w:p>
              </w:tc>
              <w:tc>
                <w:tcPr>
                  <w:tcW w:w="456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89</w:t>
                  </w:r>
                  <w:r w:rsidR="006C6F5F" w:rsidRPr="00A10691">
                    <w:rPr>
                      <w:rFonts w:ascii="Arial" w:hAnsi="Arial" w:cs="Arial"/>
                      <w:sz w:val="20"/>
                      <w:szCs w:val="20"/>
                      <w:lang w:val="mn-MN"/>
                    </w:rPr>
                    <w:t xml:space="preserve"> В/(м</w:t>
                  </w:r>
                  <m:oMath>
                    <m:r>
                      <w:rPr>
                        <w:rFonts w:ascii="Cambria Math" w:hAnsi="Arial" w:cs="Arial"/>
                        <w:sz w:val="20"/>
                        <w:szCs w:val="20"/>
                        <w:lang w:val="mn-MN"/>
                      </w:rPr>
                      <m:t>×</m:t>
                    </m:r>
                  </m:oMath>
                  <w:r w:rsidR="006C6F5F" w:rsidRPr="00A10691">
                    <w:rPr>
                      <w:rFonts w:ascii="Arial" w:hAnsi="Arial" w:cs="Arial"/>
                      <w:sz w:val="20"/>
                      <w:szCs w:val="20"/>
                      <w:lang w:val="mn-MN"/>
                    </w:rPr>
                    <w:t>П</w:t>
                  </w:r>
                  <w:r w:rsidRPr="00A10691">
                    <w:rPr>
                      <w:rFonts w:ascii="Arial" w:hAnsi="Arial" w:cs="Arial"/>
                      <w:sz w:val="20"/>
                      <w:szCs w:val="20"/>
                      <w:lang w:val="mn-MN"/>
                    </w:rPr>
                    <w:t>a)</w:t>
                  </w:r>
                </w:p>
              </w:tc>
            </w:tr>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0,1МПа </w:t>
                  </w:r>
                  <w:r w:rsidR="006C6F5F" w:rsidRPr="00A10691">
                    <w:rPr>
                      <w:rFonts w:ascii="Arial" w:hAnsi="Arial" w:cs="Arial"/>
                      <w:sz w:val="20"/>
                      <w:szCs w:val="20"/>
                      <w:lang w:val="mn-MN"/>
                    </w:rPr>
                    <w:t>абсолют</w:t>
                  </w:r>
                  <w:r w:rsidRPr="00A10691">
                    <w:rPr>
                      <w:rFonts w:ascii="Arial" w:hAnsi="Arial" w:cs="Arial"/>
                      <w:sz w:val="20"/>
                      <w:szCs w:val="20"/>
                      <w:lang w:val="mn-MN"/>
                    </w:rPr>
                    <w:t xml:space="preserve"> даралттай ба 25°С температуртай үеийн диэлектрик тогтмол хамаарал</w:t>
                  </w:r>
                </w:p>
              </w:tc>
              <w:tc>
                <w:tcPr>
                  <w:tcW w:w="456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1.002 04</w:t>
                  </w:r>
                </w:p>
              </w:tc>
            </w:tr>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0,1МПа </w:t>
                  </w:r>
                  <w:r w:rsidR="006C6F5F" w:rsidRPr="00A10691">
                    <w:rPr>
                      <w:rFonts w:ascii="Arial" w:hAnsi="Arial" w:cs="Arial"/>
                      <w:sz w:val="20"/>
                      <w:szCs w:val="20"/>
                      <w:lang w:val="mn-MN"/>
                    </w:rPr>
                    <w:t xml:space="preserve">абсолют </w:t>
                  </w:r>
                  <w:r w:rsidRPr="00A10691">
                    <w:rPr>
                      <w:rFonts w:ascii="Arial" w:hAnsi="Arial" w:cs="Arial"/>
                      <w:sz w:val="20"/>
                      <w:szCs w:val="20"/>
                      <w:lang w:val="mn-MN"/>
                    </w:rPr>
                    <w:t>даралттай ба 25°С температуртай үеийн алдагдлын коэффициент(</w:t>
                  </w:r>
                  <m:oMath>
                    <m:func>
                      <m:funcPr>
                        <m:ctrlPr>
                          <w:rPr>
                            <w:rFonts w:ascii="Cambria Math" w:hAnsi="Arial" w:cs="Arial"/>
                            <w:i/>
                            <w:sz w:val="20"/>
                            <w:szCs w:val="20"/>
                            <w:lang w:val="mn-MN"/>
                          </w:rPr>
                        </m:ctrlPr>
                      </m:funcPr>
                      <m:fName>
                        <m:r>
                          <m:rPr>
                            <m:sty m:val="p"/>
                          </m:rPr>
                          <w:rPr>
                            <w:rFonts w:ascii="Cambria Math" w:hAnsi="Arial" w:cs="Arial"/>
                            <w:sz w:val="20"/>
                            <w:szCs w:val="20"/>
                            <w:lang w:val="mn-MN"/>
                          </w:rPr>
                          <m:t>tan</m:t>
                        </m:r>
                      </m:fName>
                      <m:e>
                        <m:r>
                          <w:rPr>
                            <w:rFonts w:ascii="Cambria Math" w:hAnsi="Cambria Math" w:cs="Arial"/>
                            <w:sz w:val="20"/>
                            <w:szCs w:val="20"/>
                            <w:lang w:val="mn-MN"/>
                          </w:rPr>
                          <m:t>δ</m:t>
                        </m:r>
                      </m:e>
                    </m:func>
                  </m:oMath>
                  <w:r w:rsidRPr="00A10691">
                    <w:rPr>
                      <w:rFonts w:ascii="Arial" w:hAnsi="Arial" w:cs="Arial"/>
                      <w:sz w:val="20"/>
                      <w:szCs w:val="20"/>
                      <w:lang w:val="mn-MN"/>
                    </w:rPr>
                    <w:t>)</w:t>
                  </w:r>
                </w:p>
              </w:tc>
              <w:tc>
                <w:tcPr>
                  <w:tcW w:w="4561" w:type="dxa"/>
                </w:tcPr>
                <w:p w:rsidR="00C367CC" w:rsidRPr="00A10691" w:rsidRDefault="00C367CC" w:rsidP="00C367CC">
                  <w:pPr>
                    <w:tabs>
                      <w:tab w:val="left" w:pos="851"/>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&lt;</w:t>
                  </w:r>
                  <w:r w:rsidR="006C6F5F" w:rsidRPr="00A10691">
                    <w:rPr>
                      <w:rFonts w:ascii="Arial" w:hAnsi="Arial" w:cs="Arial"/>
                      <w:sz w:val="20"/>
                      <w:szCs w:val="20"/>
                      <w:lang w:val="mn-MN"/>
                    </w:rPr>
                    <w:t>2.0</w:t>
                  </w:r>
                  <m:oMath>
                    <m:r>
                      <w:rPr>
                        <w:rFonts w:ascii="Cambria Math" w:hAnsi="Arial" w:cs="Arial"/>
                        <w:sz w:val="20"/>
                        <w:szCs w:val="20"/>
                        <w:lang w:val="mn-MN"/>
                      </w:rPr>
                      <m:t>×</m:t>
                    </m:r>
                  </m:oMath>
                  <w:r w:rsidRPr="00A10691">
                    <w:rPr>
                      <w:rFonts w:ascii="Arial" w:hAnsi="Arial" w:cs="Arial"/>
                      <w:sz w:val="20"/>
                      <w:szCs w:val="20"/>
                      <w:lang w:val="mn-MN"/>
                    </w:rPr>
                    <w:t>10</w:t>
                  </w:r>
                  <w:r w:rsidRPr="00A10691">
                    <w:rPr>
                      <w:rFonts w:ascii="Arial" w:hAnsi="Arial" w:cs="Arial"/>
                      <w:sz w:val="20"/>
                      <w:szCs w:val="20"/>
                      <w:vertAlign w:val="superscript"/>
                      <w:lang w:val="mn-MN"/>
                    </w:rPr>
                    <w:t>-7</w:t>
                  </w:r>
                </w:p>
              </w:tc>
            </w:tr>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Ионжуулалтын коэффициент</w:t>
                  </w:r>
                </w:p>
              </w:tc>
              <w:tc>
                <w:tcPr>
                  <w:tcW w:w="4561" w:type="dxa"/>
                </w:tcPr>
                <w:p w:rsidR="00C367CC" w:rsidRPr="00A10691" w:rsidRDefault="00471140" w:rsidP="00C367CC">
                  <w:pPr>
                    <w:spacing w:line="276" w:lineRule="auto"/>
                    <w:jc w:val="both"/>
                    <w:rPr>
                      <w:rFonts w:ascii="Arial" w:hAnsi="Arial" w:cs="Arial"/>
                      <w:sz w:val="20"/>
                      <w:szCs w:val="20"/>
                      <w:lang w:val="mn-MN"/>
                    </w:rPr>
                  </w:pPr>
                  <m:oMathPara>
                    <m:oMath>
                      <m:f>
                        <m:fPr>
                          <m:ctrlPr>
                            <w:rPr>
                              <w:rFonts w:ascii="Cambria Math" w:hAnsi="Arial" w:cs="Arial"/>
                              <w:i/>
                              <w:sz w:val="20"/>
                              <w:szCs w:val="20"/>
                              <w:lang w:val="mn-MN"/>
                            </w:rPr>
                          </m:ctrlPr>
                        </m:fPr>
                        <m:num>
                          <m:r>
                            <w:rPr>
                              <w:rFonts w:ascii="Cambria Math" w:hAnsi="Cambria Math" w:cs="Arial"/>
                              <w:sz w:val="20"/>
                              <w:szCs w:val="20"/>
                              <w:lang w:val="mn-MN"/>
                            </w:rPr>
                            <m:t>α</m:t>
                          </m:r>
                        </m:num>
                        <m:den>
                          <m:r>
                            <w:rPr>
                              <w:rFonts w:ascii="Cambria Math" w:hAnsi="Cambria Math" w:cs="Arial"/>
                              <w:sz w:val="20"/>
                              <w:szCs w:val="20"/>
                              <w:lang w:val="mn-MN"/>
                            </w:rPr>
                            <m:t>p</m:t>
                          </m:r>
                        </m:den>
                      </m:f>
                      <m:r>
                        <w:rPr>
                          <w:rFonts w:ascii="Cambria Math" w:hAnsi="Arial" w:cs="Arial"/>
                          <w:sz w:val="20"/>
                          <w:szCs w:val="20"/>
                          <w:lang w:val="mn-MN"/>
                        </w:rPr>
                        <m:t>=</m:t>
                      </m:r>
                      <m:r>
                        <w:rPr>
                          <w:rFonts w:ascii="Cambria Math" w:hAnsi="Cambria Math" w:cs="Arial"/>
                          <w:sz w:val="20"/>
                          <w:szCs w:val="20"/>
                          <w:lang w:val="mn-MN"/>
                        </w:rPr>
                        <m:t>A</m:t>
                      </m:r>
                      <m:f>
                        <m:fPr>
                          <m:ctrlPr>
                            <w:rPr>
                              <w:rFonts w:ascii="Cambria Math" w:hAnsi="Arial" w:cs="Arial"/>
                              <w:i/>
                              <w:sz w:val="20"/>
                              <w:szCs w:val="20"/>
                              <w:lang w:val="mn-MN"/>
                            </w:rPr>
                          </m:ctrlPr>
                        </m:fPr>
                        <m:num>
                          <m:r>
                            <w:rPr>
                              <w:rFonts w:ascii="Cambria Math" w:hAnsi="Cambria Math" w:cs="Arial"/>
                              <w:sz w:val="20"/>
                              <w:szCs w:val="20"/>
                              <w:lang w:val="mn-MN"/>
                            </w:rPr>
                            <m:t>E</m:t>
                          </m:r>
                        </m:num>
                        <m:den>
                          <m:r>
                            <w:rPr>
                              <w:rFonts w:ascii="Cambria Math" w:hAnsi="Cambria Math" w:cs="Arial"/>
                              <w:sz w:val="20"/>
                              <w:szCs w:val="20"/>
                              <w:lang w:val="mn-MN"/>
                            </w:rPr>
                            <m:t>p</m:t>
                          </m:r>
                        </m:den>
                      </m:f>
                      <m:r>
                        <w:rPr>
                          <w:rFonts w:ascii="Arial" w:hAnsi="Arial" w:cs="Arial"/>
                          <w:sz w:val="20"/>
                          <w:szCs w:val="20"/>
                          <w:lang w:val="mn-MN"/>
                        </w:rPr>
                        <m:t>-</m:t>
                      </m:r>
                      <m:r>
                        <w:rPr>
                          <w:rFonts w:ascii="Cambria Math" w:hAnsi="Cambria Math" w:cs="Arial"/>
                          <w:sz w:val="20"/>
                          <w:szCs w:val="20"/>
                          <w:lang w:val="mn-MN"/>
                        </w:rPr>
                        <m:t>B</m:t>
                      </m:r>
                    </m:oMath>
                  </m:oMathPara>
                </w:p>
                <w:p w:rsidR="00C367CC" w:rsidRPr="00A10691" w:rsidRDefault="00C367CC" w:rsidP="00C367CC">
                  <w:pPr>
                    <w:tabs>
                      <w:tab w:val="left" w:pos="851"/>
                    </w:tabs>
                    <w:spacing w:line="276" w:lineRule="auto"/>
                    <w:jc w:val="both"/>
                    <w:rPr>
                      <w:rFonts w:ascii="Arial" w:hAnsi="Arial" w:cs="Arial"/>
                      <w:sz w:val="20"/>
                      <w:szCs w:val="20"/>
                      <w:vertAlign w:val="superscript"/>
                      <w:lang w:val="mn-MN"/>
                    </w:rPr>
                  </w:pPr>
                  <m:oMath>
                    <m:r>
                      <w:rPr>
                        <w:rFonts w:ascii="Cambria Math" w:hAnsi="Cambria Math" w:cs="Arial"/>
                        <w:sz w:val="20"/>
                        <w:szCs w:val="20"/>
                        <w:lang w:val="mn-MN"/>
                      </w:rPr>
                      <m:t>α</m:t>
                    </m:r>
                  </m:oMath>
                  <w:r w:rsidR="006C6F5F" w:rsidRPr="00A10691">
                    <w:rPr>
                      <w:rFonts w:ascii="Arial" w:hAnsi="Arial" w:cs="Arial"/>
                      <w:sz w:val="20"/>
                      <w:szCs w:val="20"/>
                      <w:lang w:val="mn-MN"/>
                    </w:rPr>
                    <w:t>: м</w:t>
                  </w:r>
                  <w:r w:rsidRPr="00A10691">
                    <w:rPr>
                      <w:rFonts w:ascii="Arial" w:hAnsi="Arial" w:cs="Arial"/>
                      <w:sz w:val="20"/>
                      <w:szCs w:val="20"/>
                      <w:vertAlign w:val="superscript"/>
                      <w:lang w:val="mn-MN"/>
                    </w:rPr>
                    <w:t>-1</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E: В/м</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p: П</w:t>
                  </w:r>
                  <w:r w:rsidR="00C367CC" w:rsidRPr="00A10691">
                    <w:rPr>
                      <w:rFonts w:ascii="Arial" w:hAnsi="Arial" w:cs="Arial"/>
                      <w:sz w:val="20"/>
                      <w:szCs w:val="20"/>
                      <w:lang w:val="mn-MN"/>
                    </w:rPr>
                    <w:t>a</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A: 2.8</w:t>
                  </w:r>
                  <m:oMath>
                    <m:r>
                      <w:rPr>
                        <w:rFonts w:ascii="Cambria Math" w:hAnsi="Arial" w:cs="Arial"/>
                        <w:sz w:val="20"/>
                        <w:szCs w:val="20"/>
                        <w:lang w:val="mn-MN"/>
                      </w:rPr>
                      <m:t>×</m:t>
                    </m:r>
                  </m:oMath>
                  <w:r w:rsidR="00C367CC" w:rsidRPr="00A10691">
                    <w:rPr>
                      <w:rFonts w:ascii="Arial" w:hAnsi="Arial" w:cs="Arial"/>
                      <w:sz w:val="20"/>
                      <w:szCs w:val="20"/>
                      <w:lang w:val="mn-MN"/>
                    </w:rPr>
                    <w:t>10</w:t>
                  </w:r>
                  <w:r w:rsidR="00C367CC" w:rsidRPr="00A10691">
                    <w:rPr>
                      <w:rFonts w:ascii="Arial" w:hAnsi="Arial" w:cs="Arial"/>
                      <w:sz w:val="20"/>
                      <w:szCs w:val="20"/>
                      <w:vertAlign w:val="superscript"/>
                      <w:lang w:val="mn-MN"/>
                    </w:rPr>
                    <w:t>-2</w:t>
                  </w:r>
                  <w:r w:rsidRPr="00A10691">
                    <w:rPr>
                      <w:rFonts w:ascii="Arial" w:hAnsi="Arial" w:cs="Arial"/>
                      <w:sz w:val="20"/>
                      <w:szCs w:val="20"/>
                      <w:lang w:val="mn-MN"/>
                    </w:rPr>
                    <w:t>/ В</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B: 89 В/(м</w:t>
                  </w:r>
                  <m:oMath>
                    <m:r>
                      <w:rPr>
                        <w:rFonts w:ascii="Cambria Math" w:hAnsi="Arial" w:cs="Arial"/>
                        <w:sz w:val="20"/>
                        <w:szCs w:val="20"/>
                        <w:lang w:val="mn-MN"/>
                      </w:rPr>
                      <m:t>×</m:t>
                    </m:r>
                  </m:oMath>
                  <w:r w:rsidRPr="00A10691">
                    <w:rPr>
                      <w:rFonts w:ascii="Arial" w:hAnsi="Arial" w:cs="Arial"/>
                      <w:sz w:val="20"/>
                      <w:szCs w:val="20"/>
                      <w:lang w:val="mn-MN"/>
                    </w:rPr>
                    <w:t>П</w:t>
                  </w:r>
                  <w:r w:rsidR="00C367CC" w:rsidRPr="00A10691">
                    <w:rPr>
                      <w:rFonts w:ascii="Arial" w:hAnsi="Arial" w:cs="Arial"/>
                      <w:sz w:val="20"/>
                      <w:szCs w:val="20"/>
                      <w:lang w:val="mn-MN"/>
                    </w:rPr>
                    <w:t>a)</w:t>
                  </w:r>
                </w:p>
              </w:tc>
            </w:tr>
          </w:tbl>
          <w:p w:rsidR="00C367CC" w:rsidRPr="00A10691" w:rsidRDefault="00C367CC" w:rsidP="00C367CC">
            <w:pPr>
              <w:spacing w:before="240" w:line="276" w:lineRule="auto"/>
              <w:jc w:val="both"/>
              <w:rPr>
                <w:rFonts w:ascii="Arial" w:eastAsia="Times New Roman" w:hAnsi="Arial" w:cs="Arial"/>
                <w:b/>
                <w:szCs w:val="24"/>
                <w:lang w:val="mn-MN"/>
              </w:rPr>
            </w:pPr>
          </w:p>
          <w:tbl>
            <w:tblPr>
              <w:tblStyle w:val="TableGrid"/>
              <w:tblW w:w="0" w:type="auto"/>
              <w:tblLook w:val="04A0" w:firstRow="1" w:lastRow="0" w:firstColumn="1" w:lastColumn="0" w:noHBand="0" w:noVBand="1"/>
            </w:tblPr>
            <w:tblGrid>
              <w:gridCol w:w="4560"/>
              <w:gridCol w:w="4561"/>
            </w:tblGrid>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Critical breakdown field relative to pressure</w:t>
                  </w:r>
                </w:p>
              </w:tc>
              <w:tc>
                <w:tcPr>
                  <w:tcW w:w="4561"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89 V/ (m</w:t>
                  </w:r>
                  <m:oMath>
                    <m:r>
                      <w:rPr>
                        <w:rFonts w:ascii="Cambria Math" w:hAnsi="Arial" w:cs="Arial"/>
                        <w:sz w:val="20"/>
                        <w:szCs w:val="20"/>
                        <w:lang w:val="mn-MN"/>
                      </w:rPr>
                      <m:t>×</m:t>
                    </m:r>
                  </m:oMath>
                  <w:r w:rsidRPr="00A10691">
                    <w:rPr>
                      <w:rFonts w:ascii="Arial" w:hAnsi="Arial" w:cs="Arial"/>
                      <w:sz w:val="20"/>
                      <w:szCs w:val="20"/>
                      <w:lang w:val="mn-MN"/>
                    </w:rPr>
                    <w:t>Pa)</w:t>
                  </w:r>
                </w:p>
              </w:tc>
            </w:tr>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Relaltive dielectrical constant at 25 °C and 0.1 MPa absolute</w:t>
                  </w:r>
                </w:p>
              </w:tc>
              <w:tc>
                <w:tcPr>
                  <w:tcW w:w="4561"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1.002 04</w:t>
                  </w:r>
                </w:p>
              </w:tc>
            </w:tr>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Loss factor (tan δ) at 25 °C and 0.1 MPa absolute</w:t>
                  </w:r>
                </w:p>
              </w:tc>
              <w:tc>
                <w:tcPr>
                  <w:tcW w:w="4561"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&lt;2.0</w:t>
                  </w:r>
                  <m:oMath>
                    <m:r>
                      <w:rPr>
                        <w:rFonts w:ascii="Cambria Math" w:hAnsi="Arial" w:cs="Arial"/>
                        <w:sz w:val="20"/>
                        <w:szCs w:val="20"/>
                        <w:lang w:val="mn-MN"/>
                      </w:rPr>
                      <m:t>×</m:t>
                    </m:r>
                  </m:oMath>
                  <w:r w:rsidRPr="00A10691">
                    <w:rPr>
                      <w:rFonts w:ascii="Arial" w:hAnsi="Arial" w:cs="Arial"/>
                      <w:sz w:val="20"/>
                      <w:szCs w:val="20"/>
                      <w:lang w:val="mn-MN"/>
                    </w:rPr>
                    <w:t>10</w:t>
                  </w:r>
                  <w:r w:rsidRPr="00A10691">
                    <w:rPr>
                      <w:rFonts w:ascii="Arial" w:hAnsi="Arial" w:cs="Arial"/>
                      <w:sz w:val="20"/>
                      <w:szCs w:val="20"/>
                      <w:vertAlign w:val="superscript"/>
                      <w:lang w:val="mn-MN"/>
                    </w:rPr>
                    <w:t>-7</w:t>
                  </w:r>
                </w:p>
              </w:tc>
            </w:tr>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p>
                <w:p w:rsidR="00C367CC" w:rsidRPr="00A10691" w:rsidRDefault="00C367CC" w:rsidP="00C367CC">
                  <w:pPr>
                    <w:tabs>
                      <w:tab w:val="left" w:pos="851"/>
                      <w:tab w:val="left" w:pos="6318"/>
                    </w:tabs>
                    <w:spacing w:line="276" w:lineRule="auto"/>
                    <w:rPr>
                      <w:rFonts w:ascii="Arial" w:hAnsi="Arial" w:cs="Arial"/>
                      <w:sz w:val="20"/>
                      <w:szCs w:val="20"/>
                      <w:lang w:val="mn-MN"/>
                    </w:rPr>
                  </w:pPr>
                </w:p>
                <w:p w:rsidR="00C367CC" w:rsidRPr="00A10691" w:rsidRDefault="00C367CC" w:rsidP="00C367CC">
                  <w:pPr>
                    <w:tabs>
                      <w:tab w:val="left" w:pos="851"/>
                      <w:tab w:val="left" w:pos="6318"/>
                    </w:tabs>
                    <w:spacing w:line="276" w:lineRule="auto"/>
                    <w:rPr>
                      <w:rFonts w:ascii="Arial" w:hAnsi="Arial" w:cs="Arial"/>
                      <w:sz w:val="20"/>
                      <w:szCs w:val="20"/>
                      <w:lang w:val="mn-MN"/>
                    </w:rPr>
                  </w:pPr>
                </w:p>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Effective ionization coefficient</w:t>
                  </w:r>
                </w:p>
              </w:tc>
              <w:tc>
                <w:tcPr>
                  <w:tcW w:w="4561" w:type="dxa"/>
                </w:tcPr>
                <w:p w:rsidR="00C367CC" w:rsidRPr="00A10691" w:rsidRDefault="00471140" w:rsidP="00C367CC">
                  <w:pPr>
                    <w:tabs>
                      <w:tab w:val="left" w:pos="851"/>
                      <w:tab w:val="left" w:pos="6318"/>
                    </w:tabs>
                    <w:spacing w:line="276" w:lineRule="auto"/>
                    <w:rPr>
                      <w:rFonts w:ascii="Arial" w:hAnsi="Arial" w:cs="Arial"/>
                      <w:sz w:val="20"/>
                      <w:szCs w:val="20"/>
                      <w:lang w:val="mn-MN"/>
                    </w:rPr>
                  </w:pPr>
                  <m:oMath>
                    <m:f>
                      <m:fPr>
                        <m:ctrlPr>
                          <w:rPr>
                            <w:rFonts w:ascii="Cambria Math" w:hAnsi="Arial" w:cs="Arial"/>
                            <w:i/>
                            <w:sz w:val="20"/>
                            <w:szCs w:val="20"/>
                            <w:lang w:val="mn-MN"/>
                          </w:rPr>
                        </m:ctrlPr>
                      </m:fPr>
                      <m:num>
                        <m:r>
                          <w:rPr>
                            <w:rFonts w:ascii="Cambria Math" w:hAnsi="Cambria Math" w:cs="Arial"/>
                            <w:sz w:val="20"/>
                            <w:szCs w:val="20"/>
                            <w:lang w:val="mn-MN"/>
                          </w:rPr>
                          <m:t>α</m:t>
                        </m:r>
                      </m:num>
                      <m:den>
                        <m:r>
                          <w:rPr>
                            <w:rFonts w:ascii="Cambria Math" w:hAnsi="Cambria Math" w:cs="Arial"/>
                            <w:sz w:val="20"/>
                            <w:szCs w:val="20"/>
                            <w:lang w:val="mn-MN"/>
                          </w:rPr>
                          <m:t>p</m:t>
                        </m:r>
                      </m:den>
                    </m:f>
                  </m:oMath>
                  <w:r w:rsidR="00C367CC" w:rsidRPr="00A10691">
                    <w:rPr>
                      <w:rFonts w:ascii="Arial" w:hAnsi="Arial" w:cs="Arial"/>
                      <w:sz w:val="20"/>
                      <w:szCs w:val="20"/>
                      <w:lang w:val="mn-MN"/>
                    </w:rPr>
                    <w:t xml:space="preserve"> = A</w:t>
                  </w:r>
                  <m:oMath>
                    <m:f>
                      <m:fPr>
                        <m:ctrlPr>
                          <w:rPr>
                            <w:rFonts w:ascii="Cambria Math" w:hAnsi="Arial" w:cs="Arial"/>
                            <w:i/>
                            <w:sz w:val="20"/>
                            <w:szCs w:val="20"/>
                            <w:lang w:val="mn-MN"/>
                          </w:rPr>
                        </m:ctrlPr>
                      </m:fPr>
                      <m:num>
                        <m:r>
                          <w:rPr>
                            <w:rFonts w:ascii="Cambria Math" w:hAnsi="Cambria Math" w:cs="Arial"/>
                            <w:sz w:val="20"/>
                            <w:szCs w:val="20"/>
                            <w:lang w:val="mn-MN"/>
                          </w:rPr>
                          <m:t>E</m:t>
                        </m:r>
                      </m:num>
                      <m:den>
                        <m:r>
                          <w:rPr>
                            <w:rFonts w:ascii="Cambria Math" w:hAnsi="Cambria Math" w:cs="Arial"/>
                            <w:sz w:val="20"/>
                            <w:szCs w:val="20"/>
                            <w:lang w:val="mn-MN"/>
                          </w:rPr>
                          <m:t>p</m:t>
                        </m:r>
                      </m:den>
                    </m:f>
                  </m:oMath>
                  <w:r w:rsidR="00C367CC" w:rsidRPr="00A10691">
                    <w:rPr>
                      <w:rFonts w:ascii="Arial" w:hAnsi="Arial" w:cs="Arial"/>
                      <w:sz w:val="20"/>
                      <w:szCs w:val="20"/>
                      <w:lang w:val="mn-MN"/>
                    </w:rPr>
                    <w:t xml:space="preserve"> – B</w:t>
                  </w:r>
                </w:p>
                <w:p w:rsidR="00C367CC" w:rsidRPr="00A10691" w:rsidRDefault="00C367CC" w:rsidP="00C367CC">
                  <w:pPr>
                    <w:tabs>
                      <w:tab w:val="left" w:pos="851"/>
                      <w:tab w:val="left" w:pos="6318"/>
                    </w:tabs>
                    <w:spacing w:line="276" w:lineRule="auto"/>
                    <w:rPr>
                      <w:rFonts w:ascii="Arial" w:hAnsi="Arial" w:cs="Arial"/>
                      <w:sz w:val="20"/>
                      <w:szCs w:val="20"/>
                      <w:vertAlign w:val="superscript"/>
                      <w:lang w:val="mn-MN"/>
                    </w:rPr>
                  </w:pPr>
                  <w:r w:rsidRPr="00A10691">
                    <w:rPr>
                      <w:rFonts w:ascii="Arial" w:hAnsi="Arial" w:cs="Arial"/>
                      <w:sz w:val="20"/>
                      <w:szCs w:val="20"/>
                      <w:lang w:val="mn-MN"/>
                    </w:rPr>
                    <w:t>α :        m</w:t>
                  </w:r>
                  <w:r w:rsidRPr="00A10691">
                    <w:rPr>
                      <w:rFonts w:ascii="Arial" w:hAnsi="Arial" w:cs="Arial"/>
                      <w:sz w:val="20"/>
                      <w:szCs w:val="20"/>
                      <w:vertAlign w:val="superscript"/>
                      <w:lang w:val="mn-MN"/>
                    </w:rPr>
                    <w:t>-1</w:t>
                  </w:r>
                </w:p>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 xml:space="preserve">E:        V/m </w:t>
                  </w:r>
                </w:p>
                <w:p w:rsidR="00C367CC" w:rsidRPr="00A10691" w:rsidRDefault="00C367CC" w:rsidP="00C367CC">
                  <w:pPr>
                    <w:tabs>
                      <w:tab w:val="left" w:pos="851"/>
                    </w:tabs>
                    <w:spacing w:line="276" w:lineRule="auto"/>
                    <w:rPr>
                      <w:rFonts w:ascii="Arial" w:hAnsi="Arial" w:cs="Arial"/>
                      <w:sz w:val="20"/>
                      <w:szCs w:val="20"/>
                      <w:lang w:val="mn-MN"/>
                    </w:rPr>
                  </w:pPr>
                  <w:r w:rsidRPr="00A10691">
                    <w:rPr>
                      <w:rFonts w:ascii="Arial" w:hAnsi="Arial" w:cs="Arial"/>
                      <w:sz w:val="20"/>
                      <w:szCs w:val="20"/>
                      <w:lang w:val="mn-MN"/>
                    </w:rPr>
                    <w:t>p:        Pa</w:t>
                  </w:r>
                </w:p>
                <w:p w:rsidR="00C367CC" w:rsidRPr="00A10691" w:rsidRDefault="00C367CC" w:rsidP="00C367CC">
                  <w:pPr>
                    <w:tabs>
                      <w:tab w:val="left" w:pos="851"/>
                    </w:tabs>
                    <w:spacing w:line="276" w:lineRule="auto"/>
                    <w:rPr>
                      <w:rFonts w:ascii="Arial" w:hAnsi="Arial" w:cs="Arial"/>
                      <w:sz w:val="20"/>
                      <w:szCs w:val="20"/>
                      <w:lang w:val="mn-MN"/>
                    </w:rPr>
                  </w:pPr>
                  <w:r w:rsidRPr="00A10691">
                    <w:rPr>
                      <w:rFonts w:ascii="Arial" w:hAnsi="Arial" w:cs="Arial"/>
                      <w:sz w:val="20"/>
                      <w:szCs w:val="20"/>
                      <w:lang w:val="mn-MN"/>
                    </w:rPr>
                    <w:t>A:       2.8</w:t>
                  </w:r>
                  <m:oMath>
                    <m:r>
                      <w:rPr>
                        <w:rFonts w:ascii="Cambria Math" w:hAnsi="Arial" w:cs="Arial"/>
                        <w:sz w:val="20"/>
                        <w:szCs w:val="20"/>
                        <w:lang w:val="mn-MN"/>
                      </w:rPr>
                      <m:t>×</m:t>
                    </m:r>
                  </m:oMath>
                  <w:r w:rsidRPr="00A10691">
                    <w:rPr>
                      <w:rFonts w:ascii="Arial" w:hAnsi="Arial" w:cs="Arial"/>
                      <w:sz w:val="20"/>
                      <w:szCs w:val="20"/>
                      <w:lang w:val="mn-MN"/>
                    </w:rPr>
                    <w:t>10</w:t>
                  </w:r>
                  <w:r w:rsidRPr="00A10691">
                    <w:rPr>
                      <w:rFonts w:ascii="Arial" w:hAnsi="Arial" w:cs="Arial"/>
                      <w:sz w:val="20"/>
                      <w:szCs w:val="20"/>
                      <w:vertAlign w:val="superscript"/>
                      <w:lang w:val="mn-MN"/>
                    </w:rPr>
                    <w:t>-2</w:t>
                  </w:r>
                  <w:r w:rsidRPr="00A10691">
                    <w:rPr>
                      <w:rFonts w:ascii="Arial" w:hAnsi="Arial" w:cs="Arial"/>
                      <w:sz w:val="20"/>
                      <w:szCs w:val="20"/>
                      <w:lang w:val="mn-MN"/>
                    </w:rPr>
                    <w:t>/V</w:t>
                  </w:r>
                </w:p>
                <w:p w:rsidR="00C367CC" w:rsidRPr="00A10691" w:rsidRDefault="00C367CC" w:rsidP="00C367CC">
                  <w:pPr>
                    <w:tabs>
                      <w:tab w:val="left" w:pos="851"/>
                    </w:tabs>
                    <w:spacing w:line="276" w:lineRule="auto"/>
                    <w:rPr>
                      <w:rFonts w:ascii="Arial" w:hAnsi="Arial" w:cs="Arial"/>
                      <w:sz w:val="20"/>
                      <w:szCs w:val="20"/>
                      <w:lang w:val="mn-MN"/>
                    </w:rPr>
                  </w:pPr>
                  <w:r w:rsidRPr="00A10691">
                    <w:rPr>
                      <w:rFonts w:ascii="Arial" w:hAnsi="Arial" w:cs="Arial"/>
                      <w:sz w:val="20"/>
                      <w:szCs w:val="20"/>
                      <w:lang w:val="mn-MN"/>
                    </w:rPr>
                    <w:t>B:      89 V/(m</w:t>
                  </w:r>
                  <m:oMath>
                    <m:r>
                      <w:rPr>
                        <w:rFonts w:ascii="Cambria Math" w:hAnsi="Arial" w:cs="Arial"/>
                        <w:sz w:val="20"/>
                        <w:szCs w:val="20"/>
                        <w:lang w:val="mn-MN"/>
                      </w:rPr>
                      <m:t>×</m:t>
                    </m:r>
                  </m:oMath>
                  <w:r w:rsidRPr="00A10691">
                    <w:rPr>
                      <w:rFonts w:ascii="Arial" w:hAnsi="Arial" w:cs="Arial"/>
                      <w:sz w:val="20"/>
                      <w:szCs w:val="20"/>
                      <w:lang w:val="mn-MN"/>
                    </w:rPr>
                    <w:t>Pa)</w:t>
                  </w:r>
                </w:p>
              </w:tc>
            </w:tr>
          </w:tbl>
          <w:p w:rsidR="00C367CC" w:rsidRPr="00A10691" w:rsidRDefault="00C367CC" w:rsidP="00C367CC">
            <w:pPr>
              <w:spacing w:before="240" w:line="276" w:lineRule="auto"/>
              <w:jc w:val="both"/>
              <w:rPr>
                <w:rFonts w:ascii="Arial" w:eastAsia="Times New Roman" w:hAnsi="Arial" w:cs="Arial"/>
                <w:b/>
                <w:szCs w:val="24"/>
                <w:lang w:val="mn-MN"/>
              </w:rPr>
            </w:pPr>
          </w:p>
        </w:tc>
      </w:tr>
      <w:tr w:rsidR="00C367CC" w:rsidRPr="00A10691" w:rsidTr="00652C9D">
        <w:tc>
          <w:tcPr>
            <w:tcW w:w="4702" w:type="dxa"/>
            <w:gridSpan w:val="2"/>
          </w:tcPr>
          <w:p w:rsidR="00C367CC" w:rsidRPr="00A10691" w:rsidRDefault="00C367CC" w:rsidP="00C367CC">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E.5 </w:t>
            </w:r>
            <w:r w:rsidR="004C4B94" w:rsidRPr="00A10691">
              <w:rPr>
                <w:rFonts w:ascii="Arial" w:hAnsi="Arial" w:cs="Arial"/>
                <w:b/>
                <w:szCs w:val="24"/>
                <w:lang w:val="mn-MN"/>
              </w:rPr>
              <w:t>Ашиглалт, аюул болон</w:t>
            </w:r>
            <w:r w:rsidRPr="00A10691">
              <w:rPr>
                <w:rFonts w:ascii="Arial" w:hAnsi="Arial" w:cs="Arial"/>
                <w:b/>
                <w:szCs w:val="24"/>
                <w:lang w:val="mn-MN"/>
              </w:rPr>
              <w:t xml:space="preserve"> эрүүл мэндийн үзүүлэлтүүд</w:t>
            </w:r>
          </w:p>
          <w:p w:rsidR="006C6F5F" w:rsidRPr="00A10691" w:rsidRDefault="00C367CC" w:rsidP="006C6F5F">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шаталтыг дэмждэггүй. </w:t>
            </w:r>
            <w:r w:rsidR="006C6F5F" w:rsidRPr="00A10691">
              <w:rPr>
                <w:rFonts w:ascii="Arial" w:hAnsi="Arial" w:cs="Arial"/>
                <w:szCs w:val="24"/>
                <w:lang w:val="mn-MN"/>
              </w:rPr>
              <w:t>Энэ хий нь агаараас хүнд учир агаартай сайтар холил</w:t>
            </w:r>
            <w:r w:rsidR="00B56CCC" w:rsidRPr="00A10691">
              <w:rPr>
                <w:rFonts w:ascii="Arial" w:hAnsi="Arial" w:cs="Arial"/>
                <w:szCs w:val="24"/>
                <w:lang w:val="mn-MN"/>
              </w:rPr>
              <w:t>д</w:t>
            </w:r>
            <w:r w:rsidR="006C6F5F" w:rsidRPr="00A10691">
              <w:rPr>
                <w:rFonts w:ascii="Arial" w:hAnsi="Arial" w:cs="Arial"/>
                <w:szCs w:val="24"/>
                <w:lang w:val="mn-MN"/>
              </w:rPr>
              <w:t xml:space="preserve">оогүй нөхцөлд доод түвшинд хуримтлагдах хандлагатай. </w:t>
            </w:r>
            <w:r w:rsidRPr="00A10691">
              <w:rPr>
                <w:rFonts w:ascii="Arial" w:hAnsi="Arial" w:cs="Arial"/>
                <w:szCs w:val="24"/>
                <w:lang w:val="mn-MN"/>
              </w:rPr>
              <w:t xml:space="preserve">Газар доогуур, агааржуулалтгүй болон агааржуулалт муутай орчинд (жишээ нь: </w:t>
            </w:r>
            <w:r w:rsidRPr="00A10691">
              <w:rPr>
                <w:rFonts w:ascii="Arial" w:hAnsi="Arial" w:cs="Arial"/>
                <w:szCs w:val="24"/>
                <w:lang w:val="mn-MN"/>
              </w:rPr>
              <w:lastRenderedPageBreak/>
              <w:t>кабелийн хоолой, суваг, үзлэг шалгалт хийх нүх, ус сувгийн систем)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w:t>
            </w:r>
            <w:r w:rsidR="006C6F5F" w:rsidRPr="00A10691">
              <w:rPr>
                <w:rFonts w:ascii="Arial" w:hAnsi="Arial" w:cs="Arial"/>
                <w:szCs w:val="24"/>
                <w:lang w:val="mn-MN"/>
              </w:rPr>
              <w:t>нь дүүртэл хуримтлагдан үлдэж болно. Ийм газруудад ажилтнууд амьсгал боогдохоос сэргийлэх хэрэгтэй. SF6 хий агуулсан газруудад зохих агааржуулалт,  хувийн хамгаалах тоног төхөөрөмжгүйгээр нэвтрэхийг хориглоно.</w:t>
            </w:r>
          </w:p>
          <w:p w:rsidR="006C6F5F" w:rsidRPr="00A10691" w:rsidRDefault="006C6F5F" w:rsidP="006C6F5F">
            <w:pPr>
              <w:tabs>
                <w:tab w:val="left" w:pos="851"/>
              </w:tabs>
              <w:spacing w:before="120" w:line="276" w:lineRule="auto"/>
              <w:jc w:val="both"/>
              <w:rPr>
                <w:rFonts w:ascii="Arial" w:hAnsi="Arial" w:cs="Arial"/>
                <w:szCs w:val="24"/>
                <w:lang w:val="mn-MN"/>
              </w:rPr>
            </w:pPr>
            <w:r w:rsidRPr="00A10691">
              <w:rPr>
                <w:rFonts w:ascii="Arial" w:hAnsi="Arial" w:cs="Arial"/>
                <w:szCs w:val="24"/>
                <w:lang w:val="mn-MN"/>
              </w:rPr>
              <w:t>SF6 хий нь хоргүй ба биологийн хувьд инертийн хий юм. Америкийн засгийн газрын аж үйлдвэрийн эрүүл ахуйчдын бага хурлын дагуу  хугацааны жигнэсэн  дундажаар (TWA) илэрхийлсэн босго хязгаарын утга (TLV) нь 1000 μл/л (1000 ppmv буюу 6100 мг/м</w:t>
            </w:r>
            <w:r w:rsidRPr="00A10691">
              <w:rPr>
                <w:rFonts w:ascii="Arial" w:hAnsi="Arial" w:cs="Arial"/>
                <w:szCs w:val="24"/>
                <w:vertAlign w:val="superscript"/>
                <w:lang w:val="mn-MN"/>
              </w:rPr>
              <w:t>3</w:t>
            </w:r>
            <w:r w:rsidRPr="00A10691">
              <w:rPr>
                <w:rFonts w:ascii="Arial" w:hAnsi="Arial" w:cs="Arial"/>
                <w:szCs w:val="24"/>
                <w:lang w:val="mn-MN"/>
              </w:rPr>
              <w:t xml:space="preserve"> байна. Энэ нь долоо хоногийн 5 өдөр  ажлын 8 цаг ажиллах ажилтны ажлын байранд зориулагдана </w:t>
            </w:r>
            <w:r w:rsidRPr="00A10691">
              <w:rPr>
                <w:rFonts w:ascii="Arial" w:hAnsi="Arial" w:cs="Arial"/>
                <w:szCs w:val="24"/>
                <w:vertAlign w:val="superscript"/>
                <w:lang w:val="mn-MN"/>
              </w:rPr>
              <w:t>[17]</w:t>
            </w:r>
            <w:r w:rsidRPr="00A10691">
              <w:rPr>
                <w:rFonts w:ascii="Arial" w:hAnsi="Arial" w:cs="Arial"/>
                <w:szCs w:val="24"/>
                <w:lang w:val="mn-MN"/>
              </w:rPr>
              <w:t>. Энэхүү босго хязгаарын утгыг (TLV) ихэвчлэн агаар мандалд байхгүй бүх хоргүй хийнд ашигладаг.    SF</w:t>
            </w:r>
            <w:r w:rsidRPr="00A10691">
              <w:rPr>
                <w:rFonts w:ascii="Arial" w:hAnsi="Arial" w:cs="Arial"/>
                <w:szCs w:val="24"/>
                <w:vertAlign w:val="subscript"/>
                <w:lang w:val="mn-MN"/>
              </w:rPr>
              <w:t>6</w:t>
            </w:r>
            <w:r w:rsidRPr="00A10691">
              <w:rPr>
                <w:rFonts w:ascii="Arial" w:hAnsi="Arial" w:cs="Arial"/>
                <w:szCs w:val="24"/>
                <w:lang w:val="mn-MN"/>
              </w:rPr>
              <w:t xml:space="preserve"> хий нь хүний амь нас, экосистемд хор хөнөөл учруулдаггүй боловч Хавсралт F-д дурдсанчлан хүчтэй, тогтвортой хүлэмжийн хий юм.</w:t>
            </w:r>
          </w:p>
          <w:p w:rsidR="00C367CC" w:rsidRPr="00A10691" w:rsidRDefault="001103AD" w:rsidP="00C367CC">
            <w:pPr>
              <w:tabs>
                <w:tab w:val="left" w:pos="851"/>
              </w:tabs>
              <w:spacing w:before="120" w:after="120" w:line="276" w:lineRule="auto"/>
              <w:jc w:val="both"/>
              <w:rPr>
                <w:rFonts w:ascii="Arial" w:hAnsi="Arial" w:cs="Arial"/>
                <w:szCs w:val="24"/>
                <w:lang w:val="mn-MN"/>
              </w:rPr>
            </w:pPr>
            <w:r w:rsidRPr="00A10691">
              <w:rPr>
                <w:rFonts w:ascii="Arial" w:hAnsi="Arial" w:cs="Arial"/>
                <w:szCs w:val="24"/>
                <w:lang w:val="mn-MN"/>
              </w:rPr>
              <w:t>Тиймээс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хийтэй ажиллах үед хийг хүрээлэн буй орчинд санамсаргүйгээр алдахаас сэргийлж, </w:t>
            </w:r>
            <w:r w:rsidR="006C6F5F" w:rsidRPr="00A10691">
              <w:rPr>
                <w:rFonts w:ascii="Arial" w:hAnsi="Arial" w:cs="Arial"/>
                <w:szCs w:val="24"/>
                <w:lang w:val="mn-MN"/>
              </w:rPr>
              <w:t>түүнийг хаалттай мөчлөгт</w:t>
            </w:r>
            <w:r w:rsidRPr="00A10691">
              <w:rPr>
                <w:rFonts w:ascii="Arial" w:hAnsi="Arial" w:cs="Arial"/>
                <w:szCs w:val="24"/>
                <w:lang w:val="mn-MN"/>
              </w:rPr>
              <w:t xml:space="preserve"> байлгах журмыг хэрэгжүүлэх шаардлагатай. </w:t>
            </w:r>
            <w:r w:rsidR="006C6F5F" w:rsidRPr="00A10691">
              <w:rPr>
                <w:rFonts w:ascii="Arial" w:hAnsi="Arial" w:cs="Arial"/>
                <w:szCs w:val="24"/>
                <w:lang w:val="mn-MN"/>
              </w:rPr>
              <w:t>IEC 60376 стандартад тохирсон техникийн ангиллын SF</w:t>
            </w:r>
            <w:r w:rsidR="006C6F5F" w:rsidRPr="00A10691">
              <w:rPr>
                <w:rFonts w:ascii="Arial" w:hAnsi="Arial" w:cs="Arial"/>
                <w:szCs w:val="24"/>
                <w:vertAlign w:val="subscript"/>
                <w:lang w:val="mn-MN"/>
              </w:rPr>
              <w:t>6</w:t>
            </w:r>
            <w:r w:rsidR="006C6F5F" w:rsidRPr="00A10691">
              <w:rPr>
                <w:rFonts w:ascii="Arial" w:hAnsi="Arial" w:cs="Arial"/>
                <w:szCs w:val="24"/>
                <w:lang w:val="mn-MN"/>
              </w:rPr>
              <w:t xml:space="preserve"> хий нь  худалдаалагдаж байдаг болно.</w:t>
            </w:r>
          </w:p>
          <w:p w:rsidR="005B7F1B" w:rsidRPr="00A10691" w:rsidRDefault="00C367CC" w:rsidP="00C367CC">
            <w:pPr>
              <w:tabs>
                <w:tab w:val="left" w:pos="851"/>
              </w:tabs>
              <w:spacing w:after="120" w:line="276" w:lineRule="auto"/>
              <w:jc w:val="both"/>
              <w:rPr>
                <w:rFonts w:ascii="Arial" w:hAnsi="Arial" w:cs="Arial"/>
                <w:szCs w:val="24"/>
                <w:lang w:val="mn-MN"/>
              </w:rPr>
            </w:pPr>
            <w:r w:rsidRPr="00A10691">
              <w:rPr>
                <w:rFonts w:ascii="Arial" w:hAnsi="Arial" w:cs="Arial"/>
                <w:szCs w:val="24"/>
                <w:lang w:val="mn-MN"/>
              </w:rPr>
              <w:t>Хэрэглэсэн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F4342A" w:rsidRPr="00A10691">
              <w:rPr>
                <w:rFonts w:ascii="Arial" w:hAnsi="Arial" w:cs="Arial"/>
                <w:szCs w:val="24"/>
                <w:lang w:val="mn-MN"/>
              </w:rPr>
              <w:t>ажлын талбайд</w:t>
            </w:r>
            <w:r w:rsidRPr="00A10691">
              <w:rPr>
                <w:rFonts w:ascii="Arial" w:hAnsi="Arial" w:cs="Arial"/>
                <w:szCs w:val="24"/>
                <w:lang w:val="mn-MN"/>
              </w:rPr>
              <w:t xml:space="preserve"> дахин </w:t>
            </w:r>
            <w:r w:rsidR="00F4342A" w:rsidRPr="00A10691">
              <w:rPr>
                <w:rFonts w:ascii="Arial" w:hAnsi="Arial" w:cs="Arial"/>
                <w:szCs w:val="24"/>
                <w:lang w:val="mn-MN"/>
              </w:rPr>
              <w:t>ашиглах</w:t>
            </w:r>
            <w:r w:rsidRPr="00A10691">
              <w:rPr>
                <w:rFonts w:ascii="Arial" w:hAnsi="Arial" w:cs="Arial"/>
                <w:szCs w:val="24"/>
                <w:lang w:val="mn-MN"/>
              </w:rPr>
              <w:t xml:space="preserve"> тохиолдолд IEC 60480</w:t>
            </w:r>
            <w:r w:rsidR="005B7F1B" w:rsidRPr="00A10691">
              <w:rPr>
                <w:rFonts w:ascii="Arial" w:hAnsi="Arial" w:cs="Arial"/>
                <w:szCs w:val="24"/>
                <w:lang w:val="mn-MN"/>
              </w:rPr>
              <w:t xml:space="preserve"> стандартыг мөрдөнө. </w:t>
            </w:r>
          </w:p>
          <w:p w:rsidR="006C6F5F" w:rsidRPr="00A10691" w:rsidRDefault="006C6F5F" w:rsidP="006C6F5F">
            <w:pPr>
              <w:tabs>
                <w:tab w:val="left" w:pos="851"/>
              </w:tabs>
              <w:spacing w:after="120" w:line="276" w:lineRule="auto"/>
              <w:jc w:val="both"/>
              <w:rPr>
                <w:rFonts w:ascii="Arial" w:hAnsi="Arial" w:cs="Arial"/>
                <w:szCs w:val="24"/>
                <w:lang w:val="mn-MN"/>
              </w:rPr>
            </w:pPr>
            <w:r w:rsidRPr="00A10691">
              <w:rPr>
                <w:rFonts w:ascii="Arial" w:hAnsi="Arial" w:cs="Arial"/>
                <w:szCs w:val="24"/>
                <w:lang w:val="mn-MN"/>
              </w:rPr>
              <w:t xml:space="preserve">Хэрэглэсэн хийг тухайн хийний үйлдвэрлэгчээс өгөгдсөн техникийн шаардлагын дагуу үйлдвэрлэгч дээр дахин хэрэглэж болно. Хий нь уг </w:t>
            </w:r>
            <w:r w:rsidR="00B56CCC" w:rsidRPr="00A10691">
              <w:rPr>
                <w:rFonts w:ascii="Arial" w:hAnsi="Arial" w:cs="Arial"/>
                <w:szCs w:val="24"/>
                <w:lang w:val="mn-MN"/>
              </w:rPr>
              <w:t>техникийн</w:t>
            </w:r>
            <w:r w:rsidRPr="00A10691">
              <w:rPr>
                <w:rFonts w:ascii="Arial" w:hAnsi="Arial" w:cs="Arial"/>
                <w:szCs w:val="24"/>
                <w:lang w:val="mn-MN"/>
              </w:rPr>
              <w:t xml:space="preserve"> шаардлагыг хангахгүй байгаа тохиолдолд орон нутгийн буюу олон </w:t>
            </w:r>
            <w:r w:rsidRPr="00A10691">
              <w:rPr>
                <w:rFonts w:ascii="Arial" w:hAnsi="Arial" w:cs="Arial"/>
                <w:szCs w:val="24"/>
                <w:lang w:val="mn-MN"/>
              </w:rPr>
              <w:lastRenderedPageBreak/>
              <w:t>улсын хог хаягдлын менежментийн зохицуулалтын дагуу түүнийг устгана.</w:t>
            </w:r>
          </w:p>
          <w:p w:rsidR="006C6F5F" w:rsidRPr="00A10691" w:rsidRDefault="006C6F5F" w:rsidP="006C6F5F">
            <w:pPr>
              <w:tabs>
                <w:tab w:val="left" w:pos="851"/>
              </w:tabs>
              <w:spacing w:line="276" w:lineRule="auto"/>
              <w:jc w:val="center"/>
              <w:rPr>
                <w:rFonts w:ascii="Arial" w:hAnsi="Arial" w:cs="Arial"/>
                <w:szCs w:val="24"/>
                <w:lang w:val="mn-MN"/>
              </w:rPr>
            </w:pPr>
          </w:p>
          <w:p w:rsidR="00CD7BA8" w:rsidRPr="00A10691" w:rsidRDefault="006C6F5F" w:rsidP="006C6F5F">
            <w:pPr>
              <w:tabs>
                <w:tab w:val="left" w:pos="851"/>
              </w:tabs>
              <w:spacing w:line="276" w:lineRule="auto"/>
              <w:jc w:val="center"/>
              <w:rPr>
                <w:rFonts w:ascii="Arial" w:hAnsi="Arial" w:cs="Arial"/>
                <w:b/>
                <w:szCs w:val="24"/>
                <w:lang w:val="mn-MN"/>
              </w:rPr>
            </w:pPr>
            <w:r w:rsidRPr="00A10691">
              <w:rPr>
                <w:rFonts w:ascii="Arial" w:hAnsi="Arial" w:cs="Arial"/>
                <w:szCs w:val="24"/>
                <w:lang w:val="mn-MN"/>
              </w:rPr>
              <w:t xml:space="preserve"> </w:t>
            </w:r>
            <w:r w:rsidR="00CD7BA8" w:rsidRPr="00A10691">
              <w:rPr>
                <w:rFonts w:ascii="Arial" w:hAnsi="Arial" w:cs="Arial"/>
                <w:b/>
                <w:szCs w:val="24"/>
                <w:lang w:val="mn-MN"/>
              </w:rPr>
              <w:t>Хавсралт F</w:t>
            </w:r>
          </w:p>
          <w:p w:rsidR="00CD7BA8" w:rsidRPr="00A10691" w:rsidRDefault="00CD7BA8"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t>(мэдээллийн)</w:t>
            </w:r>
          </w:p>
          <w:p w:rsidR="00CD7BA8" w:rsidRPr="00A10691" w:rsidRDefault="00CD7BA8" w:rsidP="00CD7BA8">
            <w:pPr>
              <w:tabs>
                <w:tab w:val="left" w:pos="851"/>
              </w:tabs>
              <w:spacing w:line="276" w:lineRule="auto"/>
              <w:jc w:val="center"/>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хийн хүрээлэн буй орчинд </w:t>
            </w:r>
            <w:r w:rsidR="006C6F5F" w:rsidRPr="00A10691">
              <w:rPr>
                <w:rFonts w:ascii="Arial" w:hAnsi="Arial" w:cs="Arial"/>
                <w:b/>
                <w:szCs w:val="24"/>
                <w:lang w:val="mn-MN"/>
              </w:rPr>
              <w:t>үзүүлэх</w:t>
            </w:r>
            <w:r w:rsidRPr="00A10691">
              <w:rPr>
                <w:rFonts w:ascii="Arial" w:hAnsi="Arial" w:cs="Arial"/>
                <w:b/>
                <w:szCs w:val="24"/>
                <w:lang w:val="mn-MN"/>
              </w:rPr>
              <w:t xml:space="preserve"> нөлөөлөл</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F.1 Ерөнхий </w:t>
            </w:r>
            <w:r w:rsidR="005B7F1B" w:rsidRPr="00A10691">
              <w:rPr>
                <w:rFonts w:ascii="Arial" w:hAnsi="Arial" w:cs="Arial"/>
                <w:b/>
                <w:szCs w:val="24"/>
                <w:lang w:val="mn-MN"/>
              </w:rPr>
              <w:t>зүйл</w:t>
            </w:r>
          </w:p>
          <w:p w:rsidR="00CD7BA8" w:rsidRPr="00A10691" w:rsidRDefault="006C6F5F"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Хүний үйл ажиллагаа болгон </w:t>
            </w:r>
            <w:r w:rsidR="00CD7BA8" w:rsidRPr="00A10691">
              <w:rPr>
                <w:rFonts w:ascii="Arial" w:hAnsi="Arial" w:cs="Arial"/>
                <w:szCs w:val="24"/>
                <w:lang w:val="mn-MN"/>
              </w:rPr>
              <w:t xml:space="preserve">нь байгаль орчинд нөлөө үзүүлж байдаг: </w:t>
            </w:r>
            <w:r w:rsidRPr="00A10691">
              <w:rPr>
                <w:rFonts w:ascii="Arial" w:hAnsi="Arial" w:cs="Arial"/>
                <w:szCs w:val="24"/>
                <w:lang w:val="mn-MN"/>
              </w:rPr>
              <w:t>тодорхой үйл ажиллагааны энэхүү нөлөө нь түүний хэмжээ болон хэрэглэх  материалаас хамаардаг. Хийг  үйлдвэрлэх, хэрэглэх үйл ажиллагаа нь түүнийг агаар мандалд алдаж болох шалтгаан болдог. Дараах гурван үндсэн зүйлийг авч үздэг:</w:t>
            </w:r>
          </w:p>
          <w:p w:rsidR="00CD7BA8" w:rsidRPr="00A10691" w:rsidRDefault="006C6F5F" w:rsidP="00620763">
            <w:pPr>
              <w:pStyle w:val="ListParagraph"/>
              <w:numPr>
                <w:ilvl w:val="0"/>
                <w:numId w:val="6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экологийн </w:t>
            </w:r>
            <w:r w:rsidR="005B7F1B" w:rsidRPr="00A10691">
              <w:rPr>
                <w:rFonts w:ascii="Arial" w:hAnsi="Arial" w:cs="Arial"/>
                <w:szCs w:val="24"/>
                <w:lang w:val="mn-MN"/>
              </w:rPr>
              <w:t>х</w:t>
            </w:r>
            <w:r w:rsidR="00CD7BA8" w:rsidRPr="00A10691">
              <w:rPr>
                <w:rFonts w:ascii="Arial" w:hAnsi="Arial" w:cs="Arial"/>
                <w:szCs w:val="24"/>
                <w:lang w:val="mn-MN"/>
              </w:rPr>
              <w:t>ор судлал:</w:t>
            </w:r>
            <w:r w:rsidRPr="00A10691">
              <w:rPr>
                <w:rFonts w:ascii="Arial" w:hAnsi="Arial" w:cs="Arial"/>
                <w:szCs w:val="24"/>
                <w:lang w:val="mn-MN"/>
              </w:rPr>
              <w:t xml:space="preserve"> байгаль орчин,</w:t>
            </w:r>
            <w:r w:rsidR="00CD7BA8" w:rsidRPr="00A10691">
              <w:rPr>
                <w:rFonts w:ascii="Arial" w:hAnsi="Arial" w:cs="Arial"/>
                <w:szCs w:val="24"/>
                <w:lang w:val="mn-MN"/>
              </w:rPr>
              <w:t xml:space="preserve"> амьдралын хэв маягт нөлөөлөх </w:t>
            </w:r>
            <w:r w:rsidRPr="00A10691">
              <w:rPr>
                <w:rFonts w:ascii="Arial" w:hAnsi="Arial" w:cs="Arial"/>
                <w:szCs w:val="24"/>
                <w:lang w:val="mn-MN"/>
              </w:rPr>
              <w:t>хортой материал ба хий</w:t>
            </w:r>
            <w:r w:rsidR="00CD7BA8" w:rsidRPr="00A10691">
              <w:rPr>
                <w:rFonts w:ascii="Arial" w:hAnsi="Arial" w:cs="Arial"/>
                <w:szCs w:val="24"/>
                <w:lang w:val="mn-MN"/>
              </w:rPr>
              <w:t>;</w:t>
            </w:r>
          </w:p>
          <w:p w:rsidR="00CD7BA8" w:rsidRPr="00A10691" w:rsidRDefault="005B7F1B" w:rsidP="00620763">
            <w:pPr>
              <w:pStyle w:val="ListParagraph"/>
              <w:numPr>
                <w:ilvl w:val="0"/>
                <w:numId w:val="63"/>
              </w:numPr>
              <w:spacing w:line="276" w:lineRule="auto"/>
              <w:ind w:left="0" w:firstLine="0"/>
              <w:jc w:val="both"/>
              <w:rPr>
                <w:rFonts w:ascii="Arial" w:hAnsi="Arial" w:cs="Arial"/>
                <w:szCs w:val="24"/>
                <w:lang w:val="mn-MN"/>
              </w:rPr>
            </w:pPr>
            <w:r w:rsidRPr="00A10691">
              <w:rPr>
                <w:rFonts w:ascii="Arial" w:hAnsi="Arial" w:cs="Arial"/>
                <w:szCs w:val="24"/>
                <w:lang w:val="mn-MN"/>
              </w:rPr>
              <w:t>о</w:t>
            </w:r>
            <w:r w:rsidR="00AD686F" w:rsidRPr="00A10691">
              <w:rPr>
                <w:rFonts w:ascii="Arial" w:hAnsi="Arial" w:cs="Arial"/>
                <w:szCs w:val="24"/>
                <w:lang w:val="mn-MN"/>
              </w:rPr>
              <w:t>зоны давхаргыг гэмтээх</w:t>
            </w:r>
            <w:r w:rsidR="00CD7BA8" w:rsidRPr="00A10691">
              <w:rPr>
                <w:rFonts w:ascii="Arial" w:hAnsi="Arial" w:cs="Arial"/>
                <w:szCs w:val="24"/>
                <w:lang w:val="mn-MN"/>
              </w:rPr>
              <w:t>: стратосфер</w:t>
            </w:r>
            <w:r w:rsidR="006C6F5F" w:rsidRPr="00A10691">
              <w:rPr>
                <w:rFonts w:ascii="Arial" w:hAnsi="Arial" w:cs="Arial"/>
                <w:szCs w:val="24"/>
                <w:lang w:val="mn-MN"/>
              </w:rPr>
              <w:t>ийн</w:t>
            </w:r>
            <w:r w:rsidR="00CD7BA8" w:rsidRPr="00A10691">
              <w:rPr>
                <w:rFonts w:ascii="Arial" w:hAnsi="Arial" w:cs="Arial"/>
                <w:szCs w:val="24"/>
                <w:lang w:val="mn-MN"/>
              </w:rPr>
              <w:t xml:space="preserve"> озоны давхарга</w:t>
            </w:r>
            <w:r w:rsidR="006C6F5F" w:rsidRPr="00A10691">
              <w:rPr>
                <w:rFonts w:ascii="Arial" w:hAnsi="Arial" w:cs="Arial"/>
                <w:szCs w:val="24"/>
                <w:lang w:val="mn-MN"/>
              </w:rPr>
              <w:t xml:space="preserve"> дахь нүхний хэмжээ ихсэх</w:t>
            </w:r>
            <w:r w:rsidR="00CD7BA8" w:rsidRPr="00A10691">
              <w:rPr>
                <w:rFonts w:ascii="Arial" w:hAnsi="Arial" w:cs="Arial"/>
                <w:szCs w:val="24"/>
                <w:lang w:val="mn-MN"/>
              </w:rPr>
              <w:t>;</w:t>
            </w:r>
          </w:p>
          <w:p w:rsidR="00CD7BA8" w:rsidRPr="00A10691" w:rsidRDefault="005B7F1B" w:rsidP="00620763">
            <w:pPr>
              <w:pStyle w:val="ListParagraph"/>
              <w:numPr>
                <w:ilvl w:val="0"/>
                <w:numId w:val="63"/>
              </w:numPr>
              <w:spacing w:line="276" w:lineRule="auto"/>
              <w:ind w:left="0" w:firstLine="0"/>
              <w:jc w:val="both"/>
              <w:rPr>
                <w:rFonts w:ascii="Arial" w:hAnsi="Arial" w:cs="Arial"/>
                <w:szCs w:val="24"/>
                <w:lang w:val="mn-MN"/>
              </w:rPr>
            </w:pPr>
            <w:r w:rsidRPr="00A10691">
              <w:rPr>
                <w:rFonts w:ascii="Arial" w:hAnsi="Arial" w:cs="Arial"/>
                <w:szCs w:val="24"/>
                <w:lang w:val="mn-MN"/>
              </w:rPr>
              <w:t>д</w:t>
            </w:r>
            <w:r w:rsidR="00CD7BA8" w:rsidRPr="00A10691">
              <w:rPr>
                <w:rFonts w:ascii="Arial" w:hAnsi="Arial" w:cs="Arial"/>
                <w:szCs w:val="24"/>
                <w:lang w:val="mn-MN"/>
              </w:rPr>
              <w:t>элхийн дулаарал/ цаг уурын өөрчлөлт: хүлэм</w:t>
            </w:r>
            <w:r w:rsidR="006C6F5F" w:rsidRPr="00A10691">
              <w:rPr>
                <w:rFonts w:ascii="Arial" w:hAnsi="Arial" w:cs="Arial"/>
                <w:szCs w:val="24"/>
                <w:lang w:val="mn-MN"/>
              </w:rPr>
              <w:t>жийн хийн нөлөө ихсэх</w:t>
            </w:r>
            <w:r w:rsidR="00CD7BA8" w:rsidRPr="00A10691">
              <w:rPr>
                <w:rFonts w:ascii="Arial" w:hAnsi="Arial" w:cs="Arial"/>
                <w:szCs w:val="24"/>
                <w:lang w:val="mn-MN"/>
              </w:rPr>
              <w:t>;</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F.2 </w:t>
            </w:r>
            <w:r w:rsidR="006C6F5F" w:rsidRPr="00A10691">
              <w:rPr>
                <w:rFonts w:ascii="Arial" w:hAnsi="Arial" w:cs="Arial"/>
                <w:b/>
                <w:szCs w:val="24"/>
                <w:lang w:val="mn-MN"/>
              </w:rPr>
              <w:t>Экологийн хор судлал</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 нь хоргүй хий ба ноцтой эсвэл архаг нөлөөлөл мэдээлэгдээгүй. Усанд уусах чанар маш бага, газрын гүний ус болон гадаргуугийн усанд  мөн хөрсөнд  хохирол учруулдаггүй. Хүнс тэжээлийн </w:t>
            </w:r>
            <w:r w:rsidR="00AD686F" w:rsidRPr="00A10691">
              <w:rPr>
                <w:rFonts w:ascii="Arial" w:hAnsi="Arial" w:cs="Arial"/>
                <w:szCs w:val="24"/>
                <w:lang w:val="mn-MN"/>
              </w:rPr>
              <w:t>мөчлөгт</w:t>
            </w:r>
            <w:r w:rsidRPr="00A10691">
              <w:rPr>
                <w:rFonts w:ascii="Arial" w:hAnsi="Arial" w:cs="Arial"/>
                <w:szCs w:val="24"/>
                <w:lang w:val="mn-MN"/>
              </w:rPr>
              <w:t xml:space="preserve"> </w:t>
            </w:r>
            <w:r w:rsidR="00AD686F" w:rsidRPr="00A10691">
              <w:rPr>
                <w:rFonts w:ascii="Arial" w:hAnsi="Arial" w:cs="Arial"/>
                <w:szCs w:val="24"/>
                <w:lang w:val="mn-MN"/>
              </w:rPr>
              <w:t>биологийн хуримтлал  үүсдэггүй</w:t>
            </w:r>
            <w:r w:rsidRPr="00A10691">
              <w:rPr>
                <w:rFonts w:ascii="Arial" w:hAnsi="Arial" w:cs="Arial"/>
                <w:szCs w:val="24"/>
                <w:lang w:val="mn-MN"/>
              </w:rPr>
              <w:t>. SF</w:t>
            </w:r>
            <w:r w:rsidRPr="00A10691">
              <w:rPr>
                <w:rFonts w:ascii="Arial" w:hAnsi="Arial" w:cs="Arial"/>
                <w:szCs w:val="24"/>
                <w:vertAlign w:val="subscript"/>
                <w:lang w:val="mn-MN"/>
              </w:rPr>
              <w:t>6</w:t>
            </w:r>
            <w:r w:rsidRPr="00A10691">
              <w:rPr>
                <w:rFonts w:ascii="Arial" w:hAnsi="Arial" w:cs="Arial"/>
                <w:szCs w:val="24"/>
                <w:lang w:val="mn-MN"/>
              </w:rPr>
              <w:t xml:space="preserve"> хий нь экосистемийг гэмтээдэггүй. SF</w:t>
            </w:r>
            <w:r w:rsidRPr="00A10691">
              <w:rPr>
                <w:rFonts w:ascii="Arial" w:hAnsi="Arial" w:cs="Arial"/>
                <w:szCs w:val="24"/>
                <w:vertAlign w:val="subscript"/>
                <w:lang w:val="mn-MN"/>
              </w:rPr>
              <w:t>6</w:t>
            </w:r>
            <w:r w:rsidRPr="00A10691">
              <w:rPr>
                <w:rFonts w:ascii="Arial" w:hAnsi="Arial" w:cs="Arial"/>
                <w:szCs w:val="24"/>
                <w:lang w:val="mn-MN"/>
              </w:rPr>
              <w:t xml:space="preserve"> хий нь:</w:t>
            </w:r>
          </w:p>
          <w:p w:rsidR="00CD7BA8" w:rsidRPr="00A10691" w:rsidRDefault="004C4B94"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CD7BA8" w:rsidRPr="00A10691">
              <w:rPr>
                <w:rFonts w:ascii="Arial" w:hAnsi="Arial" w:cs="Arial"/>
                <w:szCs w:val="24"/>
                <w:lang w:val="mn-MN"/>
              </w:rPr>
              <w:t>орт хавдар  үүсгэдэг бодисгүй:</w:t>
            </w:r>
            <w:r w:rsidR="00AD686F" w:rsidRPr="00A10691">
              <w:rPr>
                <w:rFonts w:ascii="Arial" w:hAnsi="Arial" w:cs="Arial"/>
                <w:szCs w:val="24"/>
                <w:lang w:val="mn-MN"/>
              </w:rPr>
              <w:t xml:space="preserve"> х</w:t>
            </w:r>
            <w:r w:rsidR="00CD7BA8" w:rsidRPr="00A10691">
              <w:rPr>
                <w:rFonts w:ascii="Arial" w:hAnsi="Arial" w:cs="Arial"/>
                <w:szCs w:val="24"/>
                <w:lang w:val="mn-MN"/>
              </w:rPr>
              <w:t>авдрын эх үүсвэр болохгүй;</w:t>
            </w:r>
          </w:p>
          <w:p w:rsidR="00CD7BA8" w:rsidRPr="00A10691" w:rsidRDefault="00B56CCC"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мутаци</w:t>
            </w:r>
            <w:r w:rsidR="004C4B94" w:rsidRPr="00A10691">
              <w:rPr>
                <w:rFonts w:ascii="Arial" w:hAnsi="Arial" w:cs="Arial"/>
                <w:szCs w:val="24"/>
                <w:lang w:val="mn-MN"/>
              </w:rPr>
              <w:t xml:space="preserve"> үүсгэгч хүчин зүйл</w:t>
            </w:r>
            <w:r w:rsidR="00CD7BA8" w:rsidRPr="00A10691">
              <w:rPr>
                <w:rFonts w:ascii="Arial" w:hAnsi="Arial" w:cs="Arial"/>
                <w:szCs w:val="24"/>
                <w:lang w:val="mn-MN"/>
              </w:rPr>
              <w:t xml:space="preserve"> байхгүй: </w:t>
            </w:r>
            <w:r w:rsidRPr="00A10691">
              <w:rPr>
                <w:rFonts w:ascii="Arial" w:hAnsi="Arial" w:cs="Arial"/>
                <w:szCs w:val="24"/>
                <w:lang w:val="mn-MN"/>
              </w:rPr>
              <w:t>гений</w:t>
            </w:r>
            <w:r w:rsidR="00CD7BA8" w:rsidRPr="00A10691">
              <w:rPr>
                <w:rFonts w:ascii="Arial" w:hAnsi="Arial" w:cs="Arial"/>
                <w:szCs w:val="24"/>
                <w:lang w:val="mn-MN"/>
              </w:rPr>
              <w:t xml:space="preserve"> бүтцийг гэмтээх шалтгаан болохгүй;</w:t>
            </w:r>
          </w:p>
          <w:p w:rsidR="00CD7BA8" w:rsidRPr="00A10691" w:rsidRDefault="004C4B94"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н</w:t>
            </w:r>
            <w:r w:rsidR="00CD7BA8" w:rsidRPr="00A10691">
              <w:rPr>
                <w:rFonts w:ascii="Arial" w:hAnsi="Arial" w:cs="Arial"/>
                <w:szCs w:val="24"/>
                <w:lang w:val="mn-MN"/>
              </w:rPr>
              <w:t>итра</w:t>
            </w:r>
            <w:r w:rsidRPr="00A10691">
              <w:rPr>
                <w:rFonts w:ascii="Arial" w:hAnsi="Arial" w:cs="Arial"/>
                <w:szCs w:val="24"/>
                <w:lang w:val="mn-MN"/>
              </w:rPr>
              <w:t>т</w:t>
            </w:r>
            <w:r w:rsidR="00CD7BA8" w:rsidRPr="00A10691">
              <w:rPr>
                <w:rFonts w:ascii="Arial" w:hAnsi="Arial" w:cs="Arial"/>
                <w:szCs w:val="24"/>
                <w:lang w:val="mn-MN"/>
              </w:rPr>
              <w:t>жуулагч байхгүй: хүнсний циклд хуримтлагдахгүй;</w:t>
            </w:r>
          </w:p>
          <w:p w:rsidR="00CD7BA8" w:rsidRPr="00A10691" w:rsidRDefault="00AD686F"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усанд муу уусдаг.</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F.3 </w:t>
            </w:r>
            <w:r w:rsidR="00AD686F" w:rsidRPr="00A10691">
              <w:rPr>
                <w:rFonts w:ascii="Arial" w:hAnsi="Arial" w:cs="Arial"/>
                <w:b/>
                <w:szCs w:val="24"/>
                <w:lang w:val="mn-MN"/>
              </w:rPr>
              <w:t>Озоны давхаргыг гэмтээх</w:t>
            </w:r>
          </w:p>
          <w:p w:rsidR="00AD686F"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w:t>
            </w:r>
            <w:r w:rsidR="00AD686F" w:rsidRPr="00A10691">
              <w:rPr>
                <w:rFonts w:ascii="Arial" w:hAnsi="Arial" w:cs="Arial"/>
                <w:szCs w:val="24"/>
                <w:lang w:val="mn-MN"/>
              </w:rPr>
              <w:t>хий болон цахилгаан эрчим хүчний тоног төхөөрөмжийн ашиглалтын үед үүсэх түүний дайвар бүтээгдэхүүнүүд нь хлор ба бромыг агуулдаггүй учраас стратосферийн озоны давхаргыг гэмтээхгүй.</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F.4 </w:t>
            </w:r>
            <w:r w:rsidR="00AD686F" w:rsidRPr="00A10691">
              <w:rPr>
                <w:rFonts w:ascii="Arial" w:hAnsi="Arial" w:cs="Arial"/>
                <w:b/>
                <w:szCs w:val="24"/>
                <w:lang w:val="mn-MN"/>
              </w:rPr>
              <w:t xml:space="preserve">Дэлхийн дулаарал/ цаг уурын өөрчлөлт </w:t>
            </w:r>
            <w:r w:rsidRPr="00A10691">
              <w:rPr>
                <w:rFonts w:ascii="Arial" w:hAnsi="Arial" w:cs="Arial"/>
                <w:b/>
                <w:szCs w:val="24"/>
                <w:lang w:val="mn-MN"/>
              </w:rPr>
              <w:t>(</w:t>
            </w:r>
            <w:r w:rsidR="00AD686F" w:rsidRPr="00A10691">
              <w:rPr>
                <w:rFonts w:ascii="Arial" w:hAnsi="Arial" w:cs="Arial"/>
                <w:b/>
                <w:szCs w:val="24"/>
                <w:lang w:val="mn-MN"/>
              </w:rPr>
              <w:t>хүлэмжийн хийн нөлөө ихсэх</w:t>
            </w:r>
            <w:r w:rsidRPr="00A10691">
              <w:rPr>
                <w:rFonts w:ascii="Arial" w:hAnsi="Arial" w:cs="Arial"/>
                <w:b/>
                <w:szCs w:val="24"/>
                <w:lang w:val="mn-MN"/>
              </w:rPr>
              <w:t>)</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Нарны цацрагийн нөлөөллөөс бий болох халалт ба дэ</w:t>
            </w:r>
            <w:r w:rsidR="00AD686F" w:rsidRPr="00A10691">
              <w:rPr>
                <w:rFonts w:ascii="Arial" w:hAnsi="Arial" w:cs="Arial"/>
                <w:szCs w:val="24"/>
                <w:lang w:val="mn-MN"/>
              </w:rPr>
              <w:t>лхийгээс ойх хэт</w:t>
            </w:r>
            <w:r w:rsidRPr="00A10691">
              <w:rPr>
                <w:rFonts w:ascii="Arial" w:hAnsi="Arial" w:cs="Arial"/>
                <w:szCs w:val="24"/>
                <w:lang w:val="mn-MN"/>
              </w:rPr>
              <w:t xml:space="preserve"> улаан туяанд хамааралтай дулааныг шингээх үзэгдлүүдийн хоорондох тэнцвэрээс дэлхийн дундаж температур  хамаарна.  Зарим дэлхийн гадаргуугаас буцаж ойх </w:t>
            </w:r>
            <w:r w:rsidR="00AD686F" w:rsidRPr="00A10691">
              <w:rPr>
                <w:rFonts w:ascii="Arial" w:hAnsi="Arial" w:cs="Arial"/>
                <w:szCs w:val="24"/>
                <w:lang w:val="mn-MN"/>
              </w:rPr>
              <w:t xml:space="preserve">хэт улаан туяа </w:t>
            </w:r>
            <w:r w:rsidRPr="00A10691">
              <w:rPr>
                <w:rFonts w:ascii="Arial" w:hAnsi="Arial" w:cs="Arial"/>
                <w:szCs w:val="24"/>
                <w:lang w:val="mn-MN"/>
              </w:rPr>
              <w:t>ба хүлэмжийн хий нь байгалийн үзэгдэл бөгөөд  дэлхийн амьдралыг тэтгэж байдаг.</w:t>
            </w:r>
          </w:p>
          <w:p w:rsidR="00AD686F" w:rsidRPr="00A10691" w:rsidRDefault="00AD686F" w:rsidP="00AD68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 нь нарны цацрагийн хувьд тунгалаг боловч дэлхийгээс буцан ойж буй хэт улаан туяаны цацрагийг шингээдэг байгалийн хүлэмжийн хийнүүдтэй холбоотой (үндсэндээ чийг, метан нүүрстөрөгчийн давхар исэл, метан) байдаг. </w:t>
            </w:r>
          </w:p>
          <w:p w:rsidR="00AD686F" w:rsidRPr="00A10691" w:rsidRDefault="00AD686F" w:rsidP="00AD68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Хүлэмжийн хий байхгүй бол нарнаас ирж буй дулаан нь сансарт буцан цацарч, улмаар дэлхийн дулааны температур хамаагүй бага байх болно. </w:t>
            </w:r>
          </w:p>
          <w:p w:rsidR="00CD7BA8" w:rsidRPr="00A10691" w:rsidRDefault="00AD686F" w:rsidP="00AD68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Хүлэмжийн хий байх нь нарны эрчим хүчний зарим хэсгийг агаар мандалд хадгалж өгдөг. Үүний үр дүнд  хүлэмжийн нөлөөгүйгээр давамгайлах байсан температуртай харьцуулахад манай гарагийн дундаж температур өндөр байдаг. </w:t>
            </w:r>
            <w:r w:rsidR="00CD7BA8" w:rsidRPr="00A10691">
              <w:rPr>
                <w:rFonts w:ascii="Arial" w:hAnsi="Arial" w:cs="Arial"/>
                <w:szCs w:val="24"/>
                <w:lang w:val="mn-MN"/>
              </w:rPr>
              <w:t>Эрдэмтдийн тооцоогоор 33</w:t>
            </w:r>
            <w:r w:rsidRPr="00A10691">
              <w:rPr>
                <w:rFonts w:ascii="Arial" w:hAnsi="Arial" w:cs="Arial"/>
                <w:szCs w:val="24"/>
                <w:lang w:val="mn-MN"/>
              </w:rPr>
              <w:t xml:space="preserve"> </w:t>
            </w:r>
            <w:r w:rsidR="00CD7BA8" w:rsidRPr="00A10691">
              <w:rPr>
                <w:rFonts w:ascii="Arial" w:hAnsi="Arial" w:cs="Arial"/>
                <w:szCs w:val="24"/>
                <w:lang w:val="mn-MN"/>
              </w:rPr>
              <w:t>°С хүртэл өснө гэж тооцоолсон. (-18</w:t>
            </w:r>
            <w:r w:rsidRPr="00A10691">
              <w:rPr>
                <w:rFonts w:ascii="Arial" w:hAnsi="Arial" w:cs="Arial"/>
                <w:szCs w:val="24"/>
                <w:lang w:val="mn-MN"/>
              </w:rPr>
              <w:t xml:space="preserve"> </w:t>
            </w:r>
            <w:r w:rsidR="00CD7BA8" w:rsidRPr="00A10691">
              <w:rPr>
                <w:rFonts w:ascii="Arial" w:hAnsi="Arial" w:cs="Arial"/>
                <w:szCs w:val="24"/>
                <w:lang w:val="mn-MN"/>
              </w:rPr>
              <w:t>°С-аас 15</w:t>
            </w:r>
            <w:r w:rsidRPr="00A10691">
              <w:rPr>
                <w:rFonts w:ascii="Arial" w:hAnsi="Arial" w:cs="Arial"/>
                <w:szCs w:val="24"/>
                <w:lang w:val="mn-MN"/>
              </w:rPr>
              <w:t xml:space="preserve"> </w:t>
            </w:r>
            <w:r w:rsidR="00CD7BA8" w:rsidRPr="00A10691">
              <w:rPr>
                <w:rFonts w:ascii="Arial" w:hAnsi="Arial" w:cs="Arial"/>
                <w:szCs w:val="24"/>
                <w:lang w:val="mn-MN"/>
              </w:rPr>
              <w:t xml:space="preserve">°С байх нь бодитой) </w:t>
            </w:r>
            <w:r w:rsidR="00CD7BA8" w:rsidRPr="00A10691">
              <w:rPr>
                <w:rFonts w:ascii="Arial" w:hAnsi="Arial" w:cs="Arial"/>
                <w:szCs w:val="24"/>
                <w:vertAlign w:val="superscript"/>
                <w:lang w:val="mn-MN"/>
              </w:rPr>
              <w:t>[18]</w:t>
            </w:r>
          </w:p>
          <w:p w:rsidR="00CD7BA8" w:rsidRPr="00A10691" w:rsidRDefault="00AD686F" w:rsidP="00CD7BA8">
            <w:pPr>
              <w:tabs>
                <w:tab w:val="left" w:pos="851"/>
              </w:tabs>
              <w:spacing w:line="276" w:lineRule="auto"/>
              <w:jc w:val="both"/>
              <w:rPr>
                <w:rFonts w:ascii="Arial" w:hAnsi="Arial" w:cs="Arial"/>
                <w:szCs w:val="24"/>
                <w:shd w:val="clear" w:color="auto" w:fill="FFFFFF"/>
                <w:lang w:val="mn-MN"/>
              </w:rPr>
            </w:pPr>
            <w:r w:rsidRPr="00A10691">
              <w:rPr>
                <w:rFonts w:ascii="Arial" w:hAnsi="Arial" w:cs="Arial"/>
                <w:szCs w:val="24"/>
                <w:shd w:val="clear" w:color="auto" w:fill="FFFFFF"/>
                <w:lang w:val="mn-MN"/>
              </w:rPr>
              <w:t>Одоо үед байгалийн үзэгдэл давамгайлж байгаа бөгөөд хүлэмжийн хийн нийт нөлөөнд хүний үйл ажиллагаа өчүүхэн хувь нэмэр оруулдаг</w:t>
            </w:r>
            <w:r w:rsidR="001C17E2" w:rsidRPr="00A10691">
              <w:rPr>
                <w:rFonts w:ascii="Arial" w:hAnsi="Arial" w:cs="Arial"/>
                <w:szCs w:val="24"/>
                <w:shd w:val="clear" w:color="auto" w:fill="FFFFFF"/>
                <w:lang w:val="mn-MN"/>
              </w:rPr>
              <w:t xml:space="preserve">. </w:t>
            </w:r>
            <w:r w:rsidR="00CD7BA8" w:rsidRPr="00A10691">
              <w:rPr>
                <w:rFonts w:ascii="Arial" w:hAnsi="Arial" w:cs="Arial"/>
                <w:szCs w:val="24"/>
                <w:shd w:val="clear" w:color="auto" w:fill="FFFFFF"/>
                <w:lang w:val="mn-MN"/>
              </w:rPr>
              <w:t xml:space="preserve">Гэсэн </w:t>
            </w:r>
            <w:r w:rsidR="00CD7BA8" w:rsidRPr="00A10691">
              <w:rPr>
                <w:rFonts w:ascii="Arial" w:hAnsi="Arial" w:cs="Arial"/>
                <w:szCs w:val="24"/>
                <w:shd w:val="clear" w:color="auto" w:fill="FFFFFF"/>
                <w:lang w:val="mn-MN"/>
              </w:rPr>
              <w:lastRenderedPageBreak/>
              <w:t xml:space="preserve">хэдий ч хүний оролцоо нэмэгдсээр байгаа нь одоо үед авч үзэх ёстой зайлшгүй асуудал болоод байна. Одоогийн чиг хандлага зарим баримт бичгүүдээс харахад  хэрэв өөрчлөлт хийхгүй  бол гарагийн дундаж температурыг өсгөх шалтгаан болох бөгөөд дэлхийн цаг уур өөрчлөгдөх болно. </w:t>
            </w:r>
          </w:p>
          <w:p w:rsidR="00CD7BA8" w:rsidRPr="00A10691" w:rsidRDefault="00CD7BA8" w:rsidP="00CD7BA8">
            <w:pPr>
              <w:tabs>
                <w:tab w:val="left" w:pos="851"/>
              </w:tabs>
              <w:spacing w:line="276" w:lineRule="auto"/>
              <w:jc w:val="both"/>
              <w:rPr>
                <w:rFonts w:ascii="Arial" w:hAnsi="Arial" w:cs="Arial"/>
                <w:szCs w:val="24"/>
                <w:shd w:val="clear" w:color="auto" w:fill="FFFFFF"/>
                <w:lang w:val="mn-MN"/>
              </w:rPr>
            </w:pPr>
            <w:r w:rsidRPr="00A10691">
              <w:rPr>
                <w:rFonts w:ascii="Arial" w:hAnsi="Arial" w:cs="Arial"/>
                <w:szCs w:val="24"/>
                <w:shd w:val="clear" w:color="auto" w:fill="FFFFFF"/>
                <w:lang w:val="mn-MN"/>
              </w:rPr>
              <w:t xml:space="preserve">Хүний оролцоотой бий болж буй болон байгалийн хүлэмжийн хийнүүд нь хүлэмжийн  үзэгдлийг дэмжиж байдаг. Киотогийн протокол нь [20] хүний оролцоотой бий болж буй хүлэмжийн хийнүүдийн ялгаралтыг хянах олон улсын хэлэлцээр юм.  </w:t>
            </w:r>
          </w:p>
          <w:p w:rsidR="00CD7BA8" w:rsidRPr="00A10691" w:rsidRDefault="00CD7BA8" w:rsidP="00CD7BA8">
            <w:pPr>
              <w:tabs>
                <w:tab w:val="left" w:pos="851"/>
              </w:tabs>
              <w:spacing w:line="276" w:lineRule="auto"/>
              <w:jc w:val="both"/>
              <w:rPr>
                <w:rStyle w:val="apple-converted-space"/>
                <w:rFonts w:ascii="Arial" w:hAnsi="Arial" w:cs="Arial"/>
                <w:lang w:val="mn-MN"/>
              </w:rPr>
            </w:pPr>
            <w:r w:rsidRPr="00A10691">
              <w:rPr>
                <w:rFonts w:ascii="Arial" w:hAnsi="Arial" w:cs="Arial"/>
                <w:szCs w:val="24"/>
                <w:shd w:val="clear" w:color="auto" w:fill="FFFFFF"/>
                <w:lang w:val="mn-MN"/>
              </w:rPr>
              <w:t xml:space="preserve">Киотогийн </w:t>
            </w:r>
            <w:r w:rsidR="00AD686F" w:rsidRPr="00A10691">
              <w:rPr>
                <w:rFonts w:ascii="Arial" w:hAnsi="Arial" w:cs="Arial"/>
                <w:szCs w:val="24"/>
                <w:shd w:val="clear" w:color="auto" w:fill="FFFFFF"/>
                <w:lang w:val="mn-MN"/>
              </w:rPr>
              <w:t xml:space="preserve">протоколын дагуу хянаж байх хүлэмжийн хийнүүдэд </w:t>
            </w:r>
            <w:r w:rsidRPr="00A10691">
              <w:rPr>
                <w:rFonts w:ascii="Arial" w:hAnsi="Arial" w:cs="Arial"/>
                <w:szCs w:val="24"/>
                <w:shd w:val="clear" w:color="auto" w:fill="FFFFFF"/>
                <w:lang w:val="mn-MN"/>
              </w:rPr>
              <w:t>нүүрстөрөгчийн давхар исэл (CO</w:t>
            </w:r>
            <w:r w:rsidRPr="00A10691">
              <w:rPr>
                <w:rFonts w:ascii="Arial" w:hAnsi="Arial" w:cs="Arial"/>
                <w:szCs w:val="24"/>
                <w:shd w:val="clear" w:color="auto" w:fill="FFFFFF"/>
                <w:vertAlign w:val="subscript"/>
                <w:lang w:val="mn-MN"/>
              </w:rPr>
              <w:t>2</w:t>
            </w:r>
            <w:r w:rsidRPr="00A10691">
              <w:rPr>
                <w:rFonts w:ascii="Arial" w:hAnsi="Arial" w:cs="Arial"/>
                <w:szCs w:val="24"/>
                <w:shd w:val="clear" w:color="auto" w:fill="FFFFFF"/>
                <w:lang w:val="mn-MN"/>
              </w:rPr>
              <w:t>), метан (CH</w:t>
            </w:r>
            <w:r w:rsidRPr="00A10691">
              <w:rPr>
                <w:rFonts w:ascii="Arial" w:hAnsi="Arial" w:cs="Arial"/>
                <w:szCs w:val="24"/>
                <w:shd w:val="clear" w:color="auto" w:fill="FFFFFF"/>
                <w:vertAlign w:val="subscript"/>
                <w:lang w:val="mn-MN"/>
              </w:rPr>
              <w:t>4</w:t>
            </w:r>
            <w:r w:rsidRPr="00A10691">
              <w:rPr>
                <w:rFonts w:ascii="Arial" w:hAnsi="Arial" w:cs="Arial"/>
                <w:szCs w:val="24"/>
                <w:shd w:val="clear" w:color="auto" w:fill="FFFFFF"/>
                <w:lang w:val="mn-MN"/>
              </w:rPr>
              <w:t>), азотын оксид (азотлаг хий) (N</w:t>
            </w:r>
            <w:r w:rsidRPr="00A10691">
              <w:rPr>
                <w:rFonts w:ascii="Arial" w:hAnsi="Arial" w:cs="Arial"/>
                <w:szCs w:val="24"/>
                <w:shd w:val="clear" w:color="auto" w:fill="FFFFFF"/>
                <w:vertAlign w:val="subscript"/>
                <w:lang w:val="mn-MN"/>
              </w:rPr>
              <w:t>2</w:t>
            </w:r>
            <w:r w:rsidRPr="00A10691">
              <w:rPr>
                <w:rFonts w:ascii="Arial" w:hAnsi="Arial" w:cs="Arial"/>
                <w:szCs w:val="24"/>
                <w:shd w:val="clear" w:color="auto" w:fill="FFFFFF"/>
                <w:lang w:val="mn-MN"/>
              </w:rPr>
              <w:t xml:space="preserve">O), ус фторт нүүрстөрөгчүүд (HFCFs), </w:t>
            </w:r>
            <w:r w:rsidRPr="00A10691">
              <w:rPr>
                <w:rStyle w:val="apple-converted-space"/>
                <w:rFonts w:ascii="Arial" w:hAnsi="Arial" w:cs="Arial"/>
                <w:lang w:val="mn-MN"/>
              </w:rPr>
              <w:t> перфторт нүүрстөрөгчүүд (PFCs) ба гексафторт хүхэр (SF</w:t>
            </w:r>
            <w:r w:rsidRPr="00A10691">
              <w:rPr>
                <w:rStyle w:val="apple-converted-space"/>
                <w:rFonts w:ascii="Arial" w:hAnsi="Arial" w:cs="Arial"/>
                <w:vertAlign w:val="subscript"/>
                <w:lang w:val="mn-MN"/>
              </w:rPr>
              <w:t>6</w:t>
            </w:r>
            <w:r w:rsidRPr="00A10691">
              <w:rPr>
                <w:rStyle w:val="apple-converted-space"/>
                <w:rFonts w:ascii="Arial" w:hAnsi="Arial" w:cs="Arial"/>
                <w:lang w:val="mn-MN"/>
              </w:rPr>
              <w:t xml:space="preserve">) гэсэн бодисууд багтсан. Сүүлийн 3 бодисууд нь </w:t>
            </w:r>
            <w:r w:rsidR="00AD686F" w:rsidRPr="00A10691">
              <w:rPr>
                <w:rStyle w:val="apple-converted-space"/>
                <w:rFonts w:ascii="Arial" w:hAnsi="Arial" w:cs="Arial"/>
                <w:lang w:val="mn-MN"/>
              </w:rPr>
              <w:t>фтортой хүлэмжийн хийнүүд (буюу F хий) юм.</w:t>
            </w:r>
          </w:p>
          <w:p w:rsidR="00CD7BA8" w:rsidRPr="00A10691" w:rsidRDefault="00AD686F" w:rsidP="00CD7BA8">
            <w:pPr>
              <w:tabs>
                <w:tab w:val="left" w:pos="851"/>
              </w:tabs>
              <w:spacing w:line="276" w:lineRule="auto"/>
              <w:jc w:val="both"/>
              <w:rPr>
                <w:rFonts w:ascii="Arial" w:eastAsia="MS Gothic" w:hAnsi="Arial" w:cs="Arial"/>
                <w:szCs w:val="24"/>
                <w:lang w:val="mn-MN"/>
              </w:rPr>
            </w:pPr>
            <w:r w:rsidRPr="00A10691">
              <w:rPr>
                <w:rStyle w:val="apple-converted-space"/>
                <w:rFonts w:ascii="Arial" w:hAnsi="Arial" w:cs="Arial"/>
                <w:lang w:val="mn-MN"/>
              </w:rPr>
              <w:t xml:space="preserve">Киотогийн протоколд багтсан хийнүүдийг оруулсан төрөл бүрийн хийнүүдийн байгаль орчинд үзүүлэх нөлөөллийг тогтмол хянах шинжлэх ухааны хэд хэдэн байгууллага байдаг. </w:t>
            </w:r>
            <w:r w:rsidR="00CD7BA8" w:rsidRPr="00A10691">
              <w:rPr>
                <w:rStyle w:val="apple-converted-space"/>
                <w:rFonts w:ascii="Arial" w:hAnsi="Arial" w:cs="Arial"/>
                <w:lang w:val="mn-MN"/>
              </w:rPr>
              <w:t xml:space="preserve">Ялангуяа </w:t>
            </w:r>
            <w:r w:rsidR="00CD7BA8" w:rsidRPr="00A10691">
              <w:rPr>
                <w:rFonts w:ascii="Arial" w:hAnsi="Arial" w:cs="Arial"/>
                <w:szCs w:val="24"/>
                <w:lang w:val="mn-MN"/>
              </w:rPr>
              <w:t xml:space="preserve">уур амьсгалын </w:t>
            </w:r>
            <w:r w:rsidR="00CD7BA8" w:rsidRPr="00A10691">
              <w:rPr>
                <w:rFonts w:ascii="Arial" w:eastAsia="MS Gothic" w:hAnsi="Arial" w:cs="Arial"/>
                <w:szCs w:val="24"/>
                <w:lang w:val="mn-MN"/>
              </w:rPr>
              <w:t>өө</w:t>
            </w:r>
            <w:r w:rsidR="00CD7BA8" w:rsidRPr="00A10691">
              <w:rPr>
                <w:rFonts w:ascii="Arial" w:eastAsia="Microsoft YaHei" w:hAnsi="Arial" w:cs="Arial"/>
                <w:szCs w:val="24"/>
                <w:lang w:val="mn-MN"/>
              </w:rPr>
              <w:t>рчл</w:t>
            </w:r>
            <w:r w:rsidR="00CD7BA8" w:rsidRPr="00A10691">
              <w:rPr>
                <w:rFonts w:ascii="Arial" w:eastAsia="MS Gothic" w:hAnsi="Arial" w:cs="Arial"/>
                <w:szCs w:val="24"/>
                <w:lang w:val="mn-MN"/>
              </w:rPr>
              <w:t>ө</w:t>
            </w:r>
            <w:r w:rsidR="00CD7BA8" w:rsidRPr="00A10691">
              <w:rPr>
                <w:rFonts w:ascii="Arial" w:eastAsia="Microsoft YaHei" w:hAnsi="Arial" w:cs="Arial"/>
                <w:szCs w:val="24"/>
                <w:lang w:val="mn-MN"/>
              </w:rPr>
              <w:t xml:space="preserve">лтийн асуудлаар </w:t>
            </w:r>
            <w:r w:rsidR="00CD7BA8" w:rsidRPr="00A10691">
              <w:rPr>
                <w:rFonts w:ascii="Arial" w:hAnsi="Arial" w:cs="Arial"/>
                <w:szCs w:val="24"/>
                <w:lang w:val="mn-MN"/>
              </w:rPr>
              <w:t>з</w:t>
            </w:r>
            <w:r w:rsidR="00CD7BA8" w:rsidRPr="00A10691">
              <w:rPr>
                <w:rFonts w:ascii="Arial" w:eastAsia="Microsoft YaHei" w:hAnsi="Arial" w:cs="Arial"/>
                <w:szCs w:val="24"/>
                <w:lang w:val="mn-MN"/>
              </w:rPr>
              <w:t>асгийн газар хоорондын комис</w:t>
            </w:r>
            <w:r w:rsidR="00CD7BA8" w:rsidRPr="00A10691">
              <w:rPr>
                <w:rFonts w:ascii="Arial" w:hAnsi="Arial" w:cs="Arial"/>
                <w:szCs w:val="24"/>
                <w:lang w:val="mn-MN"/>
              </w:rPr>
              <w:t>с нь тодорхой цаг хугацаанд</w:t>
            </w:r>
            <w:r w:rsidR="00CD7BA8" w:rsidRPr="00A10691">
              <w:rPr>
                <w:rFonts w:ascii="Arial" w:eastAsia="MS Gothic" w:hAnsi="Arial" w:cs="Arial"/>
                <w:szCs w:val="24"/>
                <w:lang w:val="mn-MN"/>
              </w:rPr>
              <w:t xml:space="preserve"> үнэлгээний тайлан, хүлэмжийн хийн ялгарлын талаарх тухайн цаг хугацааны бодит мэдээлэл ба байгаль орчинд нөлөөлөх нөлөөллийг үнэлэх үнэлгээг бэлддэг. 2007 оны намар 4-р үнэлгээний тайлан (AR4) хэвлэгдсэн [18].</w:t>
            </w:r>
          </w:p>
          <w:p w:rsidR="001C17E2"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Уур амьсгалын </w:t>
            </w:r>
            <w:r w:rsidRPr="00A10691">
              <w:rPr>
                <w:rFonts w:ascii="Arial" w:eastAsia="MS Gothic" w:hAnsi="Arial" w:cs="Arial"/>
                <w:szCs w:val="24"/>
                <w:lang w:val="mn-MN"/>
              </w:rPr>
              <w:t>өө</w:t>
            </w:r>
            <w:r w:rsidRPr="00A10691">
              <w:rPr>
                <w:rFonts w:ascii="Arial" w:eastAsia="Microsoft YaHei" w:hAnsi="Arial" w:cs="Arial"/>
                <w:szCs w:val="24"/>
                <w:lang w:val="mn-MN"/>
              </w:rPr>
              <w:t>рчл</w:t>
            </w:r>
            <w:r w:rsidRPr="00A10691">
              <w:rPr>
                <w:rFonts w:ascii="Arial" w:eastAsia="MS Gothic" w:hAnsi="Arial" w:cs="Arial"/>
                <w:szCs w:val="24"/>
                <w:lang w:val="mn-MN"/>
              </w:rPr>
              <w:t>ө</w:t>
            </w:r>
            <w:r w:rsidRPr="00A10691">
              <w:rPr>
                <w:rFonts w:ascii="Arial" w:eastAsia="Microsoft YaHei" w:hAnsi="Arial" w:cs="Arial"/>
                <w:szCs w:val="24"/>
                <w:lang w:val="mn-MN"/>
              </w:rPr>
              <w:t xml:space="preserve">лтийн асуудлаар </w:t>
            </w:r>
            <w:r w:rsidRPr="00A10691">
              <w:rPr>
                <w:rFonts w:ascii="Arial" w:hAnsi="Arial" w:cs="Arial"/>
                <w:szCs w:val="24"/>
                <w:lang w:val="mn-MN"/>
              </w:rPr>
              <w:t>з</w:t>
            </w:r>
            <w:r w:rsidRPr="00A10691">
              <w:rPr>
                <w:rFonts w:ascii="Arial" w:eastAsia="Microsoft YaHei" w:hAnsi="Arial" w:cs="Arial"/>
                <w:szCs w:val="24"/>
                <w:lang w:val="mn-MN"/>
              </w:rPr>
              <w:t>асгийн газар хоорондын комис</w:t>
            </w:r>
            <w:r w:rsidRPr="00A10691">
              <w:rPr>
                <w:rFonts w:ascii="Arial" w:hAnsi="Arial" w:cs="Arial"/>
                <w:szCs w:val="24"/>
                <w:lang w:val="mn-MN"/>
              </w:rPr>
              <w:t xml:space="preserve">с нь (IPCC) 1988 онд НҮБ-ын Байгаль орчны хөтөлбөр ба Дэлхийн цаг уурын </w:t>
            </w:r>
            <w:r w:rsidRPr="00A10691">
              <w:rPr>
                <w:rFonts w:ascii="Arial" w:hAnsi="Arial" w:cs="Arial"/>
                <w:szCs w:val="24"/>
                <w:lang w:val="mn-MN"/>
              </w:rPr>
              <w:lastRenderedPageBreak/>
              <w:t xml:space="preserve">байгууллагаас байгуулагдсан. </w:t>
            </w:r>
            <w:r w:rsidR="00AD686F" w:rsidRPr="00A10691">
              <w:rPr>
                <w:rFonts w:ascii="Arial" w:hAnsi="Arial" w:cs="Arial"/>
                <w:szCs w:val="24"/>
                <w:lang w:val="mn-MN"/>
              </w:rPr>
              <w:t>Фтортой хийнүүд нь дэлхийн дулаарлын нөлөөллийн гол үүсгэгч нүүрстөрөгчийн давхар исэлтэй (CO</w:t>
            </w:r>
            <w:r w:rsidR="00AD686F" w:rsidRPr="00A10691">
              <w:rPr>
                <w:rFonts w:ascii="Arial" w:hAnsi="Arial" w:cs="Arial"/>
                <w:szCs w:val="24"/>
                <w:vertAlign w:val="subscript"/>
                <w:lang w:val="mn-MN"/>
              </w:rPr>
              <w:t>2</w:t>
            </w:r>
            <w:r w:rsidR="00AD686F" w:rsidRPr="00A10691">
              <w:rPr>
                <w:rFonts w:ascii="Arial" w:hAnsi="Arial" w:cs="Arial"/>
                <w:szCs w:val="24"/>
                <w:lang w:val="mn-MN"/>
              </w:rPr>
              <w:t>) харьцуулахад дэлхийн дулааралд өндөр нөлөө үзүүлдэг гэдгээрээ алдартай бөгөөд нийт хүлэмжийн хийн нөлөөнд ойролцоогоор 1.5% хувь нэмэр оруулдаг.</w:t>
            </w:r>
            <w:r w:rsidRPr="00A10691">
              <w:rPr>
                <w:rFonts w:ascii="Arial" w:hAnsi="Arial" w:cs="Arial"/>
                <w:szCs w:val="24"/>
                <w:lang w:val="mn-MN"/>
              </w:rPr>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1C17E2" w:rsidRPr="00A10691">
              <w:rPr>
                <w:rFonts w:ascii="Arial" w:hAnsi="Arial" w:cs="Arial"/>
                <w:szCs w:val="24"/>
                <w:lang w:val="mn-MN"/>
              </w:rPr>
              <w:t>хийн хэт улаан туяаны хүчтэй шингээлт, хүрээлэн буй орчинд удаан хугацаагаар оршин байх нь дэлхийн дулаарлын чадамжаараа (GWP)  өндөр</w:t>
            </w:r>
            <w:r w:rsidRPr="00A10691">
              <w:rPr>
                <w:rFonts w:ascii="Arial" w:hAnsi="Arial" w:cs="Arial"/>
                <w:szCs w:val="24"/>
                <w:lang w:val="mn-MN"/>
              </w:rPr>
              <w:t xml:space="preserve">. </w:t>
            </w:r>
            <w:r w:rsidR="001C17E2" w:rsidRPr="00A10691">
              <w:rPr>
                <w:rFonts w:ascii="Arial" w:hAnsi="Arial" w:cs="Arial"/>
                <w:szCs w:val="24"/>
                <w:lang w:val="mn-MN"/>
              </w:rPr>
              <w:t xml:space="preserve">Гурав дахь үнэлгээний тайланд </w:t>
            </w:r>
            <w:r w:rsidRPr="00A10691">
              <w:rPr>
                <w:rFonts w:ascii="Arial" w:hAnsi="Arial" w:cs="Arial"/>
                <w:szCs w:val="24"/>
                <w:lang w:val="mn-MN"/>
              </w:rPr>
              <w:t xml:space="preserve">дурдсанаар </w:t>
            </w:r>
            <w:r w:rsidR="001C17E2" w:rsidRPr="00A10691">
              <w:rPr>
                <w:rFonts w:ascii="Arial" w:hAnsi="Arial" w:cs="Arial"/>
                <w:szCs w:val="24"/>
                <w:lang w:val="mn-MN"/>
              </w:rPr>
              <w:t>CO</w:t>
            </w:r>
            <w:r w:rsidR="001C17E2" w:rsidRPr="00A10691">
              <w:rPr>
                <w:rFonts w:ascii="Arial" w:hAnsi="Arial" w:cs="Arial"/>
                <w:szCs w:val="24"/>
                <w:vertAlign w:val="subscript"/>
                <w:lang w:val="mn-MN"/>
              </w:rPr>
              <w:t>2</w:t>
            </w:r>
            <w:r w:rsidR="001C17E2" w:rsidRPr="00A10691">
              <w:rPr>
                <w:rFonts w:ascii="Arial" w:hAnsi="Arial" w:cs="Arial"/>
                <w:szCs w:val="24"/>
                <w:lang w:val="mn-MN"/>
              </w:rPr>
              <w:t xml:space="preserve"> (</w:t>
            </w:r>
            <w:r w:rsidRPr="00A10691">
              <w:rPr>
                <w:rFonts w:ascii="Arial" w:hAnsi="Arial" w:cs="Arial"/>
                <w:szCs w:val="24"/>
                <w:lang w:val="mn-MN"/>
              </w:rPr>
              <w:t>нүүрс</w:t>
            </w:r>
            <w:r w:rsidR="001C17E2" w:rsidRPr="00A10691">
              <w:rPr>
                <w:rFonts w:ascii="Arial" w:hAnsi="Arial" w:cs="Arial"/>
                <w:szCs w:val="24"/>
                <w:lang w:val="mn-MN"/>
              </w:rPr>
              <w:t>төрөгчийн давхар исэл) -ээс 22 200 дахин</w:t>
            </w:r>
            <w:r w:rsidRPr="00A10691">
              <w:rPr>
                <w:rFonts w:ascii="Arial" w:hAnsi="Arial" w:cs="Arial"/>
                <w:szCs w:val="24"/>
                <w:lang w:val="mn-MN"/>
              </w:rPr>
              <w:t xml:space="preserve"> өндөр байна. </w:t>
            </w:r>
            <w:r w:rsidR="002C3741" w:rsidRPr="00A10691">
              <w:rPr>
                <w:rFonts w:ascii="Arial" w:hAnsi="Arial" w:cs="Arial"/>
                <w:szCs w:val="24"/>
                <w:lang w:val="mn-MN"/>
              </w:rPr>
              <w:t>Дэлхийн дулаарлын  чадамжийг (GWP) 100 жилд 1 кг нүүрстөрөгчийн давхар исэл хэмээгдэх 1 кг хийн бий болгох дулаарлаар  тооцоолдог. Түүний оролцоо нь бүх хүлэмжийн хийнүүдийн хэрэглээнээс үзүүлэх дэлхийн хэмжээний нөлөөний 0,2 орчим хувийг (%) эзэлж байна.</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Гэсэн хэдий ч зөвхөн SF</w:t>
            </w:r>
            <w:r w:rsidRPr="00A10691">
              <w:rPr>
                <w:rFonts w:ascii="Arial" w:hAnsi="Arial" w:cs="Arial"/>
                <w:szCs w:val="24"/>
                <w:vertAlign w:val="subscript"/>
                <w:lang w:val="mn-MN"/>
              </w:rPr>
              <w:t xml:space="preserve">6 </w:t>
            </w:r>
            <w:r w:rsidRPr="00A10691">
              <w:rPr>
                <w:rFonts w:ascii="Arial" w:hAnsi="Arial" w:cs="Arial"/>
                <w:szCs w:val="24"/>
                <w:lang w:val="mn-MN"/>
              </w:rPr>
              <w:t>хий бүхий цахилгаан</w:t>
            </w:r>
            <w:r w:rsidR="00A53342" w:rsidRPr="00A10691">
              <w:rPr>
                <w:rFonts w:ascii="Arial" w:hAnsi="Arial" w:cs="Arial"/>
                <w:szCs w:val="24"/>
                <w:lang w:val="mn-MN"/>
              </w:rPr>
              <w:t xml:space="preserve"> эрчим хүчний</w:t>
            </w:r>
            <w:r w:rsidRPr="00A10691">
              <w:rPr>
                <w:rFonts w:ascii="Arial" w:hAnsi="Arial" w:cs="Arial"/>
                <w:szCs w:val="24"/>
                <w:lang w:val="mn-MN"/>
              </w:rPr>
              <w:t xml:space="preserve"> тоног төхөөрөмжийн байгаль орчинд үзүүлж буй нөлөөг хэмжих нь Дэлхийн дулаарлын чадамжийг</w:t>
            </w:r>
            <w:r w:rsidR="00A53342" w:rsidRPr="00A10691">
              <w:rPr>
                <w:rFonts w:ascii="Arial" w:hAnsi="Arial" w:cs="Arial"/>
                <w:szCs w:val="24"/>
                <w:lang w:val="mn-MN"/>
              </w:rPr>
              <w:t xml:space="preserve"> (ДДЧ</w:t>
            </w:r>
            <w:r w:rsidRPr="00A10691">
              <w:rPr>
                <w:rFonts w:ascii="Arial" w:hAnsi="Arial" w:cs="Arial"/>
                <w:szCs w:val="24"/>
                <w:lang w:val="mn-MN"/>
              </w:rPr>
              <w:t xml:space="preserve">) тодорхойлоход хангалттай бус юм. </w:t>
            </w:r>
            <w:r w:rsidR="00A53342" w:rsidRPr="00A10691">
              <w:rPr>
                <w:rFonts w:ascii="Arial" w:hAnsi="Arial" w:cs="Arial"/>
                <w:szCs w:val="24"/>
                <w:lang w:val="mn-MN"/>
              </w:rPr>
              <w:t>Аливаа тодорхой хэрэглээнээс байгаль орчинд үзүүлэх нөлөөг ISO 14040 [2] стандартаар тогтоосон амьдралын мөчлөгийн үнэлгээний аргыг  ашиглан үнэлж, харьцуулж байх хэрэгтэй.</w:t>
            </w:r>
          </w:p>
          <w:p w:rsidR="00A53342" w:rsidRPr="00A10691" w:rsidRDefault="00A53342"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Цахилгаан тоног төхөөрөмжийн үйлдвэр нь SF</w:t>
            </w:r>
            <w:r w:rsidRPr="00A10691">
              <w:rPr>
                <w:rFonts w:ascii="Arial" w:hAnsi="Arial" w:cs="Arial"/>
                <w:szCs w:val="24"/>
                <w:vertAlign w:val="subscript"/>
                <w:lang w:val="mn-MN"/>
              </w:rPr>
              <w:t>6</w:t>
            </w:r>
            <w:r w:rsidRPr="00A10691">
              <w:rPr>
                <w:rFonts w:ascii="Arial" w:hAnsi="Arial" w:cs="Arial"/>
                <w:szCs w:val="24"/>
                <w:lang w:val="mn-MN"/>
              </w:rPr>
              <w:t xml:space="preserve"> хийг</w:t>
            </w:r>
            <w:r w:rsidR="007B2F73" w:rsidRPr="00A10691">
              <w:rPr>
                <w:rFonts w:ascii="Arial" w:hAnsi="Arial" w:cs="Arial"/>
                <w:szCs w:val="24"/>
                <w:lang w:val="mn-MN"/>
              </w:rPr>
              <w:t xml:space="preserve">  битүүмжлэгдсэн мөчлөгт, битүү </w:t>
            </w:r>
            <w:r w:rsidRPr="00A10691">
              <w:rPr>
                <w:rFonts w:ascii="Arial" w:hAnsi="Arial" w:cs="Arial"/>
                <w:szCs w:val="24"/>
                <w:lang w:val="mn-MN"/>
              </w:rPr>
              <w:t xml:space="preserve">(банканд) савлаж, жишээлбэл хийн тусгаарлага бүхий дэд станц (GIS), дунд болон өндөр хүчдэлийн таслуурууд (GCB), хийн тусгаарлага бүхий шугам (GIL), хийн тусгаарлага бүхий хүчдэлийн трансформаторт (GVT) хэрэглэж байна. </w:t>
            </w:r>
            <w:r w:rsidRPr="00A10691">
              <w:rPr>
                <w:rFonts w:ascii="Arial" w:hAnsi="Arial" w:cs="Arial"/>
                <w:szCs w:val="24"/>
                <w:lang w:val="mn-MN"/>
              </w:rPr>
              <w:lastRenderedPageBreak/>
              <w:t>Ази тивд их хэмжээний SF</w:t>
            </w:r>
            <w:r w:rsidRPr="00A10691">
              <w:rPr>
                <w:rFonts w:ascii="Arial" w:hAnsi="Arial" w:cs="Arial"/>
                <w:szCs w:val="24"/>
                <w:vertAlign w:val="subscript"/>
                <w:lang w:val="mn-MN"/>
              </w:rPr>
              <w:t>6</w:t>
            </w:r>
            <w:r w:rsidRPr="00A10691">
              <w:rPr>
                <w:rFonts w:ascii="Arial" w:hAnsi="Arial" w:cs="Arial"/>
                <w:szCs w:val="24"/>
                <w:lang w:val="mn-MN"/>
              </w:rPr>
              <w:t xml:space="preserve"> хийг хийн тусгаарлагатай хүчний трансформаторт (GIT) хадгалдаг.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Дэлхий дахинд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хамгийн их хэрэглэдэг хэрэглэгчийн мэдээлснээр, </w:t>
            </w:r>
            <w:r w:rsidR="00E64BF3" w:rsidRPr="00A10691">
              <w:rPr>
                <w:rFonts w:ascii="Arial" w:hAnsi="Arial" w:cs="Arial"/>
                <w:szCs w:val="24"/>
                <w:lang w:val="mn-MN"/>
              </w:rPr>
              <w:t>SF</w:t>
            </w:r>
            <w:r w:rsidR="00E64BF3" w:rsidRPr="00A10691">
              <w:rPr>
                <w:rFonts w:ascii="Arial" w:hAnsi="Arial" w:cs="Arial"/>
                <w:szCs w:val="24"/>
                <w:vertAlign w:val="subscript"/>
                <w:lang w:val="mn-MN"/>
              </w:rPr>
              <w:t>6</w:t>
            </w:r>
            <w:r w:rsidR="00E64BF3" w:rsidRPr="00A10691">
              <w:rPr>
                <w:rFonts w:ascii="Arial" w:hAnsi="Arial" w:cs="Arial"/>
                <w:szCs w:val="24"/>
                <w:lang w:val="mn-MN"/>
              </w:rPr>
              <w:t xml:space="preserve"> хий “нээлттэй хэрэглээ” бүхий бусад үйлдвэрүүд буюу хэрэглэгчидтэй харьцуулахад цахилгааны үйлдвэрүүд нь SF</w:t>
            </w:r>
            <w:r w:rsidR="00E64BF3" w:rsidRPr="00A10691">
              <w:rPr>
                <w:rFonts w:ascii="Arial" w:hAnsi="Arial" w:cs="Arial"/>
                <w:szCs w:val="24"/>
                <w:vertAlign w:val="subscript"/>
                <w:lang w:val="mn-MN"/>
              </w:rPr>
              <w:t>6</w:t>
            </w:r>
            <w:r w:rsidR="00E64BF3" w:rsidRPr="00A10691">
              <w:rPr>
                <w:rFonts w:ascii="Arial" w:hAnsi="Arial" w:cs="Arial"/>
                <w:szCs w:val="24"/>
                <w:lang w:val="mn-MN"/>
              </w:rPr>
              <w:t xml:space="preserve"> хийний дэлхийн </w:t>
            </w:r>
            <w:r w:rsidR="00B56CCC" w:rsidRPr="00A10691">
              <w:rPr>
                <w:rFonts w:ascii="Arial" w:hAnsi="Arial" w:cs="Arial"/>
                <w:szCs w:val="24"/>
                <w:lang w:val="mn-MN"/>
              </w:rPr>
              <w:t>ялгаруулалтад</w:t>
            </w:r>
            <w:r w:rsidR="00E64BF3" w:rsidRPr="00A10691">
              <w:rPr>
                <w:rFonts w:ascii="Arial" w:hAnsi="Arial" w:cs="Arial"/>
                <w:szCs w:val="24"/>
                <w:lang w:val="mn-MN"/>
              </w:rPr>
              <w:t xml:space="preserve"> бага хувь нэмэртэй байдаг байна. </w:t>
            </w:r>
            <w:r w:rsidRPr="00A10691">
              <w:rPr>
                <w:rFonts w:ascii="Arial" w:hAnsi="Arial" w:cs="Arial"/>
                <w:szCs w:val="24"/>
                <w:lang w:val="mn-MN"/>
              </w:rPr>
              <w:t xml:space="preserve">Гэсэн хэдий ч хийн банк бүхий цахилгаан </w:t>
            </w:r>
            <w:r w:rsidR="009A5829" w:rsidRPr="00A10691">
              <w:rPr>
                <w:rFonts w:ascii="Arial" w:hAnsi="Arial" w:cs="Arial"/>
                <w:szCs w:val="24"/>
                <w:lang w:val="mn-MN"/>
              </w:rPr>
              <w:t xml:space="preserve">эрчим хүчний </w:t>
            </w:r>
            <w:r w:rsidRPr="00A10691">
              <w:rPr>
                <w:rFonts w:ascii="Arial" w:hAnsi="Arial" w:cs="Arial"/>
                <w:szCs w:val="24"/>
                <w:lang w:val="mn-MN"/>
              </w:rPr>
              <w:t>тоног төхөөрөмжүүд ба</w:t>
            </w:r>
            <w:r w:rsidR="009A5829" w:rsidRPr="00A10691">
              <w:rPr>
                <w:rFonts w:ascii="Arial" w:hAnsi="Arial" w:cs="Arial"/>
                <w:szCs w:val="24"/>
                <w:lang w:val="mn-MN"/>
              </w:rPr>
              <w:t xml:space="preserve"> цахилгаан</w:t>
            </w:r>
            <w:r w:rsidRPr="00A10691">
              <w:rPr>
                <w:rFonts w:ascii="Arial" w:hAnsi="Arial" w:cs="Arial"/>
                <w:szCs w:val="24"/>
                <w:lang w:val="mn-MN"/>
              </w:rPr>
              <w:t xml:space="preserve"> тоног төхөөрөмжийн битүүмжлэл, SF</w:t>
            </w:r>
            <w:r w:rsidRPr="00A10691">
              <w:rPr>
                <w:rFonts w:ascii="Arial" w:hAnsi="Arial" w:cs="Arial"/>
                <w:szCs w:val="24"/>
                <w:vertAlign w:val="subscript"/>
                <w:lang w:val="mn-MN"/>
              </w:rPr>
              <w:t xml:space="preserve">6 </w:t>
            </w:r>
            <w:r w:rsidR="001103AD" w:rsidRPr="00A10691">
              <w:rPr>
                <w:rFonts w:ascii="Arial" w:hAnsi="Arial" w:cs="Arial"/>
                <w:szCs w:val="24"/>
                <w:lang w:val="mn-MN"/>
              </w:rPr>
              <w:t>хийтэй ажиллах</w:t>
            </w:r>
            <w:r w:rsidRPr="00A10691">
              <w:rPr>
                <w:rFonts w:ascii="Arial" w:hAnsi="Arial" w:cs="Arial"/>
                <w:szCs w:val="24"/>
                <w:lang w:val="mn-MN"/>
              </w:rPr>
              <w:t xml:space="preserve"> </w:t>
            </w:r>
            <w:r w:rsidR="009A5829" w:rsidRPr="00A10691">
              <w:rPr>
                <w:rFonts w:ascii="Arial" w:hAnsi="Arial" w:cs="Arial"/>
                <w:szCs w:val="24"/>
                <w:lang w:val="mn-MN"/>
              </w:rPr>
              <w:t>журам зэргээс шалтгаалан</w:t>
            </w:r>
            <w:r w:rsidRPr="00A10691">
              <w:rPr>
                <w:rFonts w:ascii="Arial" w:hAnsi="Arial" w:cs="Arial"/>
                <w:szCs w:val="24"/>
                <w:lang w:val="mn-MN"/>
              </w:rPr>
              <w:t xml:space="preserve">  улс орнууд, бүс нутгийг хамарсан бодит ялгарлын эх үүсвэр нь</w:t>
            </w:r>
            <w:r w:rsidR="009A5829" w:rsidRPr="00A10691">
              <w:rPr>
                <w:rFonts w:ascii="Arial" w:hAnsi="Arial" w:cs="Arial"/>
                <w:szCs w:val="24"/>
                <w:lang w:val="mn-MN"/>
              </w:rPr>
              <w:t xml:space="preserve"> харилцан адилгүй байдаг</w:t>
            </w:r>
            <w:r w:rsidRPr="00A10691">
              <w:rPr>
                <w:rFonts w:ascii="Arial" w:hAnsi="Arial" w:cs="Arial"/>
                <w:szCs w:val="24"/>
                <w:lang w:val="mn-MN"/>
              </w:rPr>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Бүс нутгийг хамар</w:t>
            </w:r>
            <w:r w:rsidR="008820DD" w:rsidRPr="00A10691">
              <w:rPr>
                <w:rFonts w:ascii="Arial" w:hAnsi="Arial" w:cs="Arial"/>
                <w:szCs w:val="24"/>
                <w:lang w:val="mn-MN"/>
              </w:rPr>
              <w:t>сан хийн ялгарлын хэмжээ нь 1%-а</w:t>
            </w:r>
            <w:r w:rsidR="00B56CCC" w:rsidRPr="00A10691">
              <w:rPr>
                <w:rFonts w:ascii="Arial" w:hAnsi="Arial" w:cs="Arial"/>
                <w:szCs w:val="24"/>
                <w:lang w:val="mn-MN"/>
              </w:rPr>
              <w:t>ас багагүй 10%-а</w:t>
            </w:r>
            <w:r w:rsidRPr="00A10691">
              <w:rPr>
                <w:rFonts w:ascii="Arial" w:hAnsi="Arial" w:cs="Arial"/>
                <w:szCs w:val="24"/>
                <w:lang w:val="mn-MN"/>
              </w:rPr>
              <w:t>ас ихгүй байна. Хийн ялгарлын хэмжээ 1995 оноос ихээхэн хэмжээгээр буурч байна. Европ [21], Ази [22], Хойд Америкт [23] ялгар</w:t>
            </w:r>
            <w:r w:rsidR="008820DD" w:rsidRPr="00A10691">
              <w:rPr>
                <w:rFonts w:ascii="Arial" w:hAnsi="Arial" w:cs="Arial"/>
                <w:szCs w:val="24"/>
                <w:lang w:val="mn-MN"/>
              </w:rPr>
              <w:t>лын хэмжээг 50%-а</w:t>
            </w:r>
            <w:r w:rsidRPr="00A10691">
              <w:rPr>
                <w:rFonts w:ascii="Arial" w:hAnsi="Arial" w:cs="Arial"/>
                <w:szCs w:val="24"/>
                <w:lang w:val="mn-MN"/>
              </w:rPr>
              <w:t xml:space="preserve">ас 90% хүртэл бууруулах </w:t>
            </w:r>
            <w:r w:rsidR="008820DD" w:rsidRPr="00A10691">
              <w:rPr>
                <w:rFonts w:ascii="Arial" w:hAnsi="Arial" w:cs="Arial"/>
                <w:szCs w:val="24"/>
                <w:lang w:val="mn-MN"/>
              </w:rPr>
              <w:t>зорилготойгоор  үйлдвэрийн газрууд арга хэмжээ авч  байна. Тэдгээр арга хэмжээ нь:</w:t>
            </w:r>
          </w:p>
          <w:p w:rsidR="008820DD" w:rsidRPr="00A10691" w:rsidRDefault="008820DD" w:rsidP="008820DD">
            <w:pPr>
              <w:pStyle w:val="ListParagraph"/>
              <w:numPr>
                <w:ilvl w:val="0"/>
                <w:numId w:val="38"/>
              </w:numPr>
              <w:spacing w:line="276" w:lineRule="auto"/>
              <w:ind w:left="0"/>
              <w:jc w:val="both"/>
              <w:rPr>
                <w:rFonts w:ascii="Arial" w:eastAsia="Times New Roman" w:hAnsi="Arial" w:cs="Arial"/>
                <w:szCs w:val="24"/>
                <w:lang w:val="mn-MN" w:eastAsia="en-GB"/>
              </w:rPr>
            </w:pPr>
            <w:r w:rsidRPr="00A10691">
              <w:rPr>
                <w:rFonts w:ascii="Arial" w:eastAsia="Times New Roman" w:hAnsi="Arial" w:cs="Arial"/>
                <w:szCs w:val="24"/>
                <w:lang w:val="mn-MN" w:eastAsia="en-GB"/>
              </w:rPr>
              <w:t>бага хэмжээний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шаарддаг, битүүмжлэл өндөртэй тоног төхөөрөмж зохион бүтээх</w:t>
            </w:r>
          </w:p>
          <w:p w:rsidR="00CD7BA8" w:rsidRPr="00A10691" w:rsidRDefault="008820DD" w:rsidP="00620763">
            <w:pPr>
              <w:pStyle w:val="ListParagraph"/>
              <w:numPr>
                <w:ilvl w:val="0"/>
                <w:numId w:val="6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тус т</w:t>
            </w:r>
            <w:r w:rsidR="00CD7BA8" w:rsidRPr="00A10691">
              <w:rPr>
                <w:rFonts w:ascii="Arial" w:hAnsi="Arial" w:cs="Arial"/>
                <w:szCs w:val="24"/>
                <w:lang w:val="mn-MN"/>
              </w:rPr>
              <w:t xml:space="preserve">ехникийн </w:t>
            </w:r>
            <w:r w:rsidRPr="00A10691">
              <w:rPr>
                <w:rFonts w:ascii="Arial" w:hAnsi="Arial" w:cs="Arial"/>
                <w:szCs w:val="24"/>
                <w:lang w:val="mn-MN"/>
              </w:rPr>
              <w:t>тайлангийн</w:t>
            </w:r>
            <w:r w:rsidR="00CD7BA8" w:rsidRPr="00A10691">
              <w:rPr>
                <w:rFonts w:ascii="Arial" w:hAnsi="Arial" w:cs="Arial"/>
                <w:szCs w:val="24"/>
                <w:lang w:val="mn-MN"/>
              </w:rPr>
              <w:t xml:space="preserve"> дагуу ашиглалтын мөчлөгийн үе</w:t>
            </w:r>
            <w:r w:rsidRPr="00A10691">
              <w:rPr>
                <w:rFonts w:ascii="Arial" w:hAnsi="Arial" w:cs="Arial"/>
                <w:szCs w:val="24"/>
                <w:lang w:val="mn-MN"/>
              </w:rPr>
              <w:t xml:space="preserve"> шатанд</w:t>
            </w:r>
            <w:r w:rsidR="00CD7BA8" w:rsidRPr="00A10691">
              <w:rPr>
                <w:rFonts w:ascii="Arial" w:hAnsi="Arial" w:cs="Arial"/>
                <w:szCs w:val="24"/>
                <w:lang w:val="mn-MN"/>
              </w:rPr>
              <w:t xml:space="preserve"> </w:t>
            </w:r>
            <w:r w:rsidR="009A5829" w:rsidRPr="00A10691">
              <w:rPr>
                <w:rFonts w:ascii="Arial" w:hAnsi="Arial" w:cs="Arial"/>
                <w:szCs w:val="24"/>
                <w:lang w:val="mn-MN"/>
              </w:rPr>
              <w:t>ашиглалтын үйл явц ба ажиллах</w:t>
            </w:r>
            <w:r w:rsidRPr="00A10691">
              <w:rPr>
                <w:rFonts w:ascii="Arial" w:hAnsi="Arial" w:cs="Arial"/>
                <w:szCs w:val="24"/>
                <w:lang w:val="mn-MN"/>
              </w:rPr>
              <w:t xml:space="preserve"> тоног төхөөрөмжүүдийг сайжруулах.</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F.5 Дайвар бүтээгдэхүүн</w:t>
            </w:r>
          </w:p>
          <w:p w:rsidR="008820DD" w:rsidRPr="00A10691" w:rsidRDefault="008820DD"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40 жилийн туршлагын бүртгэлээс харахад  хийн алдагдалд хүргэсэн ноцтой гэмтэл маш ховор бүртгэгдсэн</w:t>
            </w:r>
            <w:r w:rsidR="00CD7BA8" w:rsidRPr="00A10691">
              <w:rPr>
                <w:rFonts w:ascii="Arial" w:hAnsi="Arial" w:cs="Arial"/>
                <w:szCs w:val="24"/>
                <w:lang w:val="mn-MN"/>
              </w:rPr>
              <w:t xml:space="preserve">. </w:t>
            </w:r>
            <w:r w:rsidRPr="00A10691">
              <w:rPr>
                <w:rFonts w:ascii="Arial" w:hAnsi="Arial" w:cs="Arial"/>
                <w:szCs w:val="24"/>
                <w:lang w:val="mn-MN"/>
              </w:rPr>
              <w:t xml:space="preserve">Ийм ховор тохиолдлуудад алдагдсан хийн тоо хэмжээ нь маш хязгаарлагдмал байсан бөгөөд энэ нь бүтээгдэхүүний стандарт загвар тусгаарлах хэсэгтэй болж, гэмтлийг үүссэн газарт нь </w:t>
            </w:r>
            <w:r w:rsidRPr="00A10691">
              <w:rPr>
                <w:rFonts w:ascii="Arial" w:hAnsi="Arial" w:cs="Arial"/>
                <w:szCs w:val="24"/>
                <w:lang w:val="mn-MN"/>
              </w:rPr>
              <w:lastRenderedPageBreak/>
              <w:t>хязгаарлах болсонтой холбоотой. Ийм алдагдсан хийний хэмжээ нь дэд станцын банкан дах нийт хийн багахан хувийг эзэлдэг.</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Хавсралт </w:t>
            </w:r>
            <w:r w:rsidR="009A5829" w:rsidRPr="00A10691">
              <w:rPr>
                <w:rFonts w:ascii="Arial" w:hAnsi="Arial" w:cs="Arial"/>
                <w:szCs w:val="24"/>
                <w:lang w:val="mn-MN"/>
              </w:rPr>
              <w:t>G</w:t>
            </w:r>
            <w:r w:rsidRPr="00A10691">
              <w:rPr>
                <w:rFonts w:ascii="Arial" w:hAnsi="Arial" w:cs="Arial"/>
                <w:szCs w:val="24"/>
                <w:lang w:val="mn-MN"/>
              </w:rPr>
              <w:t>-д үзүүлснээр дайвар бүтээгдэхүүн нь байгаль орчинд ээлтэй саармаг бүтээгдэхүүнд ямар нэг саадгүйгээр хувирдаг. Дахин боловсруулалт хийх, ашиглалт ба устгах үйл явц нь байгаль орчинд маш бага нөлөө үзүүлдэг.</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F.6 SF</w:t>
            </w:r>
            <w:r w:rsidRPr="00A10691">
              <w:rPr>
                <w:rFonts w:ascii="Arial" w:hAnsi="Arial" w:cs="Arial"/>
                <w:b/>
                <w:szCs w:val="24"/>
                <w:vertAlign w:val="subscript"/>
                <w:lang w:val="mn-MN"/>
              </w:rPr>
              <w:t xml:space="preserve">6 </w:t>
            </w:r>
            <w:r w:rsidRPr="00A10691">
              <w:rPr>
                <w:rFonts w:ascii="Arial" w:hAnsi="Arial" w:cs="Arial"/>
                <w:b/>
                <w:szCs w:val="24"/>
                <w:lang w:val="mn-MN"/>
              </w:rPr>
              <w:t>хийг байгаль орчинд ээлтэйгээр ашиглах бодлого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байгаль орчинд гэнэтийн алдагдал бий болгохгүй </w:t>
            </w:r>
            <w:r w:rsidR="008820DD" w:rsidRPr="00A10691">
              <w:rPr>
                <w:rFonts w:ascii="Arial" w:hAnsi="Arial" w:cs="Arial"/>
                <w:szCs w:val="24"/>
                <w:lang w:val="mn-MN"/>
              </w:rPr>
              <w:t>битүүмжлэгдсэн мөчлөгт</w:t>
            </w:r>
            <w:r w:rsidRPr="00A10691">
              <w:rPr>
                <w:rFonts w:ascii="Arial" w:hAnsi="Arial" w:cs="Arial"/>
                <w:szCs w:val="24"/>
                <w:lang w:val="mn-MN"/>
              </w:rPr>
              <w:t xml:space="preserve"> хэрэглэнэ. </w:t>
            </w:r>
            <w:r w:rsidR="008820DD" w:rsidRPr="00A10691">
              <w:rPr>
                <w:rFonts w:ascii="Arial" w:hAnsi="Arial" w:cs="Arial"/>
                <w:szCs w:val="24"/>
                <w:lang w:val="mn-MN"/>
              </w:rPr>
              <w:t xml:space="preserve">Сайн дурын бүхий л </w:t>
            </w:r>
            <w:r w:rsidR="00B56CCC" w:rsidRPr="00A10691">
              <w:rPr>
                <w:rFonts w:ascii="Arial" w:hAnsi="Arial" w:cs="Arial"/>
                <w:szCs w:val="24"/>
                <w:lang w:val="mn-MN"/>
              </w:rPr>
              <w:t>санаачилгуудын</w:t>
            </w:r>
            <w:r w:rsidR="008820DD" w:rsidRPr="00A10691">
              <w:rPr>
                <w:rFonts w:ascii="Arial" w:hAnsi="Arial" w:cs="Arial"/>
                <w:szCs w:val="24"/>
                <w:lang w:val="mn-MN"/>
              </w:rPr>
              <w:t xml:space="preserve"> дунд хийг сэргээх, дахин ашиглах нь хамгийн чухал ач холбогдолтой юм.</w:t>
            </w:r>
          </w:p>
          <w:p w:rsidR="00CD7BA8" w:rsidRPr="00A10691" w:rsidRDefault="008820DD" w:rsidP="00CD7BA8">
            <w:pPr>
              <w:tabs>
                <w:tab w:val="left" w:pos="851"/>
              </w:tabs>
              <w:spacing w:line="276" w:lineRule="auto"/>
              <w:jc w:val="both"/>
              <w:rPr>
                <w:rFonts w:ascii="Arial" w:hAnsi="Arial" w:cs="Arial"/>
                <w:b/>
                <w:szCs w:val="24"/>
                <w:lang w:val="mn-MN"/>
              </w:rPr>
            </w:pPr>
            <w:r w:rsidRPr="00A10691">
              <w:rPr>
                <w:rFonts w:ascii="Arial" w:hAnsi="Arial" w:cs="Arial"/>
                <w:szCs w:val="24"/>
                <w:lang w:val="mn-MN"/>
              </w:rPr>
              <w:t xml:space="preserve">Зарим оронд цахилгаан эрчим хүчний тоног төхөөрөмжөөс алдагдах хийн алдагдлыг хянах, бууруулах зорилготой, үйлдвэрлэгчид, хэрэглэгчид оролцсон сайн дурын хэлэлцээр байгуулсан байдаг. </w:t>
            </w:r>
            <w:r w:rsidR="00CD7BA8" w:rsidRPr="00A10691">
              <w:rPr>
                <w:rFonts w:ascii="Arial" w:hAnsi="Arial" w:cs="Arial"/>
                <w:szCs w:val="24"/>
                <w:lang w:val="mn-MN"/>
              </w:rPr>
              <w:t>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хийн алдагдлыг бууруулах арга замууд ба орчин үеийн тоног төхөөрөмжүүдийг хөгжил дэвшил, үйлдвэрлэл, суурилуулалт, ажиллагаа, ашиглалт ба ашиглалтын хугацаа дууссан үед устгах зэрэг асуудлуудыг багтаасан байгаль орчинд ээлтэй бодлогыг энэ хэлэлцээрт дурдсан байна. </w:t>
            </w:r>
          </w:p>
          <w:p w:rsidR="008820DD" w:rsidRPr="00A10691" w:rsidRDefault="008820DD"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t xml:space="preserve">Сүүлийн үед зарим оронд SF6 хийн алдагдлыг бүртгэх, тайлагнах хууль зүйн зохицуулалт гаргасан байна. </w:t>
            </w:r>
          </w:p>
          <w:p w:rsidR="008820DD" w:rsidRPr="00A10691" w:rsidRDefault="008820DD" w:rsidP="00CD7BA8">
            <w:pPr>
              <w:tabs>
                <w:tab w:val="left" w:pos="851"/>
              </w:tabs>
              <w:spacing w:line="276" w:lineRule="auto"/>
              <w:jc w:val="center"/>
              <w:rPr>
                <w:rFonts w:ascii="Arial" w:hAnsi="Arial" w:cs="Arial"/>
                <w:szCs w:val="24"/>
                <w:lang w:val="mn-MN"/>
              </w:rPr>
            </w:pPr>
          </w:p>
          <w:p w:rsidR="00CD7BA8" w:rsidRPr="00A10691" w:rsidRDefault="00CD7BA8" w:rsidP="00CD7BA8">
            <w:pPr>
              <w:tabs>
                <w:tab w:val="left" w:pos="851"/>
              </w:tabs>
              <w:spacing w:line="276" w:lineRule="auto"/>
              <w:jc w:val="center"/>
              <w:rPr>
                <w:rFonts w:ascii="Arial" w:hAnsi="Arial" w:cs="Arial"/>
                <w:b/>
                <w:szCs w:val="24"/>
                <w:lang w:val="mn-MN"/>
              </w:rPr>
            </w:pPr>
            <w:r w:rsidRPr="00A10691">
              <w:rPr>
                <w:rFonts w:ascii="Arial" w:hAnsi="Arial" w:cs="Arial"/>
                <w:b/>
                <w:szCs w:val="24"/>
                <w:lang w:val="mn-MN"/>
              </w:rPr>
              <w:t>Хавсралт G</w:t>
            </w:r>
          </w:p>
          <w:p w:rsidR="00CD7BA8" w:rsidRPr="00A10691" w:rsidRDefault="00CD7BA8"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t>(мэдээллийн)</w:t>
            </w:r>
          </w:p>
          <w:p w:rsidR="005B7F1B" w:rsidRPr="00A10691" w:rsidRDefault="005B7F1B" w:rsidP="005B7F1B">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хийн дайвар бүтээгдэхүүн</w:t>
            </w:r>
          </w:p>
          <w:p w:rsidR="00CD7BA8" w:rsidRPr="00A10691" w:rsidRDefault="00CD7BA8" w:rsidP="00CD7BA8">
            <w:pPr>
              <w:tabs>
                <w:tab w:val="left" w:pos="567"/>
              </w:tabs>
              <w:spacing w:line="276" w:lineRule="auto"/>
              <w:rPr>
                <w:rFonts w:ascii="Arial" w:hAnsi="Arial" w:cs="Arial"/>
                <w:b/>
                <w:szCs w:val="24"/>
                <w:lang w:val="mn-MN"/>
              </w:rPr>
            </w:pPr>
            <w:r w:rsidRPr="00A10691">
              <w:rPr>
                <w:rFonts w:ascii="Arial" w:hAnsi="Arial" w:cs="Arial"/>
                <w:b/>
                <w:szCs w:val="24"/>
                <w:lang w:val="mn-MN"/>
              </w:rPr>
              <w:t>G.1 SF</w:t>
            </w:r>
            <w:r w:rsidRPr="00A10691">
              <w:rPr>
                <w:rFonts w:ascii="Arial" w:hAnsi="Arial" w:cs="Arial"/>
                <w:b/>
                <w:szCs w:val="24"/>
                <w:vertAlign w:val="subscript"/>
                <w:lang w:val="mn-MN"/>
              </w:rPr>
              <w:t xml:space="preserve">6 </w:t>
            </w:r>
            <w:r w:rsidRPr="00A10691">
              <w:rPr>
                <w:rFonts w:ascii="Arial" w:hAnsi="Arial" w:cs="Arial"/>
                <w:b/>
                <w:szCs w:val="24"/>
                <w:lang w:val="mn-MN"/>
              </w:rPr>
              <w:t>хийн задрал</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G.1.1 Ерөнхий </w:t>
            </w:r>
            <w:r w:rsidR="005B7F1B" w:rsidRPr="00A10691">
              <w:rPr>
                <w:rFonts w:ascii="Arial" w:hAnsi="Arial" w:cs="Arial"/>
                <w:b/>
                <w:szCs w:val="24"/>
                <w:lang w:val="mn-MN"/>
              </w:rPr>
              <w:t>зүйл</w:t>
            </w:r>
          </w:p>
          <w:p w:rsidR="00CD7BA8" w:rsidRPr="00A10691" w:rsidRDefault="005B7F1B"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 xml:space="preserve">Хэвийн таслах, залгах үйл ажиллагаа эсвэл эвдрэлийн зайнаас шалтгаалж SFg-д нум үүсэх үед, эсвэл дотоод нумын гэмтэл гарах нэгэн зэрэг өөр өөр тоо хэмжээтэй дайвар бүтээгдэхүүнүүд бий болдог [12], [16]. </w:t>
            </w:r>
            <w:r w:rsidR="00CD7BA8" w:rsidRPr="00A10691">
              <w:rPr>
                <w:rFonts w:ascii="Arial" w:hAnsi="Arial" w:cs="Arial"/>
                <w:szCs w:val="24"/>
                <w:lang w:val="mn-MN"/>
              </w:rPr>
              <w:t>Цацраг эсвэл цахилгаан цэнэг алдалт мөн температураас 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хийн молекулууд стрессд орох  ба өдөөлтийн төрөл ба оролтын эрчим хүчнээс хамаарч фторын атомууд салах, радикалын тоо, ион эсвэл саармаг молекулууд бий болно. Дараах байдлаар: </w:t>
            </w:r>
            <w:r w:rsidR="00CD7BA8" w:rsidRPr="00A10691">
              <w:rPr>
                <w:rFonts w:ascii="Arial" w:hAnsi="Arial" w:cs="Arial"/>
                <w:szCs w:val="24"/>
                <w:vertAlign w:val="subscript"/>
                <w:lang w:val="mn-MN"/>
              </w:rPr>
              <w:t xml:space="preserve">  </w:t>
            </w:r>
          </w:p>
          <w:p w:rsidR="00CD7BA8" w:rsidRPr="00A10691" w:rsidRDefault="00CD7BA8" w:rsidP="00CD7BA8">
            <w:pPr>
              <w:spacing w:before="120" w:line="276" w:lineRule="auto"/>
              <w:ind w:left="567"/>
              <w:jc w:val="both"/>
              <w:rPr>
                <w:rFonts w:ascii="Arial" w:hAnsi="Arial" w:cs="Arial"/>
                <w:szCs w:val="24"/>
                <w:lang w:val="mn-MN"/>
              </w:rPr>
            </w:pPr>
            <w:r w:rsidRPr="00A10691">
              <w:rPr>
                <w:rFonts w:ascii="Arial" w:hAnsi="Arial" w:cs="Arial"/>
                <w:szCs w:val="24"/>
                <w:vertAlign w:val="subscript"/>
                <w:lang w:val="mn-MN"/>
              </w:rPr>
              <w:t xml:space="preserve">      </w:t>
            </w:r>
            <m:oMath>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Arial" w:cs="Arial"/>
                      <w:szCs w:val="24"/>
                      <w:vertAlign w:val="subscript"/>
                      <w:lang w:val="mn-MN"/>
                    </w:rPr>
                    <m:t>6</m:t>
                  </m:r>
                </m:sub>
              </m:sSub>
              <m:f>
                <m:fPr>
                  <m:ctrlPr>
                    <w:rPr>
                      <w:rFonts w:ascii="Cambria Math" w:hAnsi="Arial" w:cs="Arial"/>
                      <w:szCs w:val="24"/>
                      <w:vertAlign w:val="subscript"/>
                      <w:lang w:val="mn-MN"/>
                    </w:rPr>
                  </m:ctrlPr>
                </m:fPr>
                <m:num>
                  <m:r>
                    <w:rPr>
                      <w:rFonts w:ascii="Cambria Math" w:hAnsi="Arial" w:cs="Arial"/>
                      <w:szCs w:val="24"/>
                      <w:vertAlign w:val="subscript"/>
                      <w:lang w:val="mn-MN"/>
                    </w:rPr>
                    <m:t>∆</m:t>
                  </m:r>
                  <m:r>
                    <w:rPr>
                      <w:rFonts w:ascii="Cambria Math" w:hAnsi="Arial" w:cs="Arial"/>
                      <w:szCs w:val="24"/>
                      <w:vertAlign w:val="subscript"/>
                      <w:lang w:val="mn-MN"/>
                    </w:rPr>
                    <m:t>E</m:t>
                  </m:r>
                </m:num>
                <m:den>
                  <m:r>
                    <m:rPr>
                      <m:sty m:val="p"/>
                    </m:rPr>
                    <w:rPr>
                      <w:rFonts w:ascii="Cambria Math" w:hAnsi="Cambria Math" w:cs="Arial"/>
                      <w:szCs w:val="24"/>
                      <w:vertAlign w:val="subscript"/>
                      <w:lang w:val="mn-MN"/>
                    </w:rPr>
                    <m:t>→</m:t>
                  </m:r>
                </m:den>
              </m:f>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Cambria Math" w:cs="Arial"/>
                      <w:szCs w:val="24"/>
                      <w:vertAlign w:val="subscript"/>
                      <w:lang w:val="mn-MN"/>
                    </w:rPr>
                    <m:t>x</m:t>
                  </m:r>
                </m:sub>
              </m:sSub>
              <m:r>
                <w:rPr>
                  <w:rFonts w:ascii="Cambria Math" w:hAnsi="Arial" w:cs="Arial"/>
                  <w:szCs w:val="24"/>
                  <w:vertAlign w:val="subscript"/>
                  <w:lang w:val="mn-MN"/>
                </w:rPr>
                <m:t>+</m:t>
              </m:r>
              <m:d>
                <m:dPr>
                  <m:ctrlPr>
                    <w:rPr>
                      <w:rFonts w:ascii="Cambria Math" w:hAnsi="Arial" w:cs="Arial"/>
                      <w:i/>
                      <w:szCs w:val="24"/>
                      <w:vertAlign w:val="subscript"/>
                      <w:lang w:val="mn-MN"/>
                    </w:rPr>
                  </m:ctrlPr>
                </m:dPr>
                <m:e>
                  <m:r>
                    <w:rPr>
                      <w:rFonts w:ascii="Cambria Math" w:hAnsi="Arial" w:cs="Arial"/>
                      <w:szCs w:val="24"/>
                      <w:vertAlign w:val="subscript"/>
                      <w:lang w:val="mn-MN"/>
                    </w:rPr>
                    <m:t>6</m:t>
                  </m:r>
                  <m:r>
                    <w:rPr>
                      <w:rFonts w:ascii="Cambria Math" w:hAnsi="Arial" w:cs="Arial"/>
                      <w:szCs w:val="24"/>
                      <w:vertAlign w:val="subscript"/>
                      <w:lang w:val="mn-MN"/>
                    </w:rPr>
                    <m:t>-</m:t>
                  </m:r>
                  <m:r>
                    <w:rPr>
                      <w:rFonts w:ascii="Cambria Math" w:hAnsi="Cambria Math" w:cs="Arial"/>
                      <w:szCs w:val="24"/>
                      <w:vertAlign w:val="subscript"/>
                      <w:lang w:val="mn-MN"/>
                    </w:rPr>
                    <m:t>x</m:t>
                  </m:r>
                </m:e>
              </m:d>
              <m:r>
                <w:rPr>
                  <w:rFonts w:ascii="Cambria Math" w:hAnsi="Cambria Math" w:cs="Arial"/>
                  <w:szCs w:val="24"/>
                  <w:vertAlign w:val="subscript"/>
                  <w:lang w:val="mn-MN"/>
                </w:rPr>
                <m:t>F</m:t>
              </m:r>
              <m:r>
                <w:rPr>
                  <w:rFonts w:ascii="Cambria Math" w:hAnsi="Arial" w:cs="Arial"/>
                  <w:szCs w:val="24"/>
                  <w:vertAlign w:val="subscript"/>
                  <w:lang w:val="mn-MN"/>
                </w:rPr>
                <m:t>,0&lt;</m:t>
              </m:r>
              <m:r>
                <w:rPr>
                  <w:rFonts w:ascii="Cambria Math" w:hAnsi="Cambria Math" w:cs="Arial"/>
                  <w:szCs w:val="24"/>
                  <w:vertAlign w:val="subscript"/>
                  <w:lang w:val="mn-MN"/>
                </w:rPr>
                <m:t>x</m:t>
              </m:r>
              <m:r>
                <w:rPr>
                  <w:rFonts w:ascii="Cambria Math" w:hAnsi="Arial" w:cs="Arial"/>
                  <w:szCs w:val="24"/>
                  <w:vertAlign w:val="subscript"/>
                  <w:lang w:val="mn-MN"/>
                </w:rPr>
                <m:t xml:space="preserve">&lt;6 </m:t>
              </m:r>
            </m:oMath>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t xml:space="preserve">         (G.1)</w:t>
            </w:r>
          </w:p>
          <w:p w:rsidR="00CD7BA8" w:rsidRPr="00A10691" w:rsidRDefault="00CD7BA8" w:rsidP="00CD7BA8">
            <w:pPr>
              <w:spacing w:line="276" w:lineRule="auto"/>
              <w:jc w:val="both"/>
              <w:rPr>
                <w:rFonts w:ascii="Arial" w:hAnsi="Arial" w:cs="Arial"/>
                <w:szCs w:val="24"/>
                <w:lang w:val="mn-MN"/>
              </w:rPr>
            </w:pPr>
            <m:oMath>
              <m:r>
                <w:rPr>
                  <w:rFonts w:ascii="Arial" w:hAnsi="Arial" w:cs="Arial"/>
                  <w:szCs w:val="24"/>
                  <w:vertAlign w:val="subscript"/>
                  <w:lang w:val="mn-MN"/>
                </w:rPr>
                <m:t>∆</m:t>
              </m:r>
              <m:r>
                <w:rPr>
                  <w:rFonts w:ascii="Cambria Math" w:hAnsi="Cambria Math" w:cs="Arial"/>
                  <w:szCs w:val="24"/>
                  <w:vertAlign w:val="subscript"/>
                  <w:lang w:val="mn-MN"/>
                </w:rPr>
                <m:t xml:space="preserve">E </m:t>
              </m:r>
            </m:oMath>
            <w:r w:rsidRPr="00A10691">
              <w:rPr>
                <w:rFonts w:ascii="Arial" w:hAnsi="Arial" w:cs="Arial"/>
                <w:szCs w:val="24"/>
                <w:lang w:val="mn-MN"/>
              </w:rPr>
              <w:t>оролтын эрчим хүч дуусахад ихэнх атомууд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хэлбэрт буцаж нэгддэг. Бусад нь систем дахь төрөл бүрийн бодисуудтай нэгдэж олон төрлийн тогтвортой бүтээгдэхүүн бий болгоно. </w:t>
            </w:r>
            <w:r w:rsidR="008820DD" w:rsidRPr="00A10691">
              <w:rPr>
                <w:rFonts w:ascii="Arial" w:hAnsi="Arial" w:cs="Arial"/>
                <w:szCs w:val="24"/>
                <w:lang w:val="mn-MN"/>
              </w:rPr>
              <w:t xml:space="preserve">Ийм бодисууд нь тухайлбал </w:t>
            </w:r>
            <w:r w:rsidRPr="00A10691">
              <w:rPr>
                <w:rFonts w:ascii="Arial" w:hAnsi="Arial" w:cs="Arial"/>
                <w:szCs w:val="24"/>
                <w:lang w:val="mn-MN"/>
              </w:rPr>
              <w:t xml:space="preserve">хүчилтөрөгч ба ус түүнчлэн тоног төхөөрөмжийн хийцэд ашигласан материал багтдаг.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Эдгээр дайвар бүтээгдэхүүнүүд нь SF</w:t>
            </w:r>
            <w:r w:rsidRPr="00A10691">
              <w:rPr>
                <w:rFonts w:ascii="Arial" w:hAnsi="Arial" w:cs="Arial"/>
                <w:szCs w:val="24"/>
                <w:vertAlign w:val="subscript"/>
                <w:lang w:val="mn-MN"/>
              </w:rPr>
              <w:t>6</w:t>
            </w:r>
            <w:r w:rsidRPr="00A10691">
              <w:rPr>
                <w:rFonts w:ascii="Arial" w:hAnsi="Arial" w:cs="Arial"/>
                <w:szCs w:val="24"/>
                <w:lang w:val="mn-MN"/>
              </w:rPr>
              <w:t>хийгээр дамжих эрчим хүчтэй хамааралтай.</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G.1.2 Цахилгаан нуман доторх SF</w:t>
            </w:r>
            <w:r w:rsidRPr="00A10691">
              <w:rPr>
                <w:rFonts w:ascii="Arial" w:hAnsi="Arial" w:cs="Arial"/>
                <w:b/>
                <w:szCs w:val="24"/>
                <w:vertAlign w:val="subscript"/>
                <w:lang w:val="mn-MN"/>
              </w:rPr>
              <w:t xml:space="preserve">6 </w:t>
            </w:r>
            <w:r w:rsidRPr="00A10691">
              <w:rPr>
                <w:rFonts w:ascii="Arial" w:hAnsi="Arial" w:cs="Arial"/>
                <w:b/>
                <w:szCs w:val="24"/>
                <w:lang w:val="mn-MN"/>
              </w:rPr>
              <w:t>хийн төлөв</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Таслуурын тасалж залгах болон гэмтэл үүссэн  үед маш хүчтэй нумын гүйдэл  үүсэх ба дотоод нумын гэмтэл бий болно.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Задралын зэрэг нь хувирсан эрчим хүчний хэмжээтэй шууд порпорционал байдаг ба температур 500 </w:t>
            </w:r>
            <w:r w:rsidRPr="00A10691">
              <w:rPr>
                <w:rFonts w:ascii="Arial" w:eastAsia="Times New Roman" w:hAnsi="Arial" w:cs="Arial"/>
                <w:iCs/>
                <w:color w:val="000000"/>
                <w:szCs w:val="24"/>
                <w:lang w:val="mn-MN" w:eastAsia="en-GB"/>
              </w:rPr>
              <w:t>°</w:t>
            </w:r>
            <w:r w:rsidRPr="00A10691">
              <w:rPr>
                <w:rFonts w:ascii="Arial" w:hAnsi="Arial" w:cs="Arial"/>
                <w:szCs w:val="24"/>
                <w:lang w:val="mn-MN"/>
              </w:rPr>
              <w:t>С хүрэхэд SF</w:t>
            </w:r>
            <w:r w:rsidRPr="00A10691">
              <w:rPr>
                <w:rFonts w:ascii="Arial" w:hAnsi="Arial" w:cs="Arial"/>
                <w:szCs w:val="24"/>
                <w:vertAlign w:val="subscript"/>
                <w:lang w:val="mn-MN"/>
              </w:rPr>
              <w:t xml:space="preserve">6 </w:t>
            </w:r>
            <w:r w:rsidRPr="00A10691">
              <w:rPr>
                <w:rFonts w:ascii="Arial" w:hAnsi="Arial" w:cs="Arial"/>
                <w:szCs w:val="24"/>
                <w:lang w:val="mn-MN"/>
              </w:rPr>
              <w:t>хий  бүрэлдэхүүн хэсгүүд</w:t>
            </w:r>
            <w:r w:rsidR="008820DD" w:rsidRPr="00A10691">
              <w:rPr>
                <w:rFonts w:ascii="Arial" w:hAnsi="Arial" w:cs="Arial"/>
                <w:szCs w:val="24"/>
                <w:lang w:val="mn-MN"/>
              </w:rPr>
              <w:t>эд</w:t>
            </w:r>
            <w:r w:rsidRPr="00A10691">
              <w:rPr>
                <w:rFonts w:ascii="Arial" w:hAnsi="Arial" w:cs="Arial"/>
                <w:szCs w:val="24"/>
                <w:lang w:val="mn-MN"/>
              </w:rPr>
              <w:t xml:space="preserve"> задарч эхэлдэг. Салах </w:t>
            </w:r>
            <w:r w:rsidR="008820DD" w:rsidRPr="00A10691">
              <w:rPr>
                <w:rFonts w:ascii="Arial" w:hAnsi="Arial" w:cs="Arial"/>
                <w:szCs w:val="24"/>
                <w:lang w:val="mn-MN"/>
              </w:rPr>
              <w:t>үйл явц</w:t>
            </w:r>
            <w:r w:rsidRPr="00A10691">
              <w:rPr>
                <w:rFonts w:ascii="Arial" w:hAnsi="Arial" w:cs="Arial"/>
                <w:szCs w:val="24"/>
                <w:lang w:val="mn-MN"/>
              </w:rPr>
              <w:t xml:space="preserve"> нь урвалаар (G.1) тодорхойлогдох ба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молекулууд нь 3000 </w:t>
            </w:r>
            <w:r w:rsidRPr="00A10691">
              <w:rPr>
                <w:rFonts w:ascii="Arial" w:eastAsia="Times New Roman" w:hAnsi="Arial" w:cs="Arial"/>
                <w:iCs/>
                <w:color w:val="000000"/>
                <w:szCs w:val="24"/>
                <w:lang w:val="mn-MN" w:eastAsia="en-GB"/>
              </w:rPr>
              <w:t>°</w:t>
            </w:r>
            <w:r w:rsidRPr="00A10691">
              <w:rPr>
                <w:rFonts w:ascii="Arial" w:hAnsi="Arial" w:cs="Arial"/>
                <w:szCs w:val="24"/>
                <w:lang w:val="mn-MN"/>
              </w:rPr>
              <w:t>С-т фт</w:t>
            </w:r>
            <w:r w:rsidR="008820DD" w:rsidRPr="00A10691">
              <w:rPr>
                <w:rFonts w:ascii="Arial" w:hAnsi="Arial" w:cs="Arial"/>
                <w:szCs w:val="24"/>
                <w:lang w:val="mn-MN"/>
              </w:rPr>
              <w:t>ор болон хүхрийн атомууд болж задарч</w:t>
            </w:r>
            <w:r w:rsidRPr="00A10691">
              <w:rPr>
                <w:rFonts w:ascii="Arial" w:hAnsi="Arial" w:cs="Arial"/>
                <w:szCs w:val="24"/>
                <w:lang w:val="mn-MN"/>
              </w:rPr>
              <w:t xml:space="preserve"> эхэлдэг. Энэхүү </w:t>
            </w:r>
            <w:r w:rsidR="008820DD" w:rsidRPr="00A10691">
              <w:rPr>
                <w:rFonts w:ascii="Arial" w:hAnsi="Arial" w:cs="Arial"/>
                <w:szCs w:val="24"/>
                <w:lang w:val="mn-MN"/>
              </w:rPr>
              <w:t xml:space="preserve">үйл явцын үед шингэсэн </w:t>
            </w:r>
            <w:r w:rsidRPr="00A10691">
              <w:rPr>
                <w:rFonts w:ascii="Arial" w:hAnsi="Arial" w:cs="Arial"/>
                <w:szCs w:val="24"/>
                <w:lang w:val="mn-MN"/>
              </w:rPr>
              <w:t xml:space="preserve">маш их </w:t>
            </w:r>
            <w:r w:rsidRPr="00A10691">
              <w:rPr>
                <w:rFonts w:ascii="Arial" w:hAnsi="Arial" w:cs="Arial"/>
                <w:szCs w:val="24"/>
                <w:lang w:val="mn-MN"/>
              </w:rPr>
              <w:lastRenderedPageBreak/>
              <w:t xml:space="preserve">хэмжээний дулаан </w:t>
            </w:r>
            <w:r w:rsidR="0090707B" w:rsidRPr="00A10691">
              <w:rPr>
                <w:rFonts w:ascii="Arial" w:hAnsi="Arial" w:cs="Arial"/>
                <w:szCs w:val="24"/>
                <w:lang w:val="mn-MN"/>
              </w:rPr>
              <w:t>нь цацраг болон конвекцийн нөлөөгөөр нумын бүсээс</w:t>
            </w:r>
            <w:r w:rsidRPr="00A10691">
              <w:rPr>
                <w:rFonts w:ascii="Arial" w:hAnsi="Arial" w:cs="Arial"/>
                <w:szCs w:val="24"/>
                <w:lang w:val="mn-MN"/>
              </w:rPr>
              <w:t xml:space="preserve"> сарнидаг. Температур 1000 </w:t>
            </w:r>
            <w:r w:rsidRPr="00A10691">
              <w:rPr>
                <w:rFonts w:ascii="Arial" w:eastAsia="Times New Roman" w:hAnsi="Arial" w:cs="Arial"/>
                <w:iCs/>
                <w:color w:val="000000"/>
                <w:szCs w:val="24"/>
                <w:lang w:val="mn-MN" w:eastAsia="en-GB"/>
              </w:rPr>
              <w:t>°</w:t>
            </w:r>
            <w:r w:rsidRPr="00A10691">
              <w:rPr>
                <w:rFonts w:ascii="Arial" w:hAnsi="Arial" w:cs="Arial"/>
                <w:szCs w:val="24"/>
                <w:lang w:val="mn-MN"/>
              </w:rPr>
              <w:t>С-аас доогуур болж эхлэхэд атомууд буцаж нэгдэх ба төмөр электродын ууршилт, судлан хана, пластик ба хольцуудыг бий болгодог. Төмрийн фторууд ба хүхрийн фторууд агуулсан хатуу дайвар бүтээгдэхүүнүүд нэмэгдэх ба хамгийн гол химийн нэгдлүүд нь CuF</w:t>
            </w:r>
            <w:r w:rsidRPr="00A10691">
              <w:rPr>
                <w:rFonts w:ascii="Arial" w:hAnsi="Arial" w:cs="Arial"/>
                <w:szCs w:val="24"/>
                <w:vertAlign w:val="subscript"/>
                <w:lang w:val="mn-MN"/>
              </w:rPr>
              <w:t>2</w:t>
            </w:r>
            <w:r w:rsidRPr="00A10691">
              <w:rPr>
                <w:rFonts w:ascii="Arial" w:hAnsi="Arial" w:cs="Arial"/>
                <w:szCs w:val="24"/>
                <w:lang w:val="mn-MN"/>
              </w:rPr>
              <w:t>, AIF</w:t>
            </w:r>
            <w:r w:rsidRPr="00A10691">
              <w:rPr>
                <w:rFonts w:ascii="Arial" w:hAnsi="Arial" w:cs="Arial"/>
                <w:szCs w:val="24"/>
                <w:vertAlign w:val="subscript"/>
                <w:lang w:val="mn-MN"/>
              </w:rPr>
              <w:t>3</w:t>
            </w:r>
            <w:r w:rsidRPr="00A10691">
              <w:rPr>
                <w:rFonts w:ascii="Arial" w:hAnsi="Arial" w:cs="Arial"/>
                <w:szCs w:val="24"/>
                <w:lang w:val="mn-MN"/>
              </w:rPr>
              <w:t>, WF</w:t>
            </w:r>
            <w:r w:rsidRPr="00A10691">
              <w:rPr>
                <w:rFonts w:ascii="Arial" w:hAnsi="Arial" w:cs="Arial"/>
                <w:szCs w:val="24"/>
                <w:vertAlign w:val="subscript"/>
                <w:lang w:val="mn-MN"/>
              </w:rPr>
              <w:t>6</w:t>
            </w:r>
            <w:r w:rsidRPr="00A10691">
              <w:rPr>
                <w:rFonts w:ascii="Arial" w:hAnsi="Arial" w:cs="Arial"/>
                <w:szCs w:val="24"/>
                <w:lang w:val="mn-MN"/>
              </w:rPr>
              <w:t>, CF</w:t>
            </w:r>
            <w:r w:rsidRPr="00A10691">
              <w:rPr>
                <w:rFonts w:ascii="Arial" w:hAnsi="Arial" w:cs="Arial"/>
                <w:szCs w:val="24"/>
                <w:vertAlign w:val="subscript"/>
                <w:lang w:val="mn-MN"/>
              </w:rPr>
              <w:t xml:space="preserve">4 </w:t>
            </w:r>
            <w:r w:rsidRPr="00A10691">
              <w:rPr>
                <w:rFonts w:ascii="Arial" w:hAnsi="Arial" w:cs="Arial"/>
                <w:szCs w:val="24"/>
                <w:lang w:val="mn-MN"/>
              </w:rPr>
              <w:t>ба SF</w:t>
            </w:r>
            <w:r w:rsidRPr="00A10691">
              <w:rPr>
                <w:rFonts w:ascii="Arial" w:hAnsi="Arial" w:cs="Arial"/>
                <w:szCs w:val="24"/>
                <w:vertAlign w:val="subscript"/>
                <w:lang w:val="mn-MN"/>
              </w:rPr>
              <w:t xml:space="preserve">4 </w:t>
            </w:r>
            <w:r w:rsidRPr="00A10691">
              <w:rPr>
                <w:rFonts w:ascii="Arial" w:hAnsi="Arial" w:cs="Arial"/>
                <w:szCs w:val="24"/>
                <w:lang w:val="mn-MN"/>
              </w:rPr>
              <w:t xml:space="preserve">байна.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Эдгээр бүтээгдэхүүнүүд нь анхдагч дайвар бүтээгдэхүүнүүд, нэг секундээс бага хугацаанд цэнэг алдалтын дараа бий болдог.</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Хэвийн ажиллагааны үед тусгаарлагчийн гадаргуу дээр бий болох</w:t>
            </w:r>
            <w:r w:rsidR="0090707B" w:rsidRPr="00A10691">
              <w:rPr>
                <w:rFonts w:ascii="Arial" w:hAnsi="Arial" w:cs="Arial"/>
                <w:szCs w:val="24"/>
                <w:lang w:val="mn-MN"/>
              </w:rPr>
              <w:t xml:space="preserve"> тоос шиг тортог нь тусгаарлагчий</w:t>
            </w:r>
            <w:r w:rsidRPr="00A10691">
              <w:rPr>
                <w:rFonts w:ascii="Arial" w:hAnsi="Arial" w:cs="Arial"/>
                <w:szCs w:val="24"/>
                <w:lang w:val="mn-MN"/>
              </w:rPr>
              <w:t xml:space="preserve">н диэлектрик чадварт хортой нөлөө үзүүлэхгүй. </w:t>
            </w:r>
          </w:p>
          <w:p w:rsidR="0090707B" w:rsidRPr="00A10691" w:rsidRDefault="00CD7BA8" w:rsidP="0090707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Зарим дайвар бүтээгдэхүүнүүд нь химийн хувьд тогтвортой, зарим нь </w:t>
            </w:r>
            <w:r w:rsidR="0090707B" w:rsidRPr="00A10691">
              <w:rPr>
                <w:rFonts w:ascii="Arial" w:hAnsi="Arial" w:cs="Arial"/>
                <w:szCs w:val="24"/>
                <w:lang w:val="mn-MN"/>
              </w:rPr>
              <w:t xml:space="preserve">ялангуяа ус байх үед маш тогтворгүй.  </w:t>
            </w:r>
          </w:p>
          <w:p w:rsidR="00CD7BA8" w:rsidRPr="00A10691" w:rsidRDefault="0090707B" w:rsidP="0090707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Хүчилтөрөгч байгаа тохиолдолд дайвар бүтээгдэхүүнүүд дараах байдлаар </w:t>
            </w:r>
            <w:r w:rsidR="00B56CCC" w:rsidRPr="00A10691">
              <w:rPr>
                <w:rFonts w:ascii="Arial" w:hAnsi="Arial" w:cs="Arial"/>
                <w:szCs w:val="24"/>
                <w:lang w:val="mn-MN"/>
              </w:rPr>
              <w:t>үүсэж</w:t>
            </w:r>
            <w:r w:rsidRPr="00A10691">
              <w:rPr>
                <w:rFonts w:ascii="Arial" w:hAnsi="Arial" w:cs="Arial"/>
                <w:szCs w:val="24"/>
                <w:lang w:val="mn-MN"/>
              </w:rPr>
              <w:t xml:space="preserve"> болно: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S+O+2F→SOF</w:t>
            </w:r>
            <w:r w:rsidRPr="00A10691">
              <w:rPr>
                <w:rFonts w:ascii="Arial" w:hAnsi="Arial" w:cs="Arial"/>
                <w:szCs w:val="24"/>
                <w:vertAlign w:val="subscript"/>
                <w:lang w:val="mn-MN"/>
              </w:rPr>
              <w:t>2</w:t>
            </w:r>
            <w:r w:rsidRPr="00A10691">
              <w:rPr>
                <w:rFonts w:ascii="Arial" w:hAnsi="Arial" w:cs="Arial"/>
                <w:szCs w:val="24"/>
                <w:lang w:val="mn-MN"/>
              </w:rPr>
              <w:tab/>
              <w:t xml:space="preserve"> (G.2)</w:t>
            </w:r>
            <w:r w:rsidRPr="00A10691">
              <w:rPr>
                <w:rFonts w:ascii="Arial" w:hAnsi="Arial" w:cs="Arial"/>
                <w:szCs w:val="24"/>
                <w:lang w:val="mn-MN"/>
              </w:rPr>
              <w:tab/>
              <w:t xml:space="preserve">                                                              SF</w:t>
            </w:r>
            <w:r w:rsidRPr="00A10691">
              <w:rPr>
                <w:rFonts w:ascii="Arial" w:hAnsi="Arial" w:cs="Arial"/>
                <w:szCs w:val="24"/>
                <w:vertAlign w:val="subscript"/>
                <w:lang w:val="mn-MN"/>
              </w:rPr>
              <w:t>4</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+2F</w:t>
            </w:r>
            <w:r w:rsidRPr="00A10691">
              <w:rPr>
                <w:rFonts w:ascii="Arial" w:hAnsi="Arial" w:cs="Arial"/>
                <w:szCs w:val="24"/>
                <w:lang w:val="mn-MN"/>
              </w:rPr>
              <w:tab/>
              <w:t xml:space="preserve"> (G.3)</w:t>
            </w:r>
            <w:r w:rsidRPr="00A10691">
              <w:rPr>
                <w:rFonts w:ascii="Arial" w:hAnsi="Arial" w:cs="Arial"/>
                <w:szCs w:val="24"/>
                <w:lang w:val="mn-MN"/>
              </w:rPr>
              <w:tab/>
              <w:t xml:space="preserve">                                                               SF</w:t>
            </w:r>
            <w:r w:rsidRPr="00A10691">
              <w:rPr>
                <w:rFonts w:ascii="Arial" w:hAnsi="Arial" w:cs="Arial"/>
                <w:szCs w:val="24"/>
                <w:vertAlign w:val="subscript"/>
                <w:lang w:val="mn-MN"/>
              </w:rPr>
              <w:t>3</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+F</w:t>
            </w:r>
            <w:r w:rsidRPr="00A10691">
              <w:rPr>
                <w:rFonts w:ascii="Arial" w:hAnsi="Arial" w:cs="Arial"/>
                <w:szCs w:val="24"/>
                <w:lang w:val="mn-MN"/>
              </w:rPr>
              <w:tab/>
              <w:t xml:space="preserve"> (G.4)</w:t>
            </w:r>
            <w:r w:rsidRPr="00A10691">
              <w:rPr>
                <w:rFonts w:ascii="Arial" w:hAnsi="Arial" w:cs="Arial"/>
                <w:szCs w:val="24"/>
                <w:lang w:val="mn-MN"/>
              </w:rPr>
              <w:tab/>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5</w:t>
            </w:r>
            <w:r w:rsidRPr="00A10691">
              <w:rPr>
                <w:rFonts w:ascii="Arial" w:hAnsi="Arial" w:cs="Arial"/>
                <w:szCs w:val="24"/>
                <w:lang w:val="mn-MN"/>
              </w:rPr>
              <w:t>+O →SOF</w:t>
            </w:r>
            <w:r w:rsidRPr="00A10691">
              <w:rPr>
                <w:rFonts w:ascii="Arial" w:hAnsi="Arial" w:cs="Arial"/>
                <w:szCs w:val="24"/>
                <w:vertAlign w:val="subscript"/>
                <w:lang w:val="mn-MN"/>
              </w:rPr>
              <w:t>4</w:t>
            </w:r>
            <w:r w:rsidRPr="00A10691">
              <w:rPr>
                <w:rFonts w:ascii="Arial" w:hAnsi="Arial" w:cs="Arial"/>
                <w:szCs w:val="24"/>
                <w:lang w:val="mn-MN"/>
              </w:rPr>
              <w:t>+F</w:t>
            </w:r>
            <w:r w:rsidRPr="00A10691">
              <w:rPr>
                <w:rFonts w:ascii="Arial" w:hAnsi="Arial" w:cs="Arial"/>
                <w:szCs w:val="24"/>
                <w:lang w:val="mn-MN"/>
              </w:rPr>
              <w:tab/>
              <w:t xml:space="preserve"> (G.5)</w:t>
            </w:r>
            <w:r w:rsidRPr="00A10691">
              <w:rPr>
                <w:rFonts w:ascii="Arial" w:hAnsi="Arial" w:cs="Arial"/>
                <w:szCs w:val="24"/>
                <w:lang w:val="mn-MN"/>
              </w:rPr>
              <w:tab/>
              <w:t xml:space="preserve">                                                               </w:t>
            </w:r>
          </w:p>
          <w:p w:rsidR="00CD7BA8" w:rsidRPr="00A10691" w:rsidRDefault="0090707B"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(G.2), (G.3), (G.4), (G.5) урвалд оролцож буй хүчилтөрөгч нь шилжүүлэх үйл явцын үр дүнд үлдэж, эсвэл нум үүсэх үед электродын материалаас ялгарч болно.  SOF</w:t>
            </w:r>
            <w:r w:rsidRPr="00A10691">
              <w:rPr>
                <w:rFonts w:ascii="Arial" w:hAnsi="Arial" w:cs="Arial"/>
                <w:szCs w:val="24"/>
                <w:vertAlign w:val="subscript"/>
                <w:lang w:val="mn-MN"/>
              </w:rPr>
              <w:t>2</w:t>
            </w:r>
            <w:r w:rsidRPr="00A10691">
              <w:rPr>
                <w:rFonts w:ascii="Arial" w:hAnsi="Arial" w:cs="Arial"/>
                <w:szCs w:val="24"/>
                <w:lang w:val="mn-MN"/>
              </w:rPr>
              <w:t xml:space="preserve"> нь гол дайвар бүтээгдэхүүн юм. </w:t>
            </w:r>
            <w:r w:rsidR="00CD7BA8" w:rsidRPr="00A10691">
              <w:rPr>
                <w:rFonts w:ascii="Arial" w:hAnsi="Arial" w:cs="Arial"/>
                <w:szCs w:val="24"/>
                <w:lang w:val="mn-MN"/>
              </w:rPr>
              <w:t>SOF</w:t>
            </w:r>
            <w:r w:rsidR="00CD7BA8" w:rsidRPr="00A10691">
              <w:rPr>
                <w:rFonts w:ascii="Arial" w:hAnsi="Arial" w:cs="Arial"/>
                <w:szCs w:val="24"/>
                <w:vertAlign w:val="subscript"/>
                <w:lang w:val="mn-MN"/>
              </w:rPr>
              <w:t xml:space="preserve">2 </w:t>
            </w:r>
            <w:r w:rsidR="00CD7BA8" w:rsidRPr="00A10691">
              <w:rPr>
                <w:rFonts w:ascii="Arial" w:hAnsi="Arial" w:cs="Arial"/>
                <w:szCs w:val="24"/>
                <w:lang w:val="mn-MN"/>
              </w:rPr>
              <w:t xml:space="preserve">нь гол дайвар бүтээгдэхүүн юм.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Маш бага хэмжээний чийглэгээс дараах урвал бий болно: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F+H</w:t>
            </w:r>
            <w:r w:rsidRPr="00A10691">
              <w:rPr>
                <w:rFonts w:ascii="Arial" w:hAnsi="Arial" w:cs="Arial"/>
                <w:szCs w:val="24"/>
                <w:vertAlign w:val="subscript"/>
                <w:lang w:val="mn-MN"/>
              </w:rPr>
              <w:t>2</w:t>
            </w:r>
            <w:r w:rsidRPr="00A10691">
              <w:rPr>
                <w:rFonts w:ascii="Arial" w:hAnsi="Arial" w:cs="Arial"/>
                <w:szCs w:val="24"/>
                <w:lang w:val="mn-MN"/>
              </w:rPr>
              <w:t xml:space="preserve">O→HF+OH </w:t>
            </w:r>
            <w:r w:rsidRPr="00A10691">
              <w:rPr>
                <w:rFonts w:ascii="Arial" w:hAnsi="Arial" w:cs="Arial"/>
                <w:szCs w:val="24"/>
                <w:lang w:val="mn-MN"/>
              </w:rPr>
              <w:tab/>
              <w:t xml:space="preserve">           (G.6)</w:t>
            </w:r>
            <w:r w:rsidRPr="00A10691">
              <w:rPr>
                <w:rFonts w:ascii="Arial" w:hAnsi="Arial" w:cs="Arial"/>
                <w:szCs w:val="24"/>
                <w:lang w:val="mn-MN"/>
              </w:rPr>
              <w:tab/>
              <w:t xml:space="preserve">                                                              SF</w:t>
            </w:r>
            <w:r w:rsidRPr="00A10691">
              <w:rPr>
                <w:rFonts w:ascii="Arial" w:hAnsi="Arial" w:cs="Arial"/>
                <w:szCs w:val="24"/>
                <w:vertAlign w:val="subscript"/>
                <w:lang w:val="mn-MN"/>
              </w:rPr>
              <w:t>5</w:t>
            </w:r>
            <w:r w:rsidRPr="00A10691">
              <w:rPr>
                <w:rFonts w:ascii="Arial" w:hAnsi="Arial" w:cs="Arial"/>
                <w:szCs w:val="24"/>
                <w:lang w:val="mn-MN"/>
              </w:rPr>
              <w:t>+OH→SOF</w:t>
            </w:r>
            <w:r w:rsidRPr="00A10691">
              <w:rPr>
                <w:rFonts w:ascii="Arial" w:hAnsi="Arial" w:cs="Arial"/>
                <w:szCs w:val="24"/>
                <w:vertAlign w:val="subscript"/>
                <w:lang w:val="mn-MN"/>
              </w:rPr>
              <w:t>4</w:t>
            </w:r>
            <w:r w:rsidRPr="00A10691">
              <w:rPr>
                <w:rFonts w:ascii="Arial" w:hAnsi="Arial" w:cs="Arial"/>
                <w:szCs w:val="24"/>
                <w:lang w:val="mn-MN"/>
              </w:rPr>
              <w:t xml:space="preserve">+HF </w:t>
            </w:r>
            <w:r w:rsidRPr="00A10691">
              <w:rPr>
                <w:rFonts w:ascii="Arial" w:hAnsi="Arial" w:cs="Arial"/>
                <w:szCs w:val="24"/>
                <w:lang w:val="mn-MN"/>
              </w:rPr>
              <w:tab/>
              <w:t>(G.7)</w:t>
            </w:r>
            <w:r w:rsidRPr="00A10691">
              <w:rPr>
                <w:rFonts w:ascii="Arial" w:hAnsi="Arial" w:cs="Arial"/>
                <w:szCs w:val="24"/>
                <w:lang w:val="mn-MN"/>
              </w:rPr>
              <w:tab/>
              <w:t xml:space="preserve">                                                    </w:t>
            </w:r>
          </w:p>
        </w:tc>
        <w:tc>
          <w:tcPr>
            <w:tcW w:w="4645" w:type="dxa"/>
          </w:tcPr>
          <w:p w:rsidR="00C367CC" w:rsidRPr="00A10691" w:rsidRDefault="00C367CC" w:rsidP="00C367CC">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lastRenderedPageBreak/>
              <w:t xml:space="preserve">E.5 </w:t>
            </w:r>
            <w:r w:rsidRPr="00A10691">
              <w:rPr>
                <w:rFonts w:ascii="Arial" w:eastAsia="Times New Roman" w:hAnsi="Arial" w:cs="Arial"/>
                <w:b/>
                <w:color w:val="000000"/>
                <w:szCs w:val="24"/>
                <w:lang w:val="mn-MN" w:eastAsia="en-GB"/>
              </w:rPr>
              <w:t>Handling, hazards and health characteristics</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does not support combustion. </w:t>
            </w:r>
            <w:r w:rsidRPr="00A10691">
              <w:rPr>
                <w:rFonts w:ascii="Arial" w:eastAsia="Times New Roman" w:hAnsi="Arial" w:cs="Arial"/>
                <w:color w:val="000000"/>
                <w:szCs w:val="24"/>
                <w:lang w:val="mn-MN"/>
              </w:rPr>
              <w:t xml:space="preserve">As </w:t>
            </w:r>
            <w:r w:rsidRPr="00A10691">
              <w:rPr>
                <w:rFonts w:ascii="Arial" w:eastAsia="Times New Roman" w:hAnsi="Arial" w:cs="Arial"/>
                <w:color w:val="000000"/>
                <w:szCs w:val="24"/>
                <w:lang w:val="mn-MN" w:eastAsia="en-GB"/>
              </w:rPr>
              <w:t xml:space="preserve">the gas is much heavier than air, under conditions of insufficient mixing with air the gas has a tendency to accumulate at low levels. Areas below ground level, poorly ventilated or unventilated areas </w:t>
            </w:r>
            <w:r w:rsidRPr="00A10691">
              <w:rPr>
                <w:rFonts w:ascii="Arial" w:eastAsia="Times New Roman" w:hAnsi="Arial" w:cs="Arial"/>
                <w:color w:val="000000"/>
                <w:szCs w:val="24"/>
                <w:lang w:val="mn-MN"/>
              </w:rPr>
              <w:lastRenderedPageBreak/>
              <w:t xml:space="preserve">(e.g. </w:t>
            </w:r>
            <w:r w:rsidRPr="00A10691">
              <w:rPr>
                <w:rFonts w:ascii="Arial" w:eastAsia="Times New Roman" w:hAnsi="Arial" w:cs="Arial"/>
                <w:color w:val="000000"/>
                <w:szCs w:val="24"/>
                <w:lang w:val="mn-MN" w:eastAsia="en-GB"/>
              </w:rPr>
              <w:t>cable ducts, trenches, inspection</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pits, drainage systems), may remain full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Personnel should be aware of the danger of asphyxiation in such places. Chambers containing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should not be entered without adequate ventilation and personal protection equipment.</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non-toxic and biologically inert. According to the American Conference of Governmental Industrial Hygienists </w:t>
            </w:r>
            <w:r w:rsidRPr="00A10691">
              <w:rPr>
                <w:rFonts w:ascii="Arial" w:eastAsia="Times New Roman" w:hAnsi="Arial" w:cs="Arial"/>
                <w:color w:val="000000"/>
                <w:szCs w:val="24"/>
                <w:lang w:val="mn-MN"/>
              </w:rPr>
              <w:t xml:space="preserve">(ACGIH) </w:t>
            </w:r>
            <w:r w:rsidRPr="00A10691">
              <w:rPr>
                <w:rFonts w:ascii="Arial" w:eastAsia="Times New Roman" w:hAnsi="Arial" w:cs="Arial"/>
                <w:color w:val="000000"/>
                <w:szCs w:val="24"/>
                <w:lang w:val="mn-MN" w:eastAsia="en-GB"/>
              </w:rPr>
              <w:t xml:space="preserve">the Threshold Limit Value </w:t>
            </w:r>
            <w:r w:rsidRPr="00A10691">
              <w:rPr>
                <w:rFonts w:ascii="Arial" w:eastAsia="Times New Roman" w:hAnsi="Arial" w:cs="Arial"/>
                <w:color w:val="000000"/>
                <w:szCs w:val="24"/>
                <w:lang w:val="mn-MN"/>
              </w:rPr>
              <w:t xml:space="preserve">(TLV) </w:t>
            </w:r>
            <w:r w:rsidRPr="00A10691">
              <w:rPr>
                <w:rFonts w:ascii="Arial" w:eastAsia="Times New Roman" w:hAnsi="Arial" w:cs="Arial"/>
                <w:color w:val="000000"/>
                <w:szCs w:val="24"/>
                <w:lang w:val="mn-MN" w:eastAsia="en-GB"/>
              </w:rPr>
              <w:t xml:space="preserve">in terms of </w:t>
            </w:r>
            <w:r w:rsidRPr="00A10691">
              <w:rPr>
                <w:rFonts w:ascii="Arial" w:eastAsia="Times New Roman" w:hAnsi="Arial" w:cs="Arial"/>
                <w:color w:val="000000"/>
                <w:szCs w:val="24"/>
                <w:lang w:val="mn-MN"/>
              </w:rPr>
              <w:t xml:space="preserve">Time </w:t>
            </w:r>
            <w:r w:rsidRPr="00A10691">
              <w:rPr>
                <w:rFonts w:ascii="Arial" w:eastAsia="Times New Roman" w:hAnsi="Arial" w:cs="Arial"/>
                <w:color w:val="000000"/>
                <w:szCs w:val="24"/>
                <w:lang w:val="mn-MN" w:eastAsia="en-GB"/>
              </w:rPr>
              <w:t xml:space="preserve">Weighted Average (TWA) is </w:t>
            </w:r>
            <w:r w:rsidRPr="00A10691">
              <w:rPr>
                <w:rFonts w:ascii="Arial" w:eastAsia="Times New Roman" w:hAnsi="Arial" w:cs="Arial"/>
                <w:color w:val="000000"/>
                <w:szCs w:val="24"/>
                <w:lang w:val="mn-MN"/>
              </w:rPr>
              <w:t xml:space="preserve">1 000 μl/l (1 000 ppmv </w:t>
            </w:r>
            <w:r w:rsidRPr="00A10691">
              <w:rPr>
                <w:rFonts w:ascii="Arial" w:eastAsia="Times New Roman" w:hAnsi="Arial" w:cs="Arial"/>
                <w:color w:val="000000"/>
                <w:szCs w:val="24"/>
                <w:lang w:val="mn-MN" w:eastAsia="en-GB"/>
              </w:rPr>
              <w:t xml:space="preserve">or </w:t>
            </w:r>
            <w:r w:rsidRPr="00A10691">
              <w:rPr>
                <w:rFonts w:ascii="Arial" w:eastAsia="Times New Roman" w:hAnsi="Arial" w:cs="Arial"/>
                <w:color w:val="000000"/>
                <w:szCs w:val="24"/>
                <w:lang w:val="mn-MN"/>
              </w:rPr>
              <w:t>6 100mg/m</w:t>
            </w:r>
            <w:r w:rsidRPr="00A10691">
              <w:rPr>
                <w:rFonts w:ascii="Arial" w:eastAsia="Times New Roman" w:hAnsi="Arial" w:cs="Arial"/>
                <w:color w:val="000000"/>
                <w:szCs w:val="24"/>
                <w:vertAlign w:val="superscript"/>
                <w:lang w:val="mn-MN"/>
              </w:rPr>
              <w:t>3</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This is intended for places of work in which personnel spend up to </w:t>
            </w:r>
            <w:r w:rsidRPr="00A10691">
              <w:rPr>
                <w:rFonts w:ascii="Arial" w:eastAsia="Times New Roman" w:hAnsi="Arial" w:cs="Arial"/>
                <w:color w:val="000000"/>
                <w:szCs w:val="24"/>
                <w:lang w:val="mn-MN"/>
              </w:rPr>
              <w:t xml:space="preserve">8 h </w:t>
            </w:r>
            <w:r w:rsidRPr="00A10691">
              <w:rPr>
                <w:rFonts w:ascii="Arial" w:eastAsia="Times New Roman" w:hAnsi="Arial" w:cs="Arial"/>
                <w:color w:val="000000"/>
                <w:szCs w:val="24"/>
                <w:lang w:val="mn-MN" w:eastAsia="en-GB"/>
              </w:rPr>
              <w:t xml:space="preserve">per day, </w:t>
            </w:r>
            <w:r w:rsidRPr="00A10691">
              <w:rPr>
                <w:rFonts w:ascii="Arial" w:eastAsia="Times New Roman" w:hAnsi="Arial" w:cs="Arial"/>
                <w:color w:val="000000"/>
                <w:szCs w:val="24"/>
                <w:lang w:val="mn-MN"/>
              </w:rPr>
              <w:t xml:space="preserve">5 </w:t>
            </w:r>
            <w:r w:rsidRPr="00A10691">
              <w:rPr>
                <w:rFonts w:ascii="Arial" w:eastAsia="Times New Roman" w:hAnsi="Arial" w:cs="Arial"/>
                <w:color w:val="000000"/>
                <w:szCs w:val="24"/>
                <w:lang w:val="mn-MN" w:eastAsia="en-GB"/>
              </w:rPr>
              <w:t xml:space="preserve">days per week </w:t>
            </w:r>
            <w:r w:rsidRPr="00A10691">
              <w:rPr>
                <w:rFonts w:ascii="Arial" w:eastAsia="Times New Roman" w:hAnsi="Arial" w:cs="Arial"/>
                <w:color w:val="000000"/>
                <w:szCs w:val="24"/>
                <w:vertAlign w:val="superscript"/>
                <w:lang w:val="mn-MN"/>
              </w:rPr>
              <w:t>[17].</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That </w:t>
            </w:r>
            <w:r w:rsidRPr="00A10691">
              <w:rPr>
                <w:rFonts w:ascii="Arial" w:eastAsia="Times New Roman" w:hAnsi="Arial" w:cs="Arial"/>
                <w:color w:val="000000"/>
                <w:szCs w:val="24"/>
                <w:lang w:val="mn-MN"/>
              </w:rPr>
              <w:t xml:space="preserve">TLV </w:t>
            </w:r>
            <w:r w:rsidRPr="00A10691">
              <w:rPr>
                <w:rFonts w:ascii="Arial" w:eastAsia="Times New Roman" w:hAnsi="Arial" w:cs="Arial"/>
                <w:color w:val="000000"/>
                <w:szCs w:val="24"/>
                <w:lang w:val="mn-MN" w:eastAsia="en-GB"/>
              </w:rPr>
              <w:t>is normally adopted for all harmless gases not present in the atmosphere.</w:t>
            </w:r>
          </w:p>
          <w:p w:rsidR="00C367CC" w:rsidRPr="00A10691" w:rsidRDefault="00C367CC" w:rsidP="00C367CC">
            <w:pPr>
              <w:spacing w:before="12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does not harm the life or the ecosystem but it is a potent and persistent greenhouse gas, as described in Annex </w:t>
            </w:r>
            <w:r w:rsidRPr="00A10691">
              <w:rPr>
                <w:rFonts w:ascii="Arial" w:eastAsia="Times New Roman" w:hAnsi="Arial" w:cs="Arial"/>
                <w:color w:val="000000"/>
                <w:szCs w:val="24"/>
                <w:lang w:val="mn-MN"/>
              </w:rPr>
              <w:t>F.</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When handling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it is necessary therefore to adopt procedures to keep the gas in a closed cycle, avoiding any deliberate release to the environment.</w:t>
            </w:r>
          </w:p>
          <w:p w:rsidR="00C367CC" w:rsidRPr="00A10691" w:rsidRDefault="00C367CC" w:rsidP="00C367CC">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Technical grade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commercially available, according to lEC </w:t>
            </w:r>
            <w:r w:rsidRPr="00A10691">
              <w:rPr>
                <w:rFonts w:ascii="Arial" w:eastAsia="Times New Roman" w:hAnsi="Arial" w:cs="Arial"/>
                <w:color w:val="000000"/>
                <w:szCs w:val="24"/>
                <w:lang w:val="mn-MN"/>
              </w:rPr>
              <w:t>60376.</w:t>
            </w:r>
          </w:p>
          <w:p w:rsidR="00C367CC" w:rsidRPr="00A10691" w:rsidRDefault="00C367CC" w:rsidP="00C367CC">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reused on-site, according to </w:t>
            </w:r>
            <w:r w:rsidRPr="00A10691">
              <w:rPr>
                <w:rFonts w:ascii="Arial" w:eastAsia="Times New Roman" w:hAnsi="Arial" w:cs="Arial"/>
                <w:color w:val="000000"/>
                <w:szCs w:val="24"/>
                <w:lang w:val="mn-MN"/>
              </w:rPr>
              <w:t>lEC 60480.</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reused at the gas manufacturer, according to the specification given by the gas manufacturer. In case the gas does not comply with the specification, it is disposed according to local or international regulations on waste management.</w:t>
            </w:r>
          </w:p>
          <w:p w:rsidR="00CD7BA8" w:rsidRPr="00A10691" w:rsidRDefault="00CD7BA8"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F</w:t>
            </w:r>
          </w:p>
          <w:p w:rsidR="00CD7BA8" w:rsidRPr="00A10691" w:rsidRDefault="00CD7BA8" w:rsidP="00CD7BA8">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Environmental effects of SF</w:t>
            </w:r>
            <w:r w:rsidRPr="00A10691">
              <w:rPr>
                <w:rFonts w:ascii="Arial" w:eastAsia="Times New Roman" w:hAnsi="Arial" w:cs="Arial"/>
                <w:b/>
                <w:color w:val="000000"/>
                <w:szCs w:val="24"/>
                <w:vertAlign w:val="subscript"/>
                <w:lang w:val="mn-MN" w:eastAsia="en-GB"/>
              </w:rPr>
              <w:t>6</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F.1 </w:t>
            </w:r>
            <w:r w:rsidRPr="00A10691">
              <w:rPr>
                <w:rFonts w:ascii="Arial" w:eastAsia="Times New Roman" w:hAnsi="Arial" w:cs="Arial"/>
                <w:b/>
                <w:color w:val="000000"/>
                <w:szCs w:val="24"/>
                <w:lang w:val="mn-MN" w:eastAsia="en-GB"/>
              </w:rPr>
              <w:t>General</w:t>
            </w:r>
          </w:p>
          <w:p w:rsidR="00CD7BA8" w:rsidRPr="00A10691" w:rsidRDefault="00CD7BA8" w:rsidP="00CD7BA8">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Every human activity has an effect on the environment; the impact of a particular activity depends on its scale and on the materials involved. Activities where gases </w:t>
            </w:r>
            <w:r w:rsidRPr="00A10691">
              <w:rPr>
                <w:rFonts w:ascii="Arial" w:eastAsia="Times New Roman" w:hAnsi="Arial" w:cs="Arial"/>
                <w:color w:val="000000"/>
                <w:szCs w:val="24"/>
                <w:lang w:val="mn-MN" w:eastAsia="mn-MN"/>
              </w:rPr>
              <w:t xml:space="preserve">зге </w:t>
            </w:r>
            <w:r w:rsidRPr="00A10691">
              <w:rPr>
                <w:rFonts w:ascii="Arial" w:eastAsia="Times New Roman" w:hAnsi="Arial" w:cs="Arial"/>
                <w:color w:val="000000"/>
                <w:szCs w:val="24"/>
                <w:lang w:val="mn-MN" w:eastAsia="en-GB"/>
              </w:rPr>
              <w:t>produced or used may cause releases to the atmosphere. Three major aspects are considered:</w:t>
            </w:r>
          </w:p>
          <w:p w:rsidR="00CD7BA8" w:rsidRPr="00A10691" w:rsidRDefault="00CD7BA8" w:rsidP="00CD7BA8">
            <w:pPr>
              <w:pStyle w:val="ListParagraph"/>
              <w:numPr>
                <w:ilvl w:val="0"/>
                <w:numId w:val="37"/>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 xml:space="preserve">ecotoxicology: </w:t>
            </w:r>
            <w:r w:rsidRPr="00A10691">
              <w:rPr>
                <w:rFonts w:ascii="Arial" w:eastAsia="Times New Roman" w:hAnsi="Arial" w:cs="Arial"/>
                <w:color w:val="000000"/>
                <w:szCs w:val="24"/>
                <w:lang w:val="mn-MN" w:eastAsia="en-GB"/>
              </w:rPr>
              <w:t>toxic material and gases with effects on the environment and all forms of life;</w:t>
            </w:r>
          </w:p>
          <w:p w:rsidR="00CD7BA8" w:rsidRPr="00A10691" w:rsidRDefault="00CD7BA8" w:rsidP="00CD7BA8">
            <w:pPr>
              <w:pStyle w:val="ListParagraph"/>
              <w:numPr>
                <w:ilvl w:val="0"/>
                <w:numId w:val="3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ozone depletion; increase in dimensions of the holes in the stratospheric ozone layer;</w:t>
            </w:r>
          </w:p>
          <w:p w:rsidR="00CD7BA8" w:rsidRPr="00A10691" w:rsidRDefault="00CD7BA8" w:rsidP="00CD7BA8">
            <w:pPr>
              <w:pStyle w:val="ListParagraph"/>
              <w:numPr>
                <w:ilvl w:val="0"/>
                <w:numId w:val="3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global </w:t>
            </w:r>
            <w:r w:rsidRPr="00A10691">
              <w:rPr>
                <w:rFonts w:ascii="Arial" w:eastAsia="Times New Roman" w:hAnsi="Arial" w:cs="Arial"/>
                <w:color w:val="000000"/>
                <w:szCs w:val="24"/>
                <w:lang w:val="mn-MN"/>
              </w:rPr>
              <w:t xml:space="preserve">warming/climate </w:t>
            </w:r>
            <w:r w:rsidRPr="00A10691">
              <w:rPr>
                <w:rFonts w:ascii="Arial" w:eastAsia="Times New Roman" w:hAnsi="Arial" w:cs="Arial"/>
                <w:color w:val="000000"/>
                <w:szCs w:val="24"/>
                <w:lang w:val="mn-MN" w:eastAsia="en-GB"/>
              </w:rPr>
              <w:t>change; increase in the greenhouse effect.</w:t>
            </w:r>
          </w:p>
          <w:p w:rsidR="00CD7BA8" w:rsidRPr="00A10691" w:rsidRDefault="00CD7BA8" w:rsidP="00CD7BA8">
            <w:pPr>
              <w:pStyle w:val="ListParagraph"/>
              <w:spacing w:line="276" w:lineRule="auto"/>
              <w:ind w:left="0"/>
              <w:jc w:val="both"/>
              <w:rPr>
                <w:rFonts w:ascii="Arial" w:eastAsia="Times New Roman" w:hAnsi="Arial" w:cs="Arial"/>
                <w:color w:val="000000"/>
                <w:szCs w:val="24"/>
                <w:lang w:val="mn-MN" w:eastAsia="en-GB"/>
              </w:rPr>
            </w:pPr>
          </w:p>
          <w:p w:rsidR="00CD7BA8" w:rsidRPr="00A10691" w:rsidRDefault="00CD7BA8" w:rsidP="00CD7BA8">
            <w:pPr>
              <w:pStyle w:val="ListParagraph"/>
              <w:spacing w:line="276" w:lineRule="auto"/>
              <w:ind w:left="0"/>
              <w:jc w:val="both"/>
              <w:rPr>
                <w:rFonts w:ascii="Arial" w:eastAsia="Times New Roman" w:hAnsi="Arial" w:cs="Arial"/>
                <w:color w:val="000000"/>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F.2 </w:t>
            </w:r>
            <w:r w:rsidRPr="00A10691">
              <w:rPr>
                <w:rFonts w:ascii="Arial" w:eastAsia="Times New Roman" w:hAnsi="Arial" w:cs="Arial"/>
                <w:b/>
                <w:color w:val="000000"/>
                <w:szCs w:val="24"/>
                <w:lang w:val="mn-MN" w:eastAsia="en-GB"/>
              </w:rPr>
              <w:t>Ecotoxicology</w:t>
            </w:r>
          </w:p>
          <w:p w:rsidR="00CD7BA8" w:rsidRPr="00A10691" w:rsidRDefault="00CD7BA8" w:rsidP="00CD7BA8">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not toxic and has no reported potential to be acute or chronic </w:t>
            </w:r>
            <w:r w:rsidRPr="00A10691">
              <w:rPr>
                <w:rFonts w:ascii="Arial" w:eastAsia="Times New Roman" w:hAnsi="Arial" w:cs="Arial"/>
                <w:color w:val="000000"/>
                <w:szCs w:val="24"/>
                <w:lang w:val="mn-MN"/>
              </w:rPr>
              <w:t xml:space="preserve">ecotoxic. As </w:t>
            </w:r>
            <w:r w:rsidRPr="00A10691">
              <w:rPr>
                <w:rFonts w:ascii="Arial" w:eastAsia="Times New Roman" w:hAnsi="Arial" w:cs="Arial"/>
                <w:color w:val="000000"/>
                <w:szCs w:val="24"/>
                <w:lang w:val="mn-MN" w:eastAsia="en-GB"/>
              </w:rPr>
              <w:t xml:space="preserve">its solubility in </w:t>
            </w:r>
            <w:r w:rsidRPr="00A10691">
              <w:rPr>
                <w:rFonts w:ascii="Arial" w:eastAsia="Times New Roman" w:hAnsi="Arial" w:cs="Arial"/>
                <w:color w:val="000000"/>
                <w:szCs w:val="24"/>
                <w:lang w:val="mn-MN"/>
              </w:rPr>
              <w:t xml:space="preserve">water </w:t>
            </w:r>
            <w:r w:rsidRPr="00A10691">
              <w:rPr>
                <w:rFonts w:ascii="Arial" w:eastAsia="Times New Roman" w:hAnsi="Arial" w:cs="Arial"/>
                <w:color w:val="000000"/>
                <w:szCs w:val="24"/>
                <w:lang w:val="mn-MN" w:eastAsia="en-GB"/>
              </w:rPr>
              <w:t>is very low, it presents no danger to surface and ground water or the soil. A biological accumulation in the nutrition cycle does not occur. Therefore,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does not harm the ecosystem.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not carcinogenic: not causing cancer;</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not mutagenic; not causing damage to the genetic constitution;</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not nitrifying: no enrichment in the food chain;</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low soluble in water.</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F.3 </w:t>
            </w:r>
            <w:r w:rsidRPr="00A10691">
              <w:rPr>
                <w:rFonts w:ascii="Arial" w:eastAsia="Times New Roman" w:hAnsi="Arial" w:cs="Arial"/>
                <w:b/>
                <w:color w:val="000000"/>
                <w:szCs w:val="24"/>
                <w:lang w:val="mn-MN" w:eastAsia="en-GB"/>
              </w:rPr>
              <w:t>Ozone depletion</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w w:val="150"/>
                <w:szCs w:val="24"/>
                <w:lang w:val="mn-MN"/>
              </w:rPr>
              <w:t>a</w:t>
            </w:r>
            <w:r w:rsidRPr="00A10691">
              <w:rPr>
                <w:rFonts w:ascii="Arial" w:eastAsia="Times New Roman" w:hAnsi="Arial" w:cs="Arial"/>
                <w:color w:val="000000"/>
                <w:szCs w:val="24"/>
                <w:lang w:val="mn-MN"/>
              </w:rPr>
              <w:t xml:space="preserve">nd </w:t>
            </w:r>
            <w:r w:rsidRPr="00A10691">
              <w:rPr>
                <w:rFonts w:ascii="Arial" w:eastAsia="Times New Roman" w:hAnsi="Arial" w:cs="Arial"/>
                <w:color w:val="000000"/>
                <w:szCs w:val="24"/>
                <w:lang w:val="mn-MN" w:eastAsia="en-GB"/>
              </w:rPr>
              <w:t xml:space="preserve">its by-products from application in electric power equipment do not contribute to the destruction of stratospheric ozone layer </w:t>
            </w:r>
            <w:r w:rsidRPr="00A10691">
              <w:rPr>
                <w:rFonts w:ascii="Arial" w:eastAsia="Times New Roman" w:hAnsi="Arial" w:cs="Arial"/>
                <w:color w:val="000000"/>
                <w:szCs w:val="24"/>
                <w:lang w:val="mn-MN"/>
              </w:rPr>
              <w:t xml:space="preserve">[16] </w:t>
            </w:r>
            <w:r w:rsidRPr="00A10691">
              <w:rPr>
                <w:rFonts w:ascii="Arial" w:eastAsia="Times New Roman" w:hAnsi="Arial" w:cs="Arial"/>
                <w:color w:val="000000"/>
                <w:szCs w:val="24"/>
                <w:lang w:val="mn-MN" w:eastAsia="en-GB"/>
              </w:rPr>
              <w:t>because they do not contain either chlorine or bromine.</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F.4 </w:t>
            </w:r>
            <w:r w:rsidRPr="00A10691">
              <w:rPr>
                <w:rFonts w:ascii="Arial" w:eastAsia="Times New Roman" w:hAnsi="Arial" w:cs="Arial"/>
                <w:b/>
                <w:color w:val="000000"/>
                <w:szCs w:val="24"/>
                <w:lang w:val="mn-MN" w:eastAsia="en-GB"/>
              </w:rPr>
              <w:t>Global warming/climate change (greenhouse effect)</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average global temperature of the earth results from a balance between the heating effects of solar radiation and the cooling associated with the infrared radiation from the earth. Some of the infrared radiation is reflected back to the surface of the earth and the greenhouse effect is a natural phenomenon that contribu</w:t>
            </w:r>
            <w:r w:rsidR="005B7F1B" w:rsidRPr="00A10691">
              <w:rPr>
                <w:rFonts w:ascii="Arial" w:eastAsia="Times New Roman" w:hAnsi="Arial" w:cs="Arial"/>
                <w:color w:val="000000"/>
                <w:szCs w:val="24"/>
                <w:lang w:val="mn-MN" w:eastAsia="en-GB"/>
              </w:rPr>
              <w:t>tes to allow the life on earth.</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It is due to the natural greenhouse gases (mainly moisture, carbon dioxide, methane) which are transparent to the radiation coming from the sun, but absorb the infrared radiation</w:t>
            </w:r>
            <w:r w:rsidR="005B7F1B" w:rsidRPr="00A10691">
              <w:rPr>
                <w:rFonts w:ascii="Arial" w:eastAsia="Times New Roman" w:hAnsi="Arial" w:cs="Arial"/>
                <w:color w:val="000000"/>
                <w:szCs w:val="24"/>
                <w:lang w:val="mn-MN" w:eastAsia="en-GB"/>
              </w:rPr>
              <w:t xml:space="preserve"> reflected back from the earth.</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Without the greenhouse gases the heat from the sun would be radiated back into space and the temperature </w:t>
            </w:r>
            <w:r w:rsidRPr="00A10691">
              <w:rPr>
                <w:rFonts w:ascii="Arial" w:eastAsia="Times New Roman" w:hAnsi="Arial" w:cs="Arial"/>
                <w:color w:val="000000"/>
                <w:szCs w:val="24"/>
                <w:lang w:val="mn-MN"/>
              </w:rPr>
              <w:t xml:space="preserve">ofthe </w:t>
            </w:r>
            <w:r w:rsidRPr="00A10691">
              <w:rPr>
                <w:rFonts w:ascii="Arial" w:eastAsia="Times New Roman" w:hAnsi="Arial" w:cs="Arial"/>
                <w:color w:val="000000"/>
                <w:szCs w:val="24"/>
                <w:lang w:val="mn-MN" w:eastAsia="en-GB"/>
              </w:rPr>
              <w:t>earth would be much lower.</w:t>
            </w:r>
          </w:p>
          <w:p w:rsidR="00CD7BA8" w:rsidRPr="00A10691" w:rsidRDefault="00CD7BA8" w:rsidP="00CD7BA8">
            <w:pPr>
              <w:spacing w:line="276" w:lineRule="auto"/>
              <w:jc w:val="both"/>
              <w:rPr>
                <w:rFonts w:ascii="Arial" w:eastAsia="Times New Roman" w:hAnsi="Arial" w:cs="Arial"/>
                <w:color w:val="000000"/>
                <w:szCs w:val="24"/>
                <w:vertAlign w:val="superscript"/>
                <w:lang w:val="mn-MN"/>
              </w:rPr>
            </w:pPr>
            <w:r w:rsidRPr="00A10691">
              <w:rPr>
                <w:rFonts w:ascii="Arial" w:eastAsia="Times New Roman" w:hAnsi="Arial" w:cs="Arial"/>
                <w:color w:val="000000"/>
                <w:szCs w:val="24"/>
                <w:lang w:val="mn-MN" w:eastAsia="en-GB"/>
              </w:rPr>
              <w:t xml:space="preserve">The presence of the greenhouse gases traps some solar energy in the atmosphere. The consequence is a higher average temperature of the planet compared with the temperature that would have prevailed if no greenhouse effect had existed. Scientific estimations evaluate the increase to as much as </w:t>
            </w:r>
            <w:r w:rsidRPr="00A10691">
              <w:rPr>
                <w:rFonts w:ascii="Arial" w:eastAsia="Times New Roman" w:hAnsi="Arial" w:cs="Arial"/>
                <w:color w:val="000000"/>
                <w:szCs w:val="24"/>
                <w:lang w:val="mn-MN"/>
              </w:rPr>
              <w:t xml:space="preserve">33 </w:t>
            </w:r>
            <w:r w:rsidRPr="00A10691">
              <w:rPr>
                <w:rFonts w:ascii="Arial" w:eastAsia="Times New Roman" w:hAnsi="Arial" w:cs="Arial"/>
                <w:iCs/>
                <w:color w:val="000000"/>
                <w:szCs w:val="24"/>
                <w:lang w:val="mn-MN" w:eastAsia="en-GB"/>
              </w:rPr>
              <w:t>°C</w:t>
            </w:r>
            <w:r w:rsidRPr="00A10691">
              <w:rPr>
                <w:rFonts w:ascii="Arial" w:eastAsia="Times New Roman" w:hAnsi="Arial" w:cs="Arial"/>
                <w:color w:val="000000"/>
                <w:szCs w:val="24"/>
                <w:lang w:val="mn-MN" w:eastAsia="en-GB"/>
              </w:rPr>
              <w:t xml:space="preserve"> (from </w:t>
            </w:r>
            <w:r w:rsidRPr="00A10691">
              <w:rPr>
                <w:rFonts w:ascii="Arial" w:eastAsia="Times New Roman" w:hAnsi="Arial" w:cs="Arial"/>
                <w:color w:val="000000"/>
                <w:szCs w:val="24"/>
                <w:lang w:val="mn-MN"/>
              </w:rPr>
              <w:t xml:space="preserve">-18 </w:t>
            </w:r>
            <w:r w:rsidRPr="00A10691">
              <w:rPr>
                <w:rFonts w:ascii="Arial" w:eastAsia="Times New Roman" w:hAnsi="Arial" w:cs="Arial"/>
                <w:color w:val="000000"/>
                <w:szCs w:val="24"/>
                <w:lang w:val="mn-MN" w:eastAsia="en-GB"/>
              </w:rPr>
              <w:t xml:space="preserve">°C to the actual </w:t>
            </w:r>
            <w:r w:rsidRPr="00A10691">
              <w:rPr>
                <w:rFonts w:ascii="Arial" w:eastAsia="Times New Roman" w:hAnsi="Arial" w:cs="Arial"/>
                <w:color w:val="000000"/>
                <w:szCs w:val="24"/>
                <w:lang w:val="mn-MN"/>
              </w:rPr>
              <w:t xml:space="preserve">15 </w:t>
            </w:r>
            <w:r w:rsidRPr="00A10691">
              <w:rPr>
                <w:rFonts w:ascii="Arial" w:eastAsia="Times New Roman" w:hAnsi="Arial" w:cs="Arial"/>
                <w:color w:val="000000"/>
                <w:szCs w:val="24"/>
                <w:lang w:val="mn-MN" w:eastAsia="en-GB"/>
              </w:rPr>
              <w:t xml:space="preserve">°C) </w:t>
            </w:r>
            <w:r w:rsidRPr="00A10691">
              <w:rPr>
                <w:rFonts w:ascii="Arial" w:eastAsia="Times New Roman" w:hAnsi="Arial" w:cs="Arial"/>
                <w:color w:val="000000"/>
                <w:szCs w:val="24"/>
                <w:vertAlign w:val="superscript"/>
                <w:lang w:val="mn-MN"/>
              </w:rPr>
              <w:t>[18].</w:t>
            </w:r>
          </w:p>
          <w:p w:rsidR="001C17E2" w:rsidRPr="00A10691" w:rsidRDefault="001C17E2" w:rsidP="00CD7BA8">
            <w:pPr>
              <w:spacing w:line="276" w:lineRule="auto"/>
              <w:jc w:val="both"/>
              <w:rPr>
                <w:rFonts w:ascii="Arial" w:eastAsia="Times New Roman" w:hAnsi="Arial" w:cs="Arial"/>
                <w:color w:val="000000"/>
                <w:szCs w:val="24"/>
                <w:vertAlign w:val="superscript"/>
                <w:lang w:val="mn-MN"/>
              </w:rPr>
            </w:pPr>
          </w:p>
          <w:p w:rsidR="001C17E2" w:rsidRPr="00A10691" w:rsidRDefault="001C17E2" w:rsidP="00CD7BA8">
            <w:pPr>
              <w:spacing w:line="276" w:lineRule="auto"/>
              <w:jc w:val="both"/>
              <w:rPr>
                <w:rFonts w:ascii="Arial" w:eastAsia="Times New Roman" w:hAnsi="Arial" w:cs="Arial"/>
                <w:color w:val="000000"/>
                <w:szCs w:val="24"/>
                <w:vertAlign w:val="superscript"/>
                <w:lang w:val="mn-MN"/>
              </w:rPr>
            </w:pPr>
          </w:p>
          <w:p w:rsidR="001C17E2" w:rsidRPr="00A10691" w:rsidRDefault="001C17E2" w:rsidP="00CD7BA8">
            <w:pPr>
              <w:spacing w:line="276" w:lineRule="auto"/>
              <w:jc w:val="both"/>
              <w:rPr>
                <w:rFonts w:ascii="Arial" w:eastAsia="Times New Roman" w:hAnsi="Arial" w:cs="Arial"/>
                <w:szCs w:val="24"/>
                <w:lang w:val="mn-MN" w:eastAsia="mn-MN"/>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Today, the natural phenomenon is by far predominant and human activities give only a small contribution to the total greenhouse effect. However, </w:t>
            </w: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 xml:space="preserve">the </w:t>
            </w:r>
            <w:r w:rsidRPr="00A10691">
              <w:rPr>
                <w:rFonts w:ascii="Arial" w:eastAsia="Times New Roman" w:hAnsi="Arial" w:cs="Arial"/>
                <w:szCs w:val="24"/>
                <w:lang w:val="mn-MN" w:eastAsia="en-GB"/>
              </w:rPr>
              <w:lastRenderedPageBreak/>
              <w:t>human contribution is growing, this is today a major concern. According to several studies, the actual trend, if not reversed, will cause a significant increase of the average temperature of the planet: the global climate will be changed.</w:t>
            </w: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Both manmade and natural greenhouse gases contribute to the greenhouse effect. The Kyoto Protocol </w:t>
            </w:r>
            <w:r w:rsidRPr="00A10691">
              <w:rPr>
                <w:rFonts w:ascii="Arial" w:eastAsia="Times New Roman" w:hAnsi="Arial" w:cs="Arial"/>
                <w:szCs w:val="24"/>
                <w:lang w:val="mn-MN"/>
              </w:rPr>
              <w:t xml:space="preserve">[20] </w:t>
            </w:r>
            <w:r w:rsidRPr="00A10691">
              <w:rPr>
                <w:rFonts w:ascii="Arial" w:eastAsia="Times New Roman" w:hAnsi="Arial" w:cs="Arial"/>
                <w:szCs w:val="24"/>
                <w:lang w:val="mn-MN" w:eastAsia="en-GB"/>
              </w:rPr>
              <w:t>is an international agreement to control the emission of manmade greenhouse gases.</w:t>
            </w: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The basket of greenhouse gases, to be monitored according to the Kyoto Protocol is composed of carbon dioxide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methane (CH</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nitrous oxide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O), hydrofluorocarbons </w:t>
            </w:r>
            <w:r w:rsidRPr="00A10691">
              <w:rPr>
                <w:rFonts w:ascii="Arial" w:eastAsia="Times New Roman" w:hAnsi="Arial" w:cs="Arial"/>
                <w:szCs w:val="24"/>
                <w:lang w:val="mn-MN"/>
              </w:rPr>
              <w:t xml:space="preserve">(HFCs), perfluorocarbons (PFCs), </w:t>
            </w:r>
            <w:r w:rsidRPr="00A10691">
              <w:rPr>
                <w:rFonts w:ascii="Arial" w:eastAsia="Times New Roman" w:hAnsi="Arial" w:cs="Arial"/>
                <w:szCs w:val="24"/>
                <w:lang w:val="mn-MN" w:eastAsia="en-GB"/>
              </w:rPr>
              <w:t>and sulfur hexafluoride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The latter three substances are </w:t>
            </w:r>
            <w:r w:rsidRPr="00A10691">
              <w:rPr>
                <w:rFonts w:ascii="Arial" w:eastAsia="Times New Roman" w:hAnsi="Arial" w:cs="Arial"/>
                <w:szCs w:val="24"/>
                <w:lang w:val="mn-MN"/>
              </w:rPr>
              <w:t xml:space="preserve">fluorinated </w:t>
            </w:r>
            <w:r w:rsidRPr="00A10691">
              <w:rPr>
                <w:rFonts w:ascii="Arial" w:eastAsia="Times New Roman" w:hAnsi="Arial" w:cs="Arial"/>
                <w:szCs w:val="24"/>
                <w:lang w:val="mn-MN" w:eastAsia="en-GB"/>
              </w:rPr>
              <w:t xml:space="preserve">greenhouse gases (or </w:t>
            </w:r>
            <w:r w:rsidRPr="00A10691">
              <w:rPr>
                <w:rFonts w:ascii="Arial" w:eastAsia="Times New Roman" w:hAnsi="Arial" w:cs="Arial"/>
                <w:szCs w:val="24"/>
                <w:lang w:val="mn-MN"/>
              </w:rPr>
              <w:t>F-gases).</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The concentrations of different gases relevant to the environment including those in the Kyoto Protocol are regularly monitored by several scientific bodies. In particular the Intergovernmental Panel on Climate Change </w:t>
            </w:r>
            <w:r w:rsidRPr="00A10691">
              <w:rPr>
                <w:rFonts w:ascii="Arial" w:eastAsia="Times New Roman" w:hAnsi="Arial" w:cs="Arial"/>
                <w:szCs w:val="24"/>
                <w:lang w:val="mn-MN"/>
              </w:rPr>
              <w:t xml:space="preserve">(IPCC) </w:t>
            </w:r>
            <w:r w:rsidRPr="00A10691">
              <w:rPr>
                <w:rFonts w:ascii="Arial" w:eastAsia="Times New Roman" w:hAnsi="Arial" w:cs="Arial"/>
                <w:szCs w:val="24"/>
                <w:lang w:val="mn-MN" w:eastAsia="en-GB"/>
              </w:rPr>
              <w:t xml:space="preserve">prepares periodically assessment reports, up-dating the existing information on emissions and evaluating their potential future impact on the environment according to different hypothesis of their emission trends. The latest published is the Fourth Assessment Report </w:t>
            </w:r>
            <w:r w:rsidRPr="00A10691">
              <w:rPr>
                <w:rFonts w:ascii="Arial" w:eastAsia="Times New Roman" w:hAnsi="Arial" w:cs="Arial"/>
                <w:szCs w:val="24"/>
                <w:lang w:val="mn-MN"/>
              </w:rPr>
              <w:t xml:space="preserve">(AR4) </w:t>
            </w:r>
            <w:r w:rsidRPr="00A10691">
              <w:rPr>
                <w:rFonts w:ascii="Arial" w:eastAsia="Times New Roman" w:hAnsi="Arial" w:cs="Arial"/>
                <w:szCs w:val="24"/>
                <w:lang w:val="mn-MN" w:eastAsia="en-GB"/>
              </w:rPr>
              <w:t xml:space="preserve">in Autumn </w:t>
            </w:r>
            <w:r w:rsidR="005B7F1B" w:rsidRPr="00A10691">
              <w:rPr>
                <w:rFonts w:ascii="Arial" w:eastAsia="Times New Roman" w:hAnsi="Arial" w:cs="Arial"/>
                <w:szCs w:val="24"/>
                <w:lang w:val="mn-MN"/>
              </w:rPr>
              <w:t>2007 [18].</w:t>
            </w:r>
          </w:p>
          <w:p w:rsidR="001C17E2" w:rsidRPr="00A10691" w:rsidRDefault="001C17E2" w:rsidP="00CD7BA8">
            <w:pPr>
              <w:spacing w:line="276" w:lineRule="auto"/>
              <w:jc w:val="both"/>
              <w:rPr>
                <w:rFonts w:ascii="Arial" w:eastAsia="Times New Roman" w:hAnsi="Arial" w:cs="Arial"/>
                <w:szCs w:val="24"/>
                <w:lang w:val="mn-MN"/>
              </w:rPr>
            </w:pPr>
          </w:p>
          <w:p w:rsidR="001C17E2"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IPCC </w:t>
            </w:r>
            <w:r w:rsidRPr="00A10691">
              <w:rPr>
                <w:rFonts w:ascii="Arial" w:eastAsia="Times New Roman" w:hAnsi="Arial" w:cs="Arial"/>
                <w:szCs w:val="24"/>
                <w:lang w:val="mn-MN" w:eastAsia="en-GB"/>
              </w:rPr>
              <w:t xml:space="preserve">was established by the World Meteorological Organisation </w:t>
            </w:r>
            <w:r w:rsidRPr="00A10691">
              <w:rPr>
                <w:rFonts w:ascii="Arial" w:eastAsia="Times New Roman" w:hAnsi="Arial" w:cs="Arial"/>
                <w:szCs w:val="24"/>
                <w:lang w:val="mn-MN"/>
              </w:rPr>
              <w:t xml:space="preserve">(WMO) </w:t>
            </w:r>
            <w:r w:rsidRPr="00A10691">
              <w:rPr>
                <w:rFonts w:ascii="Arial" w:eastAsia="Times New Roman" w:hAnsi="Arial" w:cs="Arial"/>
                <w:szCs w:val="24"/>
                <w:lang w:val="mn-MN" w:eastAsia="en-GB"/>
              </w:rPr>
              <w:t xml:space="preserve">and the United Nations Environmental </w:t>
            </w:r>
            <w:r w:rsidRPr="00A10691">
              <w:rPr>
                <w:rFonts w:ascii="Arial" w:eastAsia="Times New Roman" w:hAnsi="Arial" w:cs="Arial"/>
                <w:szCs w:val="24"/>
                <w:lang w:val="mn-MN" w:eastAsia="en-GB"/>
              </w:rPr>
              <w:lastRenderedPageBreak/>
              <w:t xml:space="preserve">Programme (UNEP) in </w:t>
            </w:r>
            <w:r w:rsidRPr="00A10691">
              <w:rPr>
                <w:rFonts w:ascii="Arial" w:eastAsia="Times New Roman" w:hAnsi="Arial" w:cs="Arial"/>
                <w:szCs w:val="24"/>
                <w:lang w:val="mn-MN"/>
              </w:rPr>
              <w:t xml:space="preserve">1988. </w:t>
            </w:r>
            <w:r w:rsidRPr="00A10691">
              <w:rPr>
                <w:rFonts w:ascii="Arial" w:eastAsia="Times New Roman" w:hAnsi="Arial" w:cs="Arial"/>
                <w:szCs w:val="24"/>
                <w:lang w:val="mn-MN" w:eastAsia="en-GB"/>
              </w:rPr>
              <w:t>F-gases are known for their high global warming impact as compared to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the main originator of the global warming effect, and contribute approximately in the measure of </w:t>
            </w:r>
            <w:r w:rsidRPr="00A10691">
              <w:rPr>
                <w:rFonts w:ascii="Arial" w:eastAsia="Times New Roman" w:hAnsi="Arial" w:cs="Arial"/>
                <w:szCs w:val="24"/>
                <w:lang w:val="mn-MN"/>
              </w:rPr>
              <w:t xml:space="preserve">1.5% </w:t>
            </w:r>
            <w:r w:rsidRPr="00A10691">
              <w:rPr>
                <w:rFonts w:ascii="Arial" w:eastAsia="Times New Roman" w:hAnsi="Arial" w:cs="Arial"/>
                <w:szCs w:val="24"/>
                <w:lang w:val="mn-MN" w:eastAsia="en-GB"/>
              </w:rPr>
              <w:t>to the overall greenhouse gas effect.</w:t>
            </w: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 The strong infrared absorption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its long lifetime in the environment are the reasons for its high Global Warming Potential </w:t>
            </w:r>
            <w:r w:rsidRPr="00A10691">
              <w:rPr>
                <w:rFonts w:ascii="Arial" w:eastAsia="Times New Roman" w:hAnsi="Arial" w:cs="Arial"/>
                <w:szCs w:val="24"/>
                <w:lang w:val="mn-MN"/>
              </w:rPr>
              <w:t xml:space="preserve">(GWP) </w:t>
            </w:r>
            <w:r w:rsidRPr="00A10691">
              <w:rPr>
                <w:rFonts w:ascii="Arial" w:eastAsia="Times New Roman" w:hAnsi="Arial" w:cs="Arial"/>
                <w:szCs w:val="24"/>
                <w:lang w:val="mn-MN" w:eastAsia="en-GB"/>
              </w:rPr>
              <w:t xml:space="preserve">which is </w:t>
            </w:r>
            <w:r w:rsidRPr="00A10691">
              <w:rPr>
                <w:rFonts w:ascii="Arial" w:eastAsia="Times New Roman" w:hAnsi="Arial" w:cs="Arial"/>
                <w:szCs w:val="24"/>
                <w:lang w:val="mn-MN"/>
              </w:rPr>
              <w:t xml:space="preserve">22 200 </w:t>
            </w:r>
            <w:r w:rsidRPr="00A10691">
              <w:rPr>
                <w:rFonts w:ascii="Arial" w:eastAsia="Times New Roman" w:hAnsi="Arial" w:cs="Arial"/>
                <w:szCs w:val="24"/>
                <w:lang w:val="mn-MN" w:eastAsia="en-GB"/>
              </w:rPr>
              <w:t>higher than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according to the Third Assessment Report. The </w:t>
            </w:r>
            <w:r w:rsidRPr="00A10691">
              <w:rPr>
                <w:rFonts w:ascii="Arial" w:eastAsia="Times New Roman" w:hAnsi="Arial" w:cs="Arial"/>
                <w:szCs w:val="24"/>
                <w:lang w:val="mn-MN"/>
              </w:rPr>
              <w:t xml:space="preserve">GWP </w:t>
            </w:r>
            <w:r w:rsidRPr="00A10691">
              <w:rPr>
                <w:rFonts w:ascii="Arial" w:eastAsia="Times New Roman" w:hAnsi="Arial" w:cs="Arial"/>
                <w:szCs w:val="24"/>
                <w:lang w:val="mn-MN" w:eastAsia="en-GB"/>
              </w:rPr>
              <w:t xml:space="preserve">is calculated over a time period of 100-years warming potential of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kg of a gas referred to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kg of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Its overall contribution to the global greenhouse gas effect from all applications amounts to approximately </w:t>
            </w:r>
            <w:r w:rsidRPr="00A10691">
              <w:rPr>
                <w:rFonts w:ascii="Arial" w:eastAsia="Times New Roman" w:hAnsi="Arial" w:cs="Arial"/>
                <w:szCs w:val="24"/>
                <w:lang w:val="mn-MN"/>
              </w:rPr>
              <w:t xml:space="preserve">0.2 % </w:t>
            </w:r>
            <w:r w:rsidR="005B7F1B" w:rsidRPr="00A10691">
              <w:rPr>
                <w:rFonts w:ascii="Arial" w:eastAsia="Times New Roman" w:hAnsi="Arial" w:cs="Arial"/>
                <w:szCs w:val="24"/>
                <w:lang w:val="mn-MN" w:eastAsia="en-GB"/>
              </w:rPr>
              <w:t>overall.</w:t>
            </w:r>
          </w:p>
          <w:p w:rsidR="00E64BF3" w:rsidRPr="00A10691" w:rsidRDefault="00E64BF3" w:rsidP="00CD7BA8">
            <w:pPr>
              <w:spacing w:line="276" w:lineRule="auto"/>
              <w:jc w:val="both"/>
              <w:rPr>
                <w:rFonts w:ascii="Arial" w:eastAsia="Times New Roman" w:hAnsi="Arial" w:cs="Arial"/>
                <w:szCs w:val="24"/>
                <w:lang w:val="mn-MN" w:eastAsia="en-GB"/>
              </w:rPr>
            </w:pPr>
          </w:p>
          <w:p w:rsidR="00E64BF3" w:rsidRPr="00A10691" w:rsidRDefault="00E64BF3" w:rsidP="00CD7BA8">
            <w:pPr>
              <w:spacing w:line="276" w:lineRule="auto"/>
              <w:jc w:val="both"/>
              <w:rPr>
                <w:rFonts w:ascii="Arial" w:eastAsia="Times New Roman" w:hAnsi="Arial" w:cs="Arial"/>
                <w:szCs w:val="24"/>
                <w:lang w:val="mn-MN" w:eastAsia="en-GB"/>
              </w:rPr>
            </w:pPr>
          </w:p>
          <w:p w:rsidR="00E64BF3" w:rsidRPr="00A10691" w:rsidRDefault="00E64BF3"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However, the </w:t>
            </w:r>
            <w:r w:rsidRPr="00A10691">
              <w:rPr>
                <w:rFonts w:ascii="Arial" w:eastAsia="Times New Roman" w:hAnsi="Arial" w:cs="Arial"/>
                <w:szCs w:val="24"/>
                <w:lang w:val="mn-MN"/>
              </w:rPr>
              <w:t xml:space="preserve">GWP </w:t>
            </w:r>
            <w:r w:rsidRPr="00A10691">
              <w:rPr>
                <w:rFonts w:ascii="Arial" w:eastAsia="Times New Roman" w:hAnsi="Arial" w:cs="Arial"/>
                <w:szCs w:val="24"/>
                <w:lang w:val="mn-MN" w:eastAsia="en-GB"/>
              </w:rPr>
              <w:t>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alone is not adequate to measure the environmental impact of electric power equipment based on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technology. The environmental impact of any specific application should be evaluated </w:t>
            </w:r>
            <w:r w:rsidRPr="00A10691">
              <w:rPr>
                <w:rFonts w:ascii="Arial" w:eastAsia="Times New Roman" w:hAnsi="Arial" w:cs="Arial"/>
                <w:szCs w:val="24"/>
                <w:lang w:val="mn-MN"/>
              </w:rPr>
              <w:t xml:space="preserve">and </w:t>
            </w:r>
            <w:r w:rsidRPr="00A10691">
              <w:rPr>
                <w:rFonts w:ascii="Arial" w:eastAsia="Times New Roman" w:hAnsi="Arial" w:cs="Arial"/>
                <w:szCs w:val="24"/>
                <w:lang w:val="mn-MN" w:eastAsia="en-GB"/>
              </w:rPr>
              <w:t xml:space="preserve">compared using the Life Cycle Assessment - </w:t>
            </w:r>
            <w:r w:rsidRPr="00A10691">
              <w:rPr>
                <w:rFonts w:ascii="Arial" w:eastAsia="Times New Roman" w:hAnsi="Arial" w:cs="Arial"/>
                <w:szCs w:val="24"/>
                <w:lang w:val="mn-MN"/>
              </w:rPr>
              <w:t xml:space="preserve">LCA </w:t>
            </w:r>
            <w:r w:rsidRPr="00A10691">
              <w:rPr>
                <w:rFonts w:ascii="Arial" w:eastAsia="Times New Roman" w:hAnsi="Arial" w:cs="Arial"/>
                <w:szCs w:val="24"/>
                <w:lang w:val="mn-MN" w:eastAsia="en-GB"/>
              </w:rPr>
              <w:t xml:space="preserve">approach as regulated by ISO </w:t>
            </w:r>
            <w:r w:rsidRPr="00A10691">
              <w:rPr>
                <w:rFonts w:ascii="Arial" w:eastAsia="Times New Roman" w:hAnsi="Arial" w:cs="Arial"/>
                <w:szCs w:val="24"/>
                <w:lang w:val="mn-MN"/>
              </w:rPr>
              <w:t>14040 [2].</w:t>
            </w:r>
          </w:p>
          <w:p w:rsidR="00E64BF3" w:rsidRPr="00A10691" w:rsidRDefault="00E64BF3" w:rsidP="00CD7BA8">
            <w:pPr>
              <w:spacing w:line="276" w:lineRule="auto"/>
              <w:jc w:val="both"/>
              <w:rPr>
                <w:rFonts w:ascii="Arial" w:eastAsia="Times New Roman" w:hAnsi="Arial" w:cs="Arial"/>
                <w:szCs w:val="24"/>
                <w:lang w:val="mn-MN"/>
              </w:rPr>
            </w:pPr>
          </w:p>
          <w:p w:rsidR="00E64BF3" w:rsidRPr="00A10691" w:rsidRDefault="00E64BF3" w:rsidP="00CD7BA8">
            <w:pPr>
              <w:spacing w:line="276" w:lineRule="auto"/>
              <w:jc w:val="both"/>
              <w:rPr>
                <w:rFonts w:ascii="Arial" w:eastAsia="Times New Roman" w:hAnsi="Arial" w:cs="Arial"/>
                <w:szCs w:val="24"/>
                <w:lang w:val="mn-MN"/>
              </w:rPr>
            </w:pPr>
          </w:p>
          <w:p w:rsidR="00E64BF3" w:rsidRPr="00A10691" w:rsidRDefault="00E64BF3"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Electric Industry utilises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a closed cycle, banking it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in gas insulated substations </w:t>
            </w:r>
            <w:r w:rsidRPr="00A10691">
              <w:rPr>
                <w:rFonts w:ascii="Arial" w:eastAsia="Times New Roman" w:hAnsi="Arial" w:cs="Arial"/>
                <w:szCs w:val="24"/>
                <w:lang w:val="mn-MN"/>
              </w:rPr>
              <w:t xml:space="preserve">(GIS), </w:t>
            </w:r>
            <w:r w:rsidRPr="00A10691">
              <w:rPr>
                <w:rFonts w:ascii="Arial" w:eastAsia="Times New Roman" w:hAnsi="Arial" w:cs="Arial"/>
                <w:szCs w:val="24"/>
                <w:lang w:val="mn-MN" w:eastAsia="en-GB"/>
              </w:rPr>
              <w:t xml:space="preserve">medium-voltage and high-voltage gas circuit breakers </w:t>
            </w:r>
            <w:r w:rsidRPr="00A10691">
              <w:rPr>
                <w:rFonts w:ascii="Arial" w:eastAsia="Times New Roman" w:hAnsi="Arial" w:cs="Arial"/>
                <w:szCs w:val="24"/>
                <w:lang w:val="mn-MN"/>
              </w:rPr>
              <w:t xml:space="preserve">(GCB), </w:t>
            </w:r>
            <w:r w:rsidRPr="00A10691">
              <w:rPr>
                <w:rFonts w:ascii="Arial" w:eastAsia="Times New Roman" w:hAnsi="Arial" w:cs="Arial"/>
                <w:szCs w:val="24"/>
                <w:lang w:val="mn-MN" w:eastAsia="en-GB"/>
              </w:rPr>
              <w:t xml:space="preserve">high-voltage gas insulated lines (GIL), gas insulated voltage transformers </w:t>
            </w:r>
            <w:r w:rsidRPr="00A10691">
              <w:rPr>
                <w:rFonts w:ascii="Arial" w:eastAsia="Times New Roman" w:hAnsi="Arial" w:cs="Arial"/>
                <w:szCs w:val="24"/>
                <w:lang w:val="mn-MN"/>
              </w:rPr>
              <w:t xml:space="preserve">(GVT). </w:t>
            </w:r>
            <w:r w:rsidRPr="00A10691">
              <w:rPr>
                <w:rFonts w:ascii="Arial" w:eastAsia="Times New Roman" w:hAnsi="Arial" w:cs="Arial"/>
                <w:szCs w:val="24"/>
                <w:lang w:val="mn-MN" w:eastAsia="en-GB"/>
              </w:rPr>
              <w:t xml:space="preserve">In Asia, </w:t>
            </w:r>
            <w:r w:rsidRPr="00A10691">
              <w:rPr>
                <w:rFonts w:ascii="Arial" w:eastAsia="Times New Roman" w:hAnsi="Arial" w:cs="Arial"/>
                <w:szCs w:val="24"/>
                <w:lang w:val="mn-MN" w:eastAsia="en-GB"/>
              </w:rPr>
              <w:lastRenderedPageBreak/>
              <w:t>significant quantities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banked in gas insulated po</w:t>
            </w:r>
            <w:r w:rsidR="005B7F1B" w:rsidRPr="00A10691">
              <w:rPr>
                <w:rFonts w:ascii="Arial" w:eastAsia="Times New Roman" w:hAnsi="Arial" w:cs="Arial"/>
                <w:szCs w:val="24"/>
                <w:lang w:val="mn-MN" w:eastAsia="en-GB"/>
              </w:rPr>
              <w:t>wer transformers (GIT) as well.</w:t>
            </w:r>
          </w:p>
          <w:p w:rsidR="00E64BF3" w:rsidRPr="00A10691" w:rsidRDefault="00E64BF3"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spite of being reported as the most important user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worldwide, the Electric Industry is a low contributor to the global emission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below that of other industries or users with "open application” of the gas. However, its importance as source substantially varies from region to region and from country to country, depending on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handling procedures adopted, the tightness of the electric power equipment and the amount of ga</w:t>
            </w:r>
            <w:r w:rsidR="005B7F1B" w:rsidRPr="00A10691">
              <w:rPr>
                <w:rFonts w:ascii="Arial" w:eastAsia="Times New Roman" w:hAnsi="Arial" w:cs="Arial"/>
                <w:szCs w:val="24"/>
                <w:lang w:val="mn-MN" w:eastAsia="en-GB"/>
              </w:rPr>
              <w:t>s banked in electric equipment.</w:t>
            </w:r>
          </w:p>
          <w:p w:rsidR="00E64BF3" w:rsidRPr="00A10691" w:rsidRDefault="00E64BF3" w:rsidP="00CD7BA8">
            <w:pPr>
              <w:spacing w:line="276" w:lineRule="auto"/>
              <w:jc w:val="both"/>
              <w:rPr>
                <w:rFonts w:ascii="Arial" w:eastAsia="Times New Roman" w:hAnsi="Arial" w:cs="Arial"/>
                <w:szCs w:val="24"/>
                <w:lang w:val="mn-MN" w:eastAsia="en-GB"/>
              </w:rPr>
            </w:pPr>
          </w:p>
          <w:p w:rsidR="00E64BF3" w:rsidRPr="00A10691" w:rsidRDefault="00E64BF3" w:rsidP="00CD7BA8">
            <w:pPr>
              <w:spacing w:line="276" w:lineRule="auto"/>
              <w:jc w:val="both"/>
              <w:rPr>
                <w:rFonts w:ascii="Arial" w:eastAsia="Times New Roman" w:hAnsi="Arial" w:cs="Arial"/>
                <w:szCs w:val="24"/>
                <w:lang w:val="mn-MN" w:eastAsia="en-GB"/>
              </w:rPr>
            </w:pPr>
          </w:p>
          <w:p w:rsidR="00CD7BA8" w:rsidRPr="00A10691" w:rsidRDefault="00CD7BA8" w:rsidP="00CD7BA8">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Regional average emission rates presently vary between far less than </w:t>
            </w:r>
            <w:r w:rsidRPr="00A10691">
              <w:rPr>
                <w:rFonts w:ascii="Arial" w:eastAsia="Times New Roman" w:hAnsi="Arial" w:cs="Arial"/>
                <w:szCs w:val="24"/>
                <w:lang w:val="mn-MN"/>
              </w:rPr>
              <w:t xml:space="preserve">1 % </w:t>
            </w:r>
            <w:r w:rsidRPr="00A10691">
              <w:rPr>
                <w:rFonts w:ascii="Arial" w:eastAsia="Times New Roman" w:hAnsi="Arial" w:cs="Arial"/>
                <w:szCs w:val="24"/>
                <w:lang w:val="mn-MN" w:eastAsia="en-GB"/>
              </w:rPr>
              <w:t xml:space="preserve">to more than </w:t>
            </w:r>
            <w:r w:rsidRPr="00A10691">
              <w:rPr>
                <w:rFonts w:ascii="Arial" w:eastAsia="Times New Roman" w:hAnsi="Arial" w:cs="Arial"/>
                <w:szCs w:val="24"/>
                <w:lang w:val="mn-MN"/>
              </w:rPr>
              <w:t xml:space="preserve">10 %. </w:t>
            </w:r>
            <w:r w:rsidRPr="00A10691">
              <w:rPr>
                <w:rFonts w:ascii="Arial" w:eastAsia="Times New Roman" w:hAnsi="Arial" w:cs="Arial"/>
                <w:szCs w:val="24"/>
                <w:lang w:val="mn-MN" w:eastAsia="en-GB"/>
              </w:rPr>
              <w:t xml:space="preserve">In general, emission rates have declined significantly since </w:t>
            </w:r>
            <w:r w:rsidRPr="00A10691">
              <w:rPr>
                <w:rFonts w:ascii="Arial" w:eastAsia="Times New Roman" w:hAnsi="Arial" w:cs="Arial"/>
                <w:szCs w:val="24"/>
                <w:lang w:val="mn-MN"/>
              </w:rPr>
              <w:t xml:space="preserve">1995. </w:t>
            </w:r>
            <w:r w:rsidRPr="00A10691">
              <w:rPr>
                <w:rFonts w:ascii="Arial" w:eastAsia="Times New Roman" w:hAnsi="Arial" w:cs="Arial"/>
                <w:szCs w:val="24"/>
                <w:lang w:val="mn-MN" w:eastAsia="en-GB"/>
              </w:rPr>
              <w:t xml:space="preserve">Targeted industry actions have reduced emissions by </w:t>
            </w:r>
            <w:r w:rsidRPr="00A10691">
              <w:rPr>
                <w:rFonts w:ascii="Arial" w:eastAsia="Times New Roman" w:hAnsi="Arial" w:cs="Arial"/>
                <w:szCs w:val="24"/>
                <w:lang w:val="mn-MN"/>
              </w:rPr>
              <w:t xml:space="preserve">50 % </w:t>
            </w:r>
            <w:r w:rsidRPr="00A10691">
              <w:rPr>
                <w:rFonts w:ascii="Arial" w:eastAsia="Times New Roman" w:hAnsi="Arial" w:cs="Arial"/>
                <w:szCs w:val="24"/>
                <w:lang w:val="mn-MN" w:eastAsia="en-GB"/>
              </w:rPr>
              <w:t xml:space="preserve">to </w:t>
            </w:r>
            <w:r w:rsidRPr="00A10691">
              <w:rPr>
                <w:rFonts w:ascii="Arial" w:eastAsia="Times New Roman" w:hAnsi="Arial" w:cs="Arial"/>
                <w:szCs w:val="24"/>
                <w:lang w:val="mn-MN"/>
              </w:rPr>
              <w:t xml:space="preserve">90 % </w:t>
            </w:r>
            <w:r w:rsidRPr="00A10691">
              <w:rPr>
                <w:rFonts w:ascii="Arial" w:eastAsia="Times New Roman" w:hAnsi="Arial" w:cs="Arial"/>
                <w:szCs w:val="24"/>
                <w:lang w:val="mn-MN" w:eastAsia="en-GB"/>
              </w:rPr>
              <w:t xml:space="preserve">in Europe </w:t>
            </w:r>
            <w:r w:rsidRPr="00A10691">
              <w:rPr>
                <w:rFonts w:ascii="Arial" w:eastAsia="Times New Roman" w:hAnsi="Arial" w:cs="Arial"/>
                <w:szCs w:val="24"/>
                <w:lang w:val="mn-MN"/>
              </w:rPr>
              <w:t xml:space="preserve">[21], </w:t>
            </w:r>
            <w:r w:rsidRPr="00A10691">
              <w:rPr>
                <w:rFonts w:ascii="Arial" w:eastAsia="Times New Roman" w:hAnsi="Arial" w:cs="Arial"/>
                <w:szCs w:val="24"/>
                <w:lang w:val="mn-MN" w:eastAsia="en-GB"/>
              </w:rPr>
              <w:t xml:space="preserve">Asia </w:t>
            </w:r>
            <w:r w:rsidRPr="00A10691">
              <w:rPr>
                <w:rFonts w:ascii="Arial" w:eastAsia="Times New Roman" w:hAnsi="Arial" w:cs="Arial"/>
                <w:szCs w:val="24"/>
                <w:lang w:val="mn-MN"/>
              </w:rPr>
              <w:t xml:space="preserve">[22], </w:t>
            </w:r>
            <w:r w:rsidRPr="00A10691">
              <w:rPr>
                <w:rFonts w:ascii="Arial" w:eastAsia="Times New Roman" w:hAnsi="Arial" w:cs="Arial"/>
                <w:szCs w:val="24"/>
                <w:lang w:val="mn-MN" w:eastAsia="en-GB"/>
              </w:rPr>
              <w:t xml:space="preserve">and North America </w:t>
            </w:r>
            <w:r w:rsidRPr="00A10691">
              <w:rPr>
                <w:rFonts w:ascii="Arial" w:eastAsia="Times New Roman" w:hAnsi="Arial" w:cs="Arial"/>
                <w:szCs w:val="24"/>
                <w:lang w:val="mn-MN"/>
              </w:rPr>
              <w:t xml:space="preserve">[23]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[24]. </w:t>
            </w:r>
            <w:r w:rsidRPr="00A10691">
              <w:rPr>
                <w:rFonts w:ascii="Arial" w:eastAsia="Times New Roman" w:hAnsi="Arial" w:cs="Arial"/>
                <w:szCs w:val="24"/>
                <w:lang w:val="mn-MN" w:eastAsia="en-GB"/>
              </w:rPr>
              <w:t>Those actions include:</w:t>
            </w:r>
          </w:p>
          <w:p w:rsidR="00CD7BA8" w:rsidRPr="00A10691" w:rsidRDefault="00CD7BA8" w:rsidP="00CD7BA8">
            <w:pPr>
              <w:pStyle w:val="ListParagraph"/>
              <w:numPr>
                <w:ilvl w:val="0"/>
                <w:numId w:val="38"/>
              </w:numPr>
              <w:spacing w:line="276" w:lineRule="auto"/>
              <w:ind w:left="0"/>
              <w:jc w:val="both"/>
              <w:rPr>
                <w:rFonts w:ascii="Arial" w:eastAsia="Times New Roman" w:hAnsi="Arial" w:cs="Arial"/>
                <w:szCs w:val="24"/>
                <w:lang w:val="mn-MN" w:eastAsia="mn-MN"/>
              </w:rPr>
            </w:pPr>
            <w:r w:rsidRPr="00A10691">
              <w:rPr>
                <w:rFonts w:ascii="Arial" w:eastAsia="Times New Roman" w:hAnsi="Arial" w:cs="Arial"/>
                <w:szCs w:val="24"/>
                <w:lang w:val="mn-MN" w:eastAsia="en-GB"/>
              </w:rPr>
              <w:t>designing equipment requiring a smaller quantity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having a high tightness degree:</w:t>
            </w:r>
          </w:p>
          <w:p w:rsidR="00CD7BA8" w:rsidRPr="00A10691" w:rsidRDefault="00CD7BA8" w:rsidP="00CD7BA8">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improving handling processes and handling equipment for all life cycle stages according to the present technical report.</w:t>
            </w:r>
          </w:p>
          <w:p w:rsidR="005B7F1B" w:rsidRPr="00A10691" w:rsidRDefault="005B7F1B" w:rsidP="00CD7BA8">
            <w:pPr>
              <w:spacing w:line="276" w:lineRule="auto"/>
              <w:jc w:val="both"/>
              <w:rPr>
                <w:rFonts w:ascii="Arial" w:hAnsi="Arial" w:cs="Arial"/>
                <w:szCs w:val="24"/>
                <w:lang w:val="mn-MN"/>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F.5 </w:t>
            </w:r>
            <w:r w:rsidRPr="00A10691">
              <w:rPr>
                <w:rFonts w:ascii="Arial" w:eastAsia="Times New Roman" w:hAnsi="Arial" w:cs="Arial"/>
                <w:b/>
                <w:szCs w:val="24"/>
                <w:lang w:val="mn-MN" w:eastAsia="en-GB"/>
              </w:rPr>
              <w:t>By-products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Major failures causing gas releases are extremely rare as records from </w:t>
            </w:r>
            <w:r w:rsidRPr="00A10691">
              <w:rPr>
                <w:rFonts w:ascii="Arial" w:eastAsia="Times New Roman" w:hAnsi="Arial" w:cs="Arial"/>
                <w:szCs w:val="24"/>
                <w:lang w:val="mn-MN"/>
              </w:rPr>
              <w:t xml:space="preserve">40 </w:t>
            </w:r>
            <w:r w:rsidRPr="00A10691">
              <w:rPr>
                <w:rFonts w:ascii="Arial" w:eastAsia="Times New Roman" w:hAnsi="Arial" w:cs="Arial"/>
                <w:szCs w:val="24"/>
                <w:lang w:val="mn-MN" w:eastAsia="en-GB"/>
              </w:rPr>
              <w:t xml:space="preserve">years of experience show. The quantities released in such extreme cases are again very limited by the fact that standard design of products is </w:t>
            </w:r>
            <w:r w:rsidRPr="00A10691">
              <w:rPr>
                <w:rFonts w:ascii="Arial" w:eastAsia="Times New Roman" w:hAnsi="Arial" w:cs="Arial"/>
                <w:szCs w:val="24"/>
                <w:lang w:val="mn-MN"/>
              </w:rPr>
              <w:t xml:space="preserve">compartmented, </w:t>
            </w:r>
            <w:r w:rsidRPr="00A10691">
              <w:rPr>
                <w:rFonts w:ascii="Arial" w:eastAsia="Times New Roman" w:hAnsi="Arial" w:cs="Arial"/>
                <w:szCs w:val="24"/>
                <w:lang w:val="mn-MN" w:eastAsia="en-GB"/>
              </w:rPr>
              <w:t xml:space="preserve">limiting the fault to the place where it </w:t>
            </w:r>
            <w:r w:rsidRPr="00A10691">
              <w:rPr>
                <w:rFonts w:ascii="Arial" w:eastAsia="Times New Roman" w:hAnsi="Arial" w:cs="Arial"/>
                <w:szCs w:val="24"/>
                <w:lang w:val="mn-MN" w:eastAsia="en-GB"/>
              </w:rPr>
              <w:lastRenderedPageBreak/>
              <w:t>originates. The gas quantities concerned are subsequently small fractions of the to</w:t>
            </w:r>
            <w:r w:rsidR="005B7F1B" w:rsidRPr="00A10691">
              <w:rPr>
                <w:rFonts w:ascii="Arial" w:eastAsia="Times New Roman" w:hAnsi="Arial" w:cs="Arial"/>
                <w:szCs w:val="24"/>
                <w:lang w:val="mn-MN" w:eastAsia="en-GB"/>
              </w:rPr>
              <w:t>tal gas banked in a substation.</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Annex </w:t>
            </w:r>
            <w:r w:rsidRPr="00A10691">
              <w:rPr>
                <w:rFonts w:ascii="Arial" w:eastAsia="Times New Roman" w:hAnsi="Arial" w:cs="Arial"/>
                <w:szCs w:val="24"/>
                <w:lang w:val="mn-MN"/>
              </w:rPr>
              <w:t xml:space="preserve">G </w:t>
            </w:r>
            <w:r w:rsidRPr="00A10691">
              <w:rPr>
                <w:rFonts w:ascii="Arial" w:eastAsia="Times New Roman" w:hAnsi="Arial" w:cs="Arial"/>
                <w:szCs w:val="24"/>
                <w:lang w:val="mn-MN" w:eastAsia="en-GB"/>
              </w:rPr>
              <w:t>shows that by-products can be converted without difficulty into neutral products available in nature. Procedures for their treatment, handling and disposal ensure that they have a negligible impact on the environment.</w:t>
            </w:r>
          </w:p>
          <w:p w:rsidR="00CD7BA8" w:rsidRPr="00A10691" w:rsidRDefault="00CD7BA8" w:rsidP="00CD7BA8">
            <w:pPr>
              <w:spacing w:line="276" w:lineRule="auto"/>
              <w:jc w:val="both"/>
              <w:rPr>
                <w:rFonts w:ascii="Arial" w:eastAsia="Times New Roman" w:hAnsi="Arial" w:cs="Arial"/>
                <w:b/>
                <w:szCs w:val="24"/>
                <w:lang w:val="mn-MN"/>
              </w:rPr>
            </w:pPr>
          </w:p>
          <w:p w:rsidR="005B7F1B" w:rsidRPr="00A10691" w:rsidRDefault="005B7F1B" w:rsidP="00CD7BA8">
            <w:pPr>
              <w:spacing w:line="276" w:lineRule="auto"/>
              <w:jc w:val="both"/>
              <w:rPr>
                <w:rFonts w:ascii="Arial" w:eastAsia="Times New Roman" w:hAnsi="Arial" w:cs="Arial"/>
                <w:b/>
                <w:szCs w:val="24"/>
                <w:lang w:val="mn-MN"/>
              </w:rPr>
            </w:pPr>
          </w:p>
          <w:p w:rsidR="005B7F1B" w:rsidRPr="00A10691" w:rsidRDefault="005B7F1B" w:rsidP="00CD7BA8">
            <w:pPr>
              <w:spacing w:line="276" w:lineRule="auto"/>
              <w:jc w:val="both"/>
              <w:rPr>
                <w:rFonts w:ascii="Arial" w:eastAsia="Times New Roman" w:hAnsi="Arial" w:cs="Arial"/>
                <w:b/>
                <w:szCs w:val="24"/>
                <w:lang w:val="mn-MN"/>
              </w:rPr>
            </w:pPr>
          </w:p>
          <w:p w:rsidR="008820DD" w:rsidRPr="00A10691" w:rsidRDefault="008820DD" w:rsidP="00CD7BA8">
            <w:pPr>
              <w:spacing w:line="276" w:lineRule="auto"/>
              <w:jc w:val="both"/>
              <w:rPr>
                <w:rFonts w:ascii="Arial" w:eastAsia="Times New Roman" w:hAnsi="Arial" w:cs="Arial"/>
                <w:b/>
                <w:szCs w:val="24"/>
                <w:lang w:val="mn-MN"/>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F.6 </w:t>
            </w:r>
            <w:r w:rsidRPr="00A10691">
              <w:rPr>
                <w:rFonts w:ascii="Arial" w:eastAsia="Times New Roman" w:hAnsi="Arial" w:cs="Arial"/>
                <w:b/>
                <w:szCs w:val="24"/>
                <w:lang w:val="mn-MN" w:eastAsia="en-GB"/>
              </w:rPr>
              <w:t>Environmental compatible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policy</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should be handled in a closed cycle, to avoid any deliberate release to the environment. Among all the voluntary initiatives, gas recovery and r</w:t>
            </w:r>
            <w:r w:rsidR="005B7F1B" w:rsidRPr="00A10691">
              <w:rPr>
                <w:rFonts w:ascii="Arial" w:eastAsia="Times New Roman" w:hAnsi="Arial" w:cs="Arial"/>
                <w:szCs w:val="24"/>
                <w:lang w:val="mn-MN" w:eastAsia="en-GB"/>
              </w:rPr>
              <w:t>euse have the highest priority.</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Voluntary agreements </w:t>
            </w:r>
            <w:r w:rsidRPr="00A10691">
              <w:rPr>
                <w:rFonts w:ascii="Arial" w:eastAsia="Times New Roman" w:hAnsi="Arial" w:cs="Arial"/>
                <w:szCs w:val="24"/>
                <w:lang w:val="mn-MN"/>
              </w:rPr>
              <w:t xml:space="preserve">[25] </w:t>
            </w:r>
            <w:r w:rsidRPr="00A10691">
              <w:rPr>
                <w:rFonts w:ascii="Arial" w:eastAsia="Times New Roman" w:hAnsi="Arial" w:cs="Arial"/>
                <w:szCs w:val="24"/>
                <w:lang w:val="mn-MN" w:eastAsia="en-GB"/>
              </w:rPr>
              <w:t>involving manufacturers and users have been signed in some countries with the aim of controlling and reducing emissions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from the electric power equipment. In general, in such agreements, environmental compatible policies mention that for the development, manufacturing, installation, operation, maintenance and </w:t>
            </w:r>
            <w:r w:rsidRPr="00A10691">
              <w:rPr>
                <w:rFonts w:ascii="Arial" w:eastAsia="Times New Roman" w:hAnsi="Arial" w:cs="Arial"/>
                <w:szCs w:val="24"/>
                <w:lang w:val="mn-MN"/>
              </w:rPr>
              <w:t xml:space="preserve">end-of-life </w:t>
            </w:r>
            <w:r w:rsidRPr="00A10691">
              <w:rPr>
                <w:rFonts w:ascii="Arial" w:eastAsia="Times New Roman" w:hAnsi="Arial" w:cs="Arial"/>
                <w:szCs w:val="24"/>
                <w:lang w:val="mn-MN" w:eastAsia="en-GB"/>
              </w:rPr>
              <w:t>disposal of electric power equipment utilising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state-of-the-art technologies and procedures are applied to minimize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emissions.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Certain countries have recently introduced recording and reporting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emissions in their legislation.</w:t>
            </w:r>
          </w:p>
          <w:p w:rsidR="008820DD" w:rsidRPr="00A10691" w:rsidRDefault="008820DD"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G</w:t>
            </w:r>
          </w:p>
          <w:p w:rsidR="00CD7BA8" w:rsidRPr="00A10691" w:rsidRDefault="00CD7BA8" w:rsidP="00CD7BA8">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p>
          <w:p w:rsidR="00CD7BA8" w:rsidRPr="00A10691" w:rsidRDefault="00CD7BA8" w:rsidP="005B7F1B">
            <w:pPr>
              <w:tabs>
                <w:tab w:val="left" w:pos="567"/>
              </w:tabs>
              <w:spacing w:line="276" w:lineRule="auto"/>
              <w:rPr>
                <w:rFonts w:ascii="Arial" w:hAnsi="Arial" w:cs="Arial"/>
                <w:b/>
                <w:szCs w:val="24"/>
                <w:lang w:val="mn-MN"/>
              </w:rPr>
            </w:pPr>
            <w:r w:rsidRPr="00A10691">
              <w:rPr>
                <w:rFonts w:ascii="Arial" w:hAnsi="Arial" w:cs="Arial"/>
                <w:b/>
                <w:szCs w:val="24"/>
                <w:lang w:val="mn-MN"/>
              </w:rPr>
              <w:t xml:space="preserve">G.1 Decomposition of </w:t>
            </w:r>
            <w:r w:rsidR="005B7F1B" w:rsidRPr="00A10691">
              <w:rPr>
                <w:rFonts w:ascii="Arial" w:hAnsi="Arial" w:cs="Arial"/>
                <w:b/>
                <w:szCs w:val="24"/>
                <w:lang w:val="mn-MN"/>
              </w:rPr>
              <w:t>SF</w:t>
            </w:r>
            <w:r w:rsidR="005B7F1B" w:rsidRPr="00A10691">
              <w:rPr>
                <w:rFonts w:ascii="Arial" w:hAnsi="Arial" w:cs="Arial"/>
                <w:b/>
                <w:szCs w:val="24"/>
                <w:vertAlign w:val="subscript"/>
                <w:lang w:val="mn-MN"/>
              </w:rPr>
              <w:t>6</w:t>
            </w:r>
          </w:p>
          <w:p w:rsidR="00CD7BA8" w:rsidRPr="00A10691" w:rsidRDefault="00CD7BA8" w:rsidP="005B7F1B">
            <w:pPr>
              <w:tabs>
                <w:tab w:val="left" w:pos="567"/>
              </w:tabs>
              <w:spacing w:line="276" w:lineRule="auto"/>
              <w:rPr>
                <w:rFonts w:ascii="Arial" w:hAnsi="Arial" w:cs="Arial"/>
                <w:b/>
                <w:szCs w:val="24"/>
                <w:lang w:val="mn-MN"/>
              </w:rPr>
            </w:pPr>
            <w:r w:rsidRPr="00A10691">
              <w:rPr>
                <w:rFonts w:ascii="Arial" w:hAnsi="Arial" w:cs="Arial"/>
                <w:b/>
                <w:szCs w:val="24"/>
                <w:lang w:val="mn-MN"/>
              </w:rPr>
              <w:t>G.1.1 General</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When arcing occurs in SF</w:t>
            </w:r>
            <w:r w:rsidRPr="00A10691">
              <w:rPr>
                <w:rFonts w:ascii="Arial" w:eastAsia="Times New Roman" w:hAnsi="Arial" w:cs="Arial"/>
                <w:szCs w:val="24"/>
                <w:vertAlign w:val="subscript"/>
                <w:lang w:val="mn-MN" w:eastAsia="en-GB"/>
              </w:rPr>
              <w:t>g</w:t>
            </w:r>
            <w:r w:rsidRPr="00A10691">
              <w:rPr>
                <w:rFonts w:ascii="Arial" w:eastAsia="Times New Roman" w:hAnsi="Arial" w:cs="Arial"/>
                <w:szCs w:val="24"/>
                <w:lang w:val="mn-MN" w:eastAsia="en-GB"/>
              </w:rPr>
              <w:t xml:space="preserve"> due either to normal switching operations or fault clearances, or in the unlikely event of an internal arcing fault, different by-products are generated simultaneously in varying quantities </w:t>
            </w:r>
            <w:r w:rsidRPr="00A10691">
              <w:rPr>
                <w:rFonts w:ascii="Arial" w:eastAsia="Times New Roman" w:hAnsi="Arial" w:cs="Arial"/>
                <w:szCs w:val="24"/>
                <w:lang w:val="mn-MN"/>
              </w:rPr>
              <w:t xml:space="preserve">[12],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[16]. </w:t>
            </w:r>
            <w:r w:rsidRPr="00A10691">
              <w:rPr>
                <w:rFonts w:ascii="Arial" w:eastAsia="Times New Roman" w:hAnsi="Arial" w:cs="Arial"/>
                <w:szCs w:val="24"/>
                <w:lang w:val="mn-MN" w:eastAsia="en-GB"/>
              </w:rPr>
              <w:t>When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molecule is stressed by temperature, radiation or electrical discharge and separation of fluorine atoms occurs, a number of radicals, ions, or neutral molecules are produced, depending on the type of excitation and the energy input, according to:</w:t>
            </w:r>
          </w:p>
          <w:p w:rsidR="00CD7BA8" w:rsidRPr="00A10691" w:rsidRDefault="00471140" w:rsidP="00CD7BA8">
            <w:pPr>
              <w:spacing w:line="276" w:lineRule="auto"/>
              <w:jc w:val="both"/>
              <w:rPr>
                <w:rFonts w:ascii="Arial" w:eastAsia="Times New Roman" w:hAnsi="Arial" w:cs="Arial"/>
                <w:szCs w:val="24"/>
                <w:lang w:val="mn-MN" w:eastAsia="en-GB"/>
              </w:rPr>
            </w:pPr>
            <m:oMath>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Arial" w:cs="Arial"/>
                      <w:szCs w:val="24"/>
                      <w:vertAlign w:val="subscript"/>
                      <w:lang w:val="mn-MN"/>
                    </w:rPr>
                    <m:t>6</m:t>
                  </m:r>
                </m:sub>
              </m:sSub>
              <m:f>
                <m:fPr>
                  <m:ctrlPr>
                    <w:rPr>
                      <w:rFonts w:ascii="Cambria Math" w:hAnsi="Arial" w:cs="Arial"/>
                      <w:szCs w:val="24"/>
                      <w:vertAlign w:val="subscript"/>
                      <w:lang w:val="mn-MN"/>
                    </w:rPr>
                  </m:ctrlPr>
                </m:fPr>
                <m:num>
                  <m:r>
                    <w:rPr>
                      <w:rFonts w:ascii="Cambria Math" w:hAnsi="Arial" w:cs="Arial"/>
                      <w:szCs w:val="24"/>
                      <w:vertAlign w:val="subscript"/>
                      <w:lang w:val="mn-MN"/>
                    </w:rPr>
                    <m:t>∆</m:t>
                  </m:r>
                  <m:r>
                    <w:rPr>
                      <w:rFonts w:ascii="Cambria Math" w:hAnsi="Arial" w:cs="Arial"/>
                      <w:szCs w:val="24"/>
                      <w:vertAlign w:val="subscript"/>
                      <w:lang w:val="mn-MN"/>
                    </w:rPr>
                    <m:t>E</m:t>
                  </m:r>
                </m:num>
                <m:den>
                  <m:r>
                    <m:rPr>
                      <m:sty m:val="p"/>
                    </m:rPr>
                    <w:rPr>
                      <w:rFonts w:ascii="Cambria Math" w:hAnsi="Cambria Math" w:cs="Arial"/>
                      <w:szCs w:val="24"/>
                      <w:vertAlign w:val="subscript"/>
                      <w:lang w:val="mn-MN"/>
                    </w:rPr>
                    <m:t>→</m:t>
                  </m:r>
                </m:den>
              </m:f>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Cambria Math" w:cs="Arial"/>
                      <w:szCs w:val="24"/>
                      <w:vertAlign w:val="subscript"/>
                      <w:lang w:val="mn-MN"/>
                    </w:rPr>
                    <m:t>x</m:t>
                  </m:r>
                </m:sub>
              </m:sSub>
              <m:r>
                <w:rPr>
                  <w:rFonts w:ascii="Cambria Math" w:hAnsi="Arial" w:cs="Arial"/>
                  <w:szCs w:val="24"/>
                  <w:vertAlign w:val="subscript"/>
                  <w:lang w:val="mn-MN"/>
                </w:rPr>
                <m:t>+</m:t>
              </m:r>
              <m:d>
                <m:dPr>
                  <m:ctrlPr>
                    <w:rPr>
                      <w:rFonts w:ascii="Cambria Math" w:hAnsi="Arial" w:cs="Arial"/>
                      <w:i/>
                      <w:szCs w:val="24"/>
                      <w:vertAlign w:val="subscript"/>
                      <w:lang w:val="mn-MN"/>
                    </w:rPr>
                  </m:ctrlPr>
                </m:dPr>
                <m:e>
                  <m:r>
                    <w:rPr>
                      <w:rFonts w:ascii="Cambria Math" w:hAnsi="Arial" w:cs="Arial"/>
                      <w:szCs w:val="24"/>
                      <w:vertAlign w:val="subscript"/>
                      <w:lang w:val="mn-MN"/>
                    </w:rPr>
                    <m:t>6</m:t>
                  </m:r>
                  <m:r>
                    <w:rPr>
                      <w:rFonts w:ascii="Cambria Math" w:hAnsi="Arial" w:cs="Arial"/>
                      <w:szCs w:val="24"/>
                      <w:vertAlign w:val="subscript"/>
                      <w:lang w:val="mn-MN"/>
                    </w:rPr>
                    <m:t>-</m:t>
                  </m:r>
                  <m:r>
                    <w:rPr>
                      <w:rFonts w:ascii="Cambria Math" w:hAnsi="Cambria Math" w:cs="Arial"/>
                      <w:szCs w:val="24"/>
                      <w:vertAlign w:val="subscript"/>
                      <w:lang w:val="mn-MN"/>
                    </w:rPr>
                    <m:t>x</m:t>
                  </m:r>
                </m:e>
              </m:d>
              <m:r>
                <w:rPr>
                  <w:rFonts w:ascii="Cambria Math" w:hAnsi="Cambria Math" w:cs="Arial"/>
                  <w:szCs w:val="24"/>
                  <w:vertAlign w:val="subscript"/>
                  <w:lang w:val="mn-MN"/>
                </w:rPr>
                <m:t>F</m:t>
              </m:r>
              <m:r>
                <w:rPr>
                  <w:rFonts w:ascii="Cambria Math" w:hAnsi="Arial" w:cs="Arial"/>
                  <w:szCs w:val="24"/>
                  <w:vertAlign w:val="subscript"/>
                  <w:lang w:val="mn-MN"/>
                </w:rPr>
                <m:t>,0&lt;</m:t>
              </m:r>
              <m:r>
                <w:rPr>
                  <w:rFonts w:ascii="Cambria Math" w:hAnsi="Cambria Math" w:cs="Arial"/>
                  <w:szCs w:val="24"/>
                  <w:vertAlign w:val="subscript"/>
                  <w:lang w:val="mn-MN"/>
                </w:rPr>
                <m:t>x</m:t>
              </m:r>
              <m:r>
                <w:rPr>
                  <w:rFonts w:ascii="Cambria Math" w:hAnsi="Arial" w:cs="Arial"/>
                  <w:szCs w:val="24"/>
                  <w:vertAlign w:val="subscript"/>
                  <w:lang w:val="mn-MN"/>
                </w:rPr>
                <m:t xml:space="preserve">&lt;6 </m:t>
              </m:r>
            </m:oMath>
            <w:r w:rsidR="00CD7BA8" w:rsidRPr="00A10691">
              <w:rPr>
                <w:rFonts w:ascii="Arial" w:hAnsi="Arial" w:cs="Arial"/>
                <w:szCs w:val="24"/>
                <w:lang w:val="mn-MN"/>
              </w:rPr>
              <w:tab/>
            </w:r>
            <w:r w:rsidR="00CD7BA8" w:rsidRPr="00A10691">
              <w:rPr>
                <w:rFonts w:ascii="Arial" w:hAnsi="Arial" w:cs="Arial"/>
                <w:szCs w:val="24"/>
                <w:lang w:val="mn-MN"/>
              </w:rPr>
              <w:tab/>
            </w:r>
            <w:r w:rsidR="00CD7BA8" w:rsidRPr="00A10691">
              <w:rPr>
                <w:rFonts w:ascii="Arial" w:hAnsi="Arial" w:cs="Arial"/>
                <w:szCs w:val="24"/>
                <w:lang w:val="mn-MN"/>
              </w:rPr>
              <w:tab/>
            </w:r>
            <w:r w:rsidR="00CD7BA8" w:rsidRPr="00A10691">
              <w:rPr>
                <w:rFonts w:ascii="Arial" w:hAnsi="Arial" w:cs="Arial"/>
                <w:szCs w:val="24"/>
                <w:lang w:val="mn-MN"/>
              </w:rPr>
              <w:tab/>
              <w:t xml:space="preserve">         </w:t>
            </w:r>
            <w:r w:rsidR="00CD7BA8" w:rsidRPr="00A10691">
              <w:rPr>
                <w:rFonts w:ascii="Arial" w:eastAsia="Times New Roman" w:hAnsi="Arial" w:cs="Arial"/>
                <w:szCs w:val="24"/>
                <w:lang w:val="mn-MN"/>
              </w:rPr>
              <w:t>(G.1)</w:t>
            </w:r>
            <w:r w:rsidR="00CD7BA8" w:rsidRPr="00A10691">
              <w:rPr>
                <w:rFonts w:ascii="Arial" w:eastAsia="Times New Roman" w:hAnsi="Arial" w:cs="Arial"/>
                <w:szCs w:val="24"/>
                <w:lang w:val="mn-MN"/>
              </w:rPr>
              <w:tab/>
              <w:t xml:space="preserve">                                  </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When the input of energy </w:t>
            </w:r>
            <w:r w:rsidRPr="00A10691">
              <w:rPr>
                <w:rFonts w:ascii="Arial" w:eastAsia="Times New Roman" w:hAnsi="Arial" w:cs="Arial"/>
                <w:szCs w:val="24"/>
                <w:lang w:val="mn-MN" w:eastAsia="mn-MN"/>
              </w:rPr>
              <w:t xml:space="preserve">∆E </w:t>
            </w:r>
            <w:r w:rsidRPr="00A10691">
              <w:rPr>
                <w:rFonts w:ascii="Arial" w:eastAsia="Times New Roman" w:hAnsi="Arial" w:cs="Arial"/>
                <w:szCs w:val="24"/>
                <w:lang w:val="mn-MN" w:eastAsia="en-GB"/>
              </w:rPr>
              <w:t>ceases, most of the atoms recombine to form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whilst others combine with different substances in the system to form a variety of stable end products. Such substances include in particular oxygen and water and also materials used in the construction of the equipment.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These by-products are considered here in relation to the energy delivered to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w:t>
            </w:r>
          </w:p>
          <w:p w:rsidR="008820DD" w:rsidRPr="00A10691" w:rsidRDefault="008820DD" w:rsidP="00CD7BA8">
            <w:pPr>
              <w:spacing w:line="276" w:lineRule="auto"/>
              <w:jc w:val="both"/>
              <w:rPr>
                <w:rFonts w:ascii="Arial" w:eastAsia="Times New Roman" w:hAnsi="Arial" w:cs="Arial"/>
                <w:b/>
                <w:szCs w:val="24"/>
                <w:lang w:val="mn-MN" w:eastAsia="en-GB"/>
              </w:rPr>
            </w:pPr>
          </w:p>
          <w:p w:rsidR="008820DD" w:rsidRPr="00A10691" w:rsidRDefault="008820DD" w:rsidP="00CD7BA8">
            <w:pPr>
              <w:spacing w:line="276" w:lineRule="auto"/>
              <w:jc w:val="both"/>
              <w:rPr>
                <w:rFonts w:ascii="Arial" w:eastAsia="Times New Roman" w:hAnsi="Arial" w:cs="Arial"/>
                <w:b/>
                <w:szCs w:val="24"/>
                <w:lang w:val="mn-MN" w:eastAsia="en-GB"/>
              </w:rPr>
            </w:pPr>
          </w:p>
          <w:p w:rsidR="008820DD" w:rsidRPr="00A10691" w:rsidRDefault="008820DD" w:rsidP="00CD7BA8">
            <w:pPr>
              <w:spacing w:line="276" w:lineRule="auto"/>
              <w:jc w:val="both"/>
              <w:rPr>
                <w:rFonts w:ascii="Arial" w:eastAsia="Times New Roman" w:hAnsi="Arial" w:cs="Arial"/>
                <w:b/>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G.1.2 The behaviour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in an electric arc </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Heavy current arcing occurs normally during circuit breaker switching and fault clearance operations, and abnormally during an internal arc fault.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From temperatures of </w:t>
            </w:r>
            <w:r w:rsidRPr="00A10691">
              <w:rPr>
                <w:rFonts w:ascii="Arial" w:eastAsia="Times New Roman" w:hAnsi="Arial" w:cs="Arial"/>
                <w:szCs w:val="24"/>
                <w:lang w:val="mn-MN"/>
              </w:rPr>
              <w:t xml:space="preserve">500 </w:t>
            </w:r>
            <w:r w:rsidRPr="00A10691">
              <w:rPr>
                <w:rFonts w:ascii="Arial" w:eastAsia="Times New Roman" w:hAnsi="Arial" w:cs="Arial"/>
                <w:szCs w:val="24"/>
                <w:lang w:val="mn-MN" w:eastAsia="en-GB"/>
              </w:rPr>
              <w:t>°C,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begins to decompose into its constituent parts, with the degree of decomposition being directly proportional to the quantity of energy converted. In the dissociation process defined in reaction </w:t>
            </w:r>
            <w:r w:rsidRPr="00A10691">
              <w:rPr>
                <w:rFonts w:ascii="Arial" w:eastAsia="Times New Roman" w:hAnsi="Arial" w:cs="Arial"/>
                <w:szCs w:val="24"/>
                <w:lang w:val="mn-MN"/>
              </w:rPr>
              <w:t xml:space="preserve">(G.1), </w:t>
            </w:r>
            <w:r w:rsidRPr="00A10691">
              <w:rPr>
                <w:rFonts w:ascii="Arial" w:eastAsia="Times New Roman" w:hAnsi="Arial" w:cs="Arial"/>
                <w:szCs w:val="24"/>
                <w:lang w:val="mn-MN" w:eastAsia="en-GB"/>
              </w:rPr>
              <w:t>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molecules are broken down into sulphur and fluorine atoms at about </w:t>
            </w:r>
            <w:r w:rsidRPr="00A10691">
              <w:rPr>
                <w:rFonts w:ascii="Arial" w:eastAsia="Times New Roman" w:hAnsi="Arial" w:cs="Arial"/>
                <w:szCs w:val="24"/>
                <w:lang w:val="mn-MN"/>
              </w:rPr>
              <w:t xml:space="preserve">3 000 </w:t>
            </w:r>
            <w:r w:rsidRPr="00A10691">
              <w:rPr>
                <w:rFonts w:ascii="Arial" w:eastAsia="Times New Roman" w:hAnsi="Arial" w:cs="Arial"/>
                <w:szCs w:val="24"/>
                <w:lang w:val="mn-MN" w:eastAsia="en-GB"/>
              </w:rPr>
              <w:t>°C.</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 xml:space="preserve">The large quantity of heat adsorbed during this process is dissipated away from the arc zone by radiation and convection. Below a temperature of about </w:t>
            </w:r>
            <w:r w:rsidRPr="00A10691">
              <w:rPr>
                <w:rFonts w:ascii="Arial" w:eastAsia="Times New Roman" w:hAnsi="Arial" w:cs="Arial"/>
                <w:szCs w:val="24"/>
                <w:lang w:val="mn-MN"/>
              </w:rPr>
              <w:t xml:space="preserve">1 000 </w:t>
            </w:r>
            <w:r w:rsidRPr="00A10691">
              <w:rPr>
                <w:rFonts w:ascii="Arial" w:eastAsia="Times New Roman" w:hAnsi="Arial" w:cs="Arial"/>
                <w:szCs w:val="24"/>
                <w:lang w:val="mn-MN" w:eastAsia="en-GB"/>
              </w:rPr>
              <w:t xml:space="preserve">°C, the atoms recombine or </w:t>
            </w:r>
            <w:r w:rsidRPr="00A10691">
              <w:rPr>
                <w:rFonts w:ascii="Arial" w:eastAsia="Times New Roman" w:hAnsi="Arial" w:cs="Arial"/>
                <w:szCs w:val="24"/>
                <w:lang w:val="mn-MN"/>
              </w:rPr>
              <w:t xml:space="preserve">react </w:t>
            </w:r>
            <w:r w:rsidRPr="00A10691">
              <w:rPr>
                <w:rFonts w:ascii="Arial" w:eastAsia="Times New Roman" w:hAnsi="Arial" w:cs="Arial"/>
                <w:szCs w:val="24"/>
                <w:lang w:val="mn-MN" w:eastAsia="en-GB"/>
              </w:rPr>
              <w:t>with other substances, such as vaporised electrode metal, the vessel wall, plastics or impurities. Gaseous and solid by-products can arise, including metal fluorides and sulphur fluorides, of which the most important are CuF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AIF</w:t>
            </w:r>
            <w:r w:rsidRPr="00A10691">
              <w:rPr>
                <w:rFonts w:ascii="Arial" w:eastAsia="Times New Roman" w:hAnsi="Arial" w:cs="Arial"/>
                <w:szCs w:val="24"/>
                <w:vertAlign w:val="subscript"/>
                <w:lang w:val="mn-MN" w:eastAsia="en-GB"/>
              </w:rPr>
              <w:t>3</w:t>
            </w:r>
            <w:r w:rsidRPr="00A10691">
              <w:rPr>
                <w:rFonts w:ascii="Arial" w:eastAsia="Times New Roman" w:hAnsi="Arial" w:cs="Arial"/>
                <w:szCs w:val="24"/>
                <w:lang w:val="mn-MN" w:eastAsia="en-GB"/>
              </w:rPr>
              <w:t>, WF</w:t>
            </w:r>
            <w:r w:rsidRPr="00A10691">
              <w:rPr>
                <w:rFonts w:ascii="Arial" w:eastAsia="Times New Roman" w:hAnsi="Arial" w:cs="Arial"/>
                <w:szCs w:val="24"/>
                <w:vertAlign w:val="subscript"/>
                <w:lang w:val="mn-MN" w:eastAsia="en-GB"/>
              </w:rPr>
              <w:t>g</w:t>
            </w:r>
            <w:r w:rsidRPr="00A10691">
              <w:rPr>
                <w:rFonts w:ascii="Arial" w:eastAsia="Times New Roman" w:hAnsi="Arial" w:cs="Arial"/>
                <w:szCs w:val="24"/>
                <w:lang w:val="mn-MN" w:eastAsia="en-GB"/>
              </w:rPr>
              <w:t>,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and SF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These products, generally known as primary by-products, are formed during or shortly after a discharge in the </w:t>
            </w:r>
            <w:r w:rsidRPr="00A10691">
              <w:rPr>
                <w:rFonts w:ascii="Arial" w:eastAsia="Times New Roman" w:hAnsi="Arial" w:cs="Arial"/>
                <w:szCs w:val="24"/>
                <w:lang w:val="mn-MN"/>
              </w:rPr>
              <w:t xml:space="preserve">less-than-one-second </w:t>
            </w:r>
            <w:r w:rsidRPr="00A10691">
              <w:rPr>
                <w:rFonts w:ascii="Arial" w:eastAsia="Times New Roman" w:hAnsi="Arial" w:cs="Arial"/>
                <w:szCs w:val="24"/>
                <w:lang w:val="mn-MN" w:eastAsia="en-GB"/>
              </w:rPr>
              <w:t>range. Dust-like deposits which may appear on the surfaces of insulators during normal operation have no detrimental effect on their dielectric performance.</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Some of the by-products are chemically stable: others are very unstable, particularly in presence of water.</w:t>
            </w:r>
          </w:p>
          <w:p w:rsidR="00CD7BA8" w:rsidRPr="00A10691" w:rsidRDefault="00CD7BA8" w:rsidP="00CD7BA8">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presence of oxygen, by-products can arise as follows:</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S+O+2F→SOF</w:t>
            </w:r>
            <w:r w:rsidRPr="00A10691">
              <w:rPr>
                <w:rFonts w:ascii="Arial" w:hAnsi="Arial" w:cs="Arial"/>
                <w:szCs w:val="24"/>
                <w:vertAlign w:val="subscript"/>
                <w:lang w:val="mn-MN"/>
              </w:rPr>
              <w:t>2</w:t>
            </w:r>
            <w:r w:rsidRPr="00A10691">
              <w:rPr>
                <w:rFonts w:ascii="Arial" w:hAnsi="Arial" w:cs="Arial"/>
                <w:szCs w:val="24"/>
                <w:lang w:val="mn-MN"/>
              </w:rPr>
              <w:tab/>
              <w:t xml:space="preserve"> (G.2)</w:t>
            </w:r>
            <w:r w:rsidRPr="00A10691">
              <w:rPr>
                <w:rFonts w:ascii="Arial" w:hAnsi="Arial" w:cs="Arial"/>
                <w:szCs w:val="24"/>
                <w:lang w:val="mn-MN"/>
              </w:rPr>
              <w:tab/>
              <w:t xml:space="preserve">                                                              SF</w:t>
            </w:r>
            <w:r w:rsidRPr="00A10691">
              <w:rPr>
                <w:rFonts w:ascii="Arial" w:hAnsi="Arial" w:cs="Arial"/>
                <w:szCs w:val="24"/>
                <w:vertAlign w:val="subscript"/>
                <w:lang w:val="mn-MN"/>
              </w:rPr>
              <w:t>4</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+2F</w:t>
            </w:r>
            <w:r w:rsidRPr="00A10691">
              <w:rPr>
                <w:rFonts w:ascii="Arial" w:hAnsi="Arial" w:cs="Arial"/>
                <w:szCs w:val="24"/>
                <w:lang w:val="mn-MN"/>
              </w:rPr>
              <w:tab/>
              <w:t xml:space="preserve"> (G.3)</w:t>
            </w:r>
            <w:r w:rsidRPr="00A10691">
              <w:rPr>
                <w:rFonts w:ascii="Arial" w:hAnsi="Arial" w:cs="Arial"/>
                <w:szCs w:val="24"/>
                <w:lang w:val="mn-MN"/>
              </w:rPr>
              <w:tab/>
              <w:t xml:space="preserve">                                                               SF</w:t>
            </w:r>
            <w:r w:rsidRPr="00A10691">
              <w:rPr>
                <w:rFonts w:ascii="Arial" w:hAnsi="Arial" w:cs="Arial"/>
                <w:szCs w:val="24"/>
                <w:vertAlign w:val="subscript"/>
                <w:lang w:val="mn-MN"/>
              </w:rPr>
              <w:t>3</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+F</w:t>
            </w:r>
            <w:r w:rsidRPr="00A10691">
              <w:rPr>
                <w:rFonts w:ascii="Arial" w:hAnsi="Arial" w:cs="Arial"/>
                <w:szCs w:val="24"/>
                <w:lang w:val="mn-MN"/>
              </w:rPr>
              <w:tab/>
              <w:t xml:space="preserve"> (G.4)</w:t>
            </w:r>
            <w:r w:rsidRPr="00A10691">
              <w:rPr>
                <w:rFonts w:ascii="Arial" w:hAnsi="Arial" w:cs="Arial"/>
                <w:szCs w:val="24"/>
                <w:lang w:val="mn-MN"/>
              </w:rPr>
              <w:tab/>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5</w:t>
            </w:r>
            <w:r w:rsidRPr="00A10691">
              <w:rPr>
                <w:rFonts w:ascii="Arial" w:hAnsi="Arial" w:cs="Arial"/>
                <w:szCs w:val="24"/>
                <w:lang w:val="mn-MN"/>
              </w:rPr>
              <w:t>+O →SOF</w:t>
            </w:r>
            <w:r w:rsidRPr="00A10691">
              <w:rPr>
                <w:rFonts w:ascii="Arial" w:hAnsi="Arial" w:cs="Arial"/>
                <w:szCs w:val="24"/>
                <w:vertAlign w:val="subscript"/>
                <w:lang w:val="mn-MN"/>
              </w:rPr>
              <w:t>4</w:t>
            </w:r>
            <w:r w:rsidRPr="00A10691">
              <w:rPr>
                <w:rFonts w:ascii="Arial" w:hAnsi="Arial" w:cs="Arial"/>
                <w:szCs w:val="24"/>
                <w:lang w:val="mn-MN"/>
              </w:rPr>
              <w:t>+F</w:t>
            </w:r>
            <w:r w:rsidRPr="00A10691">
              <w:rPr>
                <w:rFonts w:ascii="Arial" w:hAnsi="Arial" w:cs="Arial"/>
                <w:szCs w:val="24"/>
                <w:lang w:val="mn-MN"/>
              </w:rPr>
              <w:tab/>
              <w:t xml:space="preserve"> (G.5)</w:t>
            </w:r>
            <w:r w:rsidRPr="00A10691">
              <w:rPr>
                <w:rFonts w:ascii="Arial" w:hAnsi="Arial" w:cs="Arial"/>
                <w:szCs w:val="24"/>
                <w:lang w:val="mn-MN"/>
              </w:rPr>
              <w:tab/>
              <w:t xml:space="preserve">                                                               </w:t>
            </w:r>
          </w:p>
          <w:p w:rsidR="00CD7BA8" w:rsidRPr="00A10691" w:rsidRDefault="00CD7BA8" w:rsidP="005B7F1B">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oxygen involved in the reactions </w:t>
            </w:r>
            <w:r w:rsidRPr="00A10691">
              <w:rPr>
                <w:rFonts w:ascii="Arial" w:eastAsia="Times New Roman" w:hAnsi="Arial" w:cs="Arial"/>
                <w:szCs w:val="24"/>
                <w:lang w:val="mn-MN"/>
              </w:rPr>
              <w:t xml:space="preserve">(G.2), (G.3), (G.4),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(G.5) </w:t>
            </w:r>
            <w:r w:rsidRPr="00A10691">
              <w:rPr>
                <w:rFonts w:ascii="Arial" w:eastAsia="Times New Roman" w:hAnsi="Arial" w:cs="Arial"/>
                <w:szCs w:val="24"/>
                <w:lang w:val="mn-MN" w:eastAsia="en-GB"/>
              </w:rPr>
              <w:t>may remain as result of the evacuation process or may be released by the electrode materials during arcing. SOF</w:t>
            </w:r>
            <w:r w:rsidRPr="00A10691">
              <w:rPr>
                <w:rFonts w:ascii="Arial" w:eastAsia="Times New Roman" w:hAnsi="Arial" w:cs="Arial"/>
                <w:szCs w:val="24"/>
                <w:vertAlign w:val="subscript"/>
                <w:lang w:val="mn-MN" w:eastAsia="en-GB"/>
              </w:rPr>
              <w:t>2</w:t>
            </w:r>
            <w:r w:rsidR="005B7F1B" w:rsidRPr="00A10691">
              <w:rPr>
                <w:rFonts w:ascii="Arial" w:eastAsia="Times New Roman" w:hAnsi="Arial" w:cs="Arial"/>
                <w:szCs w:val="24"/>
                <w:lang w:val="mn-MN" w:eastAsia="en-GB"/>
              </w:rPr>
              <w:t xml:space="preserve"> is the major by-product.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the presence of moisture, the following reactions occur:</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F+H</w:t>
            </w:r>
            <w:r w:rsidRPr="00A10691">
              <w:rPr>
                <w:rFonts w:ascii="Arial" w:hAnsi="Arial" w:cs="Arial"/>
                <w:szCs w:val="24"/>
                <w:vertAlign w:val="subscript"/>
                <w:lang w:val="mn-MN"/>
              </w:rPr>
              <w:t>2</w:t>
            </w:r>
            <w:r w:rsidRPr="00A10691">
              <w:rPr>
                <w:rFonts w:ascii="Arial" w:hAnsi="Arial" w:cs="Arial"/>
                <w:szCs w:val="24"/>
                <w:lang w:val="mn-MN"/>
              </w:rPr>
              <w:t xml:space="preserve">O→HF+OH </w:t>
            </w:r>
            <w:r w:rsidRPr="00A10691">
              <w:rPr>
                <w:rFonts w:ascii="Arial" w:hAnsi="Arial" w:cs="Arial"/>
                <w:szCs w:val="24"/>
                <w:lang w:val="mn-MN"/>
              </w:rPr>
              <w:tab/>
              <w:t xml:space="preserve">           (G.6)</w:t>
            </w:r>
            <w:r w:rsidRPr="00A10691">
              <w:rPr>
                <w:rFonts w:ascii="Arial" w:hAnsi="Arial" w:cs="Arial"/>
                <w:szCs w:val="24"/>
                <w:lang w:val="mn-MN"/>
              </w:rPr>
              <w:tab/>
              <w:t xml:space="preserve">                                                              SF</w:t>
            </w:r>
            <w:r w:rsidRPr="00A10691">
              <w:rPr>
                <w:rFonts w:ascii="Arial" w:hAnsi="Arial" w:cs="Arial"/>
                <w:szCs w:val="24"/>
                <w:vertAlign w:val="subscript"/>
                <w:lang w:val="mn-MN"/>
              </w:rPr>
              <w:t>5</w:t>
            </w:r>
            <w:r w:rsidRPr="00A10691">
              <w:rPr>
                <w:rFonts w:ascii="Arial" w:hAnsi="Arial" w:cs="Arial"/>
                <w:szCs w:val="24"/>
                <w:lang w:val="mn-MN"/>
              </w:rPr>
              <w:t>+OH→SOF</w:t>
            </w:r>
            <w:r w:rsidRPr="00A10691">
              <w:rPr>
                <w:rFonts w:ascii="Arial" w:hAnsi="Arial" w:cs="Arial"/>
                <w:szCs w:val="24"/>
                <w:vertAlign w:val="subscript"/>
                <w:lang w:val="mn-MN"/>
              </w:rPr>
              <w:t>4</w:t>
            </w:r>
            <w:r w:rsidRPr="00A10691">
              <w:rPr>
                <w:rFonts w:ascii="Arial" w:hAnsi="Arial" w:cs="Arial"/>
                <w:szCs w:val="24"/>
                <w:lang w:val="mn-MN"/>
              </w:rPr>
              <w:t xml:space="preserve">+HF </w:t>
            </w:r>
            <w:r w:rsidRPr="00A10691">
              <w:rPr>
                <w:rFonts w:ascii="Arial" w:hAnsi="Arial" w:cs="Arial"/>
                <w:szCs w:val="24"/>
                <w:lang w:val="mn-MN"/>
              </w:rPr>
              <w:tab/>
              <w:t>(G.7)</w:t>
            </w:r>
            <w:r w:rsidRPr="00A10691">
              <w:rPr>
                <w:rFonts w:ascii="Arial" w:hAnsi="Arial" w:cs="Arial"/>
                <w:szCs w:val="24"/>
                <w:lang w:val="mn-MN"/>
              </w:rPr>
              <w:tab/>
              <w:t xml:space="preserve">                                                    </w:t>
            </w:r>
          </w:p>
        </w:tc>
      </w:tr>
      <w:tr w:rsidR="00CD7BA8" w:rsidRPr="00A10691" w:rsidTr="00803E42">
        <w:tc>
          <w:tcPr>
            <w:tcW w:w="9347" w:type="dxa"/>
            <w:gridSpan w:val="3"/>
          </w:tcPr>
          <w:p w:rsidR="00CD7BA8" w:rsidRPr="00A10691" w:rsidRDefault="00CD7BA8" w:rsidP="00C367CC">
            <w:pPr>
              <w:spacing w:line="276" w:lineRule="auto"/>
              <w:jc w:val="both"/>
              <w:rPr>
                <w:rFonts w:ascii="Arial" w:eastAsia="Times New Roman" w:hAnsi="Arial" w:cs="Arial"/>
                <w:b/>
                <w:color w:val="000000"/>
                <w:szCs w:val="24"/>
                <w:lang w:val="mn-MN"/>
              </w:rPr>
            </w:pPr>
          </w:p>
          <w:p w:rsidR="00CD7BA8" w:rsidRPr="00A10691" w:rsidRDefault="00CD7BA8" w:rsidP="00CD7BA8">
            <w:pPr>
              <w:spacing w:before="120" w:line="276" w:lineRule="auto"/>
              <w:jc w:val="both"/>
              <w:rPr>
                <w:rFonts w:ascii="Arial" w:eastAsia="Times New Roman" w:hAnsi="Arial" w:cs="Arial"/>
                <w:b/>
                <w:szCs w:val="24"/>
                <w:lang w:val="mn-MN" w:eastAsia="en-GB"/>
              </w:rPr>
            </w:pPr>
            <w:r w:rsidRPr="00A10691">
              <w:rPr>
                <w:noProof/>
              </w:rPr>
              <w:lastRenderedPageBreak/>
              <w:drawing>
                <wp:inline distT="0" distB="0" distL="0" distR="0" wp14:anchorId="25C7C621" wp14:editId="7C08B900">
                  <wp:extent cx="3962400" cy="23812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2400" cy="2381250"/>
                          </a:xfrm>
                          <a:prstGeom prst="rect">
                            <a:avLst/>
                          </a:prstGeom>
                        </pic:spPr>
                      </pic:pic>
                    </a:graphicData>
                  </a:graphic>
                </wp:inline>
              </w:drawing>
            </w:r>
            <w:r w:rsidRPr="00A10691">
              <w:rPr>
                <w:rFonts w:ascii="Arial" w:eastAsia="Times New Roman" w:hAnsi="Arial" w:cs="Arial"/>
                <w:b/>
                <w:szCs w:val="24"/>
                <w:lang w:val="mn-MN" w:eastAsia="en-GB"/>
              </w:rPr>
              <w:t>(G.8)</w:t>
            </w:r>
          </w:p>
          <w:p w:rsidR="00CD7BA8" w:rsidRPr="00A10691" w:rsidRDefault="00CD7BA8" w:rsidP="00C367CC">
            <w:pPr>
              <w:spacing w:line="276" w:lineRule="auto"/>
              <w:jc w:val="both"/>
              <w:rPr>
                <w:rFonts w:ascii="Arial" w:eastAsia="Times New Roman" w:hAnsi="Arial" w:cs="Arial"/>
                <w:b/>
                <w:color w:val="000000"/>
                <w:szCs w:val="24"/>
                <w:lang w:val="mn-MN"/>
              </w:rPr>
            </w:pPr>
          </w:p>
        </w:tc>
      </w:tr>
      <w:tr w:rsidR="00CD7BA8" w:rsidRPr="00A10691" w:rsidTr="00652C9D">
        <w:tc>
          <w:tcPr>
            <w:tcW w:w="4702" w:type="dxa"/>
            <w:gridSpan w:val="2"/>
          </w:tcPr>
          <w:p w:rsidR="00CD7BA8" w:rsidRPr="00A10691" w:rsidRDefault="0090707B" w:rsidP="0090707B">
            <w:pPr>
              <w:tabs>
                <w:tab w:val="left" w:pos="851"/>
              </w:tabs>
              <w:spacing w:before="120" w:line="276" w:lineRule="auto"/>
              <w:jc w:val="both"/>
              <w:rPr>
                <w:rFonts w:ascii="Arial" w:hAnsi="Arial" w:cs="Arial"/>
                <w:szCs w:val="24"/>
                <w:lang w:val="mn-MN"/>
              </w:rPr>
            </w:pPr>
            <w:r w:rsidRPr="00A10691">
              <w:rPr>
                <w:rFonts w:ascii="Arial" w:hAnsi="Arial" w:cs="Arial"/>
                <w:szCs w:val="24"/>
                <w:lang w:val="mn-MN"/>
              </w:rPr>
              <w:lastRenderedPageBreak/>
              <w:t>(G.8) урвал дахь тасархай шугамууд</w:t>
            </w:r>
            <w:r w:rsidR="00CD7BA8" w:rsidRPr="00A10691">
              <w:rPr>
                <w:rFonts w:ascii="Arial" w:hAnsi="Arial" w:cs="Arial"/>
                <w:szCs w:val="24"/>
                <w:lang w:val="mn-MN"/>
              </w:rPr>
              <w:t xml:space="preserve"> нь нумын үйлчлэлээр SF</w:t>
            </w:r>
            <w:r w:rsidR="00CD7BA8" w:rsidRPr="00A10691">
              <w:rPr>
                <w:rFonts w:ascii="Arial" w:hAnsi="Arial" w:cs="Arial"/>
                <w:szCs w:val="24"/>
                <w:vertAlign w:val="subscript"/>
                <w:lang w:val="mn-MN"/>
              </w:rPr>
              <w:t xml:space="preserve">6 </w:t>
            </w:r>
            <w:r w:rsidRPr="00A10691">
              <w:rPr>
                <w:rFonts w:ascii="Arial" w:hAnsi="Arial" w:cs="Arial"/>
                <w:szCs w:val="24"/>
                <w:lang w:val="mn-MN"/>
              </w:rPr>
              <w:t>хийн задралын үед</w:t>
            </w:r>
            <w:r w:rsidR="00CD7BA8" w:rsidRPr="00A10691">
              <w:rPr>
                <w:rFonts w:ascii="Arial" w:hAnsi="Arial" w:cs="Arial"/>
                <w:szCs w:val="24"/>
                <w:lang w:val="mn-MN"/>
              </w:rPr>
              <w:t xml:space="preserve">  хязгаарлагдмал </w:t>
            </w:r>
            <w:r w:rsidRPr="00A10691">
              <w:rPr>
                <w:rFonts w:ascii="Arial" w:hAnsi="Arial" w:cs="Arial"/>
                <w:szCs w:val="24"/>
                <w:lang w:val="mn-MN"/>
              </w:rPr>
              <w:t xml:space="preserve">хэмжээгээр тохиолддог урвалыг харуулсан. (G.8)-ын урвалууд нь их хэмжээний HF-ийн үүсэлтийг илэрхийлж байгаа хэдий ч энэ бүтээгдэхүүн нь цахилгаан эрчим хүчний төхөөрөмжид цахилгаан нуман үүссэний дараа их хэмжээгээр бүртгэгдээгүй байна. </w:t>
            </w:r>
            <w:r w:rsidR="00CD7BA8" w:rsidRPr="00A10691">
              <w:rPr>
                <w:rFonts w:ascii="Arial" w:hAnsi="Arial" w:cs="Arial"/>
                <w:szCs w:val="24"/>
                <w:lang w:val="mn-MN"/>
              </w:rPr>
              <w:t>Энэ нь магадгүй дайвар бүтээгдэхүүний үүсэл нь  гол төлөв (</w:t>
            </w:r>
            <w:r w:rsidRPr="00A10691">
              <w:rPr>
                <w:rFonts w:ascii="Arial" w:hAnsi="Arial" w:cs="Arial"/>
                <w:szCs w:val="24"/>
                <w:lang w:val="mn-MN"/>
              </w:rPr>
              <w:t>G</w:t>
            </w:r>
            <w:r w:rsidR="00CD7BA8" w:rsidRPr="00A10691">
              <w:rPr>
                <w:rFonts w:ascii="Arial" w:hAnsi="Arial" w:cs="Arial"/>
                <w:szCs w:val="24"/>
                <w:lang w:val="mn-MN"/>
              </w:rPr>
              <w:t>.2), (</w:t>
            </w:r>
            <w:r w:rsidRPr="00A10691">
              <w:rPr>
                <w:rFonts w:ascii="Arial" w:hAnsi="Arial" w:cs="Arial"/>
                <w:szCs w:val="24"/>
                <w:lang w:val="mn-MN"/>
              </w:rPr>
              <w:t>G</w:t>
            </w:r>
            <w:r w:rsidR="00CD7BA8" w:rsidRPr="00A10691">
              <w:rPr>
                <w:rFonts w:ascii="Arial" w:hAnsi="Arial" w:cs="Arial"/>
                <w:szCs w:val="24"/>
                <w:lang w:val="mn-MN"/>
              </w:rPr>
              <w:t>.3) ба (</w:t>
            </w:r>
            <w:r w:rsidRPr="00A10691">
              <w:rPr>
                <w:rFonts w:ascii="Arial" w:hAnsi="Arial" w:cs="Arial"/>
                <w:szCs w:val="24"/>
                <w:lang w:val="mn-MN"/>
              </w:rPr>
              <w:t>G</w:t>
            </w:r>
            <w:r w:rsidR="00CD7BA8" w:rsidRPr="00A10691">
              <w:rPr>
                <w:rFonts w:ascii="Arial" w:hAnsi="Arial" w:cs="Arial"/>
                <w:szCs w:val="24"/>
                <w:lang w:val="mn-MN"/>
              </w:rPr>
              <w:t xml:space="preserve">.4) урвалын дагуу байдагтай холбоотой. </w:t>
            </w:r>
            <w:r w:rsidRPr="00A10691">
              <w:rPr>
                <w:rFonts w:ascii="Arial" w:hAnsi="Arial" w:cs="Arial"/>
                <w:szCs w:val="24"/>
                <w:lang w:val="mn-MN"/>
              </w:rPr>
              <w:t xml:space="preserve">Түүнчлэн (G.8)-ийн урвалаар үүссэн HF нь металлын ууртай урвалд орж металл фторид үүсгэх боломжтой. </w:t>
            </w:r>
            <w:r w:rsidR="00CD7BA8" w:rsidRPr="00A10691">
              <w:rPr>
                <w:rFonts w:ascii="Arial" w:hAnsi="Arial" w:cs="Arial"/>
                <w:szCs w:val="24"/>
                <w:lang w:val="mn-MN"/>
              </w:rPr>
              <w:t>SF</w:t>
            </w:r>
            <w:r w:rsidR="00CD7BA8" w:rsidRPr="00A10691">
              <w:rPr>
                <w:rFonts w:ascii="Arial" w:hAnsi="Arial" w:cs="Arial"/>
                <w:szCs w:val="24"/>
                <w:vertAlign w:val="subscript"/>
                <w:lang w:val="mn-MN"/>
              </w:rPr>
              <w:t xml:space="preserve">4 </w:t>
            </w:r>
            <w:r w:rsidR="00CD7BA8" w:rsidRPr="00A10691">
              <w:rPr>
                <w:rFonts w:ascii="Arial" w:hAnsi="Arial" w:cs="Arial"/>
                <w:szCs w:val="24"/>
                <w:lang w:val="mn-MN"/>
              </w:rPr>
              <w:t>нь тохирох тоо хэмжээтэй бий болсон байх боловч маш бага хэмжээний чийглэгээс гидролиз (</w:t>
            </w:r>
            <w:r w:rsidRPr="00A10691">
              <w:rPr>
                <w:rFonts w:ascii="Arial" w:hAnsi="Arial" w:cs="Arial"/>
                <w:szCs w:val="24"/>
                <w:lang w:val="mn-MN"/>
              </w:rPr>
              <w:t>G</w:t>
            </w:r>
            <w:r w:rsidR="00CD7BA8" w:rsidRPr="00A10691">
              <w:rPr>
                <w:rFonts w:ascii="Arial" w:hAnsi="Arial" w:cs="Arial"/>
                <w:szCs w:val="24"/>
                <w:lang w:val="mn-MN"/>
              </w:rPr>
              <w:t>.8) давтагддаг.</w:t>
            </w:r>
            <w:r w:rsidRPr="00A10691">
              <w:rPr>
                <w:rFonts w:ascii="Arial" w:hAnsi="Arial" w:cs="Arial"/>
                <w:szCs w:val="24"/>
                <w:lang w:val="mn-MN"/>
              </w:rPr>
              <w:t xml:space="preserve"> Үргэлж ч</w:t>
            </w:r>
            <w:r w:rsidR="00CD7BA8" w:rsidRPr="00A10691">
              <w:rPr>
                <w:rFonts w:ascii="Arial" w:hAnsi="Arial" w:cs="Arial"/>
                <w:szCs w:val="24"/>
                <w:lang w:val="mn-MN"/>
              </w:rPr>
              <w:t>ийгтэй байх нөхцөлд гидролиз үүсэж дараах урвалыг бий болгоно.</w:t>
            </w:r>
          </w:p>
          <w:p w:rsidR="00CD7BA8" w:rsidRPr="00A10691" w:rsidRDefault="00CD7BA8" w:rsidP="00CD7BA8">
            <w:pPr>
              <w:spacing w:line="276" w:lineRule="auto"/>
              <w:jc w:val="both"/>
              <w:rPr>
                <w:rFonts w:ascii="Arial" w:hAnsi="Arial" w:cs="Arial"/>
                <w:szCs w:val="24"/>
                <w:lang w:val="mn-MN"/>
              </w:rPr>
            </w:pPr>
            <w:r w:rsidRPr="00A10691">
              <w:rPr>
                <w:rFonts w:ascii="Arial" w:hAnsi="Arial" w:cs="Arial"/>
                <w:szCs w:val="24"/>
                <w:lang w:val="mn-MN"/>
              </w:rPr>
              <w:t>SOF</w:t>
            </w:r>
            <w:r w:rsidRPr="00A10691">
              <w:rPr>
                <w:rFonts w:ascii="Arial" w:hAnsi="Arial" w:cs="Arial"/>
                <w:szCs w:val="24"/>
                <w:vertAlign w:val="subscript"/>
                <w:lang w:val="mn-MN"/>
              </w:rPr>
              <w:t>2</w:t>
            </w:r>
            <w:r w:rsidRPr="00A10691">
              <w:rPr>
                <w:rFonts w:ascii="Arial" w:hAnsi="Arial" w:cs="Arial"/>
                <w:szCs w:val="24"/>
                <w:lang w:val="mn-MN"/>
              </w:rPr>
              <w:t>+H</w:t>
            </w:r>
            <w:r w:rsidRPr="00A10691">
              <w:rPr>
                <w:rFonts w:ascii="Arial" w:hAnsi="Arial" w:cs="Arial"/>
                <w:szCs w:val="24"/>
                <w:vertAlign w:val="subscript"/>
                <w:lang w:val="mn-MN"/>
              </w:rPr>
              <w:t>2</w:t>
            </w:r>
            <w:r w:rsidRPr="00A10691">
              <w:rPr>
                <w:rFonts w:ascii="Arial" w:hAnsi="Arial" w:cs="Arial"/>
                <w:szCs w:val="24"/>
                <w:lang w:val="mn-MN"/>
              </w:rPr>
              <w:t>O→SO</w:t>
            </w:r>
            <w:r w:rsidRPr="00A10691">
              <w:rPr>
                <w:rFonts w:ascii="Arial" w:hAnsi="Arial" w:cs="Arial"/>
                <w:szCs w:val="24"/>
                <w:vertAlign w:val="subscript"/>
                <w:lang w:val="mn-MN"/>
              </w:rPr>
              <w:t>2</w:t>
            </w:r>
            <w:r w:rsidRPr="00A10691">
              <w:rPr>
                <w:rFonts w:ascii="Arial" w:hAnsi="Arial" w:cs="Arial"/>
                <w:szCs w:val="24"/>
                <w:lang w:val="mn-MN"/>
              </w:rPr>
              <w:t>+2HF</w:t>
            </w:r>
            <w:r w:rsidRPr="00A10691">
              <w:rPr>
                <w:rFonts w:ascii="Arial" w:hAnsi="Arial" w:cs="Arial"/>
                <w:szCs w:val="24"/>
                <w:lang w:val="mn-MN"/>
              </w:rPr>
              <w:tab/>
              <w:t>(G.9)</w:t>
            </w:r>
            <w:r w:rsidRPr="00A10691">
              <w:rPr>
                <w:rFonts w:ascii="Arial" w:hAnsi="Arial" w:cs="Arial"/>
                <w:szCs w:val="24"/>
                <w:lang w:val="mn-MN"/>
              </w:rPr>
              <w:tab/>
            </w:r>
            <w:r w:rsidRPr="00A10691">
              <w:rPr>
                <w:rFonts w:ascii="Arial" w:hAnsi="Arial" w:cs="Arial"/>
                <w:szCs w:val="24"/>
                <w:lang w:val="mn-MN"/>
              </w:rPr>
              <w:tab/>
              <w:t xml:space="preserve">                                         </w:t>
            </w:r>
          </w:p>
          <w:p w:rsidR="0090707B"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Бусад урвалуудын талаар </w:t>
            </w:r>
            <w:r w:rsidR="0090707B" w:rsidRPr="00A10691">
              <w:rPr>
                <w:rFonts w:ascii="Arial" w:hAnsi="Arial" w:cs="Arial"/>
                <w:szCs w:val="24"/>
                <w:lang w:val="mn-MN"/>
              </w:rPr>
              <w:t>нийтлэлд мэдээлэгдсэнээр нумаас S</w:t>
            </w:r>
            <w:r w:rsidR="0090707B" w:rsidRPr="00A10691">
              <w:rPr>
                <w:rFonts w:ascii="Arial" w:hAnsi="Arial" w:cs="Arial"/>
                <w:szCs w:val="24"/>
                <w:vertAlign w:val="subscript"/>
                <w:lang w:val="mn-MN"/>
              </w:rPr>
              <w:t>2</w:t>
            </w:r>
            <w:r w:rsidR="0090707B" w:rsidRPr="00A10691">
              <w:rPr>
                <w:rFonts w:ascii="Arial" w:hAnsi="Arial" w:cs="Arial"/>
                <w:szCs w:val="24"/>
                <w:lang w:val="mn-MN"/>
              </w:rPr>
              <w:t>F</w:t>
            </w:r>
            <w:r w:rsidR="0090707B" w:rsidRPr="00A10691">
              <w:rPr>
                <w:rFonts w:ascii="Arial" w:hAnsi="Arial" w:cs="Arial"/>
                <w:szCs w:val="24"/>
                <w:vertAlign w:val="subscript"/>
                <w:lang w:val="mn-MN"/>
              </w:rPr>
              <w:t>10</w:t>
            </w:r>
            <w:r w:rsidR="0090707B" w:rsidRPr="00A10691">
              <w:rPr>
                <w:rFonts w:ascii="Arial" w:hAnsi="Arial" w:cs="Arial"/>
                <w:szCs w:val="24"/>
                <w:lang w:val="mn-MN"/>
              </w:rPr>
              <w:t xml:space="preserve"> зэрэг нэмэлт дайвар бүтээгдэхүүн </w:t>
            </w:r>
            <w:r w:rsidR="00B56CCC" w:rsidRPr="00A10691">
              <w:rPr>
                <w:rFonts w:ascii="Arial" w:hAnsi="Arial" w:cs="Arial"/>
                <w:szCs w:val="24"/>
                <w:lang w:val="mn-MN"/>
              </w:rPr>
              <w:t>үүсэж</w:t>
            </w:r>
            <w:r w:rsidR="0090707B" w:rsidRPr="00A10691">
              <w:rPr>
                <w:rFonts w:ascii="Arial" w:hAnsi="Arial" w:cs="Arial"/>
                <w:szCs w:val="24"/>
                <w:lang w:val="mn-MN"/>
              </w:rPr>
              <w:t xml:space="preserve"> болдог байна. Гэсэн хэдий ч нумын нөхцөлд үүсэх  S</w:t>
            </w:r>
            <w:r w:rsidR="0090707B" w:rsidRPr="00A10691">
              <w:rPr>
                <w:rFonts w:ascii="Arial" w:hAnsi="Arial" w:cs="Arial"/>
                <w:szCs w:val="24"/>
                <w:vertAlign w:val="subscript"/>
                <w:lang w:val="mn-MN"/>
              </w:rPr>
              <w:t>2</w:t>
            </w:r>
            <w:r w:rsidR="0090707B" w:rsidRPr="00A10691">
              <w:rPr>
                <w:rFonts w:ascii="Arial" w:hAnsi="Arial" w:cs="Arial"/>
                <w:szCs w:val="24"/>
                <w:lang w:val="mn-MN"/>
              </w:rPr>
              <w:t>F</w:t>
            </w:r>
            <w:r w:rsidR="0090707B" w:rsidRPr="00A10691">
              <w:rPr>
                <w:rFonts w:ascii="Arial" w:hAnsi="Arial" w:cs="Arial"/>
                <w:szCs w:val="24"/>
                <w:vertAlign w:val="subscript"/>
                <w:lang w:val="mn-MN"/>
              </w:rPr>
              <w:t>10</w:t>
            </w:r>
            <w:r w:rsidR="0090707B" w:rsidRPr="00A10691">
              <w:rPr>
                <w:rFonts w:ascii="Arial" w:hAnsi="Arial" w:cs="Arial"/>
                <w:szCs w:val="24"/>
                <w:lang w:val="mn-MN"/>
              </w:rPr>
              <w:t>–ын хэмжээ нь маш бага байдаг, учир нь гэвэл өндөр температурт үүсдэг SF</w:t>
            </w:r>
            <w:r w:rsidR="0090707B" w:rsidRPr="00A10691">
              <w:rPr>
                <w:rFonts w:ascii="Arial" w:hAnsi="Arial" w:cs="Arial"/>
                <w:szCs w:val="24"/>
                <w:vertAlign w:val="subscript"/>
                <w:lang w:val="mn-MN"/>
              </w:rPr>
              <w:t>6</w:t>
            </w:r>
            <w:r w:rsidR="0090707B" w:rsidRPr="00A10691">
              <w:rPr>
                <w:rFonts w:ascii="Arial" w:hAnsi="Arial" w:cs="Arial"/>
                <w:szCs w:val="24"/>
                <w:lang w:val="mn-MN"/>
              </w:rPr>
              <w:t xml:space="preserve"> хийн </w:t>
            </w:r>
            <w:r w:rsidR="0090707B" w:rsidRPr="00A10691">
              <w:rPr>
                <w:rFonts w:ascii="Arial" w:hAnsi="Arial" w:cs="Arial"/>
                <w:szCs w:val="24"/>
                <w:lang w:val="mn-MN"/>
              </w:rPr>
              <w:lastRenderedPageBreak/>
              <w:t>радикалууд нь зөвхөн маш хурдацтай хөрсөн үедээ л S</w:t>
            </w:r>
            <w:r w:rsidR="0090707B" w:rsidRPr="00A10691">
              <w:rPr>
                <w:rFonts w:ascii="Arial" w:hAnsi="Arial" w:cs="Arial"/>
                <w:szCs w:val="24"/>
                <w:vertAlign w:val="subscript"/>
                <w:lang w:val="mn-MN"/>
              </w:rPr>
              <w:t>2</w:t>
            </w:r>
            <w:r w:rsidR="0090707B" w:rsidRPr="00A10691">
              <w:rPr>
                <w:rFonts w:ascii="Arial" w:hAnsi="Arial" w:cs="Arial"/>
                <w:szCs w:val="24"/>
                <w:lang w:val="mn-MN"/>
              </w:rPr>
              <w:t>F</w:t>
            </w:r>
            <w:r w:rsidR="0090707B" w:rsidRPr="00A10691">
              <w:rPr>
                <w:rFonts w:ascii="Arial" w:hAnsi="Arial" w:cs="Arial"/>
                <w:szCs w:val="24"/>
                <w:vertAlign w:val="subscript"/>
                <w:lang w:val="mn-MN"/>
              </w:rPr>
              <w:t>10</w:t>
            </w:r>
            <w:r w:rsidR="0090707B" w:rsidRPr="00A10691">
              <w:rPr>
                <w:rFonts w:ascii="Arial" w:hAnsi="Arial" w:cs="Arial"/>
                <w:szCs w:val="24"/>
                <w:lang w:val="mn-MN"/>
              </w:rPr>
              <w:t xml:space="preserve"> –ыг бий болдог энэ нь </w:t>
            </w:r>
            <w:r w:rsidR="00B56CCC" w:rsidRPr="00A10691">
              <w:rPr>
                <w:rFonts w:ascii="Arial" w:hAnsi="Arial" w:cs="Arial"/>
                <w:szCs w:val="24"/>
                <w:lang w:val="mn-MN"/>
              </w:rPr>
              <w:t>нумд</w:t>
            </w:r>
            <w:r w:rsidR="0090707B" w:rsidRPr="00A10691">
              <w:rPr>
                <w:rFonts w:ascii="Arial" w:hAnsi="Arial" w:cs="Arial"/>
                <w:szCs w:val="24"/>
                <w:lang w:val="mn-MN"/>
              </w:rPr>
              <w:t xml:space="preserve"> хамаарахгүй нөхцөл юм [26]. </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G.1.3 Маш бага цэнэг алдалтын үед SF</w:t>
            </w:r>
            <w:r w:rsidRPr="00A10691">
              <w:rPr>
                <w:rFonts w:ascii="Arial" w:hAnsi="Arial" w:cs="Arial"/>
                <w:b/>
                <w:szCs w:val="24"/>
                <w:vertAlign w:val="subscript"/>
                <w:lang w:val="mn-MN"/>
              </w:rPr>
              <w:t>6</w:t>
            </w:r>
            <w:r w:rsidRPr="00A10691">
              <w:rPr>
                <w:rFonts w:ascii="Arial" w:hAnsi="Arial" w:cs="Arial"/>
                <w:b/>
                <w:szCs w:val="24"/>
                <w:lang w:val="mn-MN"/>
              </w:rPr>
              <w:t xml:space="preserve"> хий задрах</w:t>
            </w:r>
          </w:p>
          <w:p w:rsidR="00CD7BA8" w:rsidRPr="00A10691" w:rsidRDefault="005B7F1B" w:rsidP="005B7F1B">
            <w:pPr>
              <w:tabs>
                <w:tab w:val="left" w:pos="851"/>
              </w:tabs>
              <w:spacing w:line="276" w:lineRule="auto"/>
              <w:jc w:val="both"/>
              <w:rPr>
                <w:rFonts w:ascii="Arial" w:hAnsi="Arial" w:cs="Arial"/>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 агуулсан тоног төхөөрөмжид ажиллах хүчдэл хэрэглэж байгаа ч титэм, оч, хэсэгчилсэн цэнэг алдалт гэх мэт бага гүйдлийн цэнэгийг үгүйсгэх аргагүй юм. </w:t>
            </w:r>
            <w:r w:rsidR="0090707B" w:rsidRPr="00A10691">
              <w:rPr>
                <w:rFonts w:ascii="Arial" w:hAnsi="Arial" w:cs="Arial"/>
                <w:szCs w:val="24"/>
                <w:lang w:val="mn-MN"/>
              </w:rPr>
              <w:t>Гэсэн хэдий ч ийм цэнэгээс</w:t>
            </w:r>
            <w:r w:rsidRPr="00A10691">
              <w:rPr>
                <w:rFonts w:ascii="Arial" w:hAnsi="Arial" w:cs="Arial"/>
                <w:szCs w:val="24"/>
                <w:lang w:val="mn-MN"/>
              </w:rPr>
              <w:t xml:space="preserve"> үүсэх дайвар бүтээгдэхүүний агууламж маш бага байх магадлалтай. </w:t>
            </w:r>
            <w:r w:rsidR="00CD7BA8" w:rsidRPr="00A10691">
              <w:rPr>
                <w:rFonts w:ascii="Arial" w:hAnsi="Arial" w:cs="Arial"/>
                <w:szCs w:val="24"/>
                <w:lang w:val="mn-MN"/>
              </w:rPr>
              <w:t>Очин цэнэг алдалтаас SF</w:t>
            </w:r>
            <w:r w:rsidR="00CD7BA8" w:rsidRPr="00A10691">
              <w:rPr>
                <w:rFonts w:ascii="Arial" w:hAnsi="Arial" w:cs="Arial"/>
                <w:szCs w:val="24"/>
                <w:vertAlign w:val="subscript"/>
                <w:lang w:val="mn-MN"/>
              </w:rPr>
              <w:t>6</w:t>
            </w:r>
            <w:r w:rsidR="00CD7BA8" w:rsidRPr="00A10691">
              <w:rPr>
                <w:rFonts w:ascii="Arial" w:hAnsi="Arial" w:cs="Arial"/>
                <w:szCs w:val="24"/>
                <w:lang w:val="mn-MN"/>
              </w:rPr>
              <w:t xml:space="preserve"> хий задрахад үүссэн </w:t>
            </w:r>
            <w:r w:rsidR="0090707B" w:rsidRPr="00A10691">
              <w:rPr>
                <w:rFonts w:ascii="Arial" w:hAnsi="Arial" w:cs="Arial"/>
                <w:szCs w:val="24"/>
                <w:lang w:val="mn-MN"/>
              </w:rPr>
              <w:t>(G.8)-д тасархай шугамаар үзүүлсэн урвалууд давамгайлах болно [26].</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G.1.4 SF</w:t>
            </w:r>
            <w:r w:rsidRPr="00A10691">
              <w:rPr>
                <w:rFonts w:ascii="Arial" w:hAnsi="Arial" w:cs="Arial"/>
                <w:b/>
                <w:szCs w:val="24"/>
                <w:vertAlign w:val="subscript"/>
                <w:lang w:val="mn-MN"/>
              </w:rPr>
              <w:t>6</w:t>
            </w:r>
            <w:r w:rsidRPr="00A10691">
              <w:rPr>
                <w:rFonts w:ascii="Arial" w:hAnsi="Arial" w:cs="Arial"/>
                <w:b/>
                <w:szCs w:val="24"/>
                <w:lang w:val="mn-MN"/>
              </w:rPr>
              <w:t xml:space="preserve"> хийн каталитик задрал (өндөр температуртай үед)</w:t>
            </w:r>
          </w:p>
          <w:p w:rsidR="00CD7BA8" w:rsidRPr="00A10691" w:rsidRDefault="00CD7BA8" w:rsidP="005B7F1B">
            <w:pPr>
              <w:tabs>
                <w:tab w:val="left" w:pos="851"/>
              </w:tabs>
              <w:spacing w:line="276" w:lineRule="auto"/>
              <w:jc w:val="both"/>
              <w:rPr>
                <w:rFonts w:ascii="Arial" w:hAnsi="Arial" w:cs="Arial"/>
                <w:szCs w:val="24"/>
                <w:lang w:val="mn-MN"/>
              </w:rPr>
            </w:pPr>
            <w:r w:rsidRPr="00A10691">
              <w:rPr>
                <w:rFonts w:ascii="Arial" w:hAnsi="Arial" w:cs="Arial"/>
                <w:szCs w:val="24"/>
                <w:lang w:val="mn-MN"/>
              </w:rPr>
              <w:t>Кварц бүхий саванд SF</w:t>
            </w:r>
            <w:r w:rsidRPr="00A10691">
              <w:rPr>
                <w:rFonts w:ascii="Arial" w:hAnsi="Arial" w:cs="Arial"/>
                <w:szCs w:val="24"/>
                <w:vertAlign w:val="subscript"/>
                <w:lang w:val="mn-MN"/>
              </w:rPr>
              <w:t>6</w:t>
            </w:r>
            <w:r w:rsidRPr="00A10691">
              <w:rPr>
                <w:rFonts w:ascii="Arial" w:hAnsi="Arial" w:cs="Arial"/>
                <w:szCs w:val="24"/>
                <w:lang w:val="mn-MN"/>
              </w:rPr>
              <w:t xml:space="preserve"> хий нь задрахгүйгээр 500 °</w:t>
            </w:r>
            <w:r w:rsidR="0066190D" w:rsidRPr="00A10691">
              <w:rPr>
                <w:rFonts w:ascii="Arial" w:hAnsi="Arial" w:cs="Arial"/>
                <w:szCs w:val="24"/>
                <w:lang w:val="mn-MN"/>
              </w:rPr>
              <w:t>С хүртэл халдаг</w:t>
            </w:r>
            <w:r w:rsidRPr="00A10691">
              <w:rPr>
                <w:rFonts w:ascii="Arial" w:hAnsi="Arial" w:cs="Arial"/>
                <w:szCs w:val="24"/>
                <w:lang w:val="mn-MN"/>
              </w:rPr>
              <w:t xml:space="preserve">. </w:t>
            </w:r>
            <w:r w:rsidR="009C04EF" w:rsidRPr="00A10691">
              <w:rPr>
                <w:rFonts w:ascii="Arial" w:hAnsi="Arial" w:cs="Arial"/>
                <w:szCs w:val="24"/>
                <w:lang w:val="mn-MN"/>
              </w:rPr>
              <w:t>150 °С орчим хүртэлх температурт төмөр, шил, керамик, резин ба полистрол зэрэг түгээмэл ашигладаг  материалууд нь SF</w:t>
            </w:r>
            <w:r w:rsidR="009C04EF" w:rsidRPr="00A10691">
              <w:rPr>
                <w:rFonts w:ascii="Arial" w:hAnsi="Arial" w:cs="Arial"/>
                <w:szCs w:val="24"/>
                <w:vertAlign w:val="subscript"/>
                <w:lang w:val="mn-MN"/>
              </w:rPr>
              <w:t>6</w:t>
            </w:r>
            <w:r w:rsidR="009C04EF" w:rsidRPr="00A10691">
              <w:rPr>
                <w:rFonts w:ascii="Arial" w:hAnsi="Arial" w:cs="Arial"/>
                <w:szCs w:val="24"/>
                <w:lang w:val="mn-MN"/>
              </w:rPr>
              <w:t xml:space="preserve"> хийнд тэсвэртэй байдаг. Зөвхөн 200 °С-аас </w:t>
            </w:r>
            <w:r w:rsidR="00B56CCC" w:rsidRPr="00A10691">
              <w:rPr>
                <w:rFonts w:ascii="Arial" w:hAnsi="Arial" w:cs="Arial"/>
                <w:szCs w:val="24"/>
                <w:lang w:val="mn-MN"/>
              </w:rPr>
              <w:t>дээших</w:t>
            </w:r>
            <w:r w:rsidR="009C04EF" w:rsidRPr="00A10691">
              <w:rPr>
                <w:rFonts w:ascii="Arial" w:hAnsi="Arial" w:cs="Arial"/>
                <w:szCs w:val="24"/>
                <w:lang w:val="mn-MN"/>
              </w:rPr>
              <w:t xml:space="preserve"> температурт л зарим металл хийд задрах нөлөө үзүүлж эхэлдэг боловч ердийн хэрэглэгддэг металл, </w:t>
            </w:r>
            <w:r w:rsidR="00B56CCC" w:rsidRPr="00A10691">
              <w:rPr>
                <w:rFonts w:ascii="Arial" w:hAnsi="Arial" w:cs="Arial"/>
                <w:szCs w:val="24"/>
                <w:lang w:val="mn-MN"/>
              </w:rPr>
              <w:t>хайлшнуудын</w:t>
            </w:r>
            <w:r w:rsidR="009C04EF" w:rsidRPr="00A10691">
              <w:rPr>
                <w:rFonts w:ascii="Arial" w:hAnsi="Arial" w:cs="Arial"/>
                <w:szCs w:val="24"/>
                <w:lang w:val="mn-MN"/>
              </w:rPr>
              <w:t xml:space="preserve"> хувьд энэ нөлөө нь температур 400 °C-аас 600 °C хэм хүртэл ажиглагддаггүй [16]. Нум үүсээгүй байх үед цахилгаан эрчим хүчний тоног төхөөрөмжийн ажлын хамгийн дээд температур нь эдгээр утгаас хамаагүй доогуур байдаг тул ашиглалтын явцад SF</w:t>
            </w:r>
            <w:r w:rsidR="009C04EF" w:rsidRPr="00A10691">
              <w:rPr>
                <w:rFonts w:ascii="Arial" w:hAnsi="Arial" w:cs="Arial"/>
                <w:szCs w:val="24"/>
                <w:vertAlign w:val="subscript"/>
                <w:lang w:val="mn-MN"/>
              </w:rPr>
              <w:t>6</w:t>
            </w:r>
            <w:r w:rsidR="009C04EF" w:rsidRPr="00A10691">
              <w:rPr>
                <w:rFonts w:ascii="Arial" w:hAnsi="Arial" w:cs="Arial"/>
                <w:szCs w:val="24"/>
                <w:lang w:val="mn-MN"/>
              </w:rPr>
              <w:t xml:space="preserve"> хийн ийм төрлийн задрал үүсэхгүй.</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G.2 SF</w:t>
            </w:r>
            <w:r w:rsidRPr="00A10691">
              <w:rPr>
                <w:rFonts w:ascii="Arial" w:hAnsi="Arial" w:cs="Arial"/>
                <w:b/>
                <w:szCs w:val="24"/>
                <w:vertAlign w:val="subscript"/>
                <w:lang w:val="mn-MN"/>
              </w:rPr>
              <w:t>6</w:t>
            </w:r>
            <w:r w:rsidRPr="00A10691">
              <w:rPr>
                <w:rFonts w:ascii="Arial" w:hAnsi="Arial" w:cs="Arial"/>
                <w:b/>
                <w:szCs w:val="24"/>
                <w:lang w:val="mn-MN"/>
              </w:rPr>
              <w:t xml:space="preserve"> хийнээс үүсэх зэврэлт ба  дайвар бүтээгдэхүүн</w:t>
            </w:r>
          </w:p>
          <w:p w:rsidR="00F46853"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 нь идэвхгүй хий. </w:t>
            </w:r>
            <w:r w:rsidR="00F46853" w:rsidRPr="00A10691">
              <w:rPr>
                <w:rFonts w:ascii="Arial" w:hAnsi="Arial" w:cs="Arial"/>
                <w:szCs w:val="24"/>
                <w:lang w:val="mn-MN"/>
              </w:rPr>
              <w:t>Тиймээс SF</w:t>
            </w:r>
            <w:r w:rsidR="00F46853" w:rsidRPr="00A10691">
              <w:rPr>
                <w:rFonts w:ascii="Arial" w:hAnsi="Arial" w:cs="Arial"/>
                <w:szCs w:val="24"/>
                <w:vertAlign w:val="subscript"/>
                <w:lang w:val="mn-MN"/>
              </w:rPr>
              <w:t>6</w:t>
            </w:r>
            <w:r w:rsidR="00F46853" w:rsidRPr="00A10691">
              <w:rPr>
                <w:rFonts w:ascii="Arial" w:hAnsi="Arial" w:cs="Arial"/>
                <w:szCs w:val="24"/>
                <w:lang w:val="mn-MN"/>
              </w:rPr>
              <w:t xml:space="preserve"> хий нь өөрөө шууд зэврэлт үүсгэх боломжгүй юм. Гэсэн хэдий ч чийгтэй үед анхдагч болон хоёрдогч дайвар бүтээгдэхүүн нь идэмхий электролит үүсгэдэг бөгөөд энэ нь төхөөрөмжийн </w:t>
            </w:r>
            <w:r w:rsidR="00F46853" w:rsidRPr="00A10691">
              <w:rPr>
                <w:rFonts w:ascii="Arial" w:hAnsi="Arial" w:cs="Arial"/>
                <w:szCs w:val="24"/>
                <w:lang w:val="mn-MN"/>
              </w:rPr>
              <w:lastRenderedPageBreak/>
              <w:t xml:space="preserve">дотор ашигласан зарим материалыг гэмтээж болзошгүй. </w:t>
            </w:r>
          </w:p>
          <w:p w:rsidR="00CD7BA8" w:rsidRPr="00A10691" w:rsidRDefault="00F46853"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Хөнгөн цагаан, ган, зэс, гууль зэрэг түгээмэл хэрэглэгддэг металлууд бараг л гэмтэлд өртдөггүй ба харин шил, шаазан, тусгаарлах цаас зэрэг материалууд нь идэмхий бодисын агууламжаас хамааран гэмтэлд илүү өртөмтгий байдаг. Бусад тусгаарлах материалууд болох резин, полистирол, полиэтилен, полиэтилен исэл, политетрафлюроэтил (PTFE), поливинилхлорид  гэх мэт материалуудад нөлөөлөл нь бага.</w:t>
            </w:r>
          </w:p>
          <w:p w:rsidR="00F46853" w:rsidRPr="00A10691" w:rsidRDefault="00F46853"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Эдгээр дайвар бүтээгдэхүүний идэмхий шинж чанарыг харгалзан тухайн загварын зохион бүтээлтэд анхаарч үзэх нь  чухал юм. Чийггүй байлгаж,  тохирох материалыг </w:t>
            </w:r>
            <w:r w:rsidR="00B56CCC" w:rsidRPr="00A10691">
              <w:rPr>
                <w:rFonts w:ascii="Arial" w:hAnsi="Arial" w:cs="Arial"/>
                <w:szCs w:val="24"/>
                <w:lang w:val="mn-MN"/>
              </w:rPr>
              <w:t>ашигласнаар</w:t>
            </w:r>
            <w:r w:rsidRPr="00A10691">
              <w:rPr>
                <w:rFonts w:ascii="Arial" w:hAnsi="Arial" w:cs="Arial"/>
                <w:szCs w:val="24"/>
                <w:lang w:val="mn-MN"/>
              </w:rPr>
              <w:t xml:space="preserve"> зэврэлтээс сэргийлж болно. </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G.3 </w:t>
            </w:r>
            <w:r w:rsidR="00F46853" w:rsidRPr="00A10691">
              <w:rPr>
                <w:rFonts w:ascii="Arial" w:hAnsi="Arial" w:cs="Arial"/>
                <w:b/>
                <w:szCs w:val="24"/>
                <w:lang w:val="mn-MN"/>
              </w:rPr>
              <w:t>Дайвар бүтээгдэхүүнийг арилгах арга хэмжээ</w:t>
            </w:r>
          </w:p>
          <w:p w:rsidR="00CD7BA8" w:rsidRPr="00A10691" w:rsidRDefault="00CB6D44"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Тоног төхөөрөмжийн доторх дайвар бүтээгдэхүүн ба чийглэгийг  шингээлтээр зөвшөөрөгдөх түвшинд хүртэл бууруулж болно. </w:t>
            </w:r>
            <w:r w:rsidR="00CD7BA8" w:rsidRPr="00A10691">
              <w:rPr>
                <w:rFonts w:ascii="Arial" w:hAnsi="Arial" w:cs="Arial"/>
                <w:szCs w:val="24"/>
                <w:lang w:val="mn-MN"/>
              </w:rPr>
              <w:t xml:space="preserve">Энэ зорилгоор хөнгөн цагааны исэл, молекул шүүр ба хольцуудыг ашиглахад тохиромжтой. </w:t>
            </w:r>
            <w:r w:rsidRPr="00A10691">
              <w:rPr>
                <w:rFonts w:ascii="Arial" w:hAnsi="Arial" w:cs="Arial"/>
                <w:szCs w:val="24"/>
                <w:lang w:val="mn-MN"/>
              </w:rPr>
              <w:t xml:space="preserve">Тэдгээр нь хийн байдалтай идэвхтэй дагалдах бүтээгдэхүүнийг маш үр дүнтэй, бараг эргэлт буцалтгүй шингээхийн зэрэгцээ хийн шүүдэр цэгийг бага байлгадаг [16]. </w:t>
            </w:r>
          </w:p>
          <w:p w:rsidR="00CB6D44" w:rsidRPr="00A10691" w:rsidRDefault="00CB6D44"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Тоног төхөөрөмжөөс арилгах дайвар бүтээгдэхүүнийг устгах нь энгийн зүйл юм. Хүчлийн бүрэлдэхүүн хэсгүүд (хүхрийн хүчил ба устөрөгчийн хайлуур жонш) нь шүлтлэг нэгдлүүдийн тусламжтайгаар задардаг.</w:t>
            </w:r>
          </w:p>
          <w:p w:rsidR="0098222C"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Ихэнх хатуу бүтээгдэхүүнд нь усанд уусдаггүй, уусахдаа маш хүнд </w:t>
            </w:r>
            <w:r w:rsidR="0098222C" w:rsidRPr="00A10691">
              <w:rPr>
                <w:rFonts w:ascii="Arial" w:hAnsi="Arial" w:cs="Arial"/>
                <w:szCs w:val="24"/>
                <w:lang w:val="mn-MN"/>
              </w:rPr>
              <w:t xml:space="preserve">боловч зарим металлын фторидууд устай урвалд орж фторын хүчил үүсгэдэг. </w:t>
            </w:r>
            <w:r w:rsidR="0098222C" w:rsidRPr="00A10691">
              <w:rPr>
                <w:rFonts w:ascii="Arial" w:hAnsi="Arial" w:cs="Arial"/>
                <w:szCs w:val="24"/>
                <w:lang w:val="mn-MN"/>
              </w:rPr>
              <w:lastRenderedPageBreak/>
              <w:t>Иймээс хатуу идэвхтэй бүтээгдэхүүнийг боловсруулах, жишээлбэл хүчиллэг бүрэлдэхүүн хэсгүүдийг саармагжуулахын тулд кальцийн гидроксид (шохой) ашиглах хэрэгтэй. Үүний дараа үүссэн лагийг орон нутгийн зохицуулалтын дагуу устгаж болно.</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G.4  Дайвар бүтээгдэхүүний физиологийн үзүүлэлтүүд</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Удаан хугацаанд дайвар бүтээгдэхүүнд өртөх нь арьсыг цочроох, нүд ба салст бүрхэвчийг гэмтээх, амьсгалын зам боогдох зэрэг нөлөөллийг  бий болох бөгөөд өндөр найрлагатай  тохиолдолд уушгины</w:t>
            </w:r>
            <w:r w:rsidR="0098222C" w:rsidRPr="00A10691">
              <w:rPr>
                <w:rFonts w:ascii="Arial" w:hAnsi="Arial" w:cs="Arial"/>
                <w:szCs w:val="24"/>
                <w:lang w:val="mn-MN"/>
              </w:rPr>
              <w:t xml:space="preserve"> хаван</w:t>
            </w:r>
            <w:r w:rsidR="007D72E7" w:rsidRPr="00A10691">
              <w:rPr>
                <w:rFonts w:ascii="Arial" w:hAnsi="Arial" w:cs="Arial"/>
                <w:szCs w:val="24"/>
                <w:lang w:val="mn-MN"/>
              </w:rPr>
              <w:t xml:space="preserve"> үүсгэх шалтгаан болдог. </w:t>
            </w:r>
          </w:p>
          <w:p w:rsidR="00CD7BA8" w:rsidRPr="00A10691" w:rsidRDefault="0098222C"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Дайвар бүтээгдэхүүн агуулсан SF</w:t>
            </w:r>
            <w:r w:rsidRPr="00A10691">
              <w:rPr>
                <w:rFonts w:ascii="Arial" w:hAnsi="Arial" w:cs="Arial"/>
                <w:szCs w:val="24"/>
                <w:vertAlign w:val="subscript"/>
                <w:lang w:val="mn-MN"/>
              </w:rPr>
              <w:t>6</w:t>
            </w:r>
            <w:r w:rsidRPr="00A10691">
              <w:rPr>
                <w:rFonts w:ascii="Arial" w:hAnsi="Arial" w:cs="Arial"/>
                <w:szCs w:val="24"/>
                <w:lang w:val="mn-MN"/>
              </w:rPr>
              <w:t xml:space="preserve"> хий нь цочроох нөлөөтэй эвгүй хурц үнэртэй байдаг. </w:t>
            </w:r>
            <w:r w:rsidR="00CD7BA8" w:rsidRPr="00A10691">
              <w:rPr>
                <w:rFonts w:ascii="Arial" w:hAnsi="Arial" w:cs="Arial"/>
                <w:szCs w:val="24"/>
                <w:lang w:val="mn-MN"/>
              </w:rPr>
              <w:t>Үнэрлэх эрхтний мэдрэмжээр ялангуяа SOF</w:t>
            </w:r>
            <w:r w:rsidR="00CD7BA8" w:rsidRPr="00A10691">
              <w:rPr>
                <w:rFonts w:ascii="Arial" w:hAnsi="Arial" w:cs="Arial"/>
                <w:szCs w:val="24"/>
                <w:vertAlign w:val="subscript"/>
                <w:lang w:val="mn-MN"/>
              </w:rPr>
              <w:t>2</w:t>
            </w:r>
            <w:r w:rsidR="00CD7BA8" w:rsidRPr="00A10691">
              <w:rPr>
                <w:rFonts w:ascii="Arial" w:hAnsi="Arial" w:cs="Arial"/>
                <w:szCs w:val="24"/>
                <w:lang w:val="mn-MN"/>
              </w:rPr>
              <w:t>, SO</w:t>
            </w:r>
            <w:r w:rsidR="00CD7BA8" w:rsidRPr="00A10691">
              <w:rPr>
                <w:rFonts w:ascii="Arial" w:hAnsi="Arial" w:cs="Arial"/>
                <w:szCs w:val="24"/>
                <w:vertAlign w:val="subscript"/>
                <w:lang w:val="mn-MN"/>
              </w:rPr>
              <w:t xml:space="preserve">2 </w:t>
            </w:r>
            <w:r w:rsidR="00CD7BA8" w:rsidRPr="00A10691">
              <w:rPr>
                <w:rFonts w:ascii="Arial" w:hAnsi="Arial" w:cs="Arial"/>
                <w:szCs w:val="24"/>
                <w:lang w:val="mn-MN"/>
              </w:rPr>
              <w:t xml:space="preserve"> ба HF бодисууд нь зөвшөөрөгдөх хэмжээнд (TLVs) байна. </w:t>
            </w:r>
            <w:r w:rsidRPr="00A10691">
              <w:rPr>
                <w:rFonts w:ascii="Arial" w:hAnsi="Arial" w:cs="Arial"/>
                <w:szCs w:val="24"/>
                <w:lang w:val="mn-MN"/>
              </w:rPr>
              <w:t xml:space="preserve">Эдгээр шинж чанаруудын улмаас бага хэмжээний хийн дайвар бүтээгдэхүүн ч гэсэн хордлогын эрсдэл үүсэхээс өмнө хэдхэн </w:t>
            </w:r>
            <w:r w:rsidR="00B56CCC" w:rsidRPr="00A10691">
              <w:rPr>
                <w:rFonts w:ascii="Arial" w:hAnsi="Arial" w:cs="Arial"/>
                <w:szCs w:val="24"/>
                <w:lang w:val="mn-MN"/>
              </w:rPr>
              <w:t>секундийн</w:t>
            </w:r>
            <w:r w:rsidRPr="00A10691">
              <w:rPr>
                <w:rFonts w:ascii="Arial" w:hAnsi="Arial" w:cs="Arial"/>
                <w:szCs w:val="24"/>
                <w:lang w:val="mn-MN"/>
              </w:rPr>
              <w:t xml:space="preserve"> дотор эргэлзээгүй анхааруулах дохио болж чаддаг байна [12].</w:t>
            </w:r>
          </w:p>
          <w:p w:rsidR="00CD7BA8" w:rsidRPr="00A10691" w:rsidRDefault="00CD7BA8" w:rsidP="00CD7BA8">
            <w:pPr>
              <w:spacing w:line="276" w:lineRule="auto"/>
              <w:jc w:val="center"/>
              <w:rPr>
                <w:rFonts w:ascii="Arial" w:hAnsi="Arial" w:cs="Arial"/>
                <w:b/>
                <w:szCs w:val="24"/>
                <w:lang w:val="mn-MN"/>
              </w:rPr>
            </w:pPr>
            <w:r w:rsidRPr="00A10691">
              <w:rPr>
                <w:rFonts w:ascii="Arial" w:hAnsi="Arial" w:cs="Arial"/>
                <w:b/>
                <w:szCs w:val="24"/>
                <w:lang w:val="mn-MN"/>
              </w:rPr>
              <w:t>Хавсралт H</w:t>
            </w:r>
          </w:p>
          <w:p w:rsidR="00CD7BA8" w:rsidRPr="00A10691" w:rsidRDefault="00CD7BA8"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t>(мэдээллийн)</w:t>
            </w:r>
          </w:p>
          <w:p w:rsidR="00CD7BA8" w:rsidRPr="00A10691" w:rsidRDefault="00CD7BA8" w:rsidP="00CD7BA8">
            <w:pPr>
              <w:spacing w:line="276" w:lineRule="auto"/>
              <w:jc w:val="center"/>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6</w:t>
            </w:r>
            <w:r w:rsidRPr="00A10691">
              <w:rPr>
                <w:rFonts w:ascii="Arial" w:hAnsi="Arial" w:cs="Arial"/>
                <w:b/>
                <w:szCs w:val="24"/>
                <w:lang w:val="mn-MN"/>
              </w:rPr>
              <w:t xml:space="preserve"> хийн дайвар бүтээгдэхүүний эрүүл мэндэд үзүүлэх чадавхын нөлөөллийг үнэлэх аргачлал</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H.1 Ерөнхий </w:t>
            </w:r>
            <w:r w:rsidR="007D72E7" w:rsidRPr="00A10691">
              <w:rPr>
                <w:rFonts w:ascii="Arial" w:hAnsi="Arial" w:cs="Arial"/>
                <w:b/>
                <w:szCs w:val="24"/>
                <w:lang w:val="mn-MN"/>
              </w:rPr>
              <w:t>зүйл</w:t>
            </w:r>
          </w:p>
          <w:p w:rsidR="00CD7BA8" w:rsidRPr="00A10691" w:rsidRDefault="0098222C"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Энэ хавсралтад д</w:t>
            </w:r>
            <w:r w:rsidR="00CD7BA8" w:rsidRPr="00A10691">
              <w:rPr>
                <w:rFonts w:ascii="Arial" w:hAnsi="Arial" w:cs="Arial"/>
                <w:szCs w:val="24"/>
                <w:lang w:val="mn-MN"/>
              </w:rPr>
              <w:t>отоод нумаас үүссэн</w:t>
            </w:r>
            <w:r w:rsidR="00F21F0A" w:rsidRPr="00A10691">
              <w:rPr>
                <w:rFonts w:ascii="Arial" w:hAnsi="Arial" w:cs="Arial"/>
                <w:szCs w:val="24"/>
                <w:lang w:val="mn-MN"/>
              </w:rPr>
              <w:t xml:space="preserve"> гэмтлийн үед болон агаар мандалд</w:t>
            </w:r>
            <w:r w:rsidR="00CD7BA8" w:rsidRPr="00A10691">
              <w:rPr>
                <w:rFonts w:ascii="Arial" w:hAnsi="Arial" w:cs="Arial"/>
                <w:szCs w:val="24"/>
                <w:lang w:val="mn-MN"/>
              </w:rPr>
              <w:t xml:space="preserve"> 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хийн алдагдал бий болсон үед эрүүл мэндэд нөлөөлөх </w:t>
            </w:r>
            <w:r w:rsidR="00B56CCC" w:rsidRPr="00A10691">
              <w:rPr>
                <w:rFonts w:ascii="Arial" w:hAnsi="Arial" w:cs="Arial"/>
                <w:szCs w:val="24"/>
                <w:lang w:val="mn-MN"/>
              </w:rPr>
              <w:t>эрсдэлийг</w:t>
            </w:r>
            <w:r w:rsidRPr="00A10691">
              <w:rPr>
                <w:rFonts w:ascii="Arial" w:hAnsi="Arial" w:cs="Arial"/>
                <w:szCs w:val="24"/>
                <w:lang w:val="mn-MN"/>
              </w:rPr>
              <w:t xml:space="preserve"> үнэлэх </w:t>
            </w:r>
            <w:r w:rsidR="00B56CCC" w:rsidRPr="00A10691">
              <w:rPr>
                <w:rFonts w:ascii="Arial" w:hAnsi="Arial" w:cs="Arial"/>
                <w:szCs w:val="24"/>
                <w:lang w:val="mn-MN"/>
              </w:rPr>
              <w:t>журмыг</w:t>
            </w:r>
            <w:r w:rsidRPr="00A10691">
              <w:rPr>
                <w:rFonts w:ascii="Arial" w:hAnsi="Arial" w:cs="Arial"/>
                <w:szCs w:val="24"/>
                <w:lang w:val="mn-MN"/>
              </w:rPr>
              <w:t xml:space="preserve"> тусгасан.</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Хэвийн ажиллагааны турш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цахилгаан </w:t>
            </w:r>
            <w:r w:rsidR="0098222C"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төхөөрөмжийн дотор хадгалагдах ба </w:t>
            </w:r>
            <w:r w:rsidR="0098222C" w:rsidRPr="00A10691">
              <w:rPr>
                <w:rFonts w:ascii="Arial" w:hAnsi="Arial" w:cs="Arial"/>
                <w:szCs w:val="24"/>
                <w:lang w:val="mn-MN"/>
              </w:rPr>
              <w:t xml:space="preserve">үүссэн хийн байдалтай дайвар бүтээгдэхүүнийг молекул шүүлтүүр болон байгалийн дахин нэгтгэх </w:t>
            </w:r>
            <w:r w:rsidR="0098222C" w:rsidRPr="00A10691">
              <w:rPr>
                <w:rFonts w:ascii="Arial" w:hAnsi="Arial" w:cs="Arial"/>
                <w:szCs w:val="24"/>
                <w:lang w:val="mn-MN"/>
              </w:rPr>
              <w:lastRenderedPageBreak/>
              <w:t xml:space="preserve">процессоор саармагжуулдаг. </w:t>
            </w:r>
            <w:r w:rsidRPr="00A10691">
              <w:rPr>
                <w:rFonts w:ascii="Arial" w:hAnsi="Arial" w:cs="Arial"/>
                <w:szCs w:val="24"/>
                <w:lang w:val="mn-MN"/>
              </w:rPr>
              <w:t>Хэрэв хийн тусгаарлах хэсэг гэмтэх, дотоод нум үүсэх гэх мэт шалтгааны улмаас хийн алдагдал бий болох үед SF</w:t>
            </w:r>
            <w:r w:rsidRPr="00A10691">
              <w:rPr>
                <w:rFonts w:ascii="Arial" w:hAnsi="Arial" w:cs="Arial"/>
                <w:szCs w:val="24"/>
                <w:vertAlign w:val="subscript"/>
                <w:lang w:val="mn-MN"/>
              </w:rPr>
              <w:t xml:space="preserve">6 </w:t>
            </w:r>
            <w:r w:rsidR="00F21F0A" w:rsidRPr="00A10691">
              <w:rPr>
                <w:rFonts w:ascii="Arial" w:hAnsi="Arial" w:cs="Arial"/>
                <w:szCs w:val="24"/>
                <w:lang w:val="mn-MN"/>
              </w:rPr>
              <w:t>хий агаар мандалд</w:t>
            </w:r>
            <w:r w:rsidRPr="00A10691">
              <w:rPr>
                <w:rFonts w:ascii="Arial" w:hAnsi="Arial" w:cs="Arial"/>
                <w:szCs w:val="24"/>
                <w:lang w:val="mn-MN"/>
              </w:rPr>
              <w:t xml:space="preserve"> илэрч болно. Эрүүл мэнд</w:t>
            </w:r>
            <w:r w:rsidR="0098222C" w:rsidRPr="00A10691">
              <w:rPr>
                <w:rFonts w:ascii="Arial" w:hAnsi="Arial" w:cs="Arial"/>
                <w:szCs w:val="24"/>
                <w:lang w:val="mn-MN"/>
              </w:rPr>
              <w:t>эд учруулах эрсдэлийг үнэлэхдээ</w:t>
            </w:r>
            <w:r w:rsidRPr="00A10691">
              <w:rPr>
                <w:rFonts w:ascii="Arial" w:hAnsi="Arial" w:cs="Arial"/>
                <w:szCs w:val="24"/>
                <w:lang w:val="mn-MN"/>
              </w:rPr>
              <w:t xml:space="preserve"> </w:t>
            </w:r>
            <w:r w:rsidR="0098222C" w:rsidRPr="00A10691">
              <w:rPr>
                <w:rFonts w:ascii="Arial" w:hAnsi="Arial" w:cs="Arial"/>
                <w:szCs w:val="24"/>
                <w:lang w:val="mn-MN"/>
              </w:rPr>
              <w:t>шүүрэх нөхцөл ба SF</w:t>
            </w:r>
            <w:r w:rsidR="0098222C" w:rsidRPr="00A10691">
              <w:rPr>
                <w:rFonts w:ascii="Arial" w:hAnsi="Arial" w:cs="Arial"/>
                <w:szCs w:val="24"/>
                <w:vertAlign w:val="subscript"/>
                <w:lang w:val="mn-MN"/>
              </w:rPr>
              <w:t>6</w:t>
            </w:r>
            <w:r w:rsidR="0098222C" w:rsidRPr="00A10691">
              <w:rPr>
                <w:rFonts w:ascii="Arial" w:hAnsi="Arial" w:cs="Arial"/>
                <w:szCs w:val="24"/>
                <w:lang w:val="mn-MN"/>
              </w:rPr>
              <w:t xml:space="preserve"> хий гэнэт алдагдахад хүргэдэг дотоод нуман гэмтлийн нөхцөл байдлыг хооронд нь тодорхой ялгаж үзэх хэрэгтэй.  </w:t>
            </w:r>
          </w:p>
          <w:p w:rsidR="00CD7BA8" w:rsidRPr="00A10691" w:rsidRDefault="0098222C"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Шүүрэлт гарсан тохиолдолд SF</w:t>
            </w:r>
            <w:r w:rsidRPr="00A10691">
              <w:rPr>
                <w:rFonts w:ascii="Arial" w:hAnsi="Arial" w:cs="Arial"/>
                <w:szCs w:val="24"/>
                <w:vertAlign w:val="subscript"/>
                <w:lang w:val="mn-MN"/>
              </w:rPr>
              <w:t>6</w:t>
            </w:r>
            <w:r w:rsidRPr="00A10691">
              <w:rPr>
                <w:rFonts w:ascii="Arial" w:hAnsi="Arial" w:cs="Arial"/>
                <w:szCs w:val="24"/>
                <w:lang w:val="mn-MN"/>
              </w:rPr>
              <w:t xml:space="preserve"> хийн дайвар бүтээгдэхүүнд удаан хугацаагаар өртсөний үр дагаврыг  харгалзан үзэх хэрэгтэй. Агаар дахь эдгээр дайвар бүтээгдэхүүний агууламж нь хамгаалалтгүй ажилтнуудад ердийн ажлын хугацаанд, жишээлбэл 8 цагийн турш  аюул үл учруулахуйц  хангалттай бага байх ёстой.</w:t>
            </w:r>
          </w:p>
          <w:p w:rsidR="00CD7BA8" w:rsidRPr="00A10691" w:rsidRDefault="0098222C"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Дотоод нуман</w:t>
            </w:r>
            <w:r w:rsidR="00CD7BA8" w:rsidRPr="00A10691">
              <w:rPr>
                <w:rFonts w:ascii="Arial" w:hAnsi="Arial" w:cs="Arial"/>
                <w:szCs w:val="24"/>
                <w:lang w:val="mn-MN"/>
              </w:rPr>
              <w:t xml:space="preserve"> гэмтлээс 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 гэнэт алдагдсан тохиолдолд тухайн нөхцөл байдалд тохирсон бүс нутгийн зохицуулалтын дагуу </w:t>
            </w:r>
            <w:r w:rsidRPr="00A10691">
              <w:rPr>
                <w:rFonts w:ascii="Arial" w:hAnsi="Arial" w:cs="Arial"/>
                <w:szCs w:val="24"/>
                <w:lang w:val="mn-MN"/>
              </w:rPr>
              <w:t>яаралтай тусламжийн түр зуурын арга хэмжээ авч болно. Хэрэв нөлөөнд өртөх хугацаа мэдэгдэхүйц багасвал дайвар бүтээгдэхүүний агууламж нь жишээлбэл 8 цагийн туршид зөвшөөрч болох хэмжээнээс өндөр байж болох юм.</w:t>
            </w:r>
          </w:p>
          <w:p w:rsidR="0098222C" w:rsidRPr="00A10691" w:rsidRDefault="0098222C" w:rsidP="0098222C">
            <w:pPr>
              <w:tabs>
                <w:tab w:val="left" w:pos="851"/>
              </w:tabs>
              <w:spacing w:line="276" w:lineRule="auto"/>
              <w:jc w:val="both"/>
              <w:rPr>
                <w:rFonts w:ascii="Arial" w:hAnsi="Arial" w:cs="Arial"/>
                <w:szCs w:val="24"/>
                <w:lang w:val="mn-MN"/>
              </w:rPr>
            </w:pPr>
            <w:r w:rsidRPr="00A10691">
              <w:rPr>
                <w:rFonts w:ascii="Arial" w:hAnsi="Arial" w:cs="Arial"/>
                <w:szCs w:val="24"/>
                <w:lang w:val="mn-MN"/>
              </w:rPr>
              <w:t>Энэ тохиолдолд хорт бодис ялгаруулах бүх эх үүсвэрийг харгалзан үзэх нь тодорхой бөгөөд энэ нь үүссэн бүх дайвар бүтээгдэхүүний талаар нарийвчилсан мэдлэгтэй байхыг шаарддаг. Үүнтэй холбогдуулан бүрэн боловсруулалт хийхдээ SF</w:t>
            </w:r>
            <w:r w:rsidRPr="00A10691">
              <w:rPr>
                <w:rFonts w:ascii="Arial" w:hAnsi="Arial" w:cs="Arial"/>
                <w:szCs w:val="24"/>
                <w:vertAlign w:val="subscript"/>
                <w:lang w:val="mn-MN"/>
              </w:rPr>
              <w:t>6</w:t>
            </w:r>
            <w:r w:rsidRPr="00A10691">
              <w:rPr>
                <w:rFonts w:ascii="Arial" w:hAnsi="Arial" w:cs="Arial"/>
                <w:szCs w:val="24"/>
                <w:lang w:val="mn-MN"/>
              </w:rPr>
              <w:t xml:space="preserve"> хийний нэгэн адилаар металлын уур, хайлах хуванцар, кабелийн тусгаарлага, будаг гэх мэтийн хувь нэмрийг харгалзан үзэх хэрэгтэй.</w:t>
            </w:r>
          </w:p>
          <w:p w:rsidR="0018552E" w:rsidRPr="00A10691" w:rsidRDefault="0098222C" w:rsidP="0098222C">
            <w:pPr>
              <w:tabs>
                <w:tab w:val="left" w:pos="851"/>
              </w:tabs>
              <w:spacing w:line="276" w:lineRule="auto"/>
              <w:jc w:val="both"/>
              <w:rPr>
                <w:rFonts w:ascii="Arial" w:hAnsi="Arial" w:cs="Arial"/>
                <w:szCs w:val="24"/>
                <w:lang w:val="mn-MN"/>
              </w:rPr>
            </w:pPr>
            <w:r w:rsidRPr="00A10691">
              <w:rPr>
                <w:rFonts w:ascii="Arial" w:hAnsi="Arial" w:cs="Arial"/>
                <w:szCs w:val="24"/>
                <w:lang w:val="mn-MN"/>
              </w:rPr>
              <w:t>Дотоод нум ба алдагдлын улмаас агаар мандал дахь SF</w:t>
            </w:r>
            <w:r w:rsidRPr="00A10691">
              <w:rPr>
                <w:rFonts w:ascii="Arial" w:hAnsi="Arial" w:cs="Arial"/>
                <w:szCs w:val="24"/>
                <w:vertAlign w:val="subscript"/>
                <w:lang w:val="mn-MN"/>
              </w:rPr>
              <w:t>6</w:t>
            </w:r>
            <w:r w:rsidRPr="00A10691">
              <w:rPr>
                <w:rFonts w:ascii="Arial" w:hAnsi="Arial" w:cs="Arial"/>
                <w:szCs w:val="24"/>
                <w:lang w:val="mn-MN"/>
              </w:rPr>
              <w:t xml:space="preserve"> хийн дайвар бүтээгдэхүүн бий болохтой холбогдсон  </w:t>
            </w:r>
            <w:r w:rsidRPr="00A10691">
              <w:rPr>
                <w:rFonts w:ascii="Arial" w:hAnsi="Arial" w:cs="Arial"/>
                <w:szCs w:val="24"/>
                <w:lang w:val="mn-MN"/>
              </w:rPr>
              <w:lastRenderedPageBreak/>
              <w:t xml:space="preserve">эрсдэлийг тооцоолох журмыг эдгээр тооцоог хийхэд баримталсан зарчмуудын хамтаар дараах бүлгүүдэд өгсөн болно. </w:t>
            </w:r>
          </w:p>
          <w:p w:rsidR="00CD7BA8" w:rsidRPr="00A10691" w:rsidRDefault="007D72E7" w:rsidP="0098222C">
            <w:pPr>
              <w:tabs>
                <w:tab w:val="left" w:pos="851"/>
              </w:tabs>
              <w:spacing w:line="276" w:lineRule="auto"/>
              <w:jc w:val="both"/>
              <w:rPr>
                <w:rFonts w:ascii="Arial" w:hAnsi="Arial" w:cs="Arial"/>
                <w:szCs w:val="24"/>
                <w:lang w:val="mn-MN"/>
              </w:rPr>
            </w:pPr>
            <w:r w:rsidRPr="00A10691">
              <w:rPr>
                <w:rFonts w:ascii="Arial" w:hAnsi="Arial" w:cs="Arial"/>
                <w:b/>
                <w:szCs w:val="24"/>
                <w:lang w:val="mn-MN"/>
              </w:rPr>
              <w:t>H</w:t>
            </w:r>
            <w:r w:rsidR="00CD7BA8" w:rsidRPr="00A10691">
              <w:rPr>
                <w:rFonts w:ascii="Arial" w:hAnsi="Arial" w:cs="Arial"/>
                <w:b/>
                <w:szCs w:val="24"/>
                <w:lang w:val="mn-MN"/>
              </w:rPr>
              <w:t>.2 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хийн дайвар бүтээгдэхүүний эрүүл мэндэд үзүүлэх нөлөөлөл ба</w:t>
            </w:r>
            <w:r w:rsidR="00CD7BA8" w:rsidRPr="00A10691">
              <w:rPr>
                <w:rFonts w:ascii="Arial" w:hAnsi="Arial" w:cs="Arial"/>
                <w:szCs w:val="24"/>
                <w:lang w:val="mn-MN"/>
              </w:rPr>
              <w:t xml:space="preserve"> </w:t>
            </w:r>
            <w:r w:rsidRPr="00A10691">
              <w:rPr>
                <w:rFonts w:ascii="Arial" w:hAnsi="Arial" w:cs="Arial"/>
                <w:b/>
                <w:szCs w:val="24"/>
                <w:lang w:val="mn-MN"/>
              </w:rPr>
              <w:t>хэлбэршил /бүрэлдэхүүн бүтэц/</w:t>
            </w:r>
          </w:p>
          <w:p w:rsidR="00CD7BA8" w:rsidRPr="00A10691" w:rsidRDefault="007D72E7" w:rsidP="00CD7BA8">
            <w:pPr>
              <w:tabs>
                <w:tab w:val="left" w:pos="851"/>
              </w:tabs>
              <w:spacing w:line="276" w:lineRule="auto"/>
              <w:jc w:val="both"/>
              <w:rPr>
                <w:rFonts w:ascii="Arial" w:hAnsi="Arial" w:cs="Arial"/>
                <w:szCs w:val="24"/>
                <w:lang w:val="mn-MN"/>
              </w:rPr>
            </w:pPr>
            <w:r w:rsidRPr="00A10691">
              <w:rPr>
                <w:rFonts w:ascii="Arial" w:hAnsi="Arial" w:cs="Arial"/>
                <w:b/>
                <w:szCs w:val="24"/>
                <w:lang w:val="mn-MN"/>
              </w:rPr>
              <w:t>H</w:t>
            </w:r>
            <w:r w:rsidR="00CD7BA8" w:rsidRPr="00A10691">
              <w:rPr>
                <w:rFonts w:ascii="Arial" w:hAnsi="Arial" w:cs="Arial"/>
                <w:b/>
                <w:szCs w:val="24"/>
                <w:lang w:val="mn-MN"/>
              </w:rPr>
              <w:t>.2.1</w:t>
            </w:r>
            <w:r w:rsidR="00CD7BA8" w:rsidRPr="00A10691">
              <w:rPr>
                <w:rFonts w:ascii="Arial" w:hAnsi="Arial" w:cs="Arial"/>
                <w:szCs w:val="24"/>
                <w:lang w:val="mn-MN"/>
              </w:rPr>
              <w:t xml:space="preserve"> </w:t>
            </w:r>
            <w:r w:rsidR="00CD7BA8" w:rsidRPr="00A10691">
              <w:rPr>
                <w:rFonts w:ascii="Arial" w:hAnsi="Arial" w:cs="Arial"/>
                <w:b/>
                <w:szCs w:val="24"/>
                <w:lang w:val="mn-MN"/>
              </w:rPr>
              <w:t>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хийн дайвар бүтээгдэхүүний</w:t>
            </w:r>
            <w:r w:rsidR="00CD7BA8" w:rsidRPr="00A10691">
              <w:rPr>
                <w:rFonts w:ascii="Arial" w:hAnsi="Arial" w:cs="Arial"/>
                <w:szCs w:val="24"/>
                <w:lang w:val="mn-MN"/>
              </w:rPr>
              <w:t xml:space="preserve"> </w:t>
            </w:r>
            <w:r w:rsidR="00CD7BA8" w:rsidRPr="00A10691">
              <w:rPr>
                <w:rFonts w:ascii="Arial" w:hAnsi="Arial" w:cs="Arial"/>
                <w:b/>
                <w:szCs w:val="24"/>
                <w:lang w:val="mn-MN"/>
              </w:rPr>
              <w:t>хэлбэршил</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хийнд их хэмжээний нум үүссэн үед </w:t>
            </w:r>
            <w:r w:rsidR="0018552E" w:rsidRPr="00A10691">
              <w:rPr>
                <w:rFonts w:ascii="Arial" w:hAnsi="Arial" w:cs="Arial"/>
                <w:szCs w:val="24"/>
                <w:lang w:val="mn-MN"/>
              </w:rPr>
              <w:t xml:space="preserve">уг нумын төвийн </w:t>
            </w:r>
            <w:r w:rsidRPr="00A10691">
              <w:rPr>
                <w:rFonts w:ascii="Arial" w:hAnsi="Arial" w:cs="Arial"/>
                <w:szCs w:val="24"/>
                <w:lang w:val="mn-MN"/>
              </w:rPr>
              <w:t>температур нь 10</w:t>
            </w:r>
            <w:r w:rsidR="0018552E" w:rsidRPr="00A10691">
              <w:rPr>
                <w:rFonts w:ascii="Arial" w:hAnsi="Arial" w:cs="Arial"/>
                <w:szCs w:val="24"/>
                <w:lang w:val="mn-MN"/>
              </w:rPr>
              <w:t xml:space="preserve"> </w:t>
            </w:r>
            <w:r w:rsidRPr="00A10691">
              <w:rPr>
                <w:rFonts w:ascii="Arial" w:hAnsi="Arial" w:cs="Arial"/>
                <w:szCs w:val="24"/>
                <w:lang w:val="mn-MN"/>
              </w:rPr>
              <w:t>000</w:t>
            </w:r>
            <w:r w:rsidR="0018552E" w:rsidRPr="00A10691">
              <w:rPr>
                <w:rFonts w:ascii="Arial" w:hAnsi="Arial" w:cs="Arial"/>
                <w:szCs w:val="24"/>
                <w:lang w:val="mn-MN"/>
              </w:rPr>
              <w:t xml:space="preserve"> </w:t>
            </w:r>
            <w:r w:rsidRPr="00A10691">
              <w:rPr>
                <w:rFonts w:ascii="Arial" w:hAnsi="Arial" w:cs="Arial"/>
                <w:szCs w:val="24"/>
                <w:lang w:val="mn-MN"/>
              </w:rPr>
              <w:t xml:space="preserve">К хүрдэг. </w:t>
            </w:r>
            <w:r w:rsidR="0018552E" w:rsidRPr="00A10691">
              <w:rPr>
                <w:rFonts w:ascii="Arial" w:hAnsi="Arial" w:cs="Arial"/>
                <w:szCs w:val="24"/>
                <w:lang w:val="mn-MN"/>
              </w:rPr>
              <w:t>G.1.2-т мэдээлснээр ийм температурт уг хийн молекулууд нь бүрэн задарч  өөрийн эх атомууд болох хүхэр ба фтор болдог байна.  Агаар, чийг гэх мэт аливаа хольц нь ижил төстэй байдлаар хуваагддаг</w:t>
            </w:r>
            <w:r w:rsidRPr="00A10691">
              <w:rPr>
                <w:rFonts w:ascii="Arial" w:hAnsi="Arial" w:cs="Arial"/>
                <w:szCs w:val="24"/>
                <w:lang w:val="mn-MN"/>
              </w:rPr>
              <w:t xml:space="preserve">. </w:t>
            </w:r>
            <w:r w:rsidR="0018552E" w:rsidRPr="00A10691">
              <w:rPr>
                <w:rFonts w:ascii="Arial" w:hAnsi="Arial" w:cs="Arial"/>
                <w:szCs w:val="24"/>
                <w:lang w:val="mn-MN"/>
              </w:rPr>
              <w:t xml:space="preserve">Үүний үр дүнд зөвхөн S, F, H, N, O-ийн салангид/дан атомууд,  төрөл бүрийн ионуудыг агуулсан хэсэг бүс бий болно. </w:t>
            </w:r>
            <w:r w:rsidRPr="00A10691">
              <w:rPr>
                <w:rFonts w:ascii="Arial" w:hAnsi="Arial" w:cs="Arial"/>
                <w:szCs w:val="24"/>
                <w:lang w:val="mn-MN"/>
              </w:rPr>
              <w:t>Нумын үйлчлэлээр халсан электрод болон тусгаарлах хэсгүүд нь Cu, W, C ба AI-</w:t>
            </w:r>
            <w:r w:rsidR="007D72E7" w:rsidRPr="00A10691">
              <w:rPr>
                <w:rFonts w:ascii="Arial" w:hAnsi="Arial" w:cs="Arial"/>
                <w:szCs w:val="24"/>
                <w:lang w:val="mn-MN"/>
              </w:rPr>
              <w:t xml:space="preserve">г агаарт ялгаруулна. </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Нум</w:t>
            </w:r>
            <w:r w:rsidR="0018552E" w:rsidRPr="00A10691">
              <w:rPr>
                <w:rFonts w:ascii="Arial" w:hAnsi="Arial" w:cs="Arial"/>
                <w:szCs w:val="24"/>
                <w:lang w:val="mn-MN"/>
              </w:rPr>
              <w:t xml:space="preserve"> унтарсны дараа болон</w:t>
            </w:r>
            <w:r w:rsidRPr="00A10691">
              <w:rPr>
                <w:rFonts w:ascii="Arial" w:hAnsi="Arial" w:cs="Arial"/>
                <w:szCs w:val="24"/>
                <w:lang w:val="mn-MN"/>
              </w:rPr>
              <w:t xml:space="preserve"> тухайн хэсэг хөрсний дараа эдгээр атомууд нь </w:t>
            </w:r>
            <w:r w:rsidR="0018552E" w:rsidRPr="00A10691">
              <w:rPr>
                <w:rFonts w:ascii="Arial" w:hAnsi="Arial" w:cs="Arial"/>
                <w:szCs w:val="24"/>
                <w:lang w:val="mn-MN"/>
              </w:rPr>
              <w:t xml:space="preserve">хоорондоо </w:t>
            </w:r>
            <w:r w:rsidRPr="00A10691">
              <w:rPr>
                <w:rFonts w:ascii="Arial" w:hAnsi="Arial" w:cs="Arial"/>
                <w:szCs w:val="24"/>
                <w:lang w:val="mn-MN"/>
              </w:rPr>
              <w:t>дахин нэгдэх ба SF</w:t>
            </w:r>
            <w:r w:rsidRPr="00A10691">
              <w:rPr>
                <w:rFonts w:ascii="Arial" w:hAnsi="Arial" w:cs="Arial"/>
                <w:szCs w:val="24"/>
                <w:vertAlign w:val="subscript"/>
                <w:lang w:val="mn-MN"/>
              </w:rPr>
              <w:t>6</w:t>
            </w:r>
            <w:r w:rsidRPr="00A10691">
              <w:rPr>
                <w:rFonts w:ascii="Arial" w:hAnsi="Arial" w:cs="Arial"/>
                <w:szCs w:val="24"/>
                <w:lang w:val="mn-MN"/>
              </w:rPr>
              <w:t xml:space="preserve"> хийг үүсгэнэ. Гэсэн хэдий ч </w:t>
            </w:r>
            <w:r w:rsidR="0018552E" w:rsidRPr="00A10691">
              <w:rPr>
                <w:rFonts w:ascii="Arial" w:hAnsi="Arial" w:cs="Arial"/>
                <w:szCs w:val="24"/>
                <w:lang w:val="mn-MN"/>
              </w:rPr>
              <w:t xml:space="preserve">хавсралт G-д мэдээлэгдсэнээр хийнд байгаа хольцтой, ялангуяа чийг ба хүчилтөрөгчтэй химийн урвалууд явагдаж нумын дайвар бүтээгдэхүүнүүд гэгчийг үүсгэдэг байна. Үүссэн хэмжигдэхүүн нь хийн </w:t>
            </w:r>
            <w:r w:rsidR="00B56CCC" w:rsidRPr="00A10691">
              <w:rPr>
                <w:rFonts w:ascii="Arial" w:hAnsi="Arial" w:cs="Arial"/>
                <w:szCs w:val="24"/>
                <w:lang w:val="mn-MN"/>
              </w:rPr>
              <w:t>эзлэхүүнд</w:t>
            </w:r>
            <w:r w:rsidR="0018552E" w:rsidRPr="00A10691">
              <w:rPr>
                <w:rFonts w:ascii="Arial" w:hAnsi="Arial" w:cs="Arial"/>
                <w:szCs w:val="24"/>
                <w:lang w:val="mn-MN"/>
              </w:rPr>
              <w:t xml:space="preserve"> оруулсан хүч</w:t>
            </w:r>
            <w:r w:rsidR="00B56CCC" w:rsidRPr="00A10691">
              <w:rPr>
                <w:rFonts w:ascii="Arial" w:hAnsi="Arial" w:cs="Arial"/>
                <w:szCs w:val="24"/>
                <w:lang w:val="mn-MN"/>
              </w:rPr>
              <w:t>н</w:t>
            </w:r>
            <w:r w:rsidR="0018552E" w:rsidRPr="00A10691">
              <w:rPr>
                <w:rFonts w:ascii="Arial" w:hAnsi="Arial" w:cs="Arial"/>
                <w:szCs w:val="24"/>
                <w:lang w:val="mn-MN"/>
              </w:rPr>
              <w:t>ээс шууд хамааралтай байдаг.</w:t>
            </w:r>
          </w:p>
          <w:p w:rsidR="00CD7BA8" w:rsidRPr="00A10691" w:rsidRDefault="0018552E"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нумын үед их үүсдэг дагалдах бүтээгдэхүүнүүд нь </w:t>
            </w:r>
            <w:r w:rsidR="00CD7BA8" w:rsidRPr="00A10691">
              <w:rPr>
                <w:rFonts w:ascii="Arial" w:hAnsi="Arial" w:cs="Arial"/>
                <w:szCs w:val="24"/>
                <w:lang w:val="mn-MN"/>
              </w:rPr>
              <w:t>SOF</w:t>
            </w:r>
            <w:r w:rsidR="00CD7BA8" w:rsidRPr="00A10691">
              <w:rPr>
                <w:rFonts w:ascii="Arial" w:hAnsi="Arial" w:cs="Arial"/>
                <w:szCs w:val="24"/>
                <w:vertAlign w:val="subscript"/>
                <w:lang w:val="mn-MN"/>
              </w:rPr>
              <w:t>2</w:t>
            </w:r>
            <w:r w:rsidR="00CD7BA8" w:rsidRPr="00A10691">
              <w:rPr>
                <w:rFonts w:ascii="Arial" w:hAnsi="Arial" w:cs="Arial"/>
                <w:szCs w:val="24"/>
                <w:lang w:val="mn-MN"/>
              </w:rPr>
              <w:t>, SO</w:t>
            </w:r>
            <w:r w:rsidR="00CD7BA8" w:rsidRPr="00A10691">
              <w:rPr>
                <w:rFonts w:ascii="Arial" w:hAnsi="Arial" w:cs="Arial"/>
                <w:szCs w:val="24"/>
                <w:vertAlign w:val="subscript"/>
                <w:lang w:val="mn-MN"/>
              </w:rPr>
              <w:t>2</w:t>
            </w:r>
            <w:r w:rsidR="00CD7BA8" w:rsidRPr="00A10691">
              <w:rPr>
                <w:rFonts w:ascii="Arial" w:hAnsi="Arial" w:cs="Arial"/>
                <w:szCs w:val="24"/>
                <w:lang w:val="mn-MN"/>
              </w:rPr>
              <w:t>, HF ба CF</w:t>
            </w:r>
            <w:r w:rsidR="00CD7BA8" w:rsidRPr="00A10691">
              <w:rPr>
                <w:rFonts w:ascii="Arial" w:hAnsi="Arial" w:cs="Arial"/>
                <w:szCs w:val="24"/>
                <w:vertAlign w:val="subscript"/>
                <w:lang w:val="mn-MN"/>
              </w:rPr>
              <w:t>4</w:t>
            </w:r>
            <w:r w:rsidR="00CD7BA8" w:rsidRPr="00A10691">
              <w:rPr>
                <w:rFonts w:ascii="Arial" w:hAnsi="Arial" w:cs="Arial"/>
                <w:szCs w:val="24"/>
                <w:lang w:val="mn-MN"/>
              </w:rPr>
              <w:t>, SF</w:t>
            </w:r>
            <w:r w:rsidR="00CD7BA8" w:rsidRPr="00A10691">
              <w:rPr>
                <w:rFonts w:ascii="Arial" w:hAnsi="Arial" w:cs="Arial"/>
                <w:szCs w:val="24"/>
                <w:vertAlign w:val="subscript"/>
                <w:lang w:val="mn-MN"/>
              </w:rPr>
              <w:t>4</w:t>
            </w:r>
            <w:r w:rsidR="00CD7BA8" w:rsidRPr="00A10691">
              <w:rPr>
                <w:rFonts w:ascii="Arial" w:hAnsi="Arial" w:cs="Arial"/>
                <w:szCs w:val="24"/>
                <w:lang w:val="mn-MN"/>
              </w:rPr>
              <w:t>, SO</w:t>
            </w:r>
            <w:r w:rsidR="00CD7BA8" w:rsidRPr="00A10691">
              <w:rPr>
                <w:rFonts w:ascii="Arial" w:hAnsi="Arial" w:cs="Arial"/>
                <w:szCs w:val="24"/>
                <w:vertAlign w:val="subscript"/>
                <w:lang w:val="mn-MN"/>
              </w:rPr>
              <w:t>2</w:t>
            </w:r>
            <w:r w:rsidR="00CD7BA8" w:rsidRPr="00A10691">
              <w:rPr>
                <w:rFonts w:ascii="Arial" w:hAnsi="Arial" w:cs="Arial"/>
                <w:szCs w:val="24"/>
                <w:lang w:val="mn-MN"/>
              </w:rPr>
              <w:t>F</w:t>
            </w:r>
            <w:r w:rsidR="00CD7BA8" w:rsidRPr="00A10691">
              <w:rPr>
                <w:rFonts w:ascii="Arial" w:hAnsi="Arial" w:cs="Arial"/>
                <w:szCs w:val="24"/>
                <w:vertAlign w:val="subscript"/>
                <w:lang w:val="mn-MN"/>
              </w:rPr>
              <w:t xml:space="preserve">2 </w:t>
            </w:r>
            <w:r w:rsidR="00CD7BA8" w:rsidRPr="00A10691">
              <w:rPr>
                <w:rFonts w:ascii="Arial" w:hAnsi="Arial" w:cs="Arial"/>
                <w:szCs w:val="24"/>
                <w:lang w:val="mn-MN"/>
              </w:rPr>
              <w:t>[27].  Бага хэмжээний цэнэг алдалтын эрчим хүчээр S</w:t>
            </w:r>
            <w:r w:rsidR="00CD7BA8" w:rsidRPr="00A10691">
              <w:rPr>
                <w:rFonts w:ascii="Arial" w:hAnsi="Arial" w:cs="Arial"/>
                <w:szCs w:val="24"/>
                <w:vertAlign w:val="subscript"/>
                <w:lang w:val="mn-MN"/>
              </w:rPr>
              <w:t>2</w:t>
            </w:r>
            <w:r w:rsidR="00CD7BA8" w:rsidRPr="00A10691">
              <w:rPr>
                <w:rFonts w:ascii="Arial" w:hAnsi="Arial" w:cs="Arial"/>
                <w:szCs w:val="24"/>
                <w:lang w:val="mn-MN"/>
              </w:rPr>
              <w:t>F</w:t>
            </w:r>
            <w:r w:rsidR="00CD7BA8" w:rsidRPr="00A10691">
              <w:rPr>
                <w:rFonts w:ascii="Arial" w:hAnsi="Arial" w:cs="Arial"/>
                <w:szCs w:val="24"/>
                <w:vertAlign w:val="subscript"/>
                <w:lang w:val="mn-MN"/>
              </w:rPr>
              <w:t>2</w:t>
            </w:r>
            <w:r w:rsidRPr="00A10691">
              <w:rPr>
                <w:rFonts w:ascii="Arial" w:hAnsi="Arial" w:cs="Arial"/>
                <w:szCs w:val="24"/>
                <w:lang w:val="mn-MN"/>
              </w:rPr>
              <w:t xml:space="preserve"> маш бага хэмжээгээр үүсдэг </w:t>
            </w:r>
            <w:r w:rsidR="00CD7BA8" w:rsidRPr="00A10691">
              <w:rPr>
                <w:rFonts w:ascii="Arial" w:hAnsi="Arial" w:cs="Arial"/>
                <w:szCs w:val="24"/>
                <w:lang w:val="mn-MN"/>
              </w:rPr>
              <w:t>[28],  [29] ба  [30]</w:t>
            </w:r>
            <w:r w:rsidR="007D72E7" w:rsidRPr="00A10691">
              <w:rPr>
                <w:rFonts w:ascii="Arial" w:hAnsi="Arial" w:cs="Arial"/>
                <w:szCs w:val="24"/>
                <w:lang w:val="mn-MN"/>
              </w:rPr>
              <w:t xml:space="preserve">.  </w:t>
            </w:r>
          </w:p>
          <w:p w:rsidR="00CD7BA8" w:rsidRPr="00A10691" w:rsidRDefault="007D72E7"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CD7BA8" w:rsidRPr="00A10691">
              <w:rPr>
                <w:rFonts w:ascii="Arial" w:hAnsi="Arial" w:cs="Arial"/>
                <w:b/>
                <w:szCs w:val="24"/>
                <w:lang w:val="mn-MN"/>
              </w:rPr>
              <w:t>.2.2 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хийн дайвар бүтээгдэхүүний эрүүл мэндэд үзүүлэх нөлөөлөл</w:t>
            </w:r>
          </w:p>
          <w:p w:rsidR="00CD7BA8" w:rsidRPr="00A10691" w:rsidRDefault="007D72E7"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H</w:t>
            </w:r>
            <w:r w:rsidR="00CD7BA8" w:rsidRPr="00A10691">
              <w:rPr>
                <w:rFonts w:ascii="Arial" w:hAnsi="Arial" w:cs="Arial"/>
                <w:b/>
                <w:szCs w:val="24"/>
                <w:lang w:val="mn-MN"/>
              </w:rPr>
              <w:t xml:space="preserve">.2.2.1 Ерөнхий </w:t>
            </w:r>
            <w:r w:rsidRPr="00A10691">
              <w:rPr>
                <w:rFonts w:ascii="Arial" w:hAnsi="Arial" w:cs="Arial"/>
                <w:b/>
                <w:szCs w:val="24"/>
                <w:lang w:val="mn-MN"/>
              </w:rPr>
              <w:t>зүйл</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Бага эрчим хүчний цэнэг алдалт ба </w:t>
            </w:r>
            <w:r w:rsidR="00B56CCC" w:rsidRPr="00A10691">
              <w:rPr>
                <w:rFonts w:ascii="Arial" w:hAnsi="Arial" w:cs="Arial"/>
                <w:szCs w:val="24"/>
                <w:lang w:val="mn-MN"/>
              </w:rPr>
              <w:t>нумын</w:t>
            </w:r>
            <w:r w:rsidRPr="00A10691">
              <w:rPr>
                <w:rFonts w:ascii="Arial" w:hAnsi="Arial" w:cs="Arial"/>
                <w:szCs w:val="24"/>
                <w:lang w:val="mn-MN"/>
              </w:rPr>
              <w:t xml:space="preserve"> үйлчлэлээр </w:t>
            </w:r>
            <w:r w:rsidR="0018552E" w:rsidRPr="00A10691">
              <w:rPr>
                <w:rFonts w:ascii="Arial" w:hAnsi="Arial" w:cs="Arial"/>
                <w:szCs w:val="24"/>
                <w:lang w:val="mn-MN"/>
              </w:rPr>
              <w:t>SF</w:t>
            </w:r>
            <w:r w:rsidR="0018552E" w:rsidRPr="00A10691">
              <w:rPr>
                <w:rFonts w:ascii="Arial" w:hAnsi="Arial" w:cs="Arial"/>
                <w:szCs w:val="24"/>
                <w:vertAlign w:val="subscript"/>
                <w:lang w:val="mn-MN"/>
              </w:rPr>
              <w:t>6</w:t>
            </w:r>
            <w:r w:rsidR="0018552E" w:rsidRPr="00A10691">
              <w:rPr>
                <w:rFonts w:ascii="Arial" w:hAnsi="Arial" w:cs="Arial"/>
                <w:szCs w:val="24"/>
                <w:lang w:val="mn-MN"/>
              </w:rPr>
              <w:t xml:space="preserve"> хий нь ажлын байранд алдагдсан бол эрүүл мэндэд үзүүлж болзошгүй эрсдэл нь агаар дах дайвар бүтээгдэхүүн тус бүрийн  агууламжаас, улмаар тухайн тоног төхөөрөмж байрлаж буй  өрөөний эзлэхүүнээс  хамаарна. Хордлогыг үнэлэхдээ дайвар бүтээгдэхүүн нэг бүрийн агууламжийг холбогдох нөлөөллийн хугацаанд зөвшөөрөгдөх агууламжтай харьцуулах ёстой. Дайвар бүтээгдэхүүнтэй холбогдсон эрсдэлийг үнэлэхдээ (H.1) томьёог хэрэглэнэ:</w:t>
            </w:r>
          </w:p>
          <w:p w:rsidR="00CD7BA8" w:rsidRPr="00A10691" w:rsidRDefault="00CD7BA8" w:rsidP="00CD7BA8">
            <w:pPr>
              <w:tabs>
                <w:tab w:val="left" w:pos="851"/>
              </w:tabs>
              <w:spacing w:line="276" w:lineRule="auto"/>
              <w:ind w:left="567"/>
              <w:jc w:val="both"/>
              <w:rPr>
                <w:rFonts w:ascii="Arial" w:hAnsi="Arial" w:cs="Arial"/>
                <w:sz w:val="20"/>
                <w:szCs w:val="20"/>
                <w:lang w:val="mn-MN"/>
              </w:rPr>
            </w:pPr>
            <w:r w:rsidRPr="00A10691">
              <w:rPr>
                <w:rFonts w:ascii="Arial" w:hAnsi="Arial" w:cs="Arial"/>
                <w:b/>
                <w:sz w:val="20"/>
                <w:szCs w:val="20"/>
                <w:lang w:val="mn-MN"/>
              </w:rPr>
              <w:br/>
            </w:r>
            <m:oMathPara>
              <m:oMath>
                <m:sSub>
                  <m:sSubPr>
                    <m:ctrlPr>
                      <w:rPr>
                        <w:rFonts w:ascii="Cambria Math" w:eastAsia="Cambria Math" w:hAnsi="Arial" w:cs="Arial"/>
                        <w:sz w:val="20"/>
                        <w:szCs w:val="20"/>
                        <w:lang w:val="mn-MN"/>
                      </w:rPr>
                    </m:ctrlPr>
                  </m:sSubPr>
                  <m:e>
                    <m:r>
                      <m:rPr>
                        <m:sty m:val="p"/>
                      </m:rPr>
                      <w:rPr>
                        <w:rFonts w:ascii="Arial" w:eastAsia="Cambria Math" w:hAnsi="Arial" w:cs="Arial"/>
                        <w:sz w:val="20"/>
                        <w:szCs w:val="20"/>
                        <w:lang w:val="mn-MN"/>
                      </w:rPr>
                      <m:t>Эрсдэл</m:t>
                    </m:r>
                  </m:e>
                  <m:sub>
                    <m:r>
                      <m:rPr>
                        <m:sty m:val="p"/>
                      </m:rPr>
                      <w:rPr>
                        <w:rFonts w:ascii="Arial" w:eastAsia="Cambria Math" w:hAnsi="Arial" w:cs="Arial"/>
                        <w:sz w:val="20"/>
                        <w:szCs w:val="20"/>
                        <w:lang w:val="mn-MN"/>
                      </w:rPr>
                      <m:t>тоо</m:t>
                    </m:r>
                  </m:sub>
                </m:sSub>
                <m:r>
                  <m:rPr>
                    <m:sty m:val="p"/>
                  </m:rPr>
                  <w:rPr>
                    <w:rFonts w:ascii="Cambria Math" w:eastAsia="Cambria Math" w:hAnsi="Arial" w:cs="Arial"/>
                    <w:sz w:val="20"/>
                    <w:szCs w:val="20"/>
                    <w:lang w:val="mn-MN"/>
                  </w:rPr>
                  <m:t>=</m:t>
                </m:r>
                <m:nary>
                  <m:naryPr>
                    <m:chr m:val="∑"/>
                    <m:limLoc m:val="undOvr"/>
                    <m:supHide m:val="1"/>
                    <m:ctrlPr>
                      <w:rPr>
                        <w:rFonts w:ascii="Cambria Math" w:hAnsi="Arial" w:cs="Arial"/>
                        <w:sz w:val="20"/>
                        <w:szCs w:val="20"/>
                        <w:lang w:val="mn-MN"/>
                      </w:rPr>
                    </m:ctrlPr>
                  </m:naryPr>
                  <m:sub>
                    <m:r>
                      <m:rPr>
                        <m:sty m:val="p"/>
                      </m:rPr>
                      <w:rPr>
                        <w:rFonts w:ascii="Cambria Math" w:hAnsi="Arial" w:cs="Arial"/>
                        <w:sz w:val="20"/>
                        <w:szCs w:val="20"/>
                        <w:lang w:val="mn-MN"/>
                      </w:rPr>
                      <m:t>i</m:t>
                    </m:r>
                  </m:sub>
                  <m:sup/>
                  <m:e>
                    <m:f>
                      <m:fPr>
                        <m:ctrlPr>
                          <w:rPr>
                            <w:rFonts w:ascii="Cambria Math" w:hAnsi="Arial" w:cs="Arial"/>
                            <w:sz w:val="20"/>
                            <w:szCs w:val="20"/>
                            <w:lang w:val="mn-MN"/>
                          </w:rPr>
                        </m:ctrlPr>
                      </m:fPr>
                      <m:num>
                        <m:sSub>
                          <m:sSubPr>
                            <m:ctrlPr>
                              <w:rPr>
                                <w:rFonts w:ascii="Cambria Math" w:hAnsi="Arial" w:cs="Arial"/>
                                <w:sz w:val="20"/>
                                <w:szCs w:val="20"/>
                                <w:lang w:val="mn-MN"/>
                              </w:rPr>
                            </m:ctrlPr>
                          </m:sSubPr>
                          <m:e>
                            <m:r>
                              <w:rPr>
                                <w:rFonts w:ascii="Cambria Math" w:hAnsi="Cambria Math" w:cs="Arial"/>
                                <w:sz w:val="20"/>
                                <w:szCs w:val="20"/>
                                <w:lang w:val="mn-MN"/>
                              </w:rPr>
                              <m:t>Агууламж</m:t>
                            </m:r>
                            <m:r>
                              <m:rPr>
                                <m:sty m:val="p"/>
                              </m:rPr>
                              <w:rPr>
                                <w:rFonts w:ascii="Cambria Math" w:hAnsi="Arial" w:cs="Arial"/>
                                <w:sz w:val="20"/>
                                <w:szCs w:val="20"/>
                                <w:lang w:val="mn-MN"/>
                              </w:rPr>
                              <m:t>(</m:t>
                            </m:r>
                            <m:r>
                              <m:rPr>
                                <m:sty m:val="p"/>
                              </m:rPr>
                              <w:rPr>
                                <w:rFonts w:ascii="Arial" w:hAnsi="Arial" w:cs="Arial"/>
                                <w:sz w:val="20"/>
                                <w:szCs w:val="20"/>
                                <w:lang w:val="mn-MN"/>
                              </w:rPr>
                              <m:t>дайвар-бүтээгдэхүүн</m:t>
                            </m:r>
                            <m:r>
                              <m:rPr>
                                <m:sty m:val="p"/>
                              </m:rPr>
                              <w:rPr>
                                <w:rFonts w:ascii="Cambria Math" w:hAnsi="Arial" w:cs="Arial"/>
                                <w:sz w:val="20"/>
                                <w:szCs w:val="20"/>
                                <w:lang w:val="mn-MN"/>
                              </w:rPr>
                              <m:t>)</m:t>
                            </m:r>
                          </m:e>
                          <m:sub>
                            <m:r>
                              <m:rPr>
                                <m:sty m:val="p"/>
                              </m:rPr>
                              <w:rPr>
                                <w:rFonts w:ascii="Cambria Math" w:hAnsi="Arial" w:cs="Arial"/>
                                <w:sz w:val="20"/>
                                <w:szCs w:val="20"/>
                                <w:lang w:val="mn-MN"/>
                              </w:rPr>
                              <m:t>i</m:t>
                            </m:r>
                          </m:sub>
                        </m:sSub>
                      </m:num>
                      <m:den>
                        <m:r>
                          <m:rPr>
                            <m:sty m:val="p"/>
                          </m:rPr>
                          <w:rPr>
                            <w:rFonts w:ascii="Arial" w:hAnsi="Arial" w:cs="Arial"/>
                            <w:sz w:val="20"/>
                            <w:szCs w:val="20"/>
                            <w:lang w:val="mn-MN"/>
                          </w:rPr>
                          <m:t>Босго</m:t>
                        </m:r>
                        <m:sSub>
                          <m:sSubPr>
                            <m:ctrlPr>
                              <w:rPr>
                                <w:rFonts w:ascii="Cambria Math" w:hAnsi="Arial" w:cs="Arial"/>
                                <w:sz w:val="20"/>
                                <w:szCs w:val="20"/>
                                <w:lang w:val="mn-MN"/>
                              </w:rPr>
                            </m:ctrlPr>
                          </m:sSubPr>
                          <m:e>
                            <m:r>
                              <m:rPr>
                                <m:sty m:val="p"/>
                              </m:rPr>
                              <w:rPr>
                                <w:rFonts w:ascii="Cambria Math" w:hAnsi="Arial" w:cs="Arial"/>
                                <w:sz w:val="20"/>
                                <w:szCs w:val="20"/>
                                <w:lang w:val="mn-MN"/>
                              </w:rPr>
                              <m:t>(</m:t>
                            </m:r>
                            <m:r>
                              <m:rPr>
                                <m:sty m:val="p"/>
                              </m:rPr>
                              <w:rPr>
                                <w:rFonts w:ascii="Arial" w:hAnsi="Arial" w:cs="Arial"/>
                                <w:sz w:val="20"/>
                                <w:szCs w:val="20"/>
                                <w:lang w:val="mn-MN"/>
                              </w:rPr>
                              <m:t>дайвар-бүтээгдэхүүн</m:t>
                            </m:r>
                            <m:r>
                              <m:rPr>
                                <m:sty m:val="p"/>
                              </m:rPr>
                              <w:rPr>
                                <w:rFonts w:ascii="Cambria Math" w:hAnsi="Arial" w:cs="Arial"/>
                                <w:sz w:val="20"/>
                                <w:szCs w:val="20"/>
                                <w:lang w:val="mn-MN"/>
                              </w:rPr>
                              <m:t>)</m:t>
                            </m:r>
                          </m:e>
                          <m:sub>
                            <m:r>
                              <m:rPr>
                                <m:sty m:val="p"/>
                              </m:rPr>
                              <w:rPr>
                                <w:rFonts w:ascii="Cambria Math" w:hAnsi="Arial" w:cs="Arial"/>
                                <w:sz w:val="20"/>
                                <w:szCs w:val="20"/>
                                <w:lang w:val="mn-MN"/>
                              </w:rPr>
                              <m:t>i</m:t>
                            </m:r>
                          </m:sub>
                        </m:sSub>
                      </m:den>
                    </m:f>
                  </m:e>
                </m:nary>
                <m:r>
                  <m:rPr>
                    <m:sty m:val="p"/>
                  </m:rPr>
                  <w:rPr>
                    <w:rFonts w:ascii="Arial" w:hAnsi="Arial" w:cs="Arial"/>
                    <w:sz w:val="20"/>
                    <w:szCs w:val="20"/>
                    <w:lang w:val="mn-MN"/>
                  </w:rPr>
                  <m:t>≤</m:t>
                </m:r>
                <m:r>
                  <w:rPr>
                    <w:rFonts w:ascii="Cambria Math" w:hAnsi="Arial" w:cs="Arial"/>
                    <w:sz w:val="20"/>
                    <w:szCs w:val="20"/>
                    <w:lang w:val="mn-MN"/>
                  </w:rPr>
                  <m:t>1</m:t>
                </m:r>
              </m:oMath>
            </m:oMathPara>
          </w:p>
          <w:p w:rsidR="00CD7BA8" w:rsidRPr="00A10691" w:rsidRDefault="007D72E7"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CD7BA8" w:rsidRPr="00A10691">
              <w:rPr>
                <w:rFonts w:ascii="Arial" w:hAnsi="Arial" w:cs="Arial"/>
                <w:b/>
                <w:szCs w:val="24"/>
                <w:lang w:val="mn-MN"/>
              </w:rPr>
              <w:t>.2.2.2 Нумын үйлчлэлээр задарсан 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 xml:space="preserve">хийн эрүүл мэндэд </w:t>
            </w:r>
            <w:r w:rsidR="0018552E" w:rsidRPr="00A10691">
              <w:rPr>
                <w:rFonts w:ascii="Arial" w:hAnsi="Arial" w:cs="Arial"/>
                <w:b/>
                <w:szCs w:val="24"/>
                <w:lang w:val="mn-MN"/>
              </w:rPr>
              <w:t xml:space="preserve">үзүүлэх </w:t>
            </w:r>
            <w:r w:rsidR="00CD7BA8" w:rsidRPr="00A10691">
              <w:rPr>
                <w:rFonts w:ascii="Arial" w:hAnsi="Arial" w:cs="Arial"/>
                <w:b/>
                <w:szCs w:val="24"/>
                <w:lang w:val="mn-MN"/>
              </w:rPr>
              <w:t xml:space="preserve">нөлөөлөл </w:t>
            </w:r>
          </w:p>
          <w:p w:rsidR="0018552E" w:rsidRPr="00A10691" w:rsidRDefault="0018552E" w:rsidP="0018552E">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t>Олон найрлагатай хольцуудын хувьд хор судлаачид дараах гурван ерөнхий тохиолдлыг тодорхойлдог:</w:t>
            </w:r>
          </w:p>
          <w:p w:rsidR="0018552E" w:rsidRPr="00A10691" w:rsidRDefault="0018552E" w:rsidP="0018552E">
            <w:pPr>
              <w:pStyle w:val="ListParagraph"/>
              <w:numPr>
                <w:ilvl w:val="0"/>
                <w:numId w:val="66"/>
              </w:numPr>
              <w:spacing w:line="276" w:lineRule="auto"/>
              <w:ind w:left="0" w:firstLine="0"/>
              <w:jc w:val="both"/>
              <w:rPr>
                <w:rFonts w:ascii="Arial" w:hAnsi="Arial" w:cs="Arial"/>
                <w:szCs w:val="24"/>
                <w:lang w:val="mn-MN"/>
              </w:rPr>
            </w:pPr>
            <w:r w:rsidRPr="00A10691">
              <w:rPr>
                <w:rFonts w:ascii="Arial" w:hAnsi="Arial" w:cs="Arial"/>
                <w:szCs w:val="24"/>
                <w:lang w:val="mn-MN"/>
              </w:rPr>
              <w:t>найрлага бүр нь өөр өөрөөр, эсвэл өөр өөр зорилтот эрхтэнд үйлчилдэг: иймээс үзүүлэх нөлөө нь хуримтлагддаггүй бөгөөд найрлага нэг бүрийг тусад нь авч үзнэ.</w:t>
            </w:r>
          </w:p>
          <w:p w:rsidR="0018552E" w:rsidRPr="00A10691" w:rsidRDefault="0018552E" w:rsidP="0018552E">
            <w:pPr>
              <w:pStyle w:val="ListParagraph"/>
              <w:numPr>
                <w:ilvl w:val="0"/>
                <w:numId w:val="66"/>
              </w:numPr>
              <w:spacing w:line="276" w:lineRule="auto"/>
              <w:ind w:left="0" w:firstLine="0"/>
              <w:jc w:val="both"/>
              <w:rPr>
                <w:rFonts w:ascii="Arial" w:hAnsi="Arial" w:cs="Arial"/>
                <w:szCs w:val="24"/>
                <w:lang w:val="mn-MN"/>
              </w:rPr>
            </w:pPr>
            <w:r w:rsidRPr="00A10691">
              <w:rPr>
                <w:rFonts w:ascii="Arial" w:hAnsi="Arial" w:cs="Arial"/>
                <w:szCs w:val="24"/>
                <w:lang w:val="mn-MN"/>
              </w:rPr>
              <w:t>найрлагууд нь ижил зорилтот эрхтнүүдэд ижил төстэй байдлаар үйлчилдэг:  иймээс тэдгээрийн үр нөлөө нь хуримтлагдах бөгөөд тооцоололд үүнийг харгалзан үзнэ</w:t>
            </w:r>
          </w:p>
          <w:p w:rsidR="0018552E" w:rsidRPr="00A10691" w:rsidRDefault="0018552E" w:rsidP="0018552E">
            <w:pPr>
              <w:pStyle w:val="ListParagraph"/>
              <w:numPr>
                <w:ilvl w:val="0"/>
                <w:numId w:val="66"/>
              </w:numPr>
              <w:spacing w:line="276" w:lineRule="auto"/>
              <w:ind w:left="0" w:firstLine="0"/>
              <w:jc w:val="both"/>
              <w:rPr>
                <w:rFonts w:ascii="Arial" w:hAnsi="Arial" w:cs="Arial"/>
                <w:szCs w:val="24"/>
                <w:lang w:val="mn-MN"/>
              </w:rPr>
            </w:pPr>
            <w:r w:rsidRPr="00A10691">
              <w:rPr>
                <w:rFonts w:ascii="Arial" w:hAnsi="Arial" w:cs="Arial"/>
                <w:szCs w:val="24"/>
                <w:lang w:val="mn-MN"/>
              </w:rPr>
              <w:t>нэг найрлага нь бусдынхаа оруулсан хувь нэмрийг их хэмжээгээр давж гардаг: нийт хорт нөлөөг зөвхөн энэ найрлагын агууламжийг судлах замаар үнэлэх хэрэгтэй.</w:t>
            </w:r>
          </w:p>
          <w:p w:rsidR="0018552E" w:rsidRPr="00A10691" w:rsidRDefault="0018552E" w:rsidP="0018552E">
            <w:pPr>
              <w:tabs>
                <w:tab w:val="left" w:pos="851"/>
              </w:tabs>
              <w:spacing w:line="276" w:lineRule="auto"/>
              <w:jc w:val="both"/>
              <w:rPr>
                <w:rFonts w:ascii="Arial" w:hAnsi="Arial" w:cs="Arial"/>
                <w:szCs w:val="24"/>
                <w:lang w:val="mn-MN"/>
              </w:rPr>
            </w:pPr>
            <w:r w:rsidRPr="00A10691">
              <w:rPr>
                <w:rFonts w:ascii="Arial" w:hAnsi="Arial" w:cs="Arial"/>
                <w:szCs w:val="24"/>
                <w:lang w:val="mn-MN"/>
              </w:rPr>
              <w:t>Хүчтэй нумын үйлчлэлээр задарсан SF</w:t>
            </w:r>
            <w:r w:rsidRPr="00A10691">
              <w:rPr>
                <w:rFonts w:ascii="Arial" w:hAnsi="Arial" w:cs="Arial"/>
                <w:szCs w:val="24"/>
                <w:vertAlign w:val="subscript"/>
                <w:lang w:val="mn-MN"/>
              </w:rPr>
              <w:t>6</w:t>
            </w:r>
            <w:r w:rsidRPr="00A10691">
              <w:rPr>
                <w:rFonts w:ascii="Arial" w:hAnsi="Arial" w:cs="Arial"/>
                <w:szCs w:val="24"/>
                <w:lang w:val="mn-MN"/>
              </w:rPr>
              <w:t xml:space="preserve"> хийний талаар сүүлийн хэдэн арван </w:t>
            </w:r>
            <w:r w:rsidRPr="00A10691">
              <w:rPr>
                <w:rFonts w:ascii="Arial" w:hAnsi="Arial" w:cs="Arial"/>
                <w:szCs w:val="24"/>
                <w:lang w:val="mn-MN"/>
              </w:rPr>
              <w:lastRenderedPageBreak/>
              <w:t>жилийн хугацаанд хийсэн ихэнх ажлын судалгааны тоймоос [27], [31] үзэхэд нумын задралын SF</w:t>
            </w:r>
            <w:r w:rsidRPr="00A10691">
              <w:rPr>
                <w:rFonts w:ascii="Arial" w:hAnsi="Arial" w:cs="Arial"/>
                <w:szCs w:val="24"/>
                <w:vertAlign w:val="subscript"/>
                <w:lang w:val="mn-MN"/>
              </w:rPr>
              <w:t>6</w:t>
            </w:r>
            <w:r w:rsidRPr="00A10691">
              <w:rPr>
                <w:rFonts w:ascii="Arial" w:hAnsi="Arial" w:cs="Arial"/>
                <w:szCs w:val="24"/>
                <w:lang w:val="mn-MN"/>
              </w:rPr>
              <w:t xml:space="preserve"> хийний  ажилтнуудын эрүүл мэндэд үзүүлэх  нийт эрсдэл нь үүссэн SOF</w:t>
            </w:r>
            <w:r w:rsidRPr="00A10691">
              <w:rPr>
                <w:rFonts w:ascii="Arial" w:hAnsi="Arial" w:cs="Arial"/>
                <w:szCs w:val="24"/>
                <w:vertAlign w:val="subscript"/>
                <w:lang w:val="mn-MN"/>
              </w:rPr>
              <w:t>2</w:t>
            </w:r>
            <w:r w:rsidRPr="00A10691">
              <w:rPr>
                <w:rFonts w:ascii="Arial" w:hAnsi="Arial" w:cs="Arial"/>
                <w:szCs w:val="24"/>
                <w:lang w:val="mn-MN"/>
              </w:rPr>
              <w:t xml:space="preserve">-ын агууламжаас голчлон хамаардаг байна. </w:t>
            </w:r>
          </w:p>
          <w:p w:rsidR="0018552E" w:rsidRPr="00A10691" w:rsidRDefault="0018552E" w:rsidP="0018552E">
            <w:pPr>
              <w:tabs>
                <w:tab w:val="left" w:pos="851"/>
              </w:tabs>
              <w:spacing w:line="276" w:lineRule="auto"/>
              <w:jc w:val="both"/>
              <w:rPr>
                <w:rFonts w:ascii="Arial" w:hAnsi="Arial" w:cs="Arial"/>
                <w:szCs w:val="24"/>
                <w:lang w:val="mn-MN"/>
              </w:rPr>
            </w:pPr>
            <w:r w:rsidRPr="00A10691">
              <w:rPr>
                <w:rFonts w:ascii="Arial" w:hAnsi="Arial" w:cs="Arial"/>
                <w:szCs w:val="24"/>
                <w:lang w:val="mn-MN"/>
              </w:rPr>
              <w:t>G.1.2-т мэдээлснээр ихээхэн чийг байхад SOF</w:t>
            </w:r>
            <w:r w:rsidRPr="00A10691">
              <w:rPr>
                <w:rFonts w:ascii="Arial" w:hAnsi="Arial" w:cs="Arial"/>
                <w:szCs w:val="24"/>
                <w:vertAlign w:val="subscript"/>
                <w:lang w:val="mn-MN"/>
              </w:rPr>
              <w:t>2</w:t>
            </w:r>
            <w:r w:rsidRPr="00A10691">
              <w:rPr>
                <w:rFonts w:ascii="Arial" w:hAnsi="Arial" w:cs="Arial"/>
                <w:szCs w:val="24"/>
                <w:lang w:val="mn-MN"/>
              </w:rPr>
              <w:t>-ийн гидролиз болж, SO</w:t>
            </w:r>
            <w:r w:rsidRPr="00A10691">
              <w:rPr>
                <w:rFonts w:ascii="Arial" w:hAnsi="Arial" w:cs="Arial"/>
                <w:szCs w:val="24"/>
                <w:vertAlign w:val="subscript"/>
                <w:lang w:val="mn-MN"/>
              </w:rPr>
              <w:t>2</w:t>
            </w:r>
            <w:r w:rsidRPr="00A10691">
              <w:rPr>
                <w:rFonts w:ascii="Arial" w:hAnsi="Arial" w:cs="Arial"/>
                <w:szCs w:val="24"/>
                <w:lang w:val="mn-MN"/>
              </w:rPr>
              <w:t xml:space="preserve">, HF  </w:t>
            </w:r>
            <w:r w:rsidR="00B56CCC" w:rsidRPr="00A10691">
              <w:rPr>
                <w:rFonts w:ascii="Arial" w:hAnsi="Arial" w:cs="Arial"/>
                <w:szCs w:val="24"/>
                <w:lang w:val="mn-MN"/>
              </w:rPr>
              <w:t>үүсэж</w:t>
            </w:r>
            <w:r w:rsidRPr="00A10691">
              <w:rPr>
                <w:rFonts w:ascii="Arial" w:hAnsi="Arial" w:cs="Arial"/>
                <w:szCs w:val="24"/>
                <w:lang w:val="mn-MN"/>
              </w:rPr>
              <w:t xml:space="preserve"> болно. Одоогоор SOF</w:t>
            </w:r>
            <w:r w:rsidRPr="00A10691">
              <w:rPr>
                <w:rFonts w:ascii="Arial" w:hAnsi="Arial" w:cs="Arial"/>
                <w:szCs w:val="24"/>
                <w:vertAlign w:val="subscript"/>
                <w:lang w:val="mn-MN"/>
              </w:rPr>
              <w:t>2</w:t>
            </w:r>
            <w:r w:rsidRPr="00A10691">
              <w:rPr>
                <w:rFonts w:ascii="Arial" w:hAnsi="Arial" w:cs="Arial"/>
                <w:szCs w:val="24"/>
                <w:lang w:val="mn-MN"/>
              </w:rPr>
              <w:t>-ын хувьд OEL (ажлын байрны өртөх хязгаар) тодорхойлогдоогүй болно. Ийм учраас гидролиз нь үргэлж HF ба SO</w:t>
            </w:r>
            <w:r w:rsidRPr="00A10691">
              <w:rPr>
                <w:rFonts w:ascii="Arial" w:hAnsi="Arial" w:cs="Arial"/>
                <w:szCs w:val="24"/>
                <w:vertAlign w:val="subscript"/>
                <w:lang w:val="mn-MN"/>
              </w:rPr>
              <w:t>2</w:t>
            </w:r>
            <w:r w:rsidRPr="00A10691">
              <w:rPr>
                <w:rFonts w:ascii="Arial" w:hAnsi="Arial" w:cs="Arial"/>
                <w:szCs w:val="24"/>
                <w:lang w:val="mn-MN"/>
              </w:rPr>
              <w:t>-ийг өгдөг гэж үздэг.</w:t>
            </w:r>
            <w:r w:rsidR="00E91B5A" w:rsidRPr="00A10691">
              <w:rPr>
                <w:rFonts w:ascii="Arial" w:hAnsi="Arial" w:cs="Arial"/>
                <w:szCs w:val="24"/>
                <w:lang w:val="mn-MN"/>
              </w:rPr>
              <w:t xml:space="preserve"> Т</w:t>
            </w:r>
            <w:r w:rsidRPr="00A10691">
              <w:rPr>
                <w:rFonts w:ascii="Arial" w:hAnsi="Arial" w:cs="Arial"/>
                <w:szCs w:val="24"/>
                <w:lang w:val="mn-MN"/>
              </w:rPr>
              <w:t>эдгээр хийн байдалтай дайвар бүтээгдэхүүнээс эрүүл мэндэд үзүүлэх нөлөөллийг</w:t>
            </w:r>
            <w:r w:rsidR="00E91B5A" w:rsidRPr="00A10691">
              <w:rPr>
                <w:rFonts w:ascii="Arial" w:hAnsi="Arial" w:cs="Arial"/>
                <w:szCs w:val="24"/>
                <w:lang w:val="mn-MN"/>
              </w:rPr>
              <w:t xml:space="preserve"> үнэлнэ (Хүснэгт Н.1-ээс харна уу</w:t>
            </w:r>
            <w:r w:rsidRPr="00A10691">
              <w:rPr>
                <w:rFonts w:ascii="Arial" w:hAnsi="Arial" w:cs="Arial"/>
                <w:szCs w:val="24"/>
                <w:lang w:val="mn-MN"/>
              </w:rPr>
              <w:t xml:space="preserve">). </w:t>
            </w:r>
          </w:p>
          <w:p w:rsidR="00CD7BA8" w:rsidRPr="00A10691" w:rsidRDefault="007D72E7" w:rsidP="0018552E">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CD7BA8" w:rsidRPr="00A10691">
              <w:rPr>
                <w:rFonts w:ascii="Arial" w:hAnsi="Arial" w:cs="Arial"/>
                <w:b/>
                <w:szCs w:val="24"/>
                <w:lang w:val="mn-MN"/>
              </w:rPr>
              <w:t xml:space="preserve">.2.2.3 </w:t>
            </w:r>
            <w:r w:rsidR="00E91B5A" w:rsidRPr="00A10691">
              <w:rPr>
                <w:rFonts w:ascii="Arial" w:hAnsi="Arial" w:cs="Arial"/>
                <w:b/>
                <w:szCs w:val="24"/>
                <w:lang w:val="mn-MN"/>
              </w:rPr>
              <w:t>Өртөх хугацаа ба агаараар шингэрүүлэх</w:t>
            </w:r>
          </w:p>
          <w:p w:rsidR="00E91B5A" w:rsidRPr="00A10691" w:rsidRDefault="00E91B5A" w:rsidP="00E91B5A">
            <w:pPr>
              <w:pStyle w:val="ListParagraph"/>
              <w:spacing w:line="276" w:lineRule="auto"/>
              <w:ind w:left="0"/>
              <w:jc w:val="both"/>
              <w:rPr>
                <w:rFonts w:ascii="Arial" w:hAnsi="Arial" w:cs="Arial"/>
                <w:szCs w:val="24"/>
                <w:lang w:val="mn-MN"/>
              </w:rPr>
            </w:pPr>
            <w:r w:rsidRPr="00A10691">
              <w:rPr>
                <w:rFonts w:ascii="Arial" w:hAnsi="Arial" w:cs="Arial"/>
                <w:szCs w:val="24"/>
                <w:lang w:val="mn-MN"/>
              </w:rPr>
              <w:t xml:space="preserve">Хорт бодисоос эрүүл мэндэд учрах </w:t>
            </w:r>
            <w:r w:rsidR="00B56CCC" w:rsidRPr="00A10691">
              <w:rPr>
                <w:rFonts w:ascii="Arial" w:hAnsi="Arial" w:cs="Arial"/>
                <w:szCs w:val="24"/>
                <w:lang w:val="mn-MN"/>
              </w:rPr>
              <w:t>эрсдэлийн</w:t>
            </w:r>
            <w:r w:rsidRPr="00A10691">
              <w:rPr>
                <w:rFonts w:ascii="Arial" w:hAnsi="Arial" w:cs="Arial"/>
                <w:szCs w:val="24"/>
                <w:lang w:val="mn-MN"/>
              </w:rPr>
              <w:t xml:space="preserve"> аливаа үнэлгээ хийхэд  дараах хоёр үндсэн ойлголт нэн чухал болно:</w:t>
            </w:r>
          </w:p>
          <w:p w:rsidR="00E91B5A" w:rsidRPr="00A10691" w:rsidRDefault="00E91B5A" w:rsidP="00E91B5A">
            <w:pPr>
              <w:pStyle w:val="ListParagraph"/>
              <w:numPr>
                <w:ilvl w:val="0"/>
                <w:numId w:val="4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эргэн тойрны </w:t>
            </w:r>
            <w:r w:rsidR="00B56CCC" w:rsidRPr="00A10691">
              <w:rPr>
                <w:rFonts w:ascii="Arial" w:eastAsia="Times New Roman" w:hAnsi="Arial" w:cs="Arial"/>
                <w:szCs w:val="24"/>
                <w:lang w:val="mn-MN" w:eastAsia="en-GB"/>
              </w:rPr>
              <w:t>эзлэхүүн</w:t>
            </w:r>
            <w:r w:rsidRPr="00A10691">
              <w:rPr>
                <w:rFonts w:ascii="Arial" w:eastAsia="Times New Roman" w:hAnsi="Arial" w:cs="Arial"/>
                <w:szCs w:val="24"/>
                <w:lang w:val="mn-MN" w:eastAsia="en-GB"/>
              </w:rPr>
              <w:t xml:space="preserve"> дэх агууламж</w:t>
            </w:r>
          </w:p>
          <w:p w:rsidR="00E91B5A" w:rsidRPr="00A10691" w:rsidRDefault="00E91B5A" w:rsidP="00E91B5A">
            <w:pPr>
              <w:pStyle w:val="ListParagraph"/>
              <w:numPr>
                <w:ilvl w:val="0"/>
                <w:numId w:val="4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өртөлтийн холбогдох хязгаарыг сонгоход хүргэдэг өртөх хугацаа </w:t>
            </w:r>
          </w:p>
          <w:p w:rsidR="00CD7BA8" w:rsidRPr="00A10691" w:rsidRDefault="00E91B5A"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Шүүрэлтийн нөхцөл байдлыг </w:t>
            </w:r>
            <w:r w:rsidR="00B56CCC" w:rsidRPr="00A10691">
              <w:rPr>
                <w:rFonts w:ascii="Arial" w:hAnsi="Arial" w:cs="Arial"/>
                <w:szCs w:val="24"/>
                <w:lang w:val="mn-MN"/>
              </w:rPr>
              <w:t>тооцоолохдоо</w:t>
            </w:r>
            <w:r w:rsidRPr="00A10691">
              <w:rPr>
                <w:rFonts w:ascii="Arial" w:hAnsi="Arial" w:cs="Arial"/>
                <w:szCs w:val="24"/>
                <w:lang w:val="mn-MN"/>
              </w:rPr>
              <w:t xml:space="preserve"> хугацааны жигнэсэн  </w:t>
            </w:r>
            <w:r w:rsidR="00B56CCC" w:rsidRPr="00A10691">
              <w:rPr>
                <w:rFonts w:ascii="Arial" w:hAnsi="Arial" w:cs="Arial"/>
                <w:szCs w:val="24"/>
                <w:lang w:val="mn-MN"/>
              </w:rPr>
              <w:t>дунджаар</w:t>
            </w:r>
            <w:r w:rsidRPr="00A10691">
              <w:rPr>
                <w:rFonts w:ascii="Arial" w:hAnsi="Arial" w:cs="Arial"/>
                <w:szCs w:val="24"/>
                <w:lang w:val="mn-MN"/>
              </w:rPr>
              <w:t xml:space="preserve"> </w:t>
            </w:r>
            <w:r w:rsidR="00CD7BA8" w:rsidRPr="00A10691">
              <w:rPr>
                <w:rFonts w:ascii="Arial" w:hAnsi="Arial" w:cs="Arial"/>
                <w:szCs w:val="24"/>
                <w:lang w:val="mn-MN"/>
              </w:rPr>
              <w:t>(Ажлын цагт өдрийн 8 цаг</w:t>
            </w:r>
            <w:r w:rsidRPr="00A10691">
              <w:rPr>
                <w:rFonts w:ascii="Arial" w:hAnsi="Arial" w:cs="Arial"/>
                <w:szCs w:val="24"/>
                <w:lang w:val="mn-MN"/>
              </w:rPr>
              <w:t xml:space="preserve">, долоо хоногийн 40 цаг хугацааны жигнэсэн </w:t>
            </w:r>
            <w:r w:rsidR="00B56CCC" w:rsidRPr="00A10691">
              <w:rPr>
                <w:rFonts w:ascii="Arial" w:hAnsi="Arial" w:cs="Arial"/>
                <w:szCs w:val="24"/>
                <w:lang w:val="mn-MN"/>
              </w:rPr>
              <w:t>дунджаар</w:t>
            </w:r>
            <w:r w:rsidR="007D72E7" w:rsidRPr="00A10691">
              <w:rPr>
                <w:rFonts w:ascii="Arial" w:hAnsi="Arial" w:cs="Arial"/>
                <w:szCs w:val="24"/>
                <w:lang w:val="mn-MN"/>
              </w:rPr>
              <w:t>)</w:t>
            </w:r>
            <w:r w:rsidRPr="00A10691">
              <w:rPr>
                <w:rFonts w:ascii="Arial" w:hAnsi="Arial" w:cs="Arial"/>
                <w:szCs w:val="24"/>
                <w:lang w:val="mn-MN"/>
              </w:rPr>
              <w:t xml:space="preserve"> илэрхийлсэн OEL (ажлын байрны өртөх хязгаар)-ыг ашиглах хэрэгтэй.</w:t>
            </w:r>
          </w:p>
          <w:p w:rsidR="00CD7BA8" w:rsidRPr="00A10691" w:rsidRDefault="00E91B5A"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Хэвийн бус нөхцөлд,  жишээ нь дотоод нум үүсэх үед   ажилтнууд уг тоног төхөөрөмж байрлаж буй өрөөнөөс яаралтай гарах ба ингэснээр өртөлт нь тур зуурынх болдог. Энэ нөхцөлд C</w:t>
            </w:r>
            <w:r w:rsidR="00CD7BA8" w:rsidRPr="00A10691">
              <w:rPr>
                <w:rFonts w:ascii="Arial" w:hAnsi="Arial" w:cs="Arial"/>
                <w:szCs w:val="24"/>
                <w:lang w:val="mn-MN"/>
              </w:rPr>
              <w:t>-ын дагуу найрлагыг тодорхойлно. (өртөх дээд хязгаар, утгууд нь хэзээ ч хэтэрдэггүй</w:t>
            </w:r>
            <w:r w:rsidRPr="00A10691">
              <w:rPr>
                <w:rFonts w:ascii="Arial" w:hAnsi="Arial" w:cs="Arial"/>
                <w:szCs w:val="24"/>
                <w:lang w:val="mn-MN"/>
              </w:rPr>
              <w:t xml:space="preserve">). Ийм нөхцөлд C (хэзээ ч хэтрүүлж болохгүй таазны өртөлтийн </w:t>
            </w:r>
            <w:r w:rsidRPr="00A10691">
              <w:rPr>
                <w:rFonts w:ascii="Arial" w:hAnsi="Arial" w:cs="Arial"/>
                <w:szCs w:val="24"/>
                <w:lang w:val="mn-MN"/>
              </w:rPr>
              <w:lastRenderedPageBreak/>
              <w:t>хязгаар) гэж тодорхойлсон агууламжийг ашиглах ёстой. С утгыг тодорхойлоогүй үед STEL (богино хугацааны өртөлтийн хязгаар)-ыг хэрэглэнэ. Энэ STEL нь ажлын 8 цагийн туршид 15 минутаас хэтрүүлж болохгүй дундаж өртөлт юм. АНУ-ын засгийн газрын аж үйлдвэрлэл эрүүл ахуйн бага хурлаас тодорхойлсон, SO</w:t>
            </w:r>
            <w:r w:rsidRPr="00A10691">
              <w:rPr>
                <w:rFonts w:ascii="Arial" w:hAnsi="Arial" w:cs="Arial"/>
                <w:szCs w:val="24"/>
                <w:vertAlign w:val="subscript"/>
                <w:lang w:val="mn-MN"/>
              </w:rPr>
              <w:t>2</w:t>
            </w:r>
            <w:r w:rsidRPr="00A10691">
              <w:rPr>
                <w:rFonts w:ascii="Arial" w:hAnsi="Arial" w:cs="Arial"/>
                <w:szCs w:val="24"/>
                <w:lang w:val="mn-MN"/>
              </w:rPr>
              <w:t>, HF ба S</w:t>
            </w:r>
            <w:r w:rsidRPr="00A10691">
              <w:rPr>
                <w:rFonts w:ascii="Arial" w:hAnsi="Arial" w:cs="Arial"/>
                <w:szCs w:val="24"/>
                <w:vertAlign w:val="subscript"/>
                <w:lang w:val="mn-MN"/>
              </w:rPr>
              <w:t>2</w:t>
            </w:r>
            <w:r w:rsidRPr="00A10691">
              <w:rPr>
                <w:rFonts w:ascii="Arial" w:hAnsi="Arial" w:cs="Arial"/>
                <w:szCs w:val="24"/>
                <w:lang w:val="mn-MN"/>
              </w:rPr>
              <w:t xml:space="preserve"> F</w:t>
            </w:r>
            <w:r w:rsidRPr="00A10691">
              <w:rPr>
                <w:rFonts w:ascii="Arial" w:hAnsi="Arial" w:cs="Arial"/>
                <w:szCs w:val="24"/>
                <w:vertAlign w:val="subscript"/>
                <w:lang w:val="mn-MN"/>
              </w:rPr>
              <w:t>2</w:t>
            </w:r>
            <w:r w:rsidRPr="00A10691">
              <w:rPr>
                <w:rFonts w:ascii="Arial" w:hAnsi="Arial" w:cs="Arial"/>
                <w:szCs w:val="24"/>
                <w:lang w:val="mn-MN"/>
              </w:rPr>
              <w:t xml:space="preserve"> бодисуудад зориулсан OEL (ажлын байрны өртөх хязгаар) нь  H.1-р хүснэгтэд өгөгдсөн болно.</w:t>
            </w:r>
          </w:p>
          <w:p w:rsidR="00CD7BA8" w:rsidRPr="00A10691" w:rsidRDefault="004C4B94" w:rsidP="00C367CC">
            <w:pPr>
              <w:tabs>
                <w:tab w:val="left" w:pos="851"/>
              </w:tabs>
              <w:spacing w:line="276" w:lineRule="auto"/>
              <w:jc w:val="both"/>
              <w:rPr>
                <w:rFonts w:ascii="Arial" w:hAnsi="Arial" w:cs="Arial"/>
                <w:b/>
                <w:szCs w:val="24"/>
                <w:lang w:val="mn-MN"/>
              </w:rPr>
            </w:pPr>
            <w:r w:rsidRPr="00A10691">
              <w:rPr>
                <w:rFonts w:ascii="Arial" w:hAnsi="Arial" w:cs="Arial"/>
                <w:b/>
                <w:szCs w:val="24"/>
                <w:lang w:val="mn-MN"/>
              </w:rPr>
              <w:t>H.1-р хүснэгт - SOշ (хүхрийн хүчил), HF(устөрөгчийн фтор) SշF10-ын OELs</w:t>
            </w:r>
          </w:p>
        </w:tc>
        <w:tc>
          <w:tcPr>
            <w:tcW w:w="4645" w:type="dxa"/>
          </w:tcPr>
          <w:p w:rsidR="00CD7BA8" w:rsidRPr="00A10691" w:rsidRDefault="00CD7BA8" w:rsidP="005B7F1B">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 xml:space="preserve">The dashed lines in reaction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indicate reactions that occur only to a limited degree during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decomposition in an arc. Whilst the reactions of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 xml:space="preserve">imply the formation of significant quantities of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this product has not been reported in large quantities following power arcing in electric power equipment. This is probably because by-product formation is mainly according to </w:t>
            </w:r>
            <w:r w:rsidRPr="00A10691">
              <w:rPr>
                <w:rFonts w:ascii="Arial" w:eastAsia="Times New Roman" w:hAnsi="Arial" w:cs="Arial"/>
                <w:szCs w:val="24"/>
                <w:lang w:val="mn-MN"/>
              </w:rPr>
              <w:t xml:space="preserve">(G.2), (G.3)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(G.4). </w:t>
            </w:r>
            <w:r w:rsidRPr="00A10691">
              <w:rPr>
                <w:rFonts w:ascii="Arial" w:eastAsia="Times New Roman" w:hAnsi="Arial" w:cs="Arial"/>
                <w:szCs w:val="24"/>
                <w:lang w:val="mn-MN" w:eastAsia="en-GB"/>
              </w:rPr>
              <w:t xml:space="preserve">It is also possible that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formed by the reactions of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further reacts with metal vapours to produce metal fluorides.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is produced in significant quantities but hydrolyses rapidly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in the presence of moisture.</w:t>
            </w:r>
          </w:p>
          <w:p w:rsidR="00CD7BA8" w:rsidRPr="00A10691" w:rsidRDefault="00CD7BA8" w:rsidP="00CD7BA8">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the continued presence of moisture, further hydrolysis occurs, leading to:</w:t>
            </w:r>
          </w:p>
          <w:p w:rsidR="00CD7BA8" w:rsidRPr="00A10691" w:rsidRDefault="00CD7BA8" w:rsidP="00CD7BA8">
            <w:pPr>
              <w:spacing w:after="120" w:line="276" w:lineRule="auto"/>
              <w:jc w:val="both"/>
              <w:rPr>
                <w:rFonts w:ascii="Arial" w:eastAsia="Arial Unicode MS" w:hAnsi="Arial" w:cs="Arial"/>
                <w:szCs w:val="24"/>
                <w:lang w:val="mn-MN"/>
              </w:rPr>
            </w:pPr>
            <w:r w:rsidRPr="00A10691">
              <w:rPr>
                <w:rFonts w:ascii="Arial" w:eastAsia="Arial Unicode MS" w:hAnsi="Arial" w:cs="Arial"/>
                <w:szCs w:val="24"/>
                <w:lang w:val="mn-MN" w:eastAsia="en-GB"/>
              </w:rPr>
              <w:t xml:space="preserve"> </w:t>
            </w:r>
            <w:r w:rsidRPr="00A10691">
              <w:rPr>
                <w:rFonts w:ascii="Arial" w:hAnsi="Arial" w:cs="Arial"/>
                <w:szCs w:val="24"/>
                <w:lang w:val="mn-MN"/>
              </w:rPr>
              <w:t>SOF</w:t>
            </w:r>
            <w:r w:rsidRPr="00A10691">
              <w:rPr>
                <w:rFonts w:ascii="Arial" w:hAnsi="Arial" w:cs="Arial"/>
                <w:szCs w:val="24"/>
                <w:vertAlign w:val="subscript"/>
                <w:lang w:val="mn-MN"/>
              </w:rPr>
              <w:t>2</w:t>
            </w:r>
            <w:r w:rsidRPr="00A10691">
              <w:rPr>
                <w:rFonts w:ascii="Arial" w:hAnsi="Arial" w:cs="Arial"/>
                <w:szCs w:val="24"/>
                <w:lang w:val="mn-MN"/>
              </w:rPr>
              <w:t>+H</w:t>
            </w:r>
            <w:r w:rsidRPr="00A10691">
              <w:rPr>
                <w:rFonts w:ascii="Arial" w:hAnsi="Arial" w:cs="Arial"/>
                <w:szCs w:val="24"/>
                <w:vertAlign w:val="subscript"/>
                <w:lang w:val="mn-MN"/>
              </w:rPr>
              <w:t>2</w:t>
            </w:r>
            <w:r w:rsidRPr="00A10691">
              <w:rPr>
                <w:rFonts w:ascii="Arial" w:hAnsi="Arial" w:cs="Arial"/>
                <w:szCs w:val="24"/>
                <w:lang w:val="mn-MN"/>
              </w:rPr>
              <w:t>O→SO</w:t>
            </w:r>
            <w:r w:rsidRPr="00A10691">
              <w:rPr>
                <w:rFonts w:ascii="Arial" w:hAnsi="Arial" w:cs="Arial"/>
                <w:szCs w:val="24"/>
                <w:vertAlign w:val="subscript"/>
                <w:lang w:val="mn-MN"/>
              </w:rPr>
              <w:t>2</w:t>
            </w:r>
            <w:r w:rsidRPr="00A10691">
              <w:rPr>
                <w:rFonts w:ascii="Arial" w:hAnsi="Arial" w:cs="Arial"/>
                <w:szCs w:val="24"/>
                <w:lang w:val="mn-MN"/>
              </w:rPr>
              <w:t>+2HF</w:t>
            </w:r>
            <w:r w:rsidRPr="00A10691">
              <w:rPr>
                <w:rFonts w:ascii="Arial" w:hAnsi="Arial" w:cs="Arial"/>
                <w:szCs w:val="24"/>
                <w:lang w:val="mn-MN"/>
              </w:rPr>
              <w:tab/>
            </w:r>
            <w:r w:rsidRPr="00A10691">
              <w:rPr>
                <w:rFonts w:ascii="Arial" w:eastAsia="Arial Unicode MS" w:hAnsi="Arial" w:cs="Arial"/>
                <w:szCs w:val="24"/>
                <w:lang w:val="mn-MN" w:eastAsia="en-GB"/>
              </w:rPr>
              <w:t xml:space="preserve">       </w:t>
            </w:r>
            <w:r w:rsidRPr="00A10691">
              <w:rPr>
                <w:rFonts w:ascii="Arial" w:eastAsia="Arial Unicode MS" w:hAnsi="Arial" w:cs="Arial"/>
                <w:szCs w:val="24"/>
                <w:lang w:val="mn-MN"/>
              </w:rPr>
              <w:t>(G.9)</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Other reactions have been reported in the literature: additional by-products of arcing such as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may be formed. However, the quantity of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formed under arcing conditions is extremely low, because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radicals, produced at high temperatures, form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only when cooled very rapidly, </w:t>
            </w:r>
            <w:r w:rsidRPr="00A10691">
              <w:rPr>
                <w:rFonts w:ascii="Arial" w:eastAsia="Times New Roman" w:hAnsi="Arial" w:cs="Arial"/>
                <w:szCs w:val="24"/>
                <w:lang w:val="mn-MN" w:eastAsia="en-GB"/>
              </w:rPr>
              <w:lastRenderedPageBreak/>
              <w:t xml:space="preserve">a condition not likely to apply in the arc </w:t>
            </w:r>
            <w:r w:rsidRPr="00A10691">
              <w:rPr>
                <w:rFonts w:ascii="Arial" w:eastAsia="Times New Roman" w:hAnsi="Arial" w:cs="Arial"/>
                <w:szCs w:val="24"/>
                <w:lang w:val="mn-MN"/>
              </w:rPr>
              <w:t>[26].</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G.1.3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decomposition with low current discharges</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Whilst operating voltage is applied to equipment containing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the possibility of low current discharges such as corona, sparking and partial discharges cannot be ruled out. However, the concentrations of by-products resulting from such discharges are likely to be very low. When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decomposed in spark discharges, the reactions shown in dashed lines in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 xml:space="preserve">will predominate </w:t>
            </w:r>
            <w:r w:rsidRPr="00A10691">
              <w:rPr>
                <w:rFonts w:ascii="Arial" w:eastAsia="Times New Roman" w:hAnsi="Arial" w:cs="Arial"/>
                <w:szCs w:val="24"/>
                <w:lang w:val="mn-MN"/>
              </w:rPr>
              <w:t>[26].</w:t>
            </w:r>
          </w:p>
          <w:p w:rsidR="005B7F1B" w:rsidRPr="00A10691" w:rsidRDefault="005B7F1B" w:rsidP="00CD7BA8">
            <w:pPr>
              <w:spacing w:line="276" w:lineRule="auto"/>
              <w:jc w:val="both"/>
              <w:rPr>
                <w:rFonts w:ascii="Arial" w:eastAsia="Times New Roman" w:hAnsi="Arial" w:cs="Arial"/>
                <w:szCs w:val="24"/>
                <w:lang w:val="mn-MN"/>
              </w:rPr>
            </w:pPr>
          </w:p>
          <w:p w:rsidR="009C04EF" w:rsidRPr="00A10691" w:rsidRDefault="009C04EF" w:rsidP="00CD7BA8">
            <w:pPr>
              <w:spacing w:line="276" w:lineRule="auto"/>
              <w:jc w:val="both"/>
              <w:rPr>
                <w:rFonts w:ascii="Arial" w:eastAsia="Times New Roman" w:hAnsi="Arial" w:cs="Arial"/>
                <w:b/>
                <w:szCs w:val="24"/>
                <w:lang w:val="mn-MN" w:eastAsia="en-GB"/>
              </w:rPr>
            </w:pPr>
          </w:p>
          <w:p w:rsidR="009C04EF" w:rsidRPr="00A10691" w:rsidRDefault="009C04EF" w:rsidP="00CD7BA8">
            <w:pPr>
              <w:spacing w:line="276" w:lineRule="auto"/>
              <w:jc w:val="both"/>
              <w:rPr>
                <w:rFonts w:ascii="Arial" w:eastAsia="Times New Roman" w:hAnsi="Arial" w:cs="Arial"/>
                <w:b/>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G.1.4 Catalytic decomposition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(high-temperature behaviour)</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can be heated to </w:t>
            </w:r>
            <w:r w:rsidRPr="00A10691">
              <w:rPr>
                <w:rFonts w:ascii="Arial" w:eastAsia="Times New Roman" w:hAnsi="Arial" w:cs="Arial"/>
                <w:szCs w:val="24"/>
                <w:lang w:val="mn-MN"/>
              </w:rPr>
              <w:t xml:space="preserve">500 </w:t>
            </w:r>
            <w:r w:rsidRPr="00A10691">
              <w:rPr>
                <w:rFonts w:ascii="Arial" w:eastAsia="Times New Roman" w:hAnsi="Arial" w:cs="Arial"/>
                <w:szCs w:val="24"/>
                <w:lang w:val="mn-MN" w:eastAsia="en-GB"/>
              </w:rPr>
              <w:t xml:space="preserve">°C in quartz vessels without decomposing. Up to temperatures of about </w:t>
            </w:r>
            <w:r w:rsidRPr="00A10691">
              <w:rPr>
                <w:rFonts w:ascii="Arial" w:eastAsia="Times New Roman" w:hAnsi="Arial" w:cs="Arial"/>
                <w:szCs w:val="24"/>
                <w:lang w:val="mn-MN"/>
              </w:rPr>
              <w:t xml:space="preserve">150 </w:t>
            </w:r>
            <w:r w:rsidRPr="00A10691">
              <w:rPr>
                <w:rFonts w:ascii="Arial" w:eastAsia="Times New Roman" w:hAnsi="Arial" w:cs="Arial"/>
                <w:szCs w:val="24"/>
                <w:lang w:val="mn-MN" w:eastAsia="en-GB"/>
              </w:rPr>
              <w:t>°C, all commonly used materials, such as metals, glass, ceramics, rubber and polyester resin are fully resistant to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It is only at temperatures higher than </w:t>
            </w:r>
            <w:r w:rsidRPr="00A10691">
              <w:rPr>
                <w:rFonts w:ascii="Arial" w:eastAsia="Times New Roman" w:hAnsi="Arial" w:cs="Arial"/>
                <w:szCs w:val="24"/>
                <w:lang w:val="mn-MN"/>
              </w:rPr>
              <w:t xml:space="preserve">200 </w:t>
            </w:r>
            <w:r w:rsidRPr="00A10691">
              <w:rPr>
                <w:rFonts w:ascii="Arial" w:eastAsia="Times New Roman" w:hAnsi="Arial" w:cs="Arial"/>
                <w:szCs w:val="24"/>
                <w:lang w:val="mn-MN" w:eastAsia="en-GB"/>
              </w:rPr>
              <w:t xml:space="preserve">°C that some metals begin to have a decomposing effect on the gas, but in the case of the metals and alloys normally used, this effect is not observed to any marked degree until the temperature range of </w:t>
            </w:r>
            <w:r w:rsidRPr="00A10691">
              <w:rPr>
                <w:rFonts w:ascii="Arial" w:eastAsia="Times New Roman" w:hAnsi="Arial" w:cs="Arial"/>
                <w:szCs w:val="24"/>
                <w:lang w:val="mn-MN"/>
              </w:rPr>
              <w:t xml:space="preserve">400 </w:t>
            </w:r>
            <w:r w:rsidRPr="00A10691">
              <w:rPr>
                <w:rFonts w:ascii="Arial" w:eastAsia="Times New Roman" w:hAnsi="Arial" w:cs="Arial"/>
                <w:szCs w:val="24"/>
                <w:lang w:val="mn-MN" w:eastAsia="en-GB"/>
              </w:rPr>
              <w:t xml:space="preserve">°C to </w:t>
            </w:r>
            <w:r w:rsidRPr="00A10691">
              <w:rPr>
                <w:rFonts w:ascii="Arial" w:eastAsia="Times New Roman" w:hAnsi="Arial" w:cs="Arial"/>
                <w:szCs w:val="24"/>
                <w:lang w:val="mn-MN"/>
              </w:rPr>
              <w:t xml:space="preserve">600 </w:t>
            </w:r>
            <w:r w:rsidRPr="00A10691">
              <w:rPr>
                <w:rFonts w:ascii="Arial" w:eastAsia="Times New Roman" w:hAnsi="Arial" w:cs="Arial"/>
                <w:szCs w:val="24"/>
                <w:lang w:val="mn-MN" w:eastAsia="en-GB"/>
              </w:rPr>
              <w:t xml:space="preserve">°C is reached </w:t>
            </w:r>
            <w:r w:rsidRPr="00A10691">
              <w:rPr>
                <w:rFonts w:ascii="Arial" w:eastAsia="Times New Roman" w:hAnsi="Arial" w:cs="Arial"/>
                <w:szCs w:val="24"/>
                <w:lang w:val="mn-MN"/>
              </w:rPr>
              <w:t>[16].</w:t>
            </w:r>
          </w:p>
          <w:p w:rsidR="005B7F1B"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the maximum operating temperatures inside electric power equipment in the absence of arcing are far below these values, 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decomposition of this kind is to be expected during operation.</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G.2 </w:t>
            </w:r>
            <w:r w:rsidRPr="00A10691">
              <w:rPr>
                <w:rFonts w:ascii="Arial" w:eastAsia="Times New Roman" w:hAnsi="Arial" w:cs="Arial"/>
                <w:b/>
                <w:szCs w:val="24"/>
                <w:lang w:val="mn-MN" w:eastAsia="en-GB"/>
              </w:rPr>
              <w:t>Corrosion behaviour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and its by-products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 completely </w:t>
            </w:r>
            <w:r w:rsidRPr="00A10691">
              <w:rPr>
                <w:rFonts w:ascii="Arial" w:eastAsia="Times New Roman" w:hAnsi="Arial" w:cs="Arial"/>
                <w:szCs w:val="24"/>
                <w:lang w:val="mn-MN"/>
              </w:rPr>
              <w:t xml:space="preserve">non-reactive </w:t>
            </w:r>
            <w:r w:rsidRPr="00A10691">
              <w:rPr>
                <w:rFonts w:ascii="Arial" w:eastAsia="Times New Roman" w:hAnsi="Arial" w:cs="Arial"/>
                <w:szCs w:val="24"/>
                <w:lang w:val="mn-MN" w:eastAsia="en-GB"/>
              </w:rPr>
              <w:t>gas. There is no possibility therefore that corrosion will be caused directly by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itself. However, the primary and </w:t>
            </w:r>
            <w:r w:rsidRPr="00A10691">
              <w:rPr>
                <w:rFonts w:ascii="Arial" w:eastAsia="Times New Roman" w:hAnsi="Arial" w:cs="Arial"/>
                <w:szCs w:val="24"/>
                <w:lang w:val="mn-MN" w:eastAsia="en-GB"/>
              </w:rPr>
              <w:lastRenderedPageBreak/>
              <w:t>secondary by-products, in presence of moisture, may form corrosive electrolytes which may lead to damage some of the material used inside the equipment.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metals commonly used, such as aluminium, steel, copper and brass, are hardly attacked at all, but materials such as glass, porcelain, insulation paper and the like are more vulnerable to damage, depending upon the concentration of the corrosive substances concerned. Other insulating materials, such as epoxy resin, polyester, polyethylene, polymethylene oxide, </w:t>
            </w:r>
            <w:r w:rsidRPr="00A10691">
              <w:rPr>
                <w:rFonts w:ascii="Arial" w:eastAsia="Times New Roman" w:hAnsi="Arial" w:cs="Arial"/>
                <w:szCs w:val="24"/>
                <w:lang w:val="mn-MN"/>
              </w:rPr>
              <w:t xml:space="preserve">PTFE, PVC, etc., </w:t>
            </w:r>
            <w:r w:rsidRPr="00A10691">
              <w:rPr>
                <w:rFonts w:ascii="Arial" w:eastAsia="Times New Roman" w:hAnsi="Arial" w:cs="Arial"/>
                <w:szCs w:val="24"/>
                <w:lang w:val="mn-MN" w:eastAsia="en-GB"/>
              </w:rPr>
              <w:t>are not significantly affected.</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It is important that measures be taken in the design to take account of the corrosive properties of the by-products. Corrosion can be prevented by the thorough exclusion of moisture and by using suitable materials.</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G.3 </w:t>
            </w:r>
            <w:r w:rsidRPr="00A10691">
              <w:rPr>
                <w:rFonts w:ascii="Arial" w:eastAsia="Times New Roman" w:hAnsi="Arial" w:cs="Arial"/>
                <w:b/>
                <w:szCs w:val="24"/>
                <w:lang w:val="mn-MN" w:eastAsia="en-GB"/>
              </w:rPr>
              <w:t>Measures for the removal of by-products</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Moisture and by-products inside equipment in service can be reduced to acceptable levels by adsorption. Materials such as alumina, molecular sieves or mixtures thereof are suitable for this purpose. They adsorb the gaseous reactive by-products very effectively and practically irreversibly, and at the same time ensure that the gas maintains a low dew point </w:t>
            </w:r>
            <w:r w:rsidRPr="00A10691">
              <w:rPr>
                <w:rFonts w:ascii="Arial" w:eastAsia="Times New Roman" w:hAnsi="Arial" w:cs="Arial"/>
                <w:szCs w:val="24"/>
                <w:lang w:val="mn-MN"/>
              </w:rPr>
              <w:t>[16].</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Disposal of by-products removed from equipment is straightforward. The acid components (sulphuric acid and hydrogen fluoride) are degraded by means of alkaline compounds.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Most of the solid reaction products are not soluble in water, or can be dissolved only with difficulty, but certain metal fluorides can react with water to form hydrofluoric acid. It is necessary therefore to treat the </w:t>
            </w:r>
            <w:r w:rsidRPr="00A10691">
              <w:rPr>
                <w:rFonts w:ascii="Arial" w:eastAsia="Times New Roman" w:hAnsi="Arial" w:cs="Arial"/>
                <w:szCs w:val="24"/>
                <w:lang w:val="mn-MN" w:eastAsia="en-GB"/>
              </w:rPr>
              <w:lastRenderedPageBreak/>
              <w:t>solid reaction products with calcium hydroxide (lime), for example, to neutralise the acid components. The resultant sludge can then be disposed of according to local regulations.</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G.4 </w:t>
            </w:r>
            <w:r w:rsidRPr="00A10691">
              <w:rPr>
                <w:rFonts w:ascii="Arial" w:eastAsia="Times New Roman" w:hAnsi="Arial" w:cs="Arial"/>
                <w:b/>
                <w:szCs w:val="24"/>
                <w:lang w:val="mn-MN" w:eastAsia="en-GB"/>
              </w:rPr>
              <w:t>Physiological characteristics of by-products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By-products can cause irritation of the skin, eyes and mucous membranes, such as in the respiratory tract, and in high concentrations can cause pulmonary oedema, given sufficient time of exposure.</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t>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containing by-products has an unpleasant pungent smell that in itself is associated with an irritant effect. The olfactory thresholds, especially for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and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are of the same order as the </w:t>
            </w:r>
            <w:r w:rsidRPr="00A10691">
              <w:rPr>
                <w:rFonts w:ascii="Arial" w:eastAsia="Times New Roman" w:hAnsi="Arial" w:cs="Arial"/>
                <w:szCs w:val="24"/>
                <w:lang w:val="mn-MN"/>
              </w:rPr>
              <w:t xml:space="preserve">TLVs. </w:t>
            </w:r>
            <w:r w:rsidRPr="00A10691">
              <w:rPr>
                <w:rFonts w:ascii="Arial" w:eastAsia="Times New Roman" w:hAnsi="Arial" w:cs="Arial"/>
                <w:szCs w:val="24"/>
                <w:lang w:val="mn-MN" w:eastAsia="en-GB"/>
              </w:rPr>
              <w:t xml:space="preserve">Because of these characteristics, even small quantities of gaseous by-products may give rise to unmistakable warning indications within a matter of seconds, before any risk of poisoning can arise </w:t>
            </w:r>
            <w:r w:rsidRPr="00A10691">
              <w:rPr>
                <w:rFonts w:ascii="Arial" w:eastAsia="Times New Roman" w:hAnsi="Arial" w:cs="Arial"/>
                <w:szCs w:val="24"/>
                <w:lang w:val="mn-MN"/>
              </w:rPr>
              <w:t>[12].</w:t>
            </w: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rPr>
            </w:pPr>
          </w:p>
          <w:p w:rsidR="007D72E7" w:rsidRPr="00A10691" w:rsidRDefault="007D72E7"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H</w:t>
            </w:r>
          </w:p>
          <w:p w:rsidR="00CD7BA8" w:rsidRPr="00A10691" w:rsidRDefault="00CD7BA8" w:rsidP="00CD7BA8">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Procedure for evaluating</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the potential effects on health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H.1 </w:t>
            </w:r>
            <w:r w:rsidRPr="00A10691">
              <w:rPr>
                <w:rFonts w:ascii="Arial" w:eastAsia="Times New Roman" w:hAnsi="Arial" w:cs="Arial"/>
                <w:b/>
                <w:color w:val="000000"/>
                <w:szCs w:val="24"/>
                <w:lang w:val="mn-MN" w:eastAsia="en-GB"/>
              </w:rPr>
              <w:t>General</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annex suggests procedures for the evaluation of the risks to health due to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released into the local atmosphere by leakage and in the </w:t>
            </w:r>
            <w:r w:rsidR="007D72E7" w:rsidRPr="00A10691">
              <w:rPr>
                <w:rFonts w:ascii="Arial" w:eastAsia="Times New Roman" w:hAnsi="Arial" w:cs="Arial"/>
                <w:color w:val="000000"/>
                <w:szCs w:val="24"/>
                <w:lang w:val="mn-MN" w:eastAsia="en-GB"/>
              </w:rPr>
              <w:t>event of an internal arc fault.</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During normal service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remains inside the electric power equipment and the gaseous by</w:t>
            </w:r>
            <w:r w:rsidRPr="00A10691">
              <w:rPr>
                <w:rFonts w:ascii="Arial" w:eastAsia="Times New Roman" w:hAnsi="Arial" w:cs="Arial"/>
                <w:color w:val="000000"/>
                <w:szCs w:val="24"/>
                <w:lang w:val="mn-MN" w:eastAsia="en-GB"/>
              </w:rPr>
              <w:softHyphen/>
              <w:t xml:space="preserve">-products formed are </w:t>
            </w:r>
            <w:r w:rsidRPr="00A10691">
              <w:rPr>
                <w:rFonts w:ascii="Arial" w:eastAsia="Times New Roman" w:hAnsi="Arial" w:cs="Arial"/>
                <w:color w:val="000000"/>
                <w:szCs w:val="24"/>
                <w:lang w:val="mn-MN"/>
              </w:rPr>
              <w:t xml:space="preserve">neutralised </w:t>
            </w:r>
            <w:r w:rsidRPr="00A10691">
              <w:rPr>
                <w:rFonts w:ascii="Arial" w:eastAsia="Times New Roman" w:hAnsi="Arial" w:cs="Arial"/>
                <w:color w:val="000000"/>
                <w:szCs w:val="24"/>
                <w:lang w:val="mn-MN" w:eastAsia="en-GB"/>
              </w:rPr>
              <w:t>by molecular sieves as well as by natural recombination processes.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eastAsia="en-GB"/>
              </w:rPr>
              <w:lastRenderedPageBreak/>
              <w:t xml:space="preserve">can become present in the atmosphere because of leakage or if a gas filled compartment fails to contain the gas,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internal arc fault. It is necessary to differentiate clearly between leakage conditions and internal arc </w:t>
            </w:r>
            <w:r w:rsidRPr="00A10691">
              <w:rPr>
                <w:rFonts w:ascii="Arial" w:eastAsia="Times New Roman" w:hAnsi="Arial" w:cs="Arial"/>
                <w:color w:val="000000"/>
                <w:szCs w:val="24"/>
                <w:lang w:val="mn-MN"/>
              </w:rPr>
              <w:t xml:space="preserve">fault </w:t>
            </w:r>
            <w:r w:rsidRPr="00A10691">
              <w:rPr>
                <w:rFonts w:ascii="Arial" w:eastAsia="Times New Roman" w:hAnsi="Arial" w:cs="Arial"/>
                <w:color w:val="000000"/>
                <w:szCs w:val="24"/>
                <w:lang w:val="mn-MN" w:eastAsia="en-GB"/>
              </w:rPr>
              <w:t>situations leading to a sudden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r w:rsidR="007D72E7" w:rsidRPr="00A10691">
              <w:rPr>
                <w:rFonts w:ascii="Arial" w:eastAsia="Times New Roman" w:hAnsi="Arial" w:cs="Arial"/>
                <w:color w:val="000000"/>
                <w:szCs w:val="24"/>
                <w:lang w:val="mn-MN" w:eastAsia="en-GB"/>
              </w:rPr>
              <w:t xml:space="preserve"> when evaluating health risk.</w:t>
            </w:r>
          </w:p>
          <w:p w:rsidR="00CD7BA8" w:rsidRPr="00A10691" w:rsidRDefault="00CD7BA8" w:rsidP="00CD7BA8">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In case of leakage it is necessary to consider the effects of long-term exposure to the gaseous by-products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The concentrations of these by-products in the air should remain low enough to present no threat to unprotected personnel during a normal working period of </w:t>
            </w:r>
            <w:r w:rsidRPr="00A10691">
              <w:rPr>
                <w:rFonts w:ascii="Arial" w:eastAsia="Times New Roman" w:hAnsi="Arial" w:cs="Arial"/>
                <w:color w:val="000000"/>
                <w:szCs w:val="24"/>
                <w:lang w:val="mn-MN"/>
              </w:rPr>
              <w:t>e.g. 8 h.</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 case of a sudden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due to an internal arc fault, the emergency procedure required by the local regulation may imply a momentary exposure. By-product concentrations of higher levels than would be tolerable during </w:t>
            </w:r>
            <w:r w:rsidRPr="00A10691">
              <w:rPr>
                <w:rFonts w:ascii="Arial" w:eastAsia="Times New Roman" w:hAnsi="Arial" w:cs="Arial"/>
                <w:color w:val="000000"/>
                <w:szCs w:val="24"/>
                <w:lang w:val="mn-MN"/>
              </w:rPr>
              <w:t xml:space="preserve">e.g. 8 h </w:t>
            </w:r>
            <w:r w:rsidRPr="00A10691">
              <w:rPr>
                <w:rFonts w:ascii="Arial" w:eastAsia="Times New Roman" w:hAnsi="Arial" w:cs="Arial"/>
                <w:color w:val="000000"/>
                <w:szCs w:val="24"/>
                <w:lang w:val="mn-MN" w:eastAsia="en-GB"/>
              </w:rPr>
              <w:t xml:space="preserve">can be tolerated if the exposure time is considerably reduced. Clearly in this case account should be taken of all possible sources of toxic emissions and this requires detailed knowledge of all of the by-products formed. In this respect a full treatment should consider contributions from metal vapour, </w:t>
            </w:r>
            <w:r w:rsidRPr="00A10691">
              <w:rPr>
                <w:rFonts w:ascii="Arial" w:eastAsia="Times New Roman" w:hAnsi="Arial" w:cs="Arial"/>
                <w:color w:val="000000"/>
                <w:szCs w:val="24"/>
                <w:lang w:val="mn-MN"/>
              </w:rPr>
              <w:t xml:space="preserve">bumt </w:t>
            </w:r>
            <w:r w:rsidRPr="00A10691">
              <w:rPr>
                <w:rFonts w:ascii="Arial" w:eastAsia="Times New Roman" w:hAnsi="Arial" w:cs="Arial"/>
                <w:color w:val="000000"/>
                <w:szCs w:val="24"/>
                <w:lang w:val="mn-MN" w:eastAsia="en-GB"/>
              </w:rPr>
              <w:t xml:space="preserve">plastics, cable insulation, paint, </w:t>
            </w:r>
            <w:r w:rsidRPr="00A10691">
              <w:rPr>
                <w:rFonts w:ascii="Arial" w:eastAsia="Times New Roman" w:hAnsi="Arial" w:cs="Arial"/>
                <w:color w:val="000000"/>
                <w:szCs w:val="24"/>
                <w:lang w:val="mn-MN"/>
              </w:rPr>
              <w:t xml:space="preserve">etc., </w:t>
            </w:r>
            <w:r w:rsidRPr="00A10691">
              <w:rPr>
                <w:rFonts w:ascii="Arial" w:eastAsia="Times New Roman" w:hAnsi="Arial" w:cs="Arial"/>
                <w:color w:val="000000"/>
                <w:szCs w:val="24"/>
                <w:lang w:val="mn-MN" w:eastAsia="en-GB"/>
              </w:rPr>
              <w:t>on an equal footing to those attributable to SF</w:t>
            </w:r>
            <w:r w:rsidRPr="00A10691">
              <w:rPr>
                <w:rFonts w:ascii="Arial" w:eastAsia="Times New Roman" w:hAnsi="Arial" w:cs="Arial"/>
                <w:color w:val="000000"/>
                <w:szCs w:val="24"/>
                <w:vertAlign w:val="subscript"/>
                <w:lang w:val="mn-MN" w:eastAsia="en-GB"/>
              </w:rPr>
              <w:t>6</w:t>
            </w:r>
            <w:r w:rsidR="007D72E7" w:rsidRPr="00A10691">
              <w:rPr>
                <w:rFonts w:ascii="Arial" w:eastAsia="Times New Roman" w:hAnsi="Arial" w:cs="Arial"/>
                <w:color w:val="000000"/>
                <w:szCs w:val="24"/>
                <w:lang w:val="mn-MN" w:eastAsia="en-GB"/>
              </w:rPr>
              <w:t>.</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following clauses give the procedures for calculating the risks associated with the presence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by-products in the atmosphere due to leakage and to internal arc fault together with the principles adopted for perfoming those calculations.</w:t>
            </w:r>
          </w:p>
          <w:p w:rsidR="00CD7BA8" w:rsidRPr="00A10691" w:rsidRDefault="00CD7BA8"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CD7BA8" w:rsidRPr="00A10691" w:rsidRDefault="00CD7BA8" w:rsidP="00CD7BA8">
            <w:pPr>
              <w:spacing w:line="276" w:lineRule="auto"/>
              <w:rPr>
                <w:rFonts w:ascii="Arial" w:eastAsia="Times New Roman" w:hAnsi="Arial" w:cs="Arial"/>
                <w:b/>
                <w:color w:val="000000"/>
                <w:szCs w:val="24"/>
                <w:lang w:val="mn-MN" w:eastAsia="en-GB"/>
              </w:rPr>
            </w:pPr>
            <w:bookmarkStart w:id="6" w:name="bookmark5"/>
            <w:r w:rsidRPr="00A10691">
              <w:rPr>
                <w:rFonts w:ascii="Arial" w:eastAsia="Times New Roman" w:hAnsi="Arial" w:cs="Arial"/>
                <w:b/>
                <w:color w:val="000000"/>
                <w:szCs w:val="24"/>
                <w:lang w:val="mn-MN"/>
              </w:rPr>
              <w:t xml:space="preserve">H.2 </w:t>
            </w:r>
            <w:r w:rsidRPr="00A10691">
              <w:rPr>
                <w:rFonts w:ascii="Arial" w:eastAsia="Times New Roman" w:hAnsi="Arial" w:cs="Arial"/>
                <w:b/>
                <w:color w:val="000000"/>
                <w:szCs w:val="24"/>
                <w:lang w:val="mn-MN" w:eastAsia="en-GB"/>
              </w:rPr>
              <w:t>Formation and health effects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bookmarkEnd w:id="6"/>
          </w:p>
          <w:p w:rsidR="00CD7BA8" w:rsidRPr="00A10691" w:rsidRDefault="00CD7BA8" w:rsidP="00CD7BA8">
            <w:pPr>
              <w:spacing w:line="276" w:lineRule="auto"/>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H.2.1 </w:t>
            </w:r>
            <w:r w:rsidRPr="00A10691">
              <w:rPr>
                <w:rFonts w:ascii="Arial" w:eastAsia="Times New Roman" w:hAnsi="Arial" w:cs="Arial"/>
                <w:b/>
                <w:color w:val="000000"/>
                <w:szCs w:val="24"/>
                <w:lang w:val="mn-MN" w:eastAsia="en-GB"/>
              </w:rPr>
              <w:t>Formation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During high power arcing in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the arc core reaches temperatures of the order of </w:t>
            </w:r>
            <w:r w:rsidRPr="00A10691">
              <w:rPr>
                <w:rFonts w:ascii="Arial" w:eastAsia="Times New Roman" w:hAnsi="Arial" w:cs="Arial"/>
                <w:color w:val="000000"/>
                <w:szCs w:val="24"/>
                <w:lang w:val="mn-MN"/>
              </w:rPr>
              <w:t xml:space="preserve">10 000 K. </w:t>
            </w:r>
            <w:r w:rsidRPr="00A10691">
              <w:rPr>
                <w:rFonts w:ascii="Arial" w:eastAsia="Times New Roman" w:hAnsi="Arial" w:cs="Arial"/>
                <w:color w:val="000000"/>
                <w:szCs w:val="24"/>
                <w:lang w:val="mn-MN" w:eastAsia="en-GB"/>
              </w:rPr>
              <w:t xml:space="preserve">At these temperatures the molecules of the gas are completely broken down into their parent atoms, sulphur and fluorine, as reported in </w:t>
            </w:r>
            <w:r w:rsidRPr="00A10691">
              <w:rPr>
                <w:rFonts w:ascii="Arial" w:eastAsia="Times New Roman" w:hAnsi="Arial" w:cs="Arial"/>
                <w:color w:val="000000"/>
                <w:szCs w:val="24"/>
                <w:lang w:val="mn-MN"/>
              </w:rPr>
              <w:t xml:space="preserve">G.1.2. </w:t>
            </w:r>
            <w:r w:rsidRPr="00A10691">
              <w:rPr>
                <w:rFonts w:ascii="Arial" w:eastAsia="Times New Roman" w:hAnsi="Arial" w:cs="Arial"/>
                <w:color w:val="000000"/>
                <w:szCs w:val="24"/>
                <w:lang w:val="mn-MN" w:eastAsia="en-GB"/>
              </w:rPr>
              <w:t xml:space="preserve">Any impurities present, such as air or moisture, are dissociated in a similar manner. The result of this is a localised region containing only single atoms of: </w:t>
            </w:r>
            <w:r w:rsidRPr="00A10691">
              <w:rPr>
                <w:rFonts w:ascii="Arial" w:eastAsia="Times New Roman" w:hAnsi="Arial" w:cs="Arial"/>
                <w:color w:val="000000"/>
                <w:szCs w:val="24"/>
                <w:lang w:val="mn-MN"/>
              </w:rPr>
              <w:t xml:space="preserve">S, F, H, </w:t>
            </w:r>
            <w:r w:rsidRPr="00A10691">
              <w:rPr>
                <w:rFonts w:ascii="Arial" w:eastAsia="Times New Roman" w:hAnsi="Arial" w:cs="Arial"/>
                <w:color w:val="000000"/>
                <w:szCs w:val="24"/>
                <w:lang w:val="mn-MN" w:eastAsia="en-GB"/>
              </w:rPr>
              <w:t xml:space="preserve">N, </w:t>
            </w:r>
            <w:r w:rsidRPr="00A10691">
              <w:rPr>
                <w:rFonts w:ascii="Arial" w:eastAsia="Times New Roman" w:hAnsi="Arial" w:cs="Arial"/>
                <w:color w:val="000000"/>
                <w:szCs w:val="24"/>
                <w:lang w:val="mn-MN"/>
              </w:rPr>
              <w:t xml:space="preserve">O </w:t>
            </w:r>
            <w:r w:rsidRPr="00A10691">
              <w:rPr>
                <w:rFonts w:ascii="Arial" w:eastAsia="Times New Roman" w:hAnsi="Arial" w:cs="Arial"/>
                <w:color w:val="000000"/>
                <w:szCs w:val="24"/>
                <w:lang w:val="mn-MN" w:eastAsia="en-GB"/>
              </w:rPr>
              <w:t xml:space="preserve">and diverse ions. The heating </w:t>
            </w:r>
            <w:r w:rsidRPr="00A10691">
              <w:rPr>
                <w:rFonts w:ascii="Arial" w:eastAsia="Times New Roman" w:hAnsi="Arial" w:cs="Arial"/>
                <w:color w:val="000000"/>
                <w:szCs w:val="24"/>
                <w:lang w:val="mn-MN"/>
              </w:rPr>
              <w:t xml:space="preserve">of the </w:t>
            </w:r>
            <w:r w:rsidRPr="00A10691">
              <w:rPr>
                <w:rFonts w:ascii="Arial" w:eastAsia="Times New Roman" w:hAnsi="Arial" w:cs="Arial"/>
                <w:color w:val="000000"/>
                <w:szCs w:val="24"/>
                <w:lang w:val="mn-MN" w:eastAsia="en-GB"/>
              </w:rPr>
              <w:t xml:space="preserve">electrodes and the insulating parts by the arc </w:t>
            </w:r>
            <w:r w:rsidRPr="00A10691">
              <w:rPr>
                <w:rFonts w:ascii="Arial" w:eastAsia="Times New Roman" w:hAnsi="Arial" w:cs="Arial"/>
                <w:color w:val="000000"/>
                <w:szCs w:val="24"/>
                <w:lang w:val="mn-MN"/>
              </w:rPr>
              <w:t xml:space="preserve">adds </w:t>
            </w:r>
            <w:r w:rsidRPr="00A10691">
              <w:rPr>
                <w:rFonts w:ascii="Arial" w:eastAsia="Times New Roman" w:hAnsi="Arial" w:cs="Arial"/>
                <w:color w:val="000000"/>
                <w:szCs w:val="24"/>
                <w:lang w:val="mn-MN" w:eastAsia="en-GB"/>
              </w:rPr>
              <w:t xml:space="preserve">vapours of </w:t>
            </w:r>
            <w:r w:rsidRPr="00A10691">
              <w:rPr>
                <w:rFonts w:ascii="Arial" w:eastAsia="Times New Roman" w:hAnsi="Arial" w:cs="Arial"/>
                <w:color w:val="000000"/>
                <w:szCs w:val="24"/>
                <w:lang w:val="mn-MN"/>
              </w:rPr>
              <w:t xml:space="preserve">Cu. W. C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Al </w:t>
            </w:r>
            <w:r w:rsidRPr="00A10691">
              <w:rPr>
                <w:rFonts w:ascii="Arial" w:eastAsia="Times New Roman" w:hAnsi="Arial" w:cs="Arial"/>
                <w:color w:val="000000"/>
                <w:szCs w:val="24"/>
                <w:lang w:val="mn-MN" w:eastAsia="en-GB"/>
              </w:rPr>
              <w:t>to this atmosphere.</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After arc extinction or in regions where cooling commences, these atoms start to bind together again and reform mainly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However, chemical reactions take place with the impurities present and in particular with moisture and oxygen, giving rise to the so-called arc by-products, as reported in Annex </w:t>
            </w:r>
            <w:r w:rsidRPr="00A10691">
              <w:rPr>
                <w:rFonts w:ascii="Arial" w:eastAsia="Times New Roman" w:hAnsi="Arial" w:cs="Arial"/>
                <w:color w:val="000000"/>
                <w:szCs w:val="24"/>
                <w:lang w:val="mn-MN"/>
              </w:rPr>
              <w:t xml:space="preserve">G. </w:t>
            </w:r>
            <w:r w:rsidRPr="00A10691">
              <w:rPr>
                <w:rFonts w:ascii="Arial" w:eastAsia="Times New Roman" w:hAnsi="Arial" w:cs="Arial"/>
                <w:color w:val="000000"/>
                <w:szCs w:val="24"/>
                <w:lang w:val="mn-MN" w:eastAsia="en-GB"/>
              </w:rPr>
              <w:t>The quantities formed are directly related to the power injected into the gas volume.</w:t>
            </w:r>
          </w:p>
          <w:p w:rsidR="00CD7BA8" w:rsidRPr="00A10691" w:rsidRDefault="00CD7BA8" w:rsidP="00CD7BA8">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In case of power arcing, the most frequently encountered by-products are: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HF </w:t>
            </w:r>
            <w:r w:rsidRPr="00A10691">
              <w:rPr>
                <w:rFonts w:ascii="Arial" w:eastAsia="Times New Roman" w:hAnsi="Arial" w:cs="Arial"/>
                <w:color w:val="000000"/>
                <w:szCs w:val="24"/>
                <w:lang w:val="mn-MN" w:eastAsia="en-GB"/>
              </w:rPr>
              <w:t xml:space="preserve">and also </w:t>
            </w:r>
            <w:r w:rsidRPr="00A10691">
              <w:rPr>
                <w:rFonts w:ascii="Arial" w:eastAsia="Times New Roman" w:hAnsi="Arial" w:cs="Arial"/>
                <w:color w:val="000000"/>
                <w:szCs w:val="24"/>
                <w:lang w:val="mn-MN"/>
              </w:rPr>
              <w:t>CF</w:t>
            </w:r>
            <w:r w:rsidRPr="00A10691">
              <w:rPr>
                <w:rFonts w:ascii="Arial" w:eastAsia="Times New Roman" w:hAnsi="Arial" w:cs="Arial"/>
                <w:color w:val="000000"/>
                <w:szCs w:val="24"/>
                <w:vertAlign w:val="subscript"/>
                <w:lang w:val="mn-MN"/>
              </w:rPr>
              <w:t>4</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4</w:t>
            </w:r>
            <w:r w:rsidRPr="00A10691">
              <w:rPr>
                <w:rFonts w:ascii="Arial" w:eastAsia="Times New Roman" w:hAnsi="Arial" w:cs="Arial"/>
                <w:color w:val="000000"/>
                <w:szCs w:val="24"/>
                <w:lang w:val="mn-MN" w:eastAsia="en-GB"/>
              </w:rPr>
              <w:t xml:space="preserve"> and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[27]. </w:t>
            </w:r>
            <w:r w:rsidRPr="00A10691">
              <w:rPr>
                <w:rFonts w:ascii="Arial" w:eastAsia="Times New Roman" w:hAnsi="Arial" w:cs="Arial"/>
                <w:color w:val="000000"/>
                <w:szCs w:val="24"/>
                <w:lang w:val="mn-MN" w:eastAsia="en-GB"/>
              </w:rPr>
              <w:t>In case of low energy electrical discharges, S</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F</w:t>
            </w:r>
            <w:r w:rsidRPr="00A10691">
              <w:rPr>
                <w:rFonts w:ascii="Arial" w:eastAsia="Times New Roman" w:hAnsi="Arial" w:cs="Arial"/>
                <w:color w:val="000000"/>
                <w:szCs w:val="24"/>
                <w:vertAlign w:val="subscript"/>
                <w:lang w:val="mn-MN" w:eastAsia="en-GB"/>
              </w:rPr>
              <w:t>10</w:t>
            </w:r>
            <w:r w:rsidRPr="00A10691">
              <w:rPr>
                <w:rFonts w:ascii="Arial" w:eastAsia="Times New Roman" w:hAnsi="Arial" w:cs="Arial"/>
                <w:color w:val="000000"/>
                <w:szCs w:val="24"/>
                <w:lang w:val="mn-MN" w:eastAsia="en-GB"/>
              </w:rPr>
              <w:t xml:space="preserve"> is also formed in extremely small quantities </w:t>
            </w:r>
            <w:r w:rsidRPr="00A10691">
              <w:rPr>
                <w:rFonts w:ascii="Arial" w:eastAsia="Times New Roman" w:hAnsi="Arial" w:cs="Arial"/>
                <w:color w:val="000000"/>
                <w:szCs w:val="24"/>
                <w:lang w:val="mn-MN"/>
              </w:rPr>
              <w:t xml:space="preserve">[28], [29]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[30].</w:t>
            </w:r>
          </w:p>
          <w:p w:rsidR="0018552E" w:rsidRPr="00A10691" w:rsidRDefault="0018552E" w:rsidP="00CD7BA8">
            <w:pPr>
              <w:spacing w:line="276" w:lineRule="auto"/>
              <w:jc w:val="both"/>
              <w:rPr>
                <w:rFonts w:ascii="Arial" w:eastAsia="Times New Roman" w:hAnsi="Arial" w:cs="Arial"/>
                <w:color w:val="000000"/>
                <w:szCs w:val="24"/>
                <w:lang w:val="mn-MN"/>
              </w:rPr>
            </w:pPr>
          </w:p>
          <w:p w:rsidR="0018552E" w:rsidRPr="00A10691" w:rsidRDefault="0018552E" w:rsidP="00CD7BA8">
            <w:pPr>
              <w:spacing w:line="276" w:lineRule="auto"/>
              <w:jc w:val="both"/>
              <w:rPr>
                <w:rFonts w:ascii="Arial" w:eastAsia="Times New Roman" w:hAnsi="Arial" w:cs="Arial"/>
                <w:color w:val="000000"/>
                <w:szCs w:val="24"/>
                <w:lang w:val="mn-MN"/>
              </w:rPr>
            </w:pPr>
          </w:p>
          <w:p w:rsidR="0018552E" w:rsidRPr="00A10691" w:rsidRDefault="0018552E" w:rsidP="00CD7BA8">
            <w:pPr>
              <w:spacing w:line="276" w:lineRule="auto"/>
              <w:jc w:val="both"/>
              <w:rPr>
                <w:rFonts w:ascii="Arial" w:eastAsia="Times New Roman" w:hAnsi="Arial" w:cs="Arial"/>
                <w:color w:val="000000"/>
                <w:szCs w:val="24"/>
                <w:lang w:val="mn-MN"/>
              </w:rPr>
            </w:pPr>
          </w:p>
          <w:p w:rsidR="007D72E7" w:rsidRPr="00A10691" w:rsidRDefault="00CD7BA8" w:rsidP="007D72E7">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lastRenderedPageBreak/>
              <w:t>H.2.2 Effects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by-products on health </w:t>
            </w:r>
          </w:p>
          <w:p w:rsidR="00CD7BA8" w:rsidRPr="00A10691" w:rsidRDefault="00CD7BA8" w:rsidP="007D72E7">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H.2.2.1 General</w:t>
            </w:r>
          </w:p>
          <w:p w:rsidR="00CD7BA8" w:rsidRPr="00A10691" w:rsidRDefault="00CD7BA8" w:rsidP="00CD7BA8">
            <w:pPr>
              <w:spacing w:line="276" w:lineRule="auto"/>
              <w:jc w:val="both"/>
              <w:rPr>
                <w:rFonts w:ascii="Arial" w:eastAsia="Times New Roman" w:hAnsi="Arial" w:cs="Arial"/>
                <w:lang w:val="mn-MN"/>
              </w:rPr>
            </w:pPr>
            <w:r w:rsidRPr="00A10691">
              <w:rPr>
                <w:rFonts w:ascii="Arial" w:eastAsia="Times New Roman" w:hAnsi="Arial" w:cs="Arial"/>
                <w:szCs w:val="24"/>
                <w:lang w:val="mn-MN" w:eastAsia="en-GB"/>
              </w:rPr>
              <w:t xml:space="preserve">If </w:t>
            </w:r>
            <w:r w:rsidRPr="00A10691">
              <w:rPr>
                <w:rFonts w:ascii="Arial" w:eastAsia="Times New Roman" w:hAnsi="Arial" w:cs="Arial"/>
                <w:szCs w:val="24"/>
                <w:lang w:val="mn-MN"/>
              </w:rPr>
              <w:t>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which has been subjected to arcing or to low-energy discharges, is exhausted into the work place then the potential health risk will depend on the concentration of each by-product in the air, and hence on the volume of the room containing the equipment. Toxicity estimations should take into account the concentration of each by-product in relation to the permissible concentrations for the appropriate exposure time. Equation </w:t>
            </w:r>
            <w:r w:rsidRPr="00A10691">
              <w:rPr>
                <w:rFonts w:ascii="Arial" w:eastAsia="Times New Roman" w:hAnsi="Arial" w:cs="Arial"/>
                <w:szCs w:val="24"/>
                <w:lang w:val="mn-MN"/>
              </w:rPr>
              <w:t xml:space="preserve">(H.1) </w:t>
            </w:r>
            <w:r w:rsidRPr="00A10691">
              <w:rPr>
                <w:rFonts w:ascii="Arial" w:eastAsia="Times New Roman" w:hAnsi="Arial" w:cs="Arial"/>
                <w:szCs w:val="24"/>
                <w:lang w:val="mn-MN" w:eastAsia="en-GB"/>
              </w:rPr>
              <w:t>should be adopted to calculate the total risk associated to the by-products.</w:t>
            </w:r>
          </w:p>
          <w:p w:rsidR="00CD7BA8" w:rsidRPr="00A10691" w:rsidRDefault="00CD7BA8" w:rsidP="00CD7BA8">
            <w:pPr>
              <w:spacing w:line="276" w:lineRule="auto"/>
              <w:jc w:val="both"/>
              <w:rPr>
                <w:rFonts w:ascii="Arial" w:eastAsia="Times New Roman" w:hAnsi="Arial" w:cs="Arial"/>
                <w:lang w:val="mn-MN"/>
              </w:rPr>
            </w:pPr>
          </w:p>
          <w:p w:rsidR="00CD7BA8" w:rsidRPr="00A10691" w:rsidRDefault="00471140" w:rsidP="007D72E7">
            <w:pPr>
              <w:tabs>
                <w:tab w:val="left" w:pos="851"/>
              </w:tabs>
              <w:spacing w:line="276" w:lineRule="auto"/>
              <w:ind w:left="567"/>
              <w:jc w:val="both"/>
              <w:rPr>
                <w:rFonts w:ascii="Arial" w:hAnsi="Arial" w:cs="Arial"/>
                <w:sz w:val="20"/>
                <w:szCs w:val="20"/>
                <w:lang w:val="mn-MN"/>
              </w:rPr>
            </w:pPr>
            <m:oMathPara>
              <m:oMath>
                <m:sSub>
                  <m:sSubPr>
                    <m:ctrlPr>
                      <w:rPr>
                        <w:rFonts w:ascii="Cambria Math" w:eastAsia="Cambria Math" w:hAnsi="Arial" w:cs="Arial"/>
                        <w:sz w:val="20"/>
                        <w:szCs w:val="20"/>
                        <w:lang w:val="mn-MN"/>
                      </w:rPr>
                    </m:ctrlPr>
                  </m:sSubPr>
                  <m:e>
                    <m:r>
                      <m:rPr>
                        <m:sty m:val="p"/>
                      </m:rPr>
                      <w:rPr>
                        <w:rFonts w:ascii="Cambria Math" w:eastAsia="Cambria Math" w:hAnsi="Arial" w:cs="Arial"/>
                        <w:sz w:val="20"/>
                        <w:szCs w:val="20"/>
                        <w:lang w:val="mn-MN"/>
                      </w:rPr>
                      <m:t>Risk</m:t>
                    </m:r>
                  </m:e>
                  <m:sub>
                    <m:r>
                      <m:rPr>
                        <m:sty m:val="p"/>
                      </m:rPr>
                      <w:rPr>
                        <w:rFonts w:ascii="Cambria Math" w:eastAsia="Cambria Math" w:hAnsi="Arial" w:cs="Arial"/>
                        <w:sz w:val="20"/>
                        <w:szCs w:val="20"/>
                        <w:lang w:val="mn-MN"/>
                      </w:rPr>
                      <m:t>tot</m:t>
                    </m:r>
                  </m:sub>
                </m:sSub>
                <m:r>
                  <m:rPr>
                    <m:sty m:val="p"/>
                  </m:rPr>
                  <w:rPr>
                    <w:rFonts w:ascii="Cambria Math" w:eastAsia="Cambria Math" w:hAnsi="Arial" w:cs="Arial"/>
                    <w:sz w:val="20"/>
                    <w:szCs w:val="20"/>
                    <w:lang w:val="mn-MN"/>
                  </w:rPr>
                  <m:t>=</m:t>
                </m:r>
                <m:nary>
                  <m:naryPr>
                    <m:chr m:val="∑"/>
                    <m:limLoc m:val="undOvr"/>
                    <m:supHide m:val="1"/>
                    <m:ctrlPr>
                      <w:rPr>
                        <w:rFonts w:ascii="Cambria Math" w:hAnsi="Arial" w:cs="Arial"/>
                        <w:sz w:val="20"/>
                        <w:szCs w:val="20"/>
                        <w:lang w:val="mn-MN"/>
                      </w:rPr>
                    </m:ctrlPr>
                  </m:naryPr>
                  <m:sub>
                    <m:r>
                      <m:rPr>
                        <m:sty m:val="p"/>
                      </m:rPr>
                      <w:rPr>
                        <w:rFonts w:ascii="Cambria Math" w:hAnsi="Arial" w:cs="Arial"/>
                        <w:sz w:val="20"/>
                        <w:szCs w:val="20"/>
                        <w:lang w:val="mn-MN"/>
                      </w:rPr>
                      <m:t>i</m:t>
                    </m:r>
                  </m:sub>
                  <m:sup/>
                  <m:e>
                    <m:f>
                      <m:fPr>
                        <m:ctrlPr>
                          <w:rPr>
                            <w:rFonts w:ascii="Cambria Math" w:hAnsi="Arial" w:cs="Arial"/>
                            <w:sz w:val="20"/>
                            <w:szCs w:val="20"/>
                            <w:lang w:val="mn-MN"/>
                          </w:rPr>
                        </m:ctrlPr>
                      </m:fPr>
                      <m:num>
                        <m:sSub>
                          <m:sSubPr>
                            <m:ctrlPr>
                              <w:rPr>
                                <w:rFonts w:ascii="Cambria Math" w:hAnsi="Arial" w:cs="Arial"/>
                                <w:sz w:val="20"/>
                                <w:szCs w:val="20"/>
                                <w:lang w:val="mn-MN"/>
                              </w:rPr>
                            </m:ctrlPr>
                          </m:sSubPr>
                          <m:e>
                            <m:r>
                              <m:rPr>
                                <m:sty m:val="p"/>
                              </m:rPr>
                              <w:rPr>
                                <w:rFonts w:ascii="Cambria Math" w:hAnsi="Arial" w:cs="Arial"/>
                                <w:sz w:val="20"/>
                                <w:szCs w:val="20"/>
                                <w:lang w:val="mn-MN"/>
                              </w:rPr>
                              <m:t>Consentration(by</m:t>
                            </m:r>
                            <m:r>
                              <m:rPr>
                                <m:sty m:val="p"/>
                              </m:rPr>
                              <w:rPr>
                                <w:rFonts w:ascii="Arial" w:hAnsi="Arial" w:cs="Arial"/>
                                <w:sz w:val="20"/>
                                <w:szCs w:val="20"/>
                                <w:lang w:val="mn-MN"/>
                              </w:rPr>
                              <m:t>-</m:t>
                            </m:r>
                            <m:r>
                              <m:rPr>
                                <m:sty m:val="p"/>
                              </m:rPr>
                              <w:rPr>
                                <w:rFonts w:ascii="Cambria Math" w:hAnsi="Arial" w:cs="Arial"/>
                                <w:sz w:val="20"/>
                                <w:szCs w:val="20"/>
                                <w:lang w:val="mn-MN"/>
                              </w:rPr>
                              <m:t>product)</m:t>
                            </m:r>
                          </m:e>
                          <m:sub>
                            <m:r>
                              <m:rPr>
                                <m:sty m:val="p"/>
                              </m:rPr>
                              <w:rPr>
                                <w:rFonts w:ascii="Cambria Math" w:hAnsi="Arial" w:cs="Arial"/>
                                <w:sz w:val="20"/>
                                <w:szCs w:val="20"/>
                                <w:lang w:val="mn-MN"/>
                              </w:rPr>
                              <m:t>i</m:t>
                            </m:r>
                          </m:sub>
                        </m:sSub>
                      </m:num>
                      <m:den>
                        <m:r>
                          <m:rPr>
                            <m:sty m:val="p"/>
                          </m:rPr>
                          <w:rPr>
                            <w:rFonts w:ascii="Cambria Math" w:hAnsi="Arial" w:cs="Arial"/>
                            <w:sz w:val="20"/>
                            <w:szCs w:val="20"/>
                            <w:lang w:val="mn-MN"/>
                          </w:rPr>
                          <m:t>Threshold</m:t>
                        </m:r>
                        <m:sSub>
                          <m:sSubPr>
                            <m:ctrlPr>
                              <w:rPr>
                                <w:rFonts w:ascii="Cambria Math" w:hAnsi="Arial" w:cs="Arial"/>
                                <w:sz w:val="20"/>
                                <w:szCs w:val="20"/>
                                <w:lang w:val="mn-MN"/>
                              </w:rPr>
                            </m:ctrlPr>
                          </m:sSubPr>
                          <m:e>
                            <m:r>
                              <m:rPr>
                                <m:sty m:val="p"/>
                              </m:rPr>
                              <w:rPr>
                                <w:rFonts w:ascii="Cambria Math" w:hAnsi="Arial" w:cs="Arial"/>
                                <w:sz w:val="20"/>
                                <w:szCs w:val="20"/>
                                <w:lang w:val="mn-MN"/>
                              </w:rPr>
                              <m:t>(by</m:t>
                            </m:r>
                            <m:r>
                              <m:rPr>
                                <m:sty m:val="p"/>
                              </m:rPr>
                              <w:rPr>
                                <w:rFonts w:ascii="Arial" w:hAnsi="Arial" w:cs="Arial"/>
                                <w:sz w:val="20"/>
                                <w:szCs w:val="20"/>
                                <w:lang w:val="mn-MN"/>
                              </w:rPr>
                              <m:t>-</m:t>
                            </m:r>
                            <m:r>
                              <m:rPr>
                                <m:sty m:val="p"/>
                              </m:rPr>
                              <w:rPr>
                                <w:rFonts w:ascii="Cambria Math" w:hAnsi="Arial" w:cs="Arial"/>
                                <w:sz w:val="20"/>
                                <w:szCs w:val="20"/>
                                <w:lang w:val="mn-MN"/>
                              </w:rPr>
                              <m:t>products)</m:t>
                            </m:r>
                          </m:e>
                          <m:sub>
                            <m:r>
                              <m:rPr>
                                <m:sty m:val="p"/>
                              </m:rPr>
                              <w:rPr>
                                <w:rFonts w:ascii="Cambria Math" w:hAnsi="Arial" w:cs="Arial"/>
                                <w:sz w:val="20"/>
                                <w:szCs w:val="20"/>
                                <w:lang w:val="mn-MN"/>
                              </w:rPr>
                              <m:t>i</m:t>
                            </m:r>
                          </m:sub>
                        </m:sSub>
                      </m:den>
                    </m:f>
                  </m:e>
                </m:nary>
                <m:r>
                  <m:rPr>
                    <m:sty m:val="p"/>
                  </m:rPr>
                  <w:rPr>
                    <w:rFonts w:ascii="Arial" w:hAnsi="Arial" w:cs="Arial"/>
                    <w:sz w:val="20"/>
                    <w:szCs w:val="20"/>
                    <w:lang w:val="mn-MN"/>
                  </w:rPr>
                  <m:t>≤</m:t>
                </m:r>
                <m:r>
                  <m:rPr>
                    <m:sty m:val="p"/>
                  </m:rPr>
                  <w:rPr>
                    <w:rFonts w:ascii="Cambria Math" w:hAnsi="Arial" w:cs="Arial"/>
                    <w:sz w:val="20"/>
                    <w:szCs w:val="20"/>
                    <w:lang w:val="mn-MN"/>
                  </w:rPr>
                  <m:t>1</m:t>
                </m:r>
              </m:oMath>
            </m:oMathPara>
          </w:p>
          <w:p w:rsidR="00CD7BA8" w:rsidRPr="00A10691" w:rsidRDefault="00CD7BA8" w:rsidP="00CD7BA8">
            <w:pPr>
              <w:spacing w:line="276" w:lineRule="auto"/>
              <w:jc w:val="both"/>
              <w:rPr>
                <w:rFonts w:ascii="Arial" w:eastAsia="Times New Roman" w:hAnsi="Arial" w:cs="Arial"/>
                <w:b/>
                <w:szCs w:val="24"/>
                <w:vertAlign w:val="subscript"/>
                <w:lang w:val="mn-MN" w:eastAsia="en-GB"/>
              </w:rPr>
            </w:pPr>
            <w:r w:rsidRPr="00A10691">
              <w:rPr>
                <w:rFonts w:ascii="Arial" w:eastAsia="Times New Roman" w:hAnsi="Arial" w:cs="Arial"/>
                <w:b/>
                <w:szCs w:val="24"/>
                <w:lang w:val="mn-MN" w:eastAsia="en-GB"/>
              </w:rPr>
              <w:t>H.2.2.2 Health effects of arc decomposed SF</w:t>
            </w:r>
            <w:r w:rsidRPr="00A10691">
              <w:rPr>
                <w:rFonts w:ascii="Arial" w:eastAsia="Times New Roman" w:hAnsi="Arial" w:cs="Arial"/>
                <w:b/>
                <w:szCs w:val="24"/>
                <w:vertAlign w:val="subscript"/>
                <w:lang w:val="mn-MN" w:eastAsia="en-GB"/>
              </w:rPr>
              <w:t>6</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multi-component mixtures, toxicologists define three general cases:</w:t>
            </w:r>
          </w:p>
          <w:p w:rsidR="00CD7BA8" w:rsidRPr="00A10691" w:rsidRDefault="00CD7BA8" w:rsidP="00CD7BA8">
            <w:pPr>
              <w:pStyle w:val="ListParagraph"/>
              <w:numPr>
                <w:ilvl w:val="0"/>
                <w:numId w:val="39"/>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each component acts in a different manner, or on different target organs: the effects are hence not cumulative and </w:t>
            </w:r>
            <w:r w:rsidRPr="00A10691">
              <w:rPr>
                <w:rFonts w:ascii="Arial" w:eastAsia="Times New Roman" w:hAnsi="Arial" w:cs="Arial"/>
                <w:szCs w:val="24"/>
                <w:lang w:val="mn-MN"/>
              </w:rPr>
              <w:t xml:space="preserve">each </w:t>
            </w:r>
            <w:r w:rsidRPr="00A10691">
              <w:rPr>
                <w:rFonts w:ascii="Arial" w:eastAsia="Times New Roman" w:hAnsi="Arial" w:cs="Arial"/>
                <w:szCs w:val="24"/>
                <w:lang w:val="mn-MN" w:eastAsia="en-GB"/>
              </w:rPr>
              <w:t>component is separately treated:</w:t>
            </w:r>
          </w:p>
          <w:p w:rsidR="00CD7BA8" w:rsidRPr="00A10691" w:rsidRDefault="00CD7BA8" w:rsidP="00CD7BA8">
            <w:pPr>
              <w:pStyle w:val="ListParagraph"/>
              <w:numPr>
                <w:ilvl w:val="0"/>
                <w:numId w:val="39"/>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the components act in a similar manner on the same target organs: their effect is thus cumulative and calculations will </w:t>
            </w:r>
            <w:r w:rsidRPr="00A10691">
              <w:rPr>
                <w:rFonts w:ascii="Arial" w:eastAsia="Times New Roman" w:hAnsi="Arial" w:cs="Arial"/>
                <w:szCs w:val="24"/>
                <w:lang w:val="mn-MN"/>
              </w:rPr>
              <w:t xml:space="preserve">take </w:t>
            </w:r>
            <w:r w:rsidRPr="00A10691">
              <w:rPr>
                <w:rFonts w:ascii="Arial" w:eastAsia="Times New Roman" w:hAnsi="Arial" w:cs="Arial"/>
                <w:szCs w:val="24"/>
                <w:lang w:val="mn-MN" w:eastAsia="en-GB"/>
              </w:rPr>
              <w:t>this into account:</w:t>
            </w:r>
          </w:p>
          <w:p w:rsidR="00CD7BA8" w:rsidRPr="00A10691" w:rsidRDefault="00CD7BA8" w:rsidP="00CD7BA8">
            <w:pPr>
              <w:pStyle w:val="ListParagraph"/>
              <w:numPr>
                <w:ilvl w:val="0"/>
                <w:numId w:val="39"/>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one component largely outweighs the contribution of the others: the overall toxic effect should be estimated by studying the concentration of this component alone.</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A survey of the majority of the work carried out over the past decades on high power arc decomposition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[27], [31] </w:t>
            </w:r>
            <w:r w:rsidRPr="00A10691">
              <w:rPr>
                <w:rFonts w:ascii="Arial" w:eastAsia="Times New Roman" w:hAnsi="Arial" w:cs="Arial"/>
                <w:szCs w:val="24"/>
                <w:lang w:val="mn-MN" w:eastAsia="en-GB"/>
              </w:rPr>
              <w:t>concludes that the total health risk to personnel, due to arc decomposed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w:t>
            </w:r>
            <w:r w:rsidRPr="00A10691">
              <w:rPr>
                <w:rFonts w:ascii="Arial" w:eastAsia="Times New Roman" w:hAnsi="Arial" w:cs="Arial"/>
                <w:szCs w:val="24"/>
                <w:lang w:val="mn-MN" w:eastAsia="en-GB"/>
              </w:rPr>
              <w:lastRenderedPageBreak/>
              <w:t>predominantly dependent on the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concentrations generated.</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Hydrolysis of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may occur in the presence of significant concentrations of moisture, producing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and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as reported in </w:t>
            </w:r>
            <w:r w:rsidRPr="00A10691">
              <w:rPr>
                <w:rFonts w:ascii="Arial" w:eastAsia="Times New Roman" w:hAnsi="Arial" w:cs="Arial"/>
                <w:szCs w:val="24"/>
                <w:lang w:val="mn-MN"/>
              </w:rPr>
              <w:t xml:space="preserve">G.1.2. For </w:t>
            </w:r>
            <w:r w:rsidRPr="00A10691">
              <w:rPr>
                <w:rFonts w:ascii="Arial" w:eastAsia="Times New Roman" w:hAnsi="Arial" w:cs="Arial"/>
                <w:szCs w:val="24"/>
                <w:lang w:val="mn-MN" w:eastAsia="en-GB"/>
              </w:rPr>
              <w:t xml:space="preserve">the time being, no </w:t>
            </w:r>
            <w:r w:rsidRPr="00A10691">
              <w:rPr>
                <w:rFonts w:ascii="Arial" w:eastAsia="Times New Roman" w:hAnsi="Arial" w:cs="Arial"/>
                <w:szCs w:val="24"/>
                <w:lang w:val="mn-MN"/>
              </w:rPr>
              <w:t xml:space="preserve">OEL </w:t>
            </w:r>
            <w:r w:rsidRPr="00A10691">
              <w:rPr>
                <w:rFonts w:ascii="Arial" w:eastAsia="Times New Roman" w:hAnsi="Arial" w:cs="Arial"/>
                <w:szCs w:val="24"/>
                <w:lang w:val="mn-MN" w:eastAsia="en-GB"/>
              </w:rPr>
              <w:t>(Occupational Exposure Limit) has been defined for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 xml:space="preserve">this reason, it is assumed that hydrolysis always takes place giving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and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The potential effect on </w:t>
            </w:r>
            <w:r w:rsidRPr="00A10691">
              <w:rPr>
                <w:rFonts w:ascii="Arial" w:eastAsia="Times New Roman" w:hAnsi="Arial" w:cs="Arial"/>
                <w:szCs w:val="24"/>
                <w:lang w:val="mn-MN"/>
              </w:rPr>
              <w:t xml:space="preserve">health </w:t>
            </w:r>
            <w:r w:rsidRPr="00A10691">
              <w:rPr>
                <w:rFonts w:ascii="Arial" w:eastAsia="Times New Roman" w:hAnsi="Arial" w:cs="Arial"/>
                <w:szCs w:val="24"/>
                <w:lang w:val="mn-MN" w:eastAsia="en-GB"/>
              </w:rPr>
              <w:t xml:space="preserve">is then evaluated on those gaseous by-products (see Table </w:t>
            </w:r>
            <w:r w:rsidRPr="00A10691">
              <w:rPr>
                <w:rFonts w:ascii="Arial" w:eastAsia="Times New Roman" w:hAnsi="Arial" w:cs="Arial"/>
                <w:szCs w:val="24"/>
                <w:lang w:val="mn-MN"/>
              </w:rPr>
              <w:t>H.1).</w:t>
            </w: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H.2.2.3 Exposure duration and dilution in air</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The two key notions essential to any evaluation of risk to health due to toxic substances are:</w:t>
            </w:r>
          </w:p>
          <w:p w:rsidR="00CD7BA8" w:rsidRPr="00A10691" w:rsidRDefault="00CD7BA8" w:rsidP="00CD7BA8">
            <w:pPr>
              <w:pStyle w:val="ListParagraph"/>
              <w:numPr>
                <w:ilvl w:val="0"/>
                <w:numId w:val="40"/>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concentration within the surrounding volume;</w:t>
            </w:r>
          </w:p>
          <w:p w:rsidR="00CD7BA8" w:rsidRPr="00A10691" w:rsidRDefault="00CD7BA8" w:rsidP="00CD7BA8">
            <w:pPr>
              <w:pStyle w:val="ListParagraph"/>
              <w:numPr>
                <w:ilvl w:val="0"/>
                <w:numId w:val="40"/>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time duration of exposure, leading to the selection of the appropriate exposure limit.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When a leakage situation is calculated, the </w:t>
            </w:r>
            <w:r w:rsidRPr="00A10691">
              <w:rPr>
                <w:rFonts w:ascii="Arial" w:eastAsia="Times New Roman" w:hAnsi="Arial" w:cs="Arial"/>
                <w:szCs w:val="24"/>
                <w:lang w:val="mn-MN"/>
              </w:rPr>
              <w:t xml:space="preserve">OEL </w:t>
            </w:r>
            <w:r w:rsidRPr="00A10691">
              <w:rPr>
                <w:rFonts w:ascii="Arial" w:eastAsia="Times New Roman" w:hAnsi="Arial" w:cs="Arial"/>
                <w:szCs w:val="24"/>
                <w:lang w:val="mn-MN" w:eastAsia="en-GB"/>
              </w:rPr>
              <w:t xml:space="preserve">(Occupational Exposure Limit) concentration, defined as TWA </w:t>
            </w:r>
            <w:r w:rsidRPr="00A10691">
              <w:rPr>
                <w:rFonts w:ascii="Arial" w:eastAsia="Times New Roman" w:hAnsi="Arial" w:cs="Arial"/>
                <w:szCs w:val="24"/>
                <w:lang w:val="mn-MN"/>
              </w:rPr>
              <w:t xml:space="preserve">(Time </w:t>
            </w:r>
            <w:r w:rsidRPr="00A10691">
              <w:rPr>
                <w:rFonts w:ascii="Arial" w:eastAsia="Times New Roman" w:hAnsi="Arial" w:cs="Arial"/>
                <w:szCs w:val="24"/>
                <w:lang w:val="mn-MN" w:eastAsia="en-GB"/>
              </w:rPr>
              <w:t xml:space="preserve">Weighted Average over an </w:t>
            </w:r>
            <w:r w:rsidRPr="00A10691">
              <w:rPr>
                <w:rFonts w:ascii="Arial" w:eastAsia="Times New Roman" w:hAnsi="Arial" w:cs="Arial"/>
                <w:szCs w:val="24"/>
                <w:lang w:val="mn-MN"/>
              </w:rPr>
              <w:t xml:space="preserve">8 h </w:t>
            </w:r>
            <w:r w:rsidRPr="00A10691">
              <w:rPr>
                <w:rFonts w:ascii="Arial" w:eastAsia="Times New Roman" w:hAnsi="Arial" w:cs="Arial"/>
                <w:szCs w:val="24"/>
                <w:lang w:val="mn-MN" w:eastAsia="en-GB"/>
              </w:rPr>
              <w:t xml:space="preserve">per day, </w:t>
            </w:r>
            <w:r w:rsidRPr="00A10691">
              <w:rPr>
                <w:rFonts w:ascii="Arial" w:eastAsia="Times New Roman" w:hAnsi="Arial" w:cs="Arial"/>
                <w:szCs w:val="24"/>
                <w:lang w:val="mn-MN"/>
              </w:rPr>
              <w:t xml:space="preserve">40 h </w:t>
            </w:r>
            <w:r w:rsidRPr="00A10691">
              <w:rPr>
                <w:rFonts w:ascii="Arial" w:eastAsia="Times New Roman" w:hAnsi="Arial" w:cs="Arial"/>
                <w:szCs w:val="24"/>
                <w:lang w:val="mn-MN" w:eastAsia="en-GB"/>
              </w:rPr>
              <w:t>per week exposure limit), should be used.</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Under abnormal conditions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internal arc fault, personnel immediately leave the room of the electric power equipment and the exposure is hence momentary. Under those conditions, concentrations defined as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(Ceiling exposure limit, values never to be exceeded), should be employed. When the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value is not defined, the </w:t>
            </w:r>
            <w:r w:rsidRPr="00A10691">
              <w:rPr>
                <w:rFonts w:ascii="Arial" w:eastAsia="Times New Roman" w:hAnsi="Arial" w:cs="Arial"/>
                <w:szCs w:val="24"/>
                <w:lang w:val="mn-MN"/>
              </w:rPr>
              <w:t xml:space="preserve">STEL </w:t>
            </w:r>
            <w:r w:rsidRPr="00A10691">
              <w:rPr>
                <w:rFonts w:ascii="Arial" w:eastAsia="Times New Roman" w:hAnsi="Arial" w:cs="Arial"/>
                <w:szCs w:val="24"/>
                <w:lang w:val="mn-MN" w:eastAsia="en-GB"/>
              </w:rPr>
              <w:t xml:space="preserve">(Short Term Exposure Limit) could </w:t>
            </w:r>
            <w:r w:rsidRPr="00A10691">
              <w:rPr>
                <w:rFonts w:ascii="Arial" w:eastAsia="Times New Roman" w:hAnsi="Arial" w:cs="Arial"/>
                <w:szCs w:val="24"/>
                <w:lang w:val="mn-MN" w:eastAsia="en-GB"/>
              </w:rPr>
              <w:lastRenderedPageBreak/>
              <w:t xml:space="preserve">be adopted. The </w:t>
            </w:r>
            <w:r w:rsidRPr="00A10691">
              <w:rPr>
                <w:rFonts w:ascii="Arial" w:eastAsia="Times New Roman" w:hAnsi="Arial" w:cs="Arial"/>
                <w:szCs w:val="24"/>
                <w:lang w:val="mn-MN"/>
              </w:rPr>
              <w:t xml:space="preserve">STEL </w:t>
            </w:r>
            <w:r w:rsidRPr="00A10691">
              <w:rPr>
                <w:rFonts w:ascii="Arial" w:eastAsia="Times New Roman" w:hAnsi="Arial" w:cs="Arial"/>
                <w:szCs w:val="24"/>
                <w:lang w:val="mn-MN" w:eastAsia="en-GB"/>
              </w:rPr>
              <w:t xml:space="preserve">refers to an average exposure of </w:t>
            </w:r>
            <w:r w:rsidRPr="00A10691">
              <w:rPr>
                <w:rFonts w:ascii="Arial" w:eastAsia="Times New Roman" w:hAnsi="Arial" w:cs="Arial"/>
                <w:szCs w:val="24"/>
                <w:lang w:val="mn-MN"/>
              </w:rPr>
              <w:t xml:space="preserve">15 </w:t>
            </w:r>
            <w:r w:rsidRPr="00A10691">
              <w:rPr>
                <w:rFonts w:ascii="Arial" w:eastAsia="Times New Roman" w:hAnsi="Arial" w:cs="Arial"/>
                <w:szCs w:val="24"/>
                <w:lang w:val="mn-MN" w:eastAsia="en-GB"/>
              </w:rPr>
              <w:t xml:space="preserve">min that should not be exceeded during the </w:t>
            </w:r>
            <w:r w:rsidRPr="00A10691">
              <w:rPr>
                <w:rFonts w:ascii="Arial" w:eastAsia="Times New Roman" w:hAnsi="Arial" w:cs="Arial"/>
                <w:szCs w:val="24"/>
                <w:lang w:val="mn-MN"/>
              </w:rPr>
              <w:t xml:space="preserve">8 </w:t>
            </w:r>
            <w:r w:rsidRPr="00A10691">
              <w:rPr>
                <w:rFonts w:ascii="Arial" w:eastAsia="Times New Roman" w:hAnsi="Arial" w:cs="Arial"/>
                <w:szCs w:val="24"/>
                <w:lang w:val="mn-MN" w:eastAsia="en-GB"/>
              </w:rPr>
              <w:t>hours working time.</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The occupational exposure limits </w:t>
            </w:r>
            <w:r w:rsidRPr="00A10691">
              <w:rPr>
                <w:rFonts w:ascii="Arial" w:eastAsia="Times New Roman" w:hAnsi="Arial" w:cs="Arial"/>
                <w:szCs w:val="24"/>
                <w:lang w:val="mn-MN"/>
              </w:rPr>
              <w:t xml:space="preserve">(OELs) </w:t>
            </w:r>
            <w:r w:rsidRPr="00A10691">
              <w:rPr>
                <w:rFonts w:ascii="Arial" w:eastAsia="Times New Roman" w:hAnsi="Arial" w:cs="Arial"/>
                <w:szCs w:val="24"/>
                <w:lang w:val="mn-MN" w:eastAsia="en-GB"/>
              </w:rPr>
              <w:t xml:space="preserve">defined by the American Conference of Governmental Industrial Hygienists </w:t>
            </w:r>
            <w:r w:rsidRPr="00A10691">
              <w:rPr>
                <w:rFonts w:ascii="Arial" w:eastAsia="Times New Roman" w:hAnsi="Arial" w:cs="Arial"/>
                <w:szCs w:val="24"/>
                <w:lang w:val="mn-MN"/>
              </w:rPr>
              <w:t xml:space="preserve">(ACGIH) [33] </w:t>
            </w:r>
            <w:r w:rsidRPr="00A10691">
              <w:rPr>
                <w:rFonts w:ascii="Arial" w:eastAsia="Times New Roman" w:hAnsi="Arial" w:cs="Arial"/>
                <w:szCs w:val="24"/>
                <w:lang w:val="mn-MN" w:eastAsia="en-GB"/>
              </w:rPr>
              <w:t>for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and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are given in Table </w:t>
            </w:r>
            <w:r w:rsidRPr="00A10691">
              <w:rPr>
                <w:rFonts w:ascii="Arial" w:eastAsia="Times New Roman" w:hAnsi="Arial" w:cs="Arial"/>
                <w:szCs w:val="24"/>
                <w:lang w:val="mn-MN"/>
              </w:rPr>
              <w:t>H.1.</w:t>
            </w: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rPr>
                <w:rFonts w:ascii="Arial" w:eastAsia="Times New Roman" w:hAnsi="Arial" w:cs="Arial"/>
                <w:b/>
                <w:szCs w:val="24"/>
                <w:vertAlign w:val="subscript"/>
                <w:lang w:val="mn-MN" w:eastAsia="mn-MN"/>
              </w:rPr>
            </w:pPr>
            <w:r w:rsidRPr="00A10691">
              <w:rPr>
                <w:rFonts w:ascii="Arial" w:eastAsia="Times New Roman" w:hAnsi="Arial" w:cs="Arial"/>
                <w:b/>
                <w:szCs w:val="24"/>
                <w:lang w:val="mn-MN" w:eastAsia="mn-MN"/>
              </w:rPr>
              <w:t>Table H.1-OELs for SO</w:t>
            </w:r>
            <w:r w:rsidRPr="00A10691">
              <w:rPr>
                <w:rFonts w:ascii="Arial" w:eastAsia="Times New Roman" w:hAnsi="Arial" w:cs="Arial"/>
                <w:b/>
                <w:szCs w:val="24"/>
                <w:vertAlign w:val="subscript"/>
                <w:lang w:val="mn-MN" w:eastAsia="mn-MN"/>
              </w:rPr>
              <w:t>2</w:t>
            </w:r>
            <w:r w:rsidRPr="00A10691">
              <w:rPr>
                <w:rFonts w:ascii="Arial" w:eastAsia="Times New Roman" w:hAnsi="Arial" w:cs="Arial"/>
                <w:b/>
                <w:szCs w:val="24"/>
                <w:lang w:val="mn-MN" w:eastAsia="mn-MN"/>
              </w:rPr>
              <w:t>, HF, and S</w:t>
            </w:r>
            <w:r w:rsidRPr="00A10691">
              <w:rPr>
                <w:rFonts w:ascii="Arial" w:eastAsia="Times New Roman" w:hAnsi="Arial" w:cs="Arial"/>
                <w:b/>
                <w:szCs w:val="24"/>
                <w:vertAlign w:val="subscript"/>
                <w:lang w:val="mn-MN" w:eastAsia="mn-MN"/>
              </w:rPr>
              <w:t>2</w:t>
            </w:r>
            <w:r w:rsidRPr="00A10691">
              <w:rPr>
                <w:rFonts w:ascii="Arial" w:eastAsia="Times New Roman" w:hAnsi="Arial" w:cs="Arial"/>
                <w:b/>
                <w:szCs w:val="24"/>
                <w:lang w:val="mn-MN" w:eastAsia="mn-MN"/>
              </w:rPr>
              <w:t>S</w:t>
            </w:r>
            <w:r w:rsidRPr="00A10691">
              <w:rPr>
                <w:rFonts w:ascii="Arial" w:eastAsia="Times New Roman" w:hAnsi="Arial" w:cs="Arial"/>
                <w:b/>
                <w:szCs w:val="24"/>
                <w:vertAlign w:val="subscript"/>
                <w:lang w:val="mn-MN" w:eastAsia="mn-MN"/>
              </w:rPr>
              <w:t>10</w:t>
            </w: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eastAsia="mn-MN"/>
              </w:rPr>
            </w:pPr>
          </w:p>
          <w:p w:rsidR="00CD7BA8" w:rsidRPr="00A10691" w:rsidRDefault="00CD7BA8" w:rsidP="00C367CC">
            <w:pPr>
              <w:spacing w:line="276" w:lineRule="auto"/>
              <w:jc w:val="both"/>
              <w:rPr>
                <w:rFonts w:ascii="Arial" w:eastAsia="Times New Roman" w:hAnsi="Arial" w:cs="Arial"/>
                <w:b/>
                <w:color w:val="000000"/>
                <w:szCs w:val="24"/>
                <w:lang w:val="mn-MN"/>
              </w:rPr>
            </w:pPr>
          </w:p>
        </w:tc>
      </w:tr>
      <w:tr w:rsidR="00CD7BA8" w:rsidRPr="00A10691" w:rsidTr="00803E42">
        <w:tc>
          <w:tcPr>
            <w:tcW w:w="9347" w:type="dxa"/>
            <w:gridSpan w:val="3"/>
          </w:tcPr>
          <w:p w:rsidR="00CD7BA8" w:rsidRPr="00A10691" w:rsidRDefault="00CD7BA8" w:rsidP="00CD7BA8">
            <w:pPr>
              <w:spacing w:before="120" w:line="276" w:lineRule="auto"/>
              <w:jc w:val="both"/>
              <w:rPr>
                <w:rFonts w:ascii="Arial" w:eastAsia="Times New Roman" w:hAnsi="Arial" w:cs="Arial"/>
                <w:szCs w:val="24"/>
                <w:lang w:val="mn-MN" w:eastAsia="en-GB"/>
              </w:rPr>
            </w:pPr>
          </w:p>
          <w:tbl>
            <w:tblPr>
              <w:tblStyle w:val="TableGrid"/>
              <w:tblW w:w="0" w:type="auto"/>
              <w:tblLook w:val="04A0" w:firstRow="1" w:lastRow="0" w:firstColumn="1" w:lastColumn="0" w:noHBand="0" w:noVBand="1"/>
            </w:tblPr>
            <w:tblGrid>
              <w:gridCol w:w="2577"/>
              <w:gridCol w:w="2422"/>
              <w:gridCol w:w="2006"/>
              <w:gridCol w:w="2116"/>
            </w:tblGrid>
            <w:tr w:rsidR="00042F4B" w:rsidRPr="00A10691" w:rsidTr="00042F4B">
              <w:tc>
                <w:tcPr>
                  <w:tcW w:w="2577" w:type="dxa"/>
                </w:tcPr>
                <w:p w:rsidR="00042F4B" w:rsidRPr="00A10691" w:rsidRDefault="00E91B5A"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Ажлын байрны өртөх хязгаар - OEL</w:t>
                  </w:r>
                </w:p>
              </w:tc>
              <w:tc>
                <w:tcPr>
                  <w:tcW w:w="2422" w:type="dxa"/>
                  <w:vAlign w:val="center"/>
                </w:tcPr>
                <w:p w:rsidR="00042F4B" w:rsidRPr="00A10691" w:rsidRDefault="00042F4B"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SO</w:t>
                  </w:r>
                  <w:r w:rsidRPr="00A10691">
                    <w:rPr>
                      <w:rFonts w:ascii="Arial" w:hAnsi="Arial" w:cs="Arial"/>
                      <w:b/>
                      <w:sz w:val="20"/>
                      <w:szCs w:val="20"/>
                      <w:vertAlign w:val="subscript"/>
                      <w:lang w:val="mn-MN"/>
                    </w:rPr>
                    <w:t>2</w:t>
                  </w:r>
                </w:p>
              </w:tc>
              <w:tc>
                <w:tcPr>
                  <w:tcW w:w="2006" w:type="dxa"/>
                  <w:vAlign w:val="center"/>
                </w:tcPr>
                <w:p w:rsidR="00042F4B" w:rsidRPr="00A10691" w:rsidRDefault="00042F4B"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HF</w:t>
                  </w:r>
                </w:p>
              </w:tc>
              <w:tc>
                <w:tcPr>
                  <w:tcW w:w="2116" w:type="dxa"/>
                  <w:vAlign w:val="center"/>
                </w:tcPr>
                <w:p w:rsidR="00042F4B" w:rsidRPr="00A10691" w:rsidRDefault="00042F4B"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S</w:t>
                  </w:r>
                  <w:r w:rsidRPr="00A10691">
                    <w:rPr>
                      <w:rFonts w:ascii="Arial" w:hAnsi="Arial" w:cs="Arial"/>
                      <w:b/>
                      <w:sz w:val="20"/>
                      <w:szCs w:val="20"/>
                      <w:vertAlign w:val="subscript"/>
                      <w:lang w:val="mn-MN"/>
                    </w:rPr>
                    <w:t>2</w:t>
                  </w:r>
                  <w:r w:rsidRPr="00A10691">
                    <w:rPr>
                      <w:rFonts w:ascii="Arial" w:hAnsi="Arial" w:cs="Arial"/>
                      <w:b/>
                      <w:sz w:val="20"/>
                      <w:szCs w:val="20"/>
                      <w:lang w:val="mn-MN"/>
                    </w:rPr>
                    <w:t xml:space="preserve"> F</w:t>
                  </w:r>
                  <w:r w:rsidR="00E91B5A" w:rsidRPr="00A10691">
                    <w:rPr>
                      <w:rFonts w:ascii="Arial" w:hAnsi="Arial" w:cs="Arial"/>
                      <w:b/>
                      <w:sz w:val="20"/>
                      <w:szCs w:val="20"/>
                      <w:vertAlign w:val="subscript"/>
                      <w:lang w:val="mn-MN"/>
                    </w:rPr>
                    <w:t>10</w:t>
                  </w:r>
                </w:p>
              </w:tc>
            </w:tr>
            <w:tr w:rsidR="00042F4B" w:rsidRPr="00A10691" w:rsidTr="00042F4B">
              <w:tc>
                <w:tcPr>
                  <w:tcW w:w="2577" w:type="dxa"/>
                </w:tcPr>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TWA(ml/l)</w:t>
                  </w:r>
                </w:p>
              </w:tc>
              <w:tc>
                <w:tcPr>
                  <w:tcW w:w="2422"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200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0,5</w:t>
                  </w:r>
                </w:p>
              </w:tc>
              <w:tc>
                <w:tcPr>
                  <w:tcW w:w="211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r>
            <w:tr w:rsidR="00042F4B" w:rsidRPr="00A10691" w:rsidTr="00042F4B">
              <w:tc>
                <w:tcPr>
                  <w:tcW w:w="2577" w:type="dxa"/>
                </w:tcPr>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STEL(ml/l)</w:t>
                  </w:r>
                </w:p>
              </w:tc>
              <w:tc>
                <w:tcPr>
                  <w:tcW w:w="2422"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200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c>
                <w:tcPr>
                  <w:tcW w:w="211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r>
            <w:tr w:rsidR="00042F4B" w:rsidRPr="00A10691" w:rsidTr="00042F4B">
              <w:tc>
                <w:tcPr>
                  <w:tcW w:w="2577" w:type="dxa"/>
                </w:tcPr>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C(ml/l)</w:t>
                  </w:r>
                </w:p>
              </w:tc>
              <w:tc>
                <w:tcPr>
                  <w:tcW w:w="2422"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c>
                <w:tcPr>
                  <w:tcW w:w="200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211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0,01</w:t>
                  </w:r>
                </w:p>
              </w:tc>
            </w:tr>
            <w:tr w:rsidR="00042F4B" w:rsidRPr="00A10691" w:rsidTr="00042F4B">
              <w:tc>
                <w:tcPr>
                  <w:tcW w:w="9121" w:type="dxa"/>
                  <w:gridSpan w:val="4"/>
                </w:tcPr>
                <w:p w:rsidR="00042F4B" w:rsidRPr="00A10691" w:rsidRDefault="00042F4B" w:rsidP="00E91B5A">
                  <w:pPr>
                    <w:tabs>
                      <w:tab w:val="left" w:pos="851"/>
                    </w:tabs>
                    <w:spacing w:line="276" w:lineRule="auto"/>
                    <w:rPr>
                      <w:rFonts w:ascii="Arial" w:hAnsi="Arial" w:cs="Arial"/>
                      <w:sz w:val="20"/>
                      <w:szCs w:val="20"/>
                      <w:lang w:val="mn-MN"/>
                    </w:rPr>
                  </w:pPr>
                  <w:r w:rsidRPr="00A10691">
                    <w:rPr>
                      <w:rFonts w:ascii="Arial" w:hAnsi="Arial" w:cs="Arial"/>
                      <w:sz w:val="20"/>
                      <w:szCs w:val="20"/>
                      <w:lang w:val="mn-MN"/>
                    </w:rPr>
                    <w:t>Тайлбар: SOF</w:t>
                  </w:r>
                  <w:r w:rsidR="00E91B5A" w:rsidRPr="00A10691">
                    <w:rPr>
                      <w:rFonts w:ascii="Arial" w:hAnsi="Arial" w:cs="Arial"/>
                      <w:sz w:val="20"/>
                      <w:szCs w:val="20"/>
                      <w:vertAlign w:val="subscript"/>
                      <w:lang w:val="mn-MN"/>
                    </w:rPr>
                    <w:t>2</w:t>
                  </w:r>
                  <w:r w:rsidR="00E91B5A" w:rsidRPr="00A10691">
                    <w:rPr>
                      <w:rFonts w:ascii="Arial" w:hAnsi="Arial" w:cs="Arial"/>
                      <w:sz w:val="20"/>
                      <w:szCs w:val="20"/>
                      <w:lang w:val="mn-MN"/>
                    </w:rPr>
                    <w:t>-ын хувьд одоогоор ажлын байрны өртөх хязгаар - OEL тодорхойлоогдоогүй байгаа.</w:t>
                  </w:r>
                </w:p>
              </w:tc>
            </w:tr>
          </w:tbl>
          <w:p w:rsidR="00CD7BA8" w:rsidRPr="00A10691" w:rsidRDefault="00CD7BA8" w:rsidP="00CD7BA8">
            <w:pPr>
              <w:spacing w:before="120" w:line="276" w:lineRule="auto"/>
              <w:jc w:val="both"/>
              <w:rPr>
                <w:rFonts w:ascii="Arial" w:eastAsia="Times New Roman" w:hAnsi="Arial" w:cs="Arial"/>
                <w:szCs w:val="24"/>
                <w:lang w:val="mn-MN" w:eastAsia="en-GB"/>
              </w:rPr>
            </w:pPr>
          </w:p>
          <w:tbl>
            <w:tblPr>
              <w:tblStyle w:val="TableGrid"/>
              <w:tblW w:w="9097" w:type="dxa"/>
              <w:tblLook w:val="04A0" w:firstRow="1" w:lastRow="0" w:firstColumn="1" w:lastColumn="0" w:noHBand="0" w:noVBand="1"/>
            </w:tblPr>
            <w:tblGrid>
              <w:gridCol w:w="2577"/>
              <w:gridCol w:w="2409"/>
              <w:gridCol w:w="1985"/>
              <w:gridCol w:w="2126"/>
            </w:tblGrid>
            <w:tr w:rsidR="00042F4B" w:rsidRPr="00A10691" w:rsidTr="00042F4B">
              <w:tc>
                <w:tcPr>
                  <w:tcW w:w="2577"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OEL</w:t>
                  </w:r>
                </w:p>
              </w:tc>
              <w:tc>
                <w:tcPr>
                  <w:tcW w:w="2409"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SO</w:t>
                  </w:r>
                  <w:r w:rsidRPr="00A10691">
                    <w:rPr>
                      <w:rFonts w:ascii="Arial" w:eastAsia="Times New Roman" w:hAnsi="Arial" w:cs="Arial"/>
                      <w:b/>
                      <w:sz w:val="20"/>
                      <w:szCs w:val="20"/>
                      <w:vertAlign w:val="subscript"/>
                      <w:lang w:val="mn-MN" w:eastAsia="mn-MN"/>
                    </w:rPr>
                    <w:t>2</w:t>
                  </w:r>
                </w:p>
              </w:tc>
              <w:tc>
                <w:tcPr>
                  <w:tcW w:w="1985"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HF</w:t>
                  </w:r>
                </w:p>
              </w:tc>
              <w:tc>
                <w:tcPr>
                  <w:tcW w:w="2126"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S</w:t>
                  </w:r>
                  <w:r w:rsidRPr="00A10691">
                    <w:rPr>
                      <w:rFonts w:ascii="Arial" w:eastAsia="Times New Roman" w:hAnsi="Arial" w:cs="Arial"/>
                      <w:b/>
                      <w:sz w:val="20"/>
                      <w:szCs w:val="20"/>
                      <w:vertAlign w:val="subscript"/>
                      <w:lang w:val="mn-MN" w:eastAsia="mn-MN"/>
                    </w:rPr>
                    <w:t>2</w:t>
                  </w:r>
                  <w:r w:rsidRPr="00A10691">
                    <w:rPr>
                      <w:rFonts w:ascii="Arial" w:eastAsia="Times New Roman" w:hAnsi="Arial" w:cs="Arial"/>
                      <w:b/>
                      <w:sz w:val="20"/>
                      <w:szCs w:val="20"/>
                      <w:lang w:val="mn-MN" w:eastAsia="mn-MN"/>
                    </w:rPr>
                    <w:t>F</w:t>
                  </w:r>
                  <w:r w:rsidRPr="00A10691">
                    <w:rPr>
                      <w:rFonts w:ascii="Arial" w:eastAsia="Times New Roman" w:hAnsi="Arial" w:cs="Arial"/>
                      <w:b/>
                      <w:sz w:val="20"/>
                      <w:szCs w:val="20"/>
                      <w:vertAlign w:val="subscript"/>
                      <w:lang w:val="mn-MN" w:eastAsia="mn-MN"/>
                    </w:rPr>
                    <w:t>10</w:t>
                  </w:r>
                </w:p>
              </w:tc>
            </w:tr>
            <w:tr w:rsidR="00042F4B" w:rsidRPr="00A10691" w:rsidTr="00042F4B">
              <w:tc>
                <w:tcPr>
                  <w:tcW w:w="2577" w:type="dxa"/>
                </w:tcPr>
                <w:p w:rsidR="00042F4B" w:rsidRPr="00A10691" w:rsidRDefault="00042F4B" w:rsidP="00042F4B">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TWA (μl/l)</w:t>
                  </w:r>
                </w:p>
              </w:tc>
              <w:tc>
                <w:tcPr>
                  <w:tcW w:w="2409"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2</w:t>
                  </w:r>
                </w:p>
              </w:tc>
              <w:tc>
                <w:tcPr>
                  <w:tcW w:w="1985"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0.5</w:t>
                  </w:r>
                </w:p>
              </w:tc>
              <w:tc>
                <w:tcPr>
                  <w:tcW w:w="2126"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r>
            <w:tr w:rsidR="00042F4B" w:rsidRPr="00A10691" w:rsidTr="00042F4B">
              <w:tc>
                <w:tcPr>
                  <w:tcW w:w="2577" w:type="dxa"/>
                </w:tcPr>
                <w:p w:rsidR="00042F4B" w:rsidRPr="00A10691" w:rsidRDefault="00042F4B" w:rsidP="00042F4B">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STEL (μl/l)</w:t>
                  </w:r>
                </w:p>
              </w:tc>
              <w:tc>
                <w:tcPr>
                  <w:tcW w:w="2409"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5</w:t>
                  </w:r>
                </w:p>
              </w:tc>
              <w:tc>
                <w:tcPr>
                  <w:tcW w:w="1985"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c>
                <w:tcPr>
                  <w:tcW w:w="2126"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r>
            <w:tr w:rsidR="00042F4B" w:rsidRPr="00A10691" w:rsidTr="00042F4B">
              <w:tc>
                <w:tcPr>
                  <w:tcW w:w="2577" w:type="dxa"/>
                </w:tcPr>
                <w:p w:rsidR="00042F4B" w:rsidRPr="00A10691" w:rsidRDefault="00042F4B" w:rsidP="00042F4B">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C (μl/l)</w:t>
                  </w:r>
                </w:p>
              </w:tc>
              <w:tc>
                <w:tcPr>
                  <w:tcW w:w="2409"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c>
                <w:tcPr>
                  <w:tcW w:w="1985"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2</w:t>
                  </w:r>
                </w:p>
              </w:tc>
              <w:tc>
                <w:tcPr>
                  <w:tcW w:w="2126"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0.01</w:t>
                  </w:r>
                </w:p>
              </w:tc>
            </w:tr>
            <w:tr w:rsidR="00042F4B" w:rsidRPr="00A10691" w:rsidTr="00042F4B">
              <w:tc>
                <w:tcPr>
                  <w:tcW w:w="9097" w:type="dxa"/>
                  <w:gridSpan w:val="4"/>
                </w:tcPr>
                <w:p w:rsidR="00042F4B" w:rsidRPr="00A10691" w:rsidRDefault="00042F4B" w:rsidP="00042F4B">
                  <w:pPr>
                    <w:tabs>
                      <w:tab w:val="left" w:pos="851"/>
                    </w:tabs>
                    <w:spacing w:line="276" w:lineRule="auto"/>
                    <w:rPr>
                      <w:rFonts w:ascii="Arial" w:hAnsi="Arial" w:cs="Arial"/>
                      <w:sz w:val="20"/>
                      <w:szCs w:val="20"/>
                      <w:lang w:val="mn-MN"/>
                    </w:rPr>
                  </w:pPr>
                  <w:r w:rsidRPr="00A10691">
                    <w:rPr>
                      <w:rFonts w:ascii="Arial" w:eastAsia="Times New Roman" w:hAnsi="Arial" w:cs="Arial"/>
                      <w:sz w:val="20"/>
                      <w:szCs w:val="20"/>
                      <w:lang w:val="mn-MN" w:eastAsia="mn-MN"/>
                    </w:rPr>
                    <w:t>NOTE  So far, no OEL has been defined for SOF</w:t>
                  </w:r>
                  <w:r w:rsidRPr="00A10691">
                    <w:rPr>
                      <w:rFonts w:ascii="Arial" w:eastAsia="Times New Roman" w:hAnsi="Arial" w:cs="Arial"/>
                      <w:sz w:val="20"/>
                      <w:szCs w:val="20"/>
                      <w:vertAlign w:val="subscript"/>
                      <w:lang w:val="mn-MN" w:eastAsia="mn-MN"/>
                    </w:rPr>
                    <w:t>2</w:t>
                  </w:r>
                  <w:r w:rsidRPr="00A10691">
                    <w:rPr>
                      <w:rFonts w:ascii="Arial" w:eastAsia="Times New Roman" w:hAnsi="Arial" w:cs="Arial"/>
                      <w:sz w:val="20"/>
                      <w:szCs w:val="20"/>
                      <w:lang w:val="mn-MN" w:eastAsia="mn-MN"/>
                    </w:rPr>
                    <w:t>.</w:t>
                  </w:r>
                </w:p>
              </w:tc>
            </w:tr>
          </w:tbl>
          <w:p w:rsidR="00CD7BA8" w:rsidRPr="00A10691" w:rsidRDefault="00CD7BA8" w:rsidP="00CD7BA8">
            <w:pPr>
              <w:spacing w:before="120" w:line="276" w:lineRule="auto"/>
              <w:jc w:val="both"/>
              <w:rPr>
                <w:rFonts w:ascii="Arial" w:eastAsia="Times New Roman" w:hAnsi="Arial" w:cs="Arial"/>
                <w:szCs w:val="24"/>
                <w:lang w:val="mn-MN" w:eastAsia="en-GB"/>
              </w:rPr>
            </w:pPr>
          </w:p>
        </w:tc>
      </w:tr>
      <w:tr w:rsidR="00CD7BA8" w:rsidRPr="00A10691" w:rsidTr="00652C9D">
        <w:tc>
          <w:tcPr>
            <w:tcW w:w="4702" w:type="dxa"/>
            <w:gridSpan w:val="2"/>
          </w:tcPr>
          <w:p w:rsidR="00042F4B" w:rsidRPr="00A10691" w:rsidRDefault="004C4B94"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.2.3 Хийн дайвар бүтээгдэхүүний тоо хэмжээг тооцоолох</w:t>
            </w:r>
          </w:p>
          <w:p w:rsidR="00042F4B" w:rsidRPr="00A10691" w:rsidRDefault="007D72E7"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 xml:space="preserve">.2.3.1 Ерөнхий </w:t>
            </w:r>
            <w:r w:rsidR="004C4B94" w:rsidRPr="00A10691">
              <w:rPr>
                <w:rFonts w:ascii="Arial" w:hAnsi="Arial" w:cs="Arial"/>
                <w:b/>
                <w:szCs w:val="24"/>
                <w:lang w:val="mn-MN"/>
              </w:rPr>
              <w:t>зүйл</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Цахилгаан цэнэг алдалтын үе дэх хийн дайвар бүтээгдэхүүний тоо хэмжээг гаргахдаа хийг задал</w:t>
            </w:r>
            <w:r w:rsidR="00E91B5A" w:rsidRPr="00A10691">
              <w:rPr>
                <w:rFonts w:ascii="Arial" w:hAnsi="Arial" w:cs="Arial"/>
                <w:szCs w:val="24"/>
                <w:lang w:val="mn-MN"/>
              </w:rPr>
              <w:t>ж буй эрчим хүчийг ж</w:t>
            </w:r>
            <w:r w:rsidRPr="00A10691">
              <w:rPr>
                <w:rFonts w:ascii="Arial" w:hAnsi="Arial" w:cs="Arial"/>
                <w:szCs w:val="24"/>
                <w:lang w:val="mn-MN"/>
              </w:rPr>
              <w:t>оуль-иар тооцо</w:t>
            </w:r>
            <w:r w:rsidR="00E91B5A" w:rsidRPr="00A10691">
              <w:rPr>
                <w:rFonts w:ascii="Arial" w:hAnsi="Arial" w:cs="Arial"/>
                <w:szCs w:val="24"/>
                <w:lang w:val="mn-MN"/>
              </w:rPr>
              <w:t>ж гаргана. Үүнийг үйлдвэрлэлийн</w:t>
            </w:r>
            <w:r w:rsidRPr="00A10691">
              <w:rPr>
                <w:rFonts w:ascii="Arial" w:hAnsi="Arial" w:cs="Arial"/>
                <w:szCs w:val="24"/>
                <w:lang w:val="mn-MN"/>
              </w:rPr>
              <w:t xml:space="preserve"> хэмжээ </w:t>
            </w:r>
            <w:r w:rsidRPr="00A10691">
              <w:rPr>
                <w:rFonts w:ascii="Arial" w:hAnsi="Arial" w:cs="Arial"/>
                <w:i/>
                <w:szCs w:val="24"/>
                <w:lang w:val="mn-MN"/>
              </w:rPr>
              <w:t xml:space="preserve">r </w:t>
            </w:r>
            <w:r w:rsidRPr="00A10691">
              <w:rPr>
                <w:rFonts w:ascii="Arial" w:hAnsi="Arial" w:cs="Arial"/>
                <w:szCs w:val="24"/>
                <w:lang w:val="mn-MN"/>
              </w:rPr>
              <w:t xml:space="preserve">гэж тэмдэглэнэ. </w:t>
            </w:r>
            <w:r w:rsidR="00E91B5A" w:rsidRPr="00A10691">
              <w:rPr>
                <w:rFonts w:ascii="Arial" w:hAnsi="Arial" w:cs="Arial"/>
                <w:szCs w:val="24"/>
                <w:lang w:val="mn-MN"/>
              </w:rPr>
              <w:t xml:space="preserve">Туршилтын үр дүнг ихэвчлэн моль/Ж-аар тооцдог боловч л/кЖ гэсэн нэгжийг бас өргөн хэрэглэдэг. Энэхүү хөрвүүлэлт нь 1 моль идеал хий нь 20 °C ба 100 кПа-д 24.37 л эзэлдэгт </w:t>
            </w:r>
            <w:r w:rsidR="00E91B5A" w:rsidRPr="00A10691">
              <w:rPr>
                <w:rFonts w:ascii="Arial" w:hAnsi="Arial" w:cs="Arial"/>
                <w:szCs w:val="24"/>
                <w:lang w:val="mn-MN"/>
              </w:rPr>
              <w:lastRenderedPageBreak/>
              <w:t xml:space="preserve">үндэслэсэн бөгөөд  (H.2) </w:t>
            </w:r>
            <w:r w:rsidR="00B56CCC" w:rsidRPr="00A10691">
              <w:rPr>
                <w:rFonts w:ascii="Arial" w:hAnsi="Arial" w:cs="Arial"/>
                <w:szCs w:val="24"/>
                <w:lang w:val="mn-MN"/>
              </w:rPr>
              <w:t>томьёонд</w:t>
            </w:r>
            <w:r w:rsidR="00E91B5A" w:rsidRPr="00A10691">
              <w:rPr>
                <w:rFonts w:ascii="Arial" w:hAnsi="Arial" w:cs="Arial"/>
                <w:szCs w:val="24"/>
                <w:lang w:val="mn-MN"/>
              </w:rPr>
              <w:t xml:space="preserve"> өгөгдсөн болно.</w:t>
            </w:r>
          </w:p>
          <w:p w:rsidR="00042F4B" w:rsidRPr="00A10691" w:rsidRDefault="00042F4B" w:rsidP="00042F4B">
            <w:pPr>
              <w:tabs>
                <w:tab w:val="left" w:pos="851"/>
              </w:tabs>
              <w:spacing w:line="276" w:lineRule="auto"/>
              <w:jc w:val="both"/>
              <w:rPr>
                <w:rFonts w:ascii="Arial" w:hAnsi="Arial" w:cs="Arial"/>
                <w:szCs w:val="24"/>
                <w:lang w:val="mn-MN"/>
              </w:rPr>
            </w:pPr>
            <m:oMath>
              <m:r>
                <m:rPr>
                  <m:sty m:val="p"/>
                </m:rPr>
                <w:rPr>
                  <w:rFonts w:ascii="Cambria Math" w:hAnsi="Arial" w:cs="Arial"/>
                  <w:lang w:val="mn-MN"/>
                </w:rPr>
                <m:t xml:space="preserve">1 </m:t>
              </m:r>
              <m:r>
                <m:rPr>
                  <m:sty m:val="p"/>
                </m:rPr>
                <w:rPr>
                  <w:rFonts w:ascii="Cambria Math" w:hAnsi="Arial" w:cs="Arial"/>
                  <w:lang w:val="mn-MN"/>
                </w:rPr>
                <m:t>моль</m:t>
              </m:r>
              <m:r>
                <m:rPr>
                  <m:sty m:val="p"/>
                </m:rPr>
                <w:rPr>
                  <w:rFonts w:ascii="Cambria Math" w:hAnsi="Arial" w:cs="Arial"/>
                  <w:lang w:val="mn-MN"/>
                </w:rPr>
                <m:t>/</m:t>
              </m:r>
              <m:r>
                <m:rPr>
                  <m:sty m:val="p"/>
                </m:rPr>
                <w:rPr>
                  <w:rFonts w:ascii="Cambria Math" w:hAnsi="Arial" w:cs="Arial"/>
                  <w:lang w:val="mn-MN"/>
                </w:rPr>
                <m:t>Ж</m:t>
              </m:r>
              <m:r>
                <m:rPr>
                  <m:sty m:val="p"/>
                </m:rPr>
                <w:rPr>
                  <w:rFonts w:ascii="Cambria Math" w:hAnsi="Arial" w:cs="Arial"/>
                  <w:lang w:val="mn-MN"/>
                </w:rPr>
                <m:t>=24,37</m:t>
              </m:r>
              <m:r>
                <m:rPr>
                  <m:sty m:val="p"/>
                </m:rPr>
                <w:rPr>
                  <w:rFonts w:ascii="Cambria Math" w:eastAsia="Times New Roman" w:hAnsi="Cambria Math" w:cs="Arial"/>
                  <w:szCs w:val="24"/>
                  <w:lang w:val="mn-MN"/>
                </w:rPr>
                <m:t>x</m:t>
              </m:r>
              <m:sSup>
                <m:sSupPr>
                  <m:ctrlPr>
                    <w:rPr>
                      <w:rFonts w:ascii="Cambria Math" w:hAnsi="Arial" w:cs="Arial"/>
                      <w:lang w:val="mn-MN"/>
                    </w:rPr>
                  </m:ctrlPr>
                </m:sSupPr>
                <m:e>
                  <m:r>
                    <m:rPr>
                      <m:sty m:val="p"/>
                    </m:rPr>
                    <w:rPr>
                      <w:rFonts w:ascii="Cambria Math" w:hAnsi="Arial" w:cs="Arial"/>
                      <w:lang w:val="mn-MN"/>
                    </w:rPr>
                    <m:t>10</m:t>
                  </m:r>
                </m:e>
                <m:sup>
                  <m:r>
                    <m:rPr>
                      <m:sty m:val="p"/>
                    </m:rPr>
                    <w:rPr>
                      <w:rFonts w:ascii="Cambria Math" w:hAnsi="Arial" w:cs="Arial"/>
                      <w:lang w:val="mn-MN"/>
                    </w:rPr>
                    <m:t>3</m:t>
                  </m:r>
                </m:sup>
              </m:sSup>
              <m:r>
                <m:rPr>
                  <m:sty m:val="p"/>
                </m:rPr>
                <w:rPr>
                  <w:rFonts w:ascii="Cambria Math" w:hAnsi="Arial" w:cs="Arial"/>
                  <w:lang w:val="mn-MN"/>
                </w:rPr>
                <m:t>л</m:t>
              </m:r>
              <m:r>
                <m:rPr>
                  <m:sty m:val="p"/>
                </m:rPr>
                <w:rPr>
                  <w:rFonts w:ascii="Cambria Math" w:hAnsi="Arial" w:cs="Arial"/>
                  <w:lang w:val="mn-MN"/>
                </w:rPr>
                <m:t>/</m:t>
              </m:r>
              <m:r>
                <m:rPr>
                  <m:sty m:val="p"/>
                </m:rPr>
                <w:rPr>
                  <w:rFonts w:ascii="Cambria Math" w:hAnsi="Arial" w:cs="Arial"/>
                  <w:lang w:val="mn-MN"/>
                </w:rPr>
                <m:t>кЖ</m:t>
              </m:r>
            </m:oMath>
            <w:r w:rsidRPr="00A10691">
              <w:rPr>
                <w:rFonts w:ascii="Arial" w:hAnsi="Arial" w:cs="Arial"/>
                <w:szCs w:val="24"/>
                <w:lang w:val="mn-MN"/>
              </w:rPr>
              <w:tab/>
              <w:t xml:space="preserve">  </w:t>
            </w:r>
            <w:r w:rsidR="004C4B94" w:rsidRPr="00A10691">
              <w:rPr>
                <w:rFonts w:ascii="Arial" w:hAnsi="Arial" w:cs="Arial"/>
                <w:szCs w:val="24"/>
                <w:lang w:val="mn-MN"/>
              </w:rPr>
              <w:t>(H.2)</w:t>
            </w:r>
            <w:r w:rsidRPr="00A10691">
              <w:rPr>
                <w:rFonts w:ascii="Arial" w:hAnsi="Arial" w:cs="Arial"/>
                <w:szCs w:val="24"/>
                <w:lang w:val="mn-MN"/>
              </w:rPr>
              <w:t xml:space="preserve">                                  </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Нумаас үүсэх SOF</w:t>
            </w:r>
            <w:r w:rsidRPr="00A10691">
              <w:rPr>
                <w:rFonts w:ascii="Arial" w:hAnsi="Arial" w:cs="Arial"/>
                <w:szCs w:val="24"/>
                <w:vertAlign w:val="subscript"/>
                <w:lang w:val="mn-MN"/>
              </w:rPr>
              <w:t xml:space="preserve">2 </w:t>
            </w:r>
            <w:r w:rsidRPr="00A10691">
              <w:rPr>
                <w:rFonts w:ascii="Arial" w:hAnsi="Arial" w:cs="Arial"/>
                <w:szCs w:val="24"/>
                <w:lang w:val="mn-MN"/>
              </w:rPr>
              <w:t>ба б</w:t>
            </w:r>
            <w:r w:rsidR="00E91B5A" w:rsidRPr="00A10691">
              <w:rPr>
                <w:rFonts w:ascii="Arial" w:hAnsi="Arial" w:cs="Arial"/>
                <w:szCs w:val="24"/>
                <w:lang w:val="mn-MN"/>
              </w:rPr>
              <w:t>ага эрчим хүчний цэнэг алдалт</w:t>
            </w:r>
            <w:r w:rsidRPr="00A10691">
              <w:rPr>
                <w:rFonts w:ascii="Arial" w:hAnsi="Arial" w:cs="Arial"/>
                <w:szCs w:val="24"/>
                <w:lang w:val="mn-MN"/>
              </w:rPr>
              <w:t xml:space="preserve"> </w:t>
            </w:r>
            <w:r w:rsidR="00E91B5A" w:rsidRPr="00A10691">
              <w:rPr>
                <w:rFonts w:ascii="Arial" w:hAnsi="Arial" w:cs="Arial"/>
                <w:szCs w:val="24"/>
                <w:lang w:val="mn-MN"/>
              </w:rPr>
              <w:t>(хийн дэх оч болон хэсэгчилсэн цэнэг алдалтууд)-аас үүсэх  S2F10 хийн үйлдвэрлэлийн хэмжээний тооцооллыг  H.2.3.2, H.2.3.3 ба  H.2.3.4-т тус тус өгөв.</w:t>
            </w:r>
          </w:p>
          <w:p w:rsidR="00042F4B" w:rsidRPr="00A10691" w:rsidRDefault="007D72E7"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.2.3.2 Нум үүссэн үед SOF</w:t>
            </w:r>
            <w:r w:rsidR="00042F4B" w:rsidRPr="00A10691">
              <w:rPr>
                <w:rFonts w:ascii="Arial" w:hAnsi="Arial" w:cs="Arial"/>
                <w:b/>
                <w:szCs w:val="24"/>
                <w:vertAlign w:val="subscript"/>
                <w:lang w:val="mn-MN"/>
              </w:rPr>
              <w:t xml:space="preserve">2 </w:t>
            </w:r>
            <w:r w:rsidR="004008A7" w:rsidRPr="00A10691">
              <w:rPr>
                <w:rFonts w:ascii="Arial" w:hAnsi="Arial" w:cs="Arial"/>
                <w:b/>
                <w:szCs w:val="24"/>
                <w:lang w:val="mn-MN"/>
              </w:rPr>
              <w:t xml:space="preserve">хийний үйлдвэрлэлийн </w:t>
            </w:r>
            <w:r w:rsidR="00042F4B" w:rsidRPr="00A10691">
              <w:rPr>
                <w:rFonts w:ascii="Arial" w:hAnsi="Arial" w:cs="Arial"/>
                <w:b/>
                <w:szCs w:val="24"/>
                <w:lang w:val="mn-MN"/>
              </w:rPr>
              <w:t xml:space="preserve">хэмжээг тооцоолох </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SOF</w:t>
            </w:r>
            <w:r w:rsidRPr="00A10691">
              <w:rPr>
                <w:rFonts w:ascii="Arial" w:hAnsi="Arial" w:cs="Arial"/>
                <w:szCs w:val="24"/>
                <w:vertAlign w:val="subscript"/>
                <w:lang w:val="mn-MN"/>
              </w:rPr>
              <w:t>2</w:t>
            </w:r>
            <w:r w:rsidRPr="00A10691">
              <w:rPr>
                <w:rFonts w:ascii="Arial" w:hAnsi="Arial" w:cs="Arial"/>
                <w:szCs w:val="24"/>
                <w:lang w:val="mn-MN"/>
              </w:rPr>
              <w:t xml:space="preserve"> бүтээгдэхүүний тоо хэмжээ нь туршилтаар тодорхойлогдох ба электродод ашиглагдсан материал болон цэнэг алдалтын төрлөөс хамаарна. Хөнгөн цагаан электрод дээр бий болох экзотермик урвалууд нь </w:t>
            </w:r>
            <w:r w:rsidR="004008A7" w:rsidRPr="00A10691">
              <w:rPr>
                <w:rFonts w:ascii="Arial" w:hAnsi="Arial" w:cs="Arial"/>
                <w:szCs w:val="24"/>
                <w:lang w:val="mn-MN"/>
              </w:rPr>
              <w:t xml:space="preserve">үйлдвэрлэлийн </w:t>
            </w:r>
            <w:r w:rsidRPr="00A10691">
              <w:rPr>
                <w:rFonts w:ascii="Arial" w:hAnsi="Arial" w:cs="Arial"/>
                <w:szCs w:val="24"/>
                <w:lang w:val="mn-MN"/>
              </w:rPr>
              <w:t xml:space="preserve">хэмжээг нэмэгдүүлдэг. </w:t>
            </w:r>
          </w:p>
          <w:p w:rsidR="00CD7BA8"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[27] ба [31]-д өгөгдсөн тохирох утгуудаар энд ашиглагдаж буй утгуудын дундаж хэмжээг гаргасан.</w:t>
            </w:r>
          </w:p>
          <w:p w:rsidR="007D72E7" w:rsidRPr="00A10691" w:rsidRDefault="007D72E7"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b/>
                <w:szCs w:val="24"/>
                <w:lang w:val="mn-MN" w:eastAsia="en-GB"/>
              </w:rPr>
              <w:t xml:space="preserve">H.2-р хүснэгт </w:t>
            </w:r>
            <w:r w:rsidR="004008A7" w:rsidRPr="00A10691">
              <w:rPr>
                <w:rFonts w:ascii="Arial" w:eastAsia="Times New Roman" w:hAnsi="Arial" w:cs="Arial"/>
                <w:b/>
                <w:szCs w:val="24"/>
                <w:lang w:val="mn-MN" w:eastAsia="en-GB"/>
              </w:rPr>
              <w:t>–</w:t>
            </w:r>
            <w:r w:rsidRPr="00A10691">
              <w:rPr>
                <w:rFonts w:ascii="Arial" w:eastAsia="Times New Roman" w:hAnsi="Arial" w:cs="Arial"/>
                <w:b/>
                <w:szCs w:val="24"/>
                <w:lang w:val="mn-MN" w:eastAsia="en-GB"/>
              </w:rPr>
              <w:t xml:space="preserve"> SOFշ</w:t>
            </w:r>
            <w:r w:rsidR="004008A7" w:rsidRPr="00A10691">
              <w:rPr>
                <w:rFonts w:ascii="Arial" w:eastAsia="Times New Roman" w:hAnsi="Arial" w:cs="Arial"/>
                <w:b/>
                <w:szCs w:val="24"/>
                <w:lang w:val="mn-MN" w:eastAsia="en-GB"/>
              </w:rPr>
              <w:t xml:space="preserve"> </w:t>
            </w:r>
            <w:r w:rsidRPr="00A10691">
              <w:rPr>
                <w:rFonts w:ascii="Arial" w:eastAsia="Times New Roman" w:hAnsi="Arial" w:cs="Arial"/>
                <w:b/>
                <w:szCs w:val="24"/>
                <w:lang w:val="mn-MN" w:eastAsia="en-GB"/>
              </w:rPr>
              <w:t>(тионил фтор)</w:t>
            </w:r>
            <w:r w:rsidR="004008A7" w:rsidRPr="00A10691">
              <w:rPr>
                <w:rFonts w:ascii="Arial" w:eastAsia="Times New Roman" w:hAnsi="Arial" w:cs="Arial"/>
                <w:b/>
                <w:szCs w:val="24"/>
                <w:lang w:val="mn-MN" w:eastAsia="en-GB"/>
              </w:rPr>
              <w:t xml:space="preserve"> хийний</w:t>
            </w:r>
            <w:r w:rsidRPr="00A10691">
              <w:rPr>
                <w:rFonts w:ascii="Arial" w:eastAsia="Times New Roman" w:hAnsi="Arial" w:cs="Arial"/>
                <w:b/>
                <w:szCs w:val="24"/>
                <w:lang w:val="mn-MN" w:eastAsia="en-GB"/>
              </w:rPr>
              <w:t xml:space="preserve"> үйлдвэрлэлийн хэмжээ</w:t>
            </w:r>
          </w:p>
        </w:tc>
        <w:tc>
          <w:tcPr>
            <w:tcW w:w="4645" w:type="dxa"/>
          </w:tcPr>
          <w:p w:rsidR="00042F4B" w:rsidRPr="00A10691" w:rsidRDefault="00042F4B" w:rsidP="00042F4B">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lastRenderedPageBreak/>
              <w:t xml:space="preserve">H.2.3 Quantitative estimation of gaseous by-products </w:t>
            </w:r>
          </w:p>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H.2.3.1 General</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The quantity of gaseous by-products formed during </w:t>
            </w:r>
            <w:r w:rsidRPr="00A10691">
              <w:rPr>
                <w:rFonts w:ascii="Arial" w:eastAsia="Times New Roman" w:hAnsi="Arial" w:cs="Arial"/>
                <w:szCs w:val="24"/>
                <w:lang w:val="mn-MN"/>
              </w:rPr>
              <w:t xml:space="preserve">ar| </w:t>
            </w:r>
            <w:r w:rsidRPr="00A10691">
              <w:rPr>
                <w:rFonts w:ascii="Arial" w:eastAsia="Times New Roman" w:hAnsi="Arial" w:cs="Arial"/>
                <w:szCs w:val="24"/>
                <w:lang w:val="mn-MN" w:eastAsia="en-GB"/>
              </w:rPr>
              <w:t xml:space="preserve">electrical discharge is generally referred to the energy in joule dissipated in the gas. This is called </w:t>
            </w: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 xml:space="preserve">production rate, </w:t>
            </w:r>
            <w:r w:rsidRPr="00A10691">
              <w:rPr>
                <w:rFonts w:ascii="Arial" w:eastAsia="Times New Roman" w:hAnsi="Arial" w:cs="Arial"/>
                <w:i/>
                <w:iCs/>
                <w:szCs w:val="24"/>
                <w:lang w:val="mn-MN"/>
              </w:rPr>
              <w:t>r.</w:t>
            </w:r>
          </w:p>
          <w:p w:rsidR="004C4B94" w:rsidRPr="00A10691" w:rsidRDefault="00042F4B" w:rsidP="004C4B94">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Experimental results are generally quoted in </w:t>
            </w:r>
            <w:r w:rsidRPr="00A10691">
              <w:rPr>
                <w:rFonts w:ascii="Arial" w:eastAsia="Times New Roman" w:hAnsi="Arial" w:cs="Arial"/>
                <w:szCs w:val="24"/>
                <w:lang w:val="mn-MN"/>
              </w:rPr>
              <w:t xml:space="preserve">mol/J </w:t>
            </w:r>
            <w:r w:rsidRPr="00A10691">
              <w:rPr>
                <w:rFonts w:ascii="Arial" w:eastAsia="Times New Roman" w:hAnsi="Arial" w:cs="Arial"/>
                <w:szCs w:val="24"/>
                <w:lang w:val="mn-MN" w:eastAsia="en-GB"/>
              </w:rPr>
              <w:t xml:space="preserve">but another unit widely adopted is </w:t>
            </w:r>
            <w:r w:rsidRPr="00A10691">
              <w:rPr>
                <w:rFonts w:ascii="Arial" w:eastAsia="Times New Roman" w:hAnsi="Arial" w:cs="Arial"/>
                <w:szCs w:val="24"/>
                <w:lang w:val="mn-MN"/>
              </w:rPr>
              <w:t xml:space="preserve">l/kJ. </w:t>
            </w:r>
            <w:r w:rsidRPr="00A10691">
              <w:rPr>
                <w:rFonts w:ascii="Arial" w:eastAsia="Times New Roman" w:hAnsi="Arial" w:cs="Arial"/>
                <w:szCs w:val="24"/>
                <w:lang w:val="mn-MN" w:eastAsia="en-GB"/>
              </w:rPr>
              <w:t xml:space="preserve">The conversion is based on the fact that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mol of ideal gas occupies </w:t>
            </w:r>
            <w:r w:rsidRPr="00A10691">
              <w:rPr>
                <w:rFonts w:ascii="Arial" w:eastAsia="Times New Roman" w:hAnsi="Arial" w:cs="Arial"/>
                <w:szCs w:val="24"/>
                <w:lang w:val="mn-MN"/>
              </w:rPr>
              <w:t xml:space="preserve">24.37 </w:t>
            </w:r>
            <w:r w:rsidRPr="00A10691">
              <w:rPr>
                <w:rFonts w:ascii="Arial" w:eastAsia="Times New Roman" w:hAnsi="Arial" w:cs="Arial"/>
                <w:szCs w:val="24"/>
                <w:lang w:val="mn-MN" w:eastAsia="en-GB"/>
              </w:rPr>
              <w:t xml:space="preserve">I, at </w:t>
            </w:r>
            <w:r w:rsidRPr="00A10691">
              <w:rPr>
                <w:rFonts w:ascii="Arial" w:eastAsia="Times New Roman" w:hAnsi="Arial" w:cs="Arial"/>
                <w:szCs w:val="24"/>
                <w:lang w:val="mn-MN"/>
              </w:rPr>
              <w:t xml:space="preserve">20 </w:t>
            </w:r>
            <w:r w:rsidRPr="00A10691">
              <w:rPr>
                <w:rFonts w:ascii="Arial" w:eastAsia="Times New Roman" w:hAnsi="Arial" w:cs="Arial"/>
                <w:szCs w:val="24"/>
                <w:lang w:val="mn-MN" w:eastAsia="en-GB"/>
              </w:rPr>
              <w:t xml:space="preserve">°C and at </w:t>
            </w:r>
            <w:r w:rsidRPr="00A10691">
              <w:rPr>
                <w:rFonts w:ascii="Arial" w:eastAsia="Times New Roman" w:hAnsi="Arial" w:cs="Arial"/>
                <w:szCs w:val="24"/>
                <w:lang w:val="mn-MN"/>
              </w:rPr>
              <w:t xml:space="preserve">100 kPa, </w:t>
            </w:r>
            <w:r w:rsidRPr="00A10691">
              <w:rPr>
                <w:rFonts w:ascii="Arial" w:eastAsia="Times New Roman" w:hAnsi="Arial" w:cs="Arial"/>
                <w:szCs w:val="24"/>
                <w:lang w:val="mn-MN" w:eastAsia="en-GB"/>
              </w:rPr>
              <w:t xml:space="preserve">and is given in Equation </w:t>
            </w:r>
            <w:r w:rsidRPr="00A10691">
              <w:rPr>
                <w:rFonts w:ascii="Arial" w:eastAsia="Times New Roman" w:hAnsi="Arial" w:cs="Arial"/>
                <w:szCs w:val="24"/>
                <w:lang w:val="mn-MN"/>
              </w:rPr>
              <w:t xml:space="preserve">(H.2). </w:t>
            </w:r>
          </w:p>
          <w:p w:rsidR="00042F4B" w:rsidRPr="00A10691" w:rsidRDefault="00042F4B" w:rsidP="004C4B94">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lastRenderedPageBreak/>
              <w:t xml:space="preserve">1 </w:t>
            </w:r>
            <w:r w:rsidRPr="00A10691">
              <w:rPr>
                <w:rFonts w:ascii="Arial" w:eastAsia="Times New Roman" w:hAnsi="Arial" w:cs="Arial"/>
                <w:szCs w:val="24"/>
                <w:lang w:val="mn-MN" w:eastAsia="en-GB"/>
              </w:rPr>
              <w:t xml:space="preserve">mol/J </w:t>
            </w:r>
            <w:r w:rsidRPr="00A10691">
              <w:rPr>
                <w:rFonts w:ascii="Arial" w:eastAsia="Times New Roman" w:hAnsi="Arial" w:cs="Arial"/>
                <w:szCs w:val="24"/>
                <w:lang w:val="mn-MN"/>
              </w:rPr>
              <w:t>= 24.37 x 10</w:t>
            </w:r>
            <w:r w:rsidRPr="00A10691">
              <w:rPr>
                <w:rFonts w:ascii="Arial" w:eastAsia="Times New Roman" w:hAnsi="Arial" w:cs="Arial"/>
                <w:szCs w:val="24"/>
                <w:vertAlign w:val="superscript"/>
                <w:lang w:val="mn-MN"/>
              </w:rPr>
              <w:t>3</w:t>
            </w:r>
            <w:r w:rsidRPr="00A10691">
              <w:rPr>
                <w:rFonts w:ascii="Arial" w:eastAsia="Times New Roman" w:hAnsi="Arial" w:cs="Arial"/>
                <w:szCs w:val="24"/>
                <w:lang w:val="mn-MN"/>
              </w:rPr>
              <w:t xml:space="preserve"> I/kJ</w:t>
            </w:r>
            <w:r w:rsidRPr="00A10691">
              <w:rPr>
                <w:rFonts w:ascii="Arial" w:eastAsia="Times New Roman" w:hAnsi="Arial" w:cs="Arial"/>
                <w:szCs w:val="24"/>
                <w:lang w:val="mn-MN"/>
              </w:rPr>
              <w:tab/>
              <w:t xml:space="preserve">        </w:t>
            </w:r>
            <w:r w:rsidR="004C4B94" w:rsidRPr="00A10691">
              <w:rPr>
                <w:rFonts w:ascii="Arial" w:eastAsia="Times New Roman" w:hAnsi="Arial" w:cs="Arial"/>
                <w:szCs w:val="24"/>
                <w:lang w:val="mn-MN"/>
              </w:rPr>
              <w:t>(H.2)</w:t>
            </w:r>
            <w:r w:rsidRPr="00A10691">
              <w:rPr>
                <w:rFonts w:ascii="Arial" w:eastAsia="Times New Roman" w:hAnsi="Arial" w:cs="Arial"/>
                <w:szCs w:val="24"/>
                <w:lang w:val="mn-MN"/>
              </w:rPr>
              <w:t xml:space="preserve">                              </w:t>
            </w:r>
          </w:p>
          <w:p w:rsidR="00042F4B"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estimation of the production </w:t>
            </w:r>
            <w:r w:rsidRPr="00A10691">
              <w:rPr>
                <w:rFonts w:ascii="Arial" w:eastAsia="Times New Roman" w:hAnsi="Arial" w:cs="Arial"/>
                <w:szCs w:val="24"/>
                <w:lang w:val="mn-MN"/>
              </w:rPr>
              <w:t xml:space="preserve">rates </w:t>
            </w:r>
            <w:r w:rsidRPr="00A10691">
              <w:rPr>
                <w:rFonts w:ascii="Arial" w:eastAsia="Times New Roman" w:hAnsi="Arial" w:cs="Arial"/>
                <w:szCs w:val="24"/>
                <w:lang w:val="mn-MN" w:eastAsia="en-GB"/>
              </w:rPr>
              <w:t>of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due to arcing and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due to low energy discharge, both sparking and partial discharges in the gas, is given in H.2.3.2, H.2.3.3, and H.2.3.4, respectively.</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b/>
                <w:szCs w:val="24"/>
                <w:lang w:val="mn-MN" w:eastAsia="en-GB"/>
              </w:rPr>
              <w:t>H.2.3.2 Estimation of the SOF</w:t>
            </w:r>
            <w:r w:rsidRPr="00A10691">
              <w:rPr>
                <w:rFonts w:ascii="Arial" w:eastAsia="Times New Roman" w:hAnsi="Arial" w:cs="Arial"/>
                <w:b/>
                <w:szCs w:val="24"/>
                <w:vertAlign w:val="subscript"/>
                <w:lang w:val="mn-MN" w:eastAsia="en-GB"/>
              </w:rPr>
              <w:t>2</w:t>
            </w:r>
            <w:r w:rsidRPr="00A10691">
              <w:rPr>
                <w:rFonts w:ascii="Arial" w:eastAsia="Times New Roman" w:hAnsi="Arial" w:cs="Arial"/>
                <w:b/>
                <w:szCs w:val="24"/>
                <w:lang w:val="mn-MN" w:eastAsia="en-GB"/>
              </w:rPr>
              <w:t xml:space="preserve"> production rates due to arcing</w:t>
            </w:r>
          </w:p>
          <w:p w:rsidR="00042F4B"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production rate is experimentally determined and depends on the electrode material used and the type of discharge considered. Exothermic reactions, which occur with aluminium electrodes, seem to enhance the production rate.</w:t>
            </w:r>
          </w:p>
          <w:p w:rsidR="00042F4B" w:rsidRPr="00A10691" w:rsidRDefault="00042F4B" w:rsidP="00042F4B">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The values used here have been averaged over the range of presently available data found in the literature </w:t>
            </w:r>
            <w:r w:rsidRPr="00A10691">
              <w:rPr>
                <w:rFonts w:ascii="Arial" w:eastAsia="Times New Roman" w:hAnsi="Arial" w:cs="Arial"/>
                <w:szCs w:val="24"/>
                <w:lang w:val="mn-MN"/>
              </w:rPr>
              <w:t xml:space="preserve">[27]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[31].</w:t>
            </w:r>
          </w:p>
          <w:p w:rsidR="00CD7BA8" w:rsidRPr="00A10691" w:rsidRDefault="00042F4B" w:rsidP="00042F4B">
            <w:pPr>
              <w:spacing w:line="276" w:lineRule="auto"/>
              <w:rPr>
                <w:rFonts w:ascii="Arial" w:eastAsia="Times New Roman" w:hAnsi="Arial" w:cs="Arial"/>
                <w:b/>
                <w:szCs w:val="24"/>
                <w:lang w:val="mn-MN" w:eastAsia="en-GB"/>
              </w:rPr>
            </w:pPr>
            <w:r w:rsidRPr="00A10691">
              <w:rPr>
                <w:rFonts w:ascii="Arial" w:eastAsia="Times New Roman" w:hAnsi="Arial" w:cs="Arial"/>
                <w:b/>
                <w:szCs w:val="24"/>
                <w:lang w:val="mn-MN" w:eastAsia="en-GB"/>
              </w:rPr>
              <w:t xml:space="preserve">Table </w:t>
            </w:r>
            <w:r w:rsidRPr="00A10691">
              <w:rPr>
                <w:rFonts w:ascii="Arial" w:eastAsia="Times New Roman" w:hAnsi="Arial" w:cs="Arial"/>
                <w:b/>
                <w:szCs w:val="24"/>
                <w:lang w:val="mn-MN"/>
              </w:rPr>
              <w:t>H.2</w:t>
            </w:r>
            <w:r w:rsidRPr="00A10691">
              <w:rPr>
                <w:rFonts w:ascii="Arial" w:eastAsia="Times New Roman" w:hAnsi="Arial" w:cs="Arial"/>
                <w:b/>
                <w:szCs w:val="24"/>
                <w:lang w:val="mn-MN" w:eastAsia="en-GB"/>
              </w:rPr>
              <w:t>-SOF</w:t>
            </w:r>
            <w:r w:rsidRPr="00A10691">
              <w:rPr>
                <w:rFonts w:ascii="Arial" w:eastAsia="Times New Roman" w:hAnsi="Arial" w:cs="Arial"/>
                <w:b/>
                <w:szCs w:val="24"/>
                <w:vertAlign w:val="subscript"/>
                <w:lang w:val="mn-MN" w:eastAsia="en-GB"/>
              </w:rPr>
              <w:t>2</w:t>
            </w:r>
            <w:r w:rsidRPr="00A10691">
              <w:rPr>
                <w:rFonts w:ascii="Arial" w:eastAsia="Times New Roman" w:hAnsi="Arial" w:cs="Arial"/>
                <w:b/>
                <w:szCs w:val="24"/>
                <w:lang w:val="mn-MN" w:eastAsia="en-GB"/>
              </w:rPr>
              <w:t xml:space="preserve"> production rate</w:t>
            </w:r>
          </w:p>
        </w:tc>
      </w:tr>
      <w:tr w:rsidR="00042F4B" w:rsidRPr="00A10691" w:rsidTr="00803E42">
        <w:tc>
          <w:tcPr>
            <w:tcW w:w="9347" w:type="dxa"/>
            <w:gridSpan w:val="3"/>
          </w:tcPr>
          <w:p w:rsidR="00042F4B" w:rsidRPr="00A10691" w:rsidRDefault="00042F4B" w:rsidP="00042F4B">
            <w:pPr>
              <w:spacing w:line="276" w:lineRule="auto"/>
              <w:jc w:val="both"/>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2718"/>
              <w:gridCol w:w="3686"/>
              <w:gridCol w:w="2693"/>
            </w:tblGrid>
            <w:tr w:rsidR="004008A7" w:rsidRPr="00A10691" w:rsidTr="00886CAD">
              <w:tc>
                <w:tcPr>
                  <w:tcW w:w="2718" w:type="dxa"/>
                  <w:vMerge w:val="restart"/>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hAnsi="Arial" w:cs="Arial"/>
                      <w:b/>
                      <w:sz w:val="20"/>
                      <w:szCs w:val="20"/>
                      <w:lang w:val="mn-MN"/>
                    </w:rPr>
                    <w:t>Электродын материал</w:t>
                  </w:r>
                </w:p>
              </w:tc>
              <w:tc>
                <w:tcPr>
                  <w:tcW w:w="6379" w:type="dxa"/>
                  <w:gridSpan w:val="2"/>
                  <w:vAlign w:val="center"/>
                </w:tcPr>
                <w:p w:rsidR="004008A7" w:rsidRPr="00A10691" w:rsidRDefault="004008A7" w:rsidP="004008A7">
                  <w:pPr>
                    <w:tabs>
                      <w:tab w:val="left" w:pos="851"/>
                    </w:tabs>
                    <w:spacing w:line="276" w:lineRule="auto"/>
                    <w:jc w:val="center"/>
                    <w:rPr>
                      <w:rFonts w:ascii="Arial" w:hAnsi="Arial" w:cs="Arial"/>
                      <w:sz w:val="20"/>
                      <w:szCs w:val="20"/>
                      <w:vertAlign w:val="superscript"/>
                      <w:lang w:val="mn-MN"/>
                    </w:rPr>
                  </w:pPr>
                  <w:r w:rsidRPr="00A10691">
                    <w:rPr>
                      <w:rFonts w:ascii="Arial" w:hAnsi="Arial" w:cs="Arial"/>
                      <w:b/>
                      <w:sz w:val="20"/>
                      <w:szCs w:val="20"/>
                      <w:lang w:val="mn-MN"/>
                    </w:rPr>
                    <w:t>SOF</w:t>
                  </w:r>
                  <w:r w:rsidRPr="00A10691">
                    <w:rPr>
                      <w:rFonts w:ascii="Arial" w:hAnsi="Arial" w:cs="Arial"/>
                      <w:b/>
                      <w:sz w:val="20"/>
                      <w:szCs w:val="20"/>
                      <w:vertAlign w:val="subscript"/>
                      <w:lang w:val="mn-MN"/>
                    </w:rPr>
                    <w:t>2</w:t>
                  </w:r>
                  <w:r w:rsidRPr="00A10691">
                    <w:rPr>
                      <w:rFonts w:ascii="Arial" w:hAnsi="Arial" w:cs="Arial"/>
                      <w:b/>
                      <w:sz w:val="20"/>
                      <w:szCs w:val="20"/>
                      <w:lang w:val="mn-MN"/>
                    </w:rPr>
                    <w:t xml:space="preserve"> бүтээгдэхүүний тоо хэмжээ (r)</w:t>
                  </w:r>
                </w:p>
              </w:tc>
            </w:tr>
            <w:tr w:rsidR="004008A7" w:rsidRPr="00A10691" w:rsidTr="00042F4B">
              <w:tc>
                <w:tcPr>
                  <w:tcW w:w="2718" w:type="dxa"/>
                  <w:vMerge/>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p>
              </w:tc>
              <w:tc>
                <w:tcPr>
                  <w:tcW w:w="3686"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Моль/Ж</w:t>
                  </w:r>
                </w:p>
              </w:tc>
              <w:tc>
                <w:tcPr>
                  <w:tcW w:w="2693"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л/кЖ</w:t>
                  </w:r>
                </w:p>
              </w:tc>
            </w:tr>
            <w:tr w:rsidR="004008A7" w:rsidRPr="00A10691" w:rsidTr="00042F4B">
              <w:tc>
                <w:tcPr>
                  <w:tcW w:w="2718" w:type="dxa"/>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Cu, Fe, WCu</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3.7x10-</w:t>
                  </w:r>
                  <w:r w:rsidRPr="00A10691">
                    <w:rPr>
                      <w:rFonts w:ascii="Arial" w:eastAsia="Times New Roman" w:hAnsi="Arial" w:cs="Arial"/>
                      <w:sz w:val="20"/>
                      <w:szCs w:val="20"/>
                      <w:vertAlign w:val="superscript"/>
                      <w:lang w:val="mn-MN" w:eastAsia="en-GB"/>
                    </w:rPr>
                    <w:t>3</w:t>
                  </w:r>
                </w:p>
              </w:tc>
            </w:tr>
            <w:tr w:rsidR="004008A7" w:rsidRPr="00A10691" w:rsidTr="00042F4B">
              <w:tc>
                <w:tcPr>
                  <w:tcW w:w="2718"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Al</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600x10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15x10-</w:t>
                  </w:r>
                  <w:r w:rsidRPr="00A10691">
                    <w:rPr>
                      <w:rFonts w:ascii="Arial" w:eastAsia="Times New Roman" w:hAnsi="Arial" w:cs="Arial"/>
                      <w:sz w:val="20"/>
                      <w:szCs w:val="20"/>
                      <w:vertAlign w:val="superscript"/>
                      <w:lang w:val="mn-MN" w:eastAsia="en-GB"/>
                    </w:rPr>
                    <w:t>3</w:t>
                  </w:r>
                </w:p>
              </w:tc>
            </w:tr>
            <w:tr w:rsidR="004008A7" w:rsidRPr="00A10691" w:rsidTr="00042F4B">
              <w:tc>
                <w:tcPr>
                  <w:tcW w:w="9097" w:type="dxa"/>
                  <w:gridSpan w:val="3"/>
                  <w:vAlign w:val="center"/>
                </w:tcPr>
                <w:p w:rsidR="004008A7" w:rsidRPr="00A10691" w:rsidRDefault="004008A7" w:rsidP="004008A7">
                  <w:pPr>
                    <w:tabs>
                      <w:tab w:val="left" w:pos="851"/>
                    </w:tabs>
                    <w:spacing w:line="276" w:lineRule="auto"/>
                    <w:rPr>
                      <w:rFonts w:ascii="Arial" w:hAnsi="Arial" w:cs="Arial"/>
                      <w:sz w:val="20"/>
                      <w:szCs w:val="20"/>
                      <w:lang w:val="mn-MN"/>
                    </w:rPr>
                  </w:pPr>
                  <w:r w:rsidRPr="00A10691">
                    <w:rPr>
                      <w:rFonts w:ascii="Arial" w:hAnsi="Arial" w:cs="Arial"/>
                      <w:sz w:val="20"/>
                      <w:szCs w:val="20"/>
                      <w:lang w:val="mn-MN"/>
                    </w:rPr>
                    <w:t>Тайлбар: Хөнгөн цагаан электрод нь зөвхөн хийн тусгаарлага бүхий дэд станцын шинийн нөхцөл байдалд зориулагдсан болно.</w:t>
                  </w:r>
                </w:p>
              </w:tc>
            </w:tr>
          </w:tbl>
          <w:p w:rsidR="00042F4B" w:rsidRPr="00A10691" w:rsidRDefault="00042F4B" w:rsidP="00042F4B">
            <w:pPr>
              <w:spacing w:line="276" w:lineRule="auto"/>
              <w:jc w:val="both"/>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2718"/>
              <w:gridCol w:w="3686"/>
              <w:gridCol w:w="2693"/>
            </w:tblGrid>
            <w:tr w:rsidR="004008A7" w:rsidRPr="00A10691" w:rsidTr="00803E42">
              <w:tc>
                <w:tcPr>
                  <w:tcW w:w="2718" w:type="dxa"/>
                  <w:vMerge w:val="restart"/>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Electrode material</w:t>
                  </w:r>
                </w:p>
                <w:p w:rsidR="004008A7" w:rsidRPr="00A10691" w:rsidRDefault="004008A7" w:rsidP="004008A7">
                  <w:pPr>
                    <w:tabs>
                      <w:tab w:val="left" w:pos="851"/>
                    </w:tabs>
                    <w:spacing w:line="276" w:lineRule="auto"/>
                    <w:jc w:val="center"/>
                    <w:rPr>
                      <w:rFonts w:ascii="Arial" w:hAnsi="Arial" w:cs="Arial"/>
                      <w:sz w:val="20"/>
                      <w:szCs w:val="20"/>
                      <w:lang w:val="mn-MN"/>
                    </w:rPr>
                  </w:pPr>
                </w:p>
              </w:tc>
              <w:tc>
                <w:tcPr>
                  <w:tcW w:w="6379" w:type="dxa"/>
                  <w:gridSpan w:val="2"/>
                  <w:vAlign w:val="center"/>
                </w:tcPr>
                <w:p w:rsidR="004008A7" w:rsidRPr="00A10691" w:rsidRDefault="004008A7" w:rsidP="004008A7">
                  <w:pPr>
                    <w:tabs>
                      <w:tab w:val="left" w:pos="851"/>
                    </w:tabs>
                    <w:spacing w:line="276" w:lineRule="auto"/>
                    <w:jc w:val="center"/>
                    <w:rPr>
                      <w:rFonts w:ascii="Arial" w:hAnsi="Arial" w:cs="Arial"/>
                      <w:sz w:val="20"/>
                      <w:szCs w:val="20"/>
                      <w:vertAlign w:val="superscript"/>
                      <w:lang w:val="mn-MN"/>
                    </w:rPr>
                  </w:pPr>
                  <w:r w:rsidRPr="00A10691">
                    <w:rPr>
                      <w:rFonts w:ascii="Arial" w:hAnsi="Arial" w:cs="Arial"/>
                      <w:b/>
                      <w:sz w:val="20"/>
                      <w:szCs w:val="20"/>
                      <w:lang w:val="mn-MN"/>
                    </w:rPr>
                    <w:t>SOF</w:t>
                  </w:r>
                  <w:r w:rsidRPr="00A10691">
                    <w:rPr>
                      <w:rFonts w:ascii="Arial" w:hAnsi="Arial" w:cs="Arial"/>
                      <w:b/>
                      <w:sz w:val="20"/>
                      <w:szCs w:val="20"/>
                      <w:vertAlign w:val="subscript"/>
                      <w:lang w:val="mn-MN"/>
                    </w:rPr>
                    <w:t>2</w:t>
                  </w:r>
                  <w:r w:rsidRPr="00A10691">
                    <w:rPr>
                      <w:rFonts w:ascii="Arial" w:hAnsi="Arial" w:cs="Arial"/>
                      <w:b/>
                      <w:sz w:val="20"/>
                      <w:szCs w:val="20"/>
                      <w:lang w:val="mn-MN"/>
                    </w:rPr>
                    <w:t xml:space="preserve"> production rate (r)</w:t>
                  </w:r>
                </w:p>
              </w:tc>
            </w:tr>
            <w:tr w:rsidR="004008A7" w:rsidRPr="00A10691" w:rsidTr="00803E42">
              <w:tc>
                <w:tcPr>
                  <w:tcW w:w="2718" w:type="dxa"/>
                  <w:vMerge/>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p>
              </w:tc>
              <w:tc>
                <w:tcPr>
                  <w:tcW w:w="3686"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moI/J</w:t>
                  </w:r>
                </w:p>
              </w:tc>
              <w:tc>
                <w:tcPr>
                  <w:tcW w:w="2693"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I/kJ</w:t>
                  </w:r>
                </w:p>
              </w:tc>
            </w:tr>
            <w:tr w:rsidR="004008A7" w:rsidRPr="00A10691" w:rsidTr="00803E42">
              <w:tc>
                <w:tcPr>
                  <w:tcW w:w="2718" w:type="dxa"/>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Cu, Fe, WCu</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3.7x10-</w:t>
                  </w:r>
                  <w:r w:rsidRPr="00A10691">
                    <w:rPr>
                      <w:rFonts w:ascii="Arial" w:eastAsia="Times New Roman" w:hAnsi="Arial" w:cs="Arial"/>
                      <w:sz w:val="20"/>
                      <w:szCs w:val="20"/>
                      <w:vertAlign w:val="superscript"/>
                      <w:lang w:val="mn-MN" w:eastAsia="en-GB"/>
                    </w:rPr>
                    <w:t>3</w:t>
                  </w:r>
                </w:p>
              </w:tc>
            </w:tr>
            <w:tr w:rsidR="004008A7" w:rsidRPr="00A10691" w:rsidTr="00803E42">
              <w:tc>
                <w:tcPr>
                  <w:tcW w:w="2718"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Al</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600x10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15x10-</w:t>
                  </w:r>
                  <w:r w:rsidRPr="00A10691">
                    <w:rPr>
                      <w:rFonts w:ascii="Arial" w:eastAsia="Times New Roman" w:hAnsi="Arial" w:cs="Arial"/>
                      <w:sz w:val="20"/>
                      <w:szCs w:val="20"/>
                      <w:vertAlign w:val="superscript"/>
                      <w:lang w:val="mn-MN" w:eastAsia="en-GB"/>
                    </w:rPr>
                    <w:t>3</w:t>
                  </w:r>
                </w:p>
              </w:tc>
            </w:tr>
            <w:tr w:rsidR="004008A7" w:rsidRPr="00A10691" w:rsidTr="00803E42">
              <w:tc>
                <w:tcPr>
                  <w:tcW w:w="9097" w:type="dxa"/>
                  <w:gridSpan w:val="3"/>
                  <w:vAlign w:val="center"/>
                </w:tcPr>
                <w:p w:rsidR="004008A7" w:rsidRPr="00A10691" w:rsidRDefault="004008A7" w:rsidP="004008A7">
                  <w:pPr>
                    <w:tabs>
                      <w:tab w:val="left" w:pos="851"/>
                    </w:tabs>
                    <w:spacing w:line="276" w:lineRule="auto"/>
                    <w:rPr>
                      <w:rFonts w:ascii="Arial" w:hAnsi="Arial" w:cs="Arial"/>
                      <w:sz w:val="20"/>
                      <w:szCs w:val="20"/>
                      <w:lang w:val="mn-MN"/>
                    </w:rPr>
                  </w:pPr>
                  <w:r w:rsidRPr="00A10691">
                    <w:rPr>
                      <w:rFonts w:ascii="Arial" w:hAnsi="Arial" w:cs="Arial"/>
                      <w:sz w:val="20"/>
                      <w:szCs w:val="20"/>
                      <w:lang w:val="mn-MN"/>
                    </w:rPr>
                    <w:t>NOTE   Aluminium electrodes are assumed only for GIS bus-bar situations.</w:t>
                  </w:r>
                </w:p>
              </w:tc>
            </w:tr>
          </w:tbl>
          <w:p w:rsidR="00042F4B" w:rsidRPr="00A10691" w:rsidRDefault="00042F4B" w:rsidP="00042F4B">
            <w:pPr>
              <w:spacing w:line="276" w:lineRule="auto"/>
              <w:jc w:val="both"/>
              <w:rPr>
                <w:rFonts w:ascii="Arial" w:eastAsia="Times New Roman" w:hAnsi="Arial" w:cs="Arial"/>
                <w:b/>
                <w:szCs w:val="24"/>
                <w:lang w:val="mn-MN" w:eastAsia="en-GB"/>
              </w:rPr>
            </w:pPr>
          </w:p>
        </w:tc>
      </w:tr>
      <w:tr w:rsidR="00042F4B" w:rsidRPr="00A10691" w:rsidTr="00652C9D">
        <w:tc>
          <w:tcPr>
            <w:tcW w:w="4702" w:type="dxa"/>
            <w:gridSpan w:val="2"/>
          </w:tcPr>
          <w:p w:rsidR="00042F4B" w:rsidRPr="00A10691" w:rsidRDefault="007D72E7"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 xml:space="preserve">.2.3.3 Оч үүссэн </w:t>
            </w:r>
            <w:r w:rsidR="004008A7" w:rsidRPr="00A10691">
              <w:rPr>
                <w:rFonts w:ascii="Arial" w:hAnsi="Arial" w:cs="Arial"/>
                <w:b/>
                <w:szCs w:val="24"/>
                <w:lang w:val="mn-MN"/>
              </w:rPr>
              <w:t>үеийн S</w:t>
            </w:r>
            <w:r w:rsidR="004008A7" w:rsidRPr="00A10691">
              <w:rPr>
                <w:rFonts w:ascii="Arial" w:hAnsi="Arial" w:cs="Arial"/>
                <w:b/>
                <w:szCs w:val="24"/>
                <w:vertAlign w:val="subscript"/>
                <w:lang w:val="mn-MN"/>
              </w:rPr>
              <w:t>2</w:t>
            </w:r>
            <w:r w:rsidR="004008A7" w:rsidRPr="00A10691">
              <w:rPr>
                <w:rFonts w:ascii="Arial" w:hAnsi="Arial" w:cs="Arial"/>
                <w:b/>
                <w:szCs w:val="24"/>
                <w:lang w:val="mn-MN"/>
              </w:rPr>
              <w:t>F</w:t>
            </w:r>
            <w:r w:rsidR="004008A7" w:rsidRPr="00A10691">
              <w:rPr>
                <w:rFonts w:ascii="Arial" w:hAnsi="Arial" w:cs="Arial"/>
                <w:b/>
                <w:szCs w:val="24"/>
                <w:vertAlign w:val="subscript"/>
                <w:lang w:val="mn-MN"/>
              </w:rPr>
              <w:t>10</w:t>
            </w:r>
            <w:r w:rsidR="004008A7" w:rsidRPr="00A10691">
              <w:rPr>
                <w:rFonts w:ascii="Arial" w:hAnsi="Arial" w:cs="Arial"/>
                <w:b/>
                <w:szCs w:val="24"/>
                <w:lang w:val="mn-MN"/>
              </w:rPr>
              <w:t>–ын үйлдвэрлэлийн хэмжээг тооцоолох</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Хөдөлгөөнт хэсэгтэй таслууруудад оч үүсэх ба энэ нь бага хэмжээний эрчим хүчний цэнэг алдалт бий болгоно гэж үздэг. Дундаж үзүүлэлтүүд нь: нумы</w:t>
            </w:r>
            <w:r w:rsidR="004008A7" w:rsidRPr="00A10691">
              <w:rPr>
                <w:rFonts w:ascii="Arial" w:hAnsi="Arial" w:cs="Arial"/>
                <w:szCs w:val="24"/>
                <w:lang w:val="mn-MN"/>
              </w:rPr>
              <w:t>н хүчдэлийн уналт 1 кВ, багтаамжий</w:t>
            </w:r>
            <w:r w:rsidRPr="00A10691">
              <w:rPr>
                <w:rFonts w:ascii="Arial" w:hAnsi="Arial" w:cs="Arial"/>
                <w:szCs w:val="24"/>
                <w:lang w:val="mn-MN"/>
              </w:rPr>
              <w:t>н гүйдэл 0,25</w:t>
            </w:r>
            <w:r w:rsidR="004008A7" w:rsidRPr="00A10691">
              <w:rPr>
                <w:rFonts w:ascii="Arial" w:hAnsi="Arial" w:cs="Arial"/>
                <w:szCs w:val="24"/>
                <w:lang w:val="mn-MN"/>
              </w:rPr>
              <w:t xml:space="preserve"> </w:t>
            </w:r>
            <w:r w:rsidRPr="00A10691">
              <w:rPr>
                <w:rFonts w:ascii="Arial" w:hAnsi="Arial" w:cs="Arial"/>
                <w:szCs w:val="24"/>
                <w:lang w:val="mn-MN"/>
              </w:rPr>
              <w:t xml:space="preserve">А, үргэлжлэх хугацаа 1с, </w:t>
            </w:r>
            <w:r w:rsidRPr="00A10691">
              <w:rPr>
                <w:rFonts w:ascii="Arial" w:hAnsi="Arial" w:cs="Arial"/>
                <w:szCs w:val="24"/>
                <w:lang w:val="mn-MN"/>
              </w:rPr>
              <w:lastRenderedPageBreak/>
              <w:t>үүссэн оч тус бүрт 0,25</w:t>
            </w:r>
            <w:r w:rsidR="004008A7" w:rsidRPr="00A10691">
              <w:rPr>
                <w:rFonts w:ascii="Arial" w:hAnsi="Arial" w:cs="Arial"/>
                <w:szCs w:val="24"/>
                <w:lang w:val="mn-MN"/>
              </w:rPr>
              <w:t xml:space="preserve"> кЖ. </w:t>
            </w:r>
            <w:r w:rsidRPr="00A10691">
              <w:rPr>
                <w:rFonts w:ascii="Arial" w:hAnsi="Arial" w:cs="Arial"/>
                <w:szCs w:val="24"/>
                <w:lang w:val="mn-MN"/>
              </w:rPr>
              <w:t>Гэсэн хэдий ч хэдэн арван микросекундын хугацаанд оч тус бүр дээр цохилтын гүйдэл нь 3</w:t>
            </w:r>
            <w:r w:rsidR="004008A7" w:rsidRPr="00A10691">
              <w:rPr>
                <w:rFonts w:ascii="Arial" w:hAnsi="Arial" w:cs="Arial"/>
                <w:szCs w:val="24"/>
                <w:lang w:val="mn-MN"/>
              </w:rPr>
              <w:t xml:space="preserve"> </w:t>
            </w:r>
            <w:r w:rsidRPr="00A10691">
              <w:rPr>
                <w:rFonts w:ascii="Arial" w:hAnsi="Arial" w:cs="Arial"/>
                <w:szCs w:val="24"/>
                <w:lang w:val="mn-MN"/>
              </w:rPr>
              <w:t xml:space="preserve">кА хүрч болох юм. </w:t>
            </w:r>
          </w:p>
          <w:p w:rsidR="00042F4B" w:rsidRPr="00A10691" w:rsidRDefault="004008A7" w:rsidP="00BF4ECA">
            <w:pPr>
              <w:tabs>
                <w:tab w:val="left" w:pos="851"/>
              </w:tabs>
              <w:spacing w:line="276" w:lineRule="auto"/>
              <w:jc w:val="both"/>
              <w:rPr>
                <w:rFonts w:ascii="Arial" w:hAnsi="Arial" w:cs="Arial"/>
                <w:szCs w:val="24"/>
                <w:lang w:val="mn-MN"/>
              </w:rPr>
            </w:pPr>
            <w:r w:rsidRPr="00A10691">
              <w:rPr>
                <w:rFonts w:ascii="Arial" w:hAnsi="Arial" w:cs="Arial"/>
                <w:szCs w:val="24"/>
                <w:lang w:val="mn-MN"/>
              </w:rPr>
              <w:t>Нийтлэгдсэн</w:t>
            </w:r>
            <w:r w:rsidR="00042F4B" w:rsidRPr="00A10691">
              <w:rPr>
                <w:rFonts w:ascii="Arial" w:hAnsi="Arial" w:cs="Arial"/>
                <w:szCs w:val="24"/>
                <w:lang w:val="mn-MN"/>
              </w:rPr>
              <w:t xml:space="preserve"> өгөгдөл байхгүйн улмаас, оч үүссэн үед S</w:t>
            </w:r>
            <w:r w:rsidR="00042F4B" w:rsidRPr="00A10691">
              <w:rPr>
                <w:rFonts w:ascii="Arial" w:hAnsi="Arial" w:cs="Arial"/>
                <w:szCs w:val="24"/>
                <w:vertAlign w:val="subscript"/>
                <w:lang w:val="mn-MN"/>
              </w:rPr>
              <w:t>2</w:t>
            </w:r>
            <w:r w:rsidR="00042F4B" w:rsidRPr="00A10691">
              <w:rPr>
                <w:rFonts w:ascii="Arial" w:hAnsi="Arial" w:cs="Arial"/>
                <w:szCs w:val="24"/>
                <w:lang w:val="mn-MN"/>
              </w:rPr>
              <w:t>F</w:t>
            </w:r>
            <w:r w:rsidR="00042F4B" w:rsidRPr="00A10691">
              <w:rPr>
                <w:rFonts w:ascii="Arial" w:hAnsi="Arial" w:cs="Arial"/>
                <w:szCs w:val="24"/>
                <w:vertAlign w:val="subscript"/>
                <w:lang w:val="mn-MN"/>
              </w:rPr>
              <w:t xml:space="preserve">10 </w:t>
            </w:r>
            <w:r w:rsidR="00042F4B" w:rsidRPr="00A10691">
              <w:rPr>
                <w:rFonts w:ascii="Arial" w:hAnsi="Arial" w:cs="Arial"/>
                <w:szCs w:val="24"/>
                <w:lang w:val="mn-MN"/>
              </w:rPr>
              <w:t xml:space="preserve">-т </w:t>
            </w:r>
            <w:r w:rsidRPr="00A10691">
              <w:rPr>
                <w:rFonts w:ascii="Arial" w:hAnsi="Arial" w:cs="Arial"/>
                <w:szCs w:val="24"/>
                <w:lang w:val="mn-MN"/>
              </w:rPr>
              <w:t xml:space="preserve">үйлдвэрлэлийн </w:t>
            </w:r>
            <w:r w:rsidR="00042F4B" w:rsidRPr="00A10691">
              <w:rPr>
                <w:rFonts w:ascii="Arial" w:hAnsi="Arial" w:cs="Arial"/>
                <w:szCs w:val="24"/>
                <w:lang w:val="mn-MN"/>
              </w:rPr>
              <w:t>хэмжээг  0,05</w:t>
            </w:r>
            <w:r w:rsidRPr="00A10691">
              <w:rPr>
                <w:rFonts w:ascii="Arial" w:eastAsia="Times New Roman" w:hAnsi="Arial" w:cs="Arial"/>
                <w:szCs w:val="24"/>
                <w:lang w:val="mn-MN" w:eastAsia="en-GB"/>
              </w:rPr>
              <w:t xml:space="preserve"> x</w:t>
            </w:r>
            <w:r w:rsidRPr="00A10691">
              <w:rPr>
                <w:rFonts w:ascii="Arial" w:hAnsi="Arial" w:cs="Arial"/>
                <w:szCs w:val="24"/>
                <w:lang w:val="mn-MN"/>
              </w:rPr>
              <w:t xml:space="preserve"> </w:t>
            </w:r>
            <w:r w:rsidR="00042F4B" w:rsidRPr="00A10691">
              <w:rPr>
                <w:rFonts w:ascii="Arial" w:hAnsi="Arial" w:cs="Arial"/>
                <w:szCs w:val="24"/>
                <w:lang w:val="mn-MN"/>
              </w:rPr>
              <w:t>10</w:t>
            </w:r>
            <w:r w:rsidR="00042F4B" w:rsidRPr="00A10691">
              <w:rPr>
                <w:rFonts w:ascii="Arial" w:hAnsi="Arial" w:cs="Arial"/>
                <w:szCs w:val="24"/>
                <w:vertAlign w:val="superscript"/>
                <w:lang w:val="mn-MN"/>
              </w:rPr>
              <w:t>-9</w:t>
            </w:r>
            <w:r w:rsidR="00042F4B" w:rsidRPr="00A10691">
              <w:rPr>
                <w:rFonts w:ascii="Arial" w:hAnsi="Arial" w:cs="Arial"/>
                <w:szCs w:val="24"/>
                <w:lang w:val="mn-MN"/>
              </w:rPr>
              <w:t xml:space="preserve"> хэмжээтэй байхаар сонгосон энэ нь очин цэнэг алдалтын хэмжээ бага үед илэрхийлэгдсэн гэвч нумаас 2</w:t>
            </w:r>
            <w:r w:rsidRPr="00A10691">
              <w:rPr>
                <w:rFonts w:ascii="Arial" w:hAnsi="Arial" w:cs="Arial"/>
                <w:szCs w:val="24"/>
                <w:lang w:val="mn-MN"/>
              </w:rPr>
              <w:t xml:space="preserve"> </w:t>
            </w:r>
            <w:r w:rsidR="00042F4B" w:rsidRPr="00A10691">
              <w:rPr>
                <w:rFonts w:ascii="Arial" w:hAnsi="Arial" w:cs="Arial"/>
                <w:szCs w:val="24"/>
                <w:lang w:val="mn-MN"/>
              </w:rPr>
              <w:t>000 дахин илүү байна. Энэ нь ажиллагаанд байгаа  өндөр хурдтай таслуур дээрх боди</w:t>
            </w:r>
            <w:r w:rsidR="00BF4ECA" w:rsidRPr="00A10691">
              <w:rPr>
                <w:rFonts w:ascii="Arial" w:hAnsi="Arial" w:cs="Arial"/>
                <w:szCs w:val="24"/>
                <w:lang w:val="mn-MN"/>
              </w:rPr>
              <w:t>т хэмжилтээр баталгаажсан [29].</w:t>
            </w:r>
          </w:p>
          <w:p w:rsidR="00042F4B" w:rsidRPr="00A10691" w:rsidRDefault="00BF4ECA"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.2.3.4 Хэсэгчилсэн цэнэг алдалтын үед S</w:t>
            </w:r>
            <w:r w:rsidR="00042F4B" w:rsidRPr="00A10691">
              <w:rPr>
                <w:rFonts w:ascii="Arial" w:hAnsi="Arial" w:cs="Arial"/>
                <w:b/>
                <w:szCs w:val="24"/>
                <w:vertAlign w:val="subscript"/>
                <w:lang w:val="mn-MN"/>
              </w:rPr>
              <w:t>2</w:t>
            </w:r>
            <w:r w:rsidR="00042F4B" w:rsidRPr="00A10691">
              <w:rPr>
                <w:rFonts w:ascii="Arial" w:hAnsi="Arial" w:cs="Arial"/>
                <w:b/>
                <w:szCs w:val="24"/>
                <w:lang w:val="mn-MN"/>
              </w:rPr>
              <w:t>F</w:t>
            </w:r>
            <w:r w:rsidR="00042F4B" w:rsidRPr="00A10691">
              <w:rPr>
                <w:rFonts w:ascii="Arial" w:hAnsi="Arial" w:cs="Arial"/>
                <w:b/>
                <w:szCs w:val="24"/>
                <w:vertAlign w:val="subscript"/>
                <w:lang w:val="mn-MN"/>
              </w:rPr>
              <w:t>10</w:t>
            </w:r>
            <w:r w:rsidR="004008A7" w:rsidRPr="00A10691">
              <w:rPr>
                <w:rFonts w:ascii="Arial" w:hAnsi="Arial" w:cs="Arial"/>
                <w:b/>
                <w:szCs w:val="24"/>
                <w:lang w:val="mn-MN"/>
              </w:rPr>
              <w:t xml:space="preserve">-ын үйлдвэрлэлийн </w:t>
            </w:r>
            <w:r w:rsidR="00042F4B" w:rsidRPr="00A10691">
              <w:rPr>
                <w:rFonts w:ascii="Arial" w:hAnsi="Arial" w:cs="Arial"/>
                <w:b/>
                <w:szCs w:val="24"/>
                <w:lang w:val="mn-MN"/>
              </w:rPr>
              <w:t>хэмжээг тооцоолох</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Дан найрлагатай өндөр хүчдэлийн салгуур ба хуваарилах байгууламжууд эсвэл бүрдэл хэсгүүдийн хэсэгчилсэн цэнэг алдалт хэмжээ нь хамгийн их зөвшөөрөгдөх хэмжээнээс хэтрэхгүй </w:t>
            </w:r>
            <w:r w:rsidRPr="00A10691">
              <w:rPr>
                <w:rFonts w:ascii="Arial" w:hAnsi="Arial" w:cs="Arial"/>
                <w:i/>
                <w:szCs w:val="24"/>
                <w:lang w:val="mn-MN"/>
              </w:rPr>
              <w:t>q=5</w:t>
            </w:r>
            <w:r w:rsidR="004008A7" w:rsidRPr="00A10691">
              <w:rPr>
                <w:rFonts w:ascii="Arial" w:hAnsi="Arial" w:cs="Arial"/>
                <w:i/>
                <w:szCs w:val="24"/>
                <w:lang w:val="mn-MN"/>
              </w:rPr>
              <w:t xml:space="preserve"> </w:t>
            </w:r>
            <w:r w:rsidRPr="00A10691">
              <w:rPr>
                <w:rFonts w:ascii="Arial" w:hAnsi="Arial" w:cs="Arial"/>
                <w:i/>
                <w:szCs w:val="24"/>
                <w:lang w:val="mn-MN"/>
              </w:rPr>
              <w:t xml:space="preserve">pC </w:t>
            </w:r>
            <w:r w:rsidR="004008A7" w:rsidRPr="00A10691">
              <w:rPr>
                <w:rFonts w:ascii="Arial" w:hAnsi="Arial" w:cs="Arial"/>
                <w:szCs w:val="24"/>
                <w:lang w:val="mn-MN"/>
              </w:rPr>
              <w:t>хэтрэхгүй</w:t>
            </w:r>
            <w:r w:rsidR="004008A7" w:rsidRPr="00A10691">
              <w:rPr>
                <w:rFonts w:ascii="Arial" w:hAnsi="Arial" w:cs="Arial"/>
                <w:i/>
                <w:szCs w:val="24"/>
                <w:lang w:val="mn-MN"/>
              </w:rPr>
              <w:t xml:space="preserve"> </w:t>
            </w:r>
            <w:r w:rsidRPr="00A10691">
              <w:rPr>
                <w:rFonts w:ascii="Arial" w:hAnsi="Arial" w:cs="Arial"/>
                <w:szCs w:val="24"/>
                <w:lang w:val="mn-MN"/>
              </w:rPr>
              <w:t>байна. (IEC 62271-203:2011 стандартын 6.2.9.102-</w:t>
            </w:r>
            <w:r w:rsidR="00BF4ECA" w:rsidRPr="00A10691">
              <w:rPr>
                <w:rFonts w:ascii="Arial" w:hAnsi="Arial" w:cs="Arial"/>
                <w:szCs w:val="24"/>
                <w:lang w:val="mn-MN"/>
              </w:rPr>
              <w:t>г харна уу</w:t>
            </w:r>
            <w:r w:rsidRPr="00A10691">
              <w:rPr>
                <w:rFonts w:ascii="Arial" w:hAnsi="Arial" w:cs="Arial"/>
                <w:szCs w:val="24"/>
                <w:lang w:val="mn-MN"/>
              </w:rPr>
              <w:t>)</w:t>
            </w:r>
          </w:p>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Cs w:val="24"/>
                <w:lang w:val="mn-MN"/>
              </w:rPr>
              <w:t>Хэвийн хүчдэл U</w:t>
            </w:r>
            <w:r w:rsidRPr="00A10691">
              <w:rPr>
                <w:rFonts w:ascii="Arial" w:hAnsi="Arial" w:cs="Arial"/>
                <w:szCs w:val="24"/>
                <w:vertAlign w:val="subscript"/>
                <w:lang w:val="mn-MN"/>
              </w:rPr>
              <w:t xml:space="preserve">r </w:t>
            </w:r>
            <w:r w:rsidRPr="00A10691">
              <w:rPr>
                <w:rFonts w:ascii="Arial" w:hAnsi="Arial" w:cs="Arial"/>
                <w:szCs w:val="24"/>
                <w:lang w:val="mn-MN"/>
              </w:rPr>
              <w:t xml:space="preserve">үед хэсэгчилсэн цэнэг алдалт бий болох бүрт зарцуулагдах энерги: </w:t>
            </w:r>
          </w:p>
          <w:p w:rsidR="00042F4B" w:rsidRPr="00A10691" w:rsidRDefault="00042F4B" w:rsidP="00042F4B">
            <w:pPr>
              <w:tabs>
                <w:tab w:val="left" w:pos="851"/>
              </w:tabs>
              <w:spacing w:line="276" w:lineRule="auto"/>
              <w:ind w:left="567"/>
              <w:jc w:val="both"/>
              <w:rPr>
                <w:rFonts w:ascii="Arial" w:hAnsi="Arial" w:cs="Arial"/>
                <w:sz w:val="20"/>
                <w:szCs w:val="20"/>
                <w:lang w:val="mn-MN"/>
              </w:rPr>
            </w:pPr>
            <m:oMathPara>
              <m:oMath>
                <m:r>
                  <m:rPr>
                    <m:sty m:val="p"/>
                  </m:rPr>
                  <w:rPr>
                    <w:rFonts w:ascii="Cambria Math" w:hAnsi="Arial" w:cs="Arial"/>
                    <w:sz w:val="20"/>
                    <w:szCs w:val="20"/>
                    <w:lang w:val="mn-MN"/>
                  </w:rPr>
                  <m:t>E=q</m:t>
                </m:r>
                <m:r>
                  <m:rPr>
                    <m:sty m:val="p"/>
                  </m:rPr>
                  <w:rPr>
                    <w:rFonts w:ascii="Arial" w:hAnsi="Cambria Math" w:cs="Arial"/>
                    <w:sz w:val="20"/>
                    <w:szCs w:val="20"/>
                    <w:lang w:val="mn-MN"/>
                  </w:rPr>
                  <m:t>*</m:t>
                </m:r>
                <m:f>
                  <m:fPr>
                    <m:ctrlPr>
                      <w:rPr>
                        <w:rFonts w:ascii="Cambria Math" w:hAnsi="Arial" w:cs="Arial"/>
                        <w:sz w:val="20"/>
                        <w:szCs w:val="20"/>
                        <w:lang w:val="mn-MN"/>
                      </w:rPr>
                    </m:ctrlPr>
                  </m:fPr>
                  <m:num>
                    <m:r>
                      <m:rPr>
                        <m:sty m:val="p"/>
                      </m:rPr>
                      <w:rPr>
                        <w:rFonts w:ascii="Cambria Math" w:hAnsi="Arial" w:cs="Arial"/>
                        <w:sz w:val="20"/>
                        <w:szCs w:val="20"/>
                        <w:lang w:val="mn-MN"/>
                      </w:rPr>
                      <m:t>Ur</m:t>
                    </m:r>
                  </m:num>
                  <m:den>
                    <m:rad>
                      <m:radPr>
                        <m:degHide m:val="1"/>
                        <m:ctrlPr>
                          <w:rPr>
                            <w:rFonts w:ascii="Cambria Math" w:hAnsi="Arial" w:cs="Arial"/>
                            <w:sz w:val="20"/>
                            <w:szCs w:val="20"/>
                            <w:lang w:val="mn-MN"/>
                          </w:rPr>
                        </m:ctrlPr>
                      </m:radPr>
                      <m:deg/>
                      <m:e>
                        <m:r>
                          <m:rPr>
                            <m:sty m:val="p"/>
                          </m:rPr>
                          <w:rPr>
                            <w:rFonts w:ascii="Cambria Math" w:hAnsi="Arial" w:cs="Arial"/>
                            <w:sz w:val="20"/>
                            <w:szCs w:val="20"/>
                            <w:lang w:val="mn-MN"/>
                          </w:rPr>
                          <m:t>3</m:t>
                        </m:r>
                      </m:e>
                    </m:rad>
                  </m:den>
                </m:f>
              </m:oMath>
            </m:oMathPara>
          </w:p>
          <w:p w:rsidR="004008A7" w:rsidRPr="00A10691" w:rsidRDefault="004008A7"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байх бөгөөд (H.3) ямагт наножоуль хэмжээтэй энергийн хязгаарт байдаг болно.</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Хэсэгчилсэн цахилалтын үе дэх S</w:t>
            </w:r>
            <w:r w:rsidRPr="00A10691">
              <w:rPr>
                <w:rFonts w:ascii="Arial" w:hAnsi="Arial" w:cs="Arial"/>
                <w:szCs w:val="24"/>
                <w:vertAlign w:val="subscript"/>
                <w:lang w:val="mn-MN"/>
              </w:rPr>
              <w:t>2</w:t>
            </w:r>
            <w:r w:rsidRPr="00A10691">
              <w:rPr>
                <w:rFonts w:ascii="Arial" w:hAnsi="Arial" w:cs="Arial"/>
                <w:szCs w:val="24"/>
                <w:lang w:val="mn-MN"/>
              </w:rPr>
              <w:t>F</w:t>
            </w:r>
            <w:r w:rsidRPr="00A10691">
              <w:rPr>
                <w:rFonts w:ascii="Arial" w:hAnsi="Arial" w:cs="Arial"/>
                <w:szCs w:val="24"/>
                <w:vertAlign w:val="subscript"/>
                <w:lang w:val="mn-MN"/>
              </w:rPr>
              <w:t>10</w:t>
            </w:r>
            <w:r w:rsidRPr="00A10691">
              <w:rPr>
                <w:rFonts w:ascii="Arial" w:hAnsi="Arial" w:cs="Arial"/>
                <w:szCs w:val="24"/>
                <w:lang w:val="mn-MN"/>
              </w:rPr>
              <w:t xml:space="preserve"> бүтээгдэхүүний хэмжээнд давтамж хамаардаггүй. </w:t>
            </w:r>
          </w:p>
          <w:p w:rsidR="00042F4B" w:rsidRPr="00A10691" w:rsidRDefault="00042F4B" w:rsidP="00004D3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Бага эрчим хүчтэй </w:t>
            </w:r>
            <w:r w:rsidR="00960AE9" w:rsidRPr="00A10691">
              <w:rPr>
                <w:rFonts w:ascii="Arial" w:hAnsi="Arial" w:cs="Arial"/>
                <w:szCs w:val="24"/>
                <w:lang w:val="mn-MN"/>
              </w:rPr>
              <w:t>очит цахилалтын</w:t>
            </w:r>
            <w:r w:rsidR="004008A7" w:rsidRPr="00A10691">
              <w:rPr>
                <w:rFonts w:ascii="Arial" w:hAnsi="Arial" w:cs="Arial"/>
                <w:szCs w:val="24"/>
                <w:lang w:val="mn-MN"/>
              </w:rPr>
              <w:t xml:space="preserve"> бодит үр дүнг шилжүүлснээр 0,2 x </w:t>
            </w:r>
            <w:r w:rsidRPr="00A10691">
              <w:rPr>
                <w:rFonts w:ascii="Arial" w:hAnsi="Arial" w:cs="Arial"/>
                <w:szCs w:val="24"/>
                <w:lang w:val="mn-MN"/>
              </w:rPr>
              <w:t>10</w:t>
            </w:r>
            <w:r w:rsidRPr="00A10691">
              <w:rPr>
                <w:rFonts w:ascii="Arial" w:hAnsi="Arial" w:cs="Arial"/>
                <w:szCs w:val="24"/>
                <w:vertAlign w:val="superscript"/>
                <w:lang w:val="mn-MN"/>
              </w:rPr>
              <w:t>-9</w:t>
            </w:r>
            <w:r w:rsidR="00004D3F" w:rsidRPr="00A10691">
              <w:rPr>
                <w:rFonts w:ascii="Arial" w:hAnsi="Arial" w:cs="Arial"/>
                <w:szCs w:val="24"/>
                <w:lang w:val="mn-MN"/>
              </w:rPr>
              <w:t xml:space="preserve"> моль/Ж </w:t>
            </w:r>
            <w:r w:rsidR="004008A7" w:rsidRPr="00A10691">
              <w:rPr>
                <w:rFonts w:ascii="Arial" w:hAnsi="Arial" w:cs="Arial"/>
                <w:szCs w:val="24"/>
                <w:lang w:val="mn-MN"/>
              </w:rPr>
              <w:t>(эсвэл 4.88 x 10</w:t>
            </w:r>
            <w:r w:rsidR="004008A7" w:rsidRPr="00A10691">
              <w:rPr>
                <w:rFonts w:ascii="Arial" w:hAnsi="Arial" w:cs="Arial"/>
                <w:szCs w:val="24"/>
                <w:vertAlign w:val="superscript"/>
                <w:lang w:val="mn-MN"/>
              </w:rPr>
              <w:t>-6</w:t>
            </w:r>
            <w:r w:rsidR="004008A7" w:rsidRPr="00A10691">
              <w:rPr>
                <w:rFonts w:ascii="Arial" w:hAnsi="Arial" w:cs="Arial"/>
                <w:szCs w:val="24"/>
                <w:lang w:val="mn-MN"/>
              </w:rPr>
              <w:t xml:space="preserve"> л/кЖ) </w:t>
            </w:r>
            <w:r w:rsidR="00004D3F" w:rsidRPr="00A10691">
              <w:rPr>
                <w:rFonts w:ascii="Arial" w:hAnsi="Arial" w:cs="Arial"/>
                <w:szCs w:val="24"/>
                <w:lang w:val="mn-MN"/>
              </w:rPr>
              <w:t xml:space="preserve"> хэмжээг олж авна.</w:t>
            </w:r>
          </w:p>
          <w:p w:rsidR="00042F4B" w:rsidRPr="00A10691" w:rsidRDefault="00004D3F"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.2.4 Эрүүл мэндэд үзүүлэх эрсдэлийн хэмжээг үнэлэх аргачлал</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Дараах ойлголтууд дээр үндэслэн хийн дайвар бүтээгдэхүүний эрүүл мэндэд </w:t>
            </w:r>
            <w:r w:rsidRPr="00A10691">
              <w:rPr>
                <w:rFonts w:ascii="Arial" w:hAnsi="Arial" w:cs="Arial"/>
                <w:szCs w:val="24"/>
                <w:lang w:val="mn-MN"/>
              </w:rPr>
              <w:lastRenderedPageBreak/>
              <w:t xml:space="preserve">үзүүлэх эрсдэлийг үнэлэх аргачлалыг тогтооно: </w:t>
            </w:r>
          </w:p>
          <w:p w:rsidR="00042F4B" w:rsidRPr="00A10691" w:rsidRDefault="004008A7" w:rsidP="004008A7">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т</w:t>
            </w:r>
            <w:r w:rsidR="00042F4B" w:rsidRPr="00A10691">
              <w:rPr>
                <w:rFonts w:ascii="Arial" w:eastAsia="Times New Roman" w:hAnsi="Arial" w:cs="Arial"/>
                <w:szCs w:val="24"/>
                <w:lang w:val="mn-MN" w:eastAsia="en-GB"/>
              </w:rPr>
              <w:t>ухайн тоног төхөөрөмжийн өрөө бүрэ</w:t>
            </w:r>
            <w:r w:rsidRPr="00A10691">
              <w:rPr>
                <w:rFonts w:ascii="Arial" w:eastAsia="Times New Roman" w:hAnsi="Arial" w:cs="Arial"/>
                <w:szCs w:val="24"/>
                <w:lang w:val="mn-MN" w:eastAsia="en-GB"/>
              </w:rPr>
              <w:t>н хаалттай ба тухайн хугацааны</w:t>
            </w:r>
            <w:r w:rsidR="00042F4B"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eastAsia="en-GB"/>
              </w:rPr>
              <w:t>туршид агааржуулалт ажиллаагүй байх</w:t>
            </w:r>
          </w:p>
          <w:p w:rsidR="00042F4B" w:rsidRPr="00A10691" w:rsidRDefault="004008A7" w:rsidP="004008A7">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тухайн ц</w:t>
            </w:r>
            <w:r w:rsidR="00042F4B" w:rsidRPr="00A10691">
              <w:rPr>
                <w:rFonts w:ascii="Arial" w:eastAsia="Times New Roman" w:hAnsi="Arial" w:cs="Arial"/>
                <w:szCs w:val="24"/>
                <w:lang w:val="mn-MN" w:eastAsia="en-GB"/>
              </w:rPr>
              <w:t xml:space="preserve">ахилгаан тоног </w:t>
            </w:r>
            <w:r w:rsidRPr="00A10691">
              <w:rPr>
                <w:rFonts w:ascii="Arial" w:eastAsia="Times New Roman" w:hAnsi="Arial" w:cs="Arial"/>
                <w:szCs w:val="24"/>
                <w:lang w:val="mn-MN" w:eastAsia="en-GB"/>
              </w:rPr>
              <w:t>төхөөрөмжид</w:t>
            </w:r>
            <w:r w:rsidR="00042F4B"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eastAsia="en-GB"/>
              </w:rPr>
              <w:t>суулгасан шингээгчүүд нь  авч үзэх хугацааны туршид хийн байдалтай дайвар бүтээгдэхүүний хэмжээг бууруулаагүй</w:t>
            </w:r>
          </w:p>
          <w:p w:rsidR="004008A7" w:rsidRPr="00A10691" w:rsidRDefault="004008A7" w:rsidP="004008A7">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ялгарсан хий нь ажлын өдөрт эсвэл өртөх хугацааны явцад цахилгаан эрчим хүчний төхөөрөмж байгаа өрөөнд багахан хугацаанд агаартай жигд холилдох;</w:t>
            </w:r>
          </w:p>
          <w:p w:rsidR="004008A7" w:rsidRPr="00A10691" w:rsidRDefault="004008A7" w:rsidP="004008A7">
            <w:pPr>
              <w:tabs>
                <w:tab w:val="left" w:pos="851"/>
              </w:tabs>
              <w:spacing w:line="276" w:lineRule="auto"/>
              <w:jc w:val="both"/>
              <w:rPr>
                <w:rFonts w:ascii="Arial" w:hAnsi="Arial" w:cs="Arial"/>
                <w:szCs w:val="24"/>
                <w:lang w:val="mn-MN"/>
              </w:rPr>
            </w:pPr>
            <w:r w:rsidRPr="00A10691">
              <w:rPr>
                <w:rFonts w:ascii="Arial" w:hAnsi="Arial" w:cs="Arial"/>
                <w:szCs w:val="24"/>
                <w:lang w:val="mn-MN"/>
              </w:rPr>
              <w:t>Зураг H.1-т SF</w:t>
            </w:r>
            <w:r w:rsidRPr="00A10691">
              <w:rPr>
                <w:rFonts w:ascii="Arial" w:hAnsi="Arial" w:cs="Arial"/>
                <w:szCs w:val="24"/>
                <w:vertAlign w:val="subscript"/>
                <w:lang w:val="mn-MN"/>
              </w:rPr>
              <w:t>6</w:t>
            </w:r>
            <w:r w:rsidRPr="00A10691">
              <w:rPr>
                <w:rFonts w:ascii="Arial" w:hAnsi="Arial" w:cs="Arial"/>
                <w:szCs w:val="24"/>
                <w:lang w:val="mn-MN"/>
              </w:rPr>
              <w:t xml:space="preserve"> хийнд нум үүсэх  явцад (цахилгаан тэжээлийн тасалдал эсвэл багтаамжийн сэлгэлтийн аль алины) бий болох дайвар бүтээгдэхүүний эрүүл мэндэд үзүүлэх нөлөөллийг үнэлэх нийтлэг </w:t>
            </w:r>
            <w:r w:rsidR="00B56CCC" w:rsidRPr="00A10691">
              <w:rPr>
                <w:rFonts w:ascii="Arial" w:hAnsi="Arial" w:cs="Arial"/>
                <w:szCs w:val="24"/>
                <w:lang w:val="mn-MN"/>
              </w:rPr>
              <w:t>журмыг</w:t>
            </w:r>
            <w:r w:rsidRPr="00A10691">
              <w:rPr>
                <w:rFonts w:ascii="Arial" w:hAnsi="Arial" w:cs="Arial"/>
                <w:szCs w:val="24"/>
                <w:lang w:val="mn-MN"/>
              </w:rPr>
              <w:t xml:space="preserve"> тайлбарласан болно. </w:t>
            </w:r>
          </w:p>
          <w:p w:rsidR="00042F4B" w:rsidRPr="00A10691" w:rsidRDefault="004008A7" w:rsidP="004008A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 нь нэвчилт болон дотоод нумын гэмтлийн аль алинд </w:t>
            </w:r>
            <w:r w:rsidR="00B56CCC" w:rsidRPr="00A10691">
              <w:rPr>
                <w:rFonts w:ascii="Arial" w:hAnsi="Arial" w:cs="Arial"/>
                <w:szCs w:val="24"/>
                <w:lang w:val="mn-MN"/>
              </w:rPr>
              <w:t>хэрэглэх</w:t>
            </w:r>
            <w:r w:rsidRPr="00A10691">
              <w:rPr>
                <w:rFonts w:ascii="Arial" w:hAnsi="Arial" w:cs="Arial"/>
                <w:szCs w:val="24"/>
                <w:lang w:val="mn-MN"/>
              </w:rPr>
              <w:t xml:space="preserve"> боломжтой.</w:t>
            </w:r>
          </w:p>
        </w:tc>
        <w:tc>
          <w:tcPr>
            <w:tcW w:w="4645" w:type="dxa"/>
          </w:tcPr>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lastRenderedPageBreak/>
              <w:t>H.2.3.3 Estimation of the S</w:t>
            </w:r>
            <w:r w:rsidRPr="00A10691">
              <w:rPr>
                <w:rFonts w:ascii="Arial" w:eastAsia="Times New Roman" w:hAnsi="Arial" w:cs="Arial"/>
                <w:b/>
                <w:szCs w:val="24"/>
                <w:vertAlign w:val="subscript"/>
                <w:lang w:val="mn-MN" w:eastAsia="en-GB"/>
              </w:rPr>
              <w:t>2</w:t>
            </w:r>
            <w:r w:rsidRPr="00A10691">
              <w:rPr>
                <w:rFonts w:ascii="Arial" w:eastAsia="Times New Roman" w:hAnsi="Arial" w:cs="Arial"/>
                <w:b/>
                <w:szCs w:val="24"/>
                <w:lang w:val="mn-MN" w:eastAsia="en-GB"/>
              </w:rPr>
              <w:t>F</w:t>
            </w:r>
            <w:r w:rsidRPr="00A10691">
              <w:rPr>
                <w:rFonts w:ascii="Arial" w:eastAsia="Times New Roman" w:hAnsi="Arial" w:cs="Arial"/>
                <w:b/>
                <w:szCs w:val="24"/>
                <w:vertAlign w:val="subscript"/>
                <w:lang w:val="mn-MN" w:eastAsia="en-GB"/>
              </w:rPr>
              <w:t>10</w:t>
            </w:r>
            <w:r w:rsidRPr="00A10691">
              <w:rPr>
                <w:rFonts w:ascii="Arial" w:eastAsia="Times New Roman" w:hAnsi="Arial" w:cs="Arial"/>
                <w:b/>
                <w:szCs w:val="24"/>
                <w:lang w:val="mn-MN" w:eastAsia="en-GB"/>
              </w:rPr>
              <w:t xml:space="preserve"> production rate due to sparking</w:t>
            </w:r>
          </w:p>
          <w:p w:rsidR="00042F4B"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Manoeuvring disconnectors produces sparking, which is considered as a low energy discharge. </w:t>
            </w:r>
            <w:r w:rsidRPr="00A10691">
              <w:rPr>
                <w:rFonts w:ascii="Arial" w:eastAsia="Times New Roman" w:hAnsi="Arial" w:cs="Arial"/>
                <w:szCs w:val="24"/>
                <w:lang w:val="mn-MN"/>
              </w:rPr>
              <w:t xml:space="preserve">Average </w:t>
            </w:r>
            <w:r w:rsidRPr="00A10691">
              <w:rPr>
                <w:rFonts w:ascii="Arial" w:eastAsia="Times New Roman" w:hAnsi="Arial" w:cs="Arial"/>
                <w:szCs w:val="24"/>
                <w:lang w:val="mn-MN" w:eastAsia="en-GB"/>
              </w:rPr>
              <w:t xml:space="preserve">parameters are: </w:t>
            </w:r>
            <w:r w:rsidRPr="00A10691">
              <w:rPr>
                <w:rFonts w:ascii="Arial" w:eastAsia="Times New Roman" w:hAnsi="Arial" w:cs="Arial"/>
                <w:szCs w:val="24"/>
                <w:lang w:val="mn-MN"/>
              </w:rPr>
              <w:t xml:space="preserve">1 kV </w:t>
            </w:r>
            <w:r w:rsidRPr="00A10691">
              <w:rPr>
                <w:rFonts w:ascii="Arial" w:eastAsia="Times New Roman" w:hAnsi="Arial" w:cs="Arial"/>
                <w:szCs w:val="24"/>
                <w:lang w:val="mn-MN" w:eastAsia="en-GB"/>
              </w:rPr>
              <w:t xml:space="preserve">arc voltage drop, </w:t>
            </w:r>
            <w:r w:rsidRPr="00A10691">
              <w:rPr>
                <w:rFonts w:ascii="Arial" w:eastAsia="Times New Roman" w:hAnsi="Arial" w:cs="Arial"/>
                <w:szCs w:val="24"/>
                <w:lang w:val="mn-MN"/>
              </w:rPr>
              <w:t xml:space="preserve">0.25 </w:t>
            </w:r>
            <w:r w:rsidRPr="00A10691">
              <w:rPr>
                <w:rFonts w:ascii="Arial" w:eastAsia="Times New Roman" w:hAnsi="Arial" w:cs="Arial"/>
                <w:szCs w:val="24"/>
                <w:lang w:val="mn-MN" w:eastAsia="en-GB"/>
              </w:rPr>
              <w:t xml:space="preserve">A capacitive current and </w:t>
            </w:r>
            <w:r w:rsidRPr="00A10691">
              <w:rPr>
                <w:rFonts w:ascii="Arial" w:eastAsia="Times New Roman" w:hAnsi="Arial" w:cs="Arial"/>
                <w:szCs w:val="24"/>
                <w:lang w:val="mn-MN"/>
              </w:rPr>
              <w:t xml:space="preserve">1 s </w:t>
            </w:r>
            <w:r w:rsidRPr="00A10691">
              <w:rPr>
                <w:rFonts w:ascii="Arial" w:eastAsia="Times New Roman" w:hAnsi="Arial" w:cs="Arial"/>
                <w:szCs w:val="24"/>
                <w:lang w:val="mn-MN" w:eastAsia="en-GB"/>
              </w:rPr>
              <w:t xml:space="preserve">time duration, resulting in </w:t>
            </w:r>
            <w:r w:rsidRPr="00A10691">
              <w:rPr>
                <w:rFonts w:ascii="Arial" w:eastAsia="Times New Roman" w:hAnsi="Arial" w:cs="Arial"/>
                <w:szCs w:val="24"/>
                <w:lang w:val="mn-MN"/>
              </w:rPr>
              <w:t xml:space="preserve">0.25 kJ </w:t>
            </w:r>
            <w:r w:rsidRPr="00A10691">
              <w:rPr>
                <w:rFonts w:ascii="Arial" w:eastAsia="Times New Roman" w:hAnsi="Arial" w:cs="Arial"/>
                <w:szCs w:val="24"/>
                <w:lang w:val="mn-MN" w:eastAsia="en-GB"/>
              </w:rPr>
              <w:t xml:space="preserve">per each sparking </w:t>
            </w:r>
            <w:r w:rsidRPr="00A10691">
              <w:rPr>
                <w:rFonts w:ascii="Arial" w:eastAsia="Times New Roman" w:hAnsi="Arial" w:cs="Arial"/>
                <w:szCs w:val="24"/>
                <w:lang w:val="mn-MN" w:eastAsia="en-GB"/>
              </w:rPr>
              <w:lastRenderedPageBreak/>
              <w:t xml:space="preserve">event. However, individual sparks may </w:t>
            </w:r>
            <w:r w:rsidRPr="00A10691">
              <w:rPr>
                <w:rFonts w:ascii="Arial" w:eastAsia="Times New Roman" w:hAnsi="Arial" w:cs="Arial"/>
                <w:szCs w:val="24"/>
                <w:lang w:val="mn-MN"/>
              </w:rPr>
              <w:t xml:space="preserve">reach </w:t>
            </w:r>
            <w:r w:rsidRPr="00A10691">
              <w:rPr>
                <w:rFonts w:ascii="Arial" w:eastAsia="Times New Roman" w:hAnsi="Arial" w:cs="Arial"/>
                <w:szCs w:val="24"/>
                <w:lang w:val="mn-MN" w:eastAsia="en-GB"/>
              </w:rPr>
              <w:t xml:space="preserve">up to </w:t>
            </w:r>
            <w:r w:rsidRPr="00A10691">
              <w:rPr>
                <w:rFonts w:ascii="Arial" w:eastAsia="Times New Roman" w:hAnsi="Arial" w:cs="Arial"/>
                <w:szCs w:val="24"/>
                <w:lang w:val="mn-MN"/>
              </w:rPr>
              <w:t xml:space="preserve">3 kA </w:t>
            </w:r>
            <w:r w:rsidRPr="00A10691">
              <w:rPr>
                <w:rFonts w:ascii="Arial" w:eastAsia="Times New Roman" w:hAnsi="Arial" w:cs="Arial"/>
                <w:szCs w:val="24"/>
                <w:lang w:val="mn-MN" w:eastAsia="en-GB"/>
              </w:rPr>
              <w:t>peak current for only a few tens of microseconds.</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In the absence of published data, the production rate of </w:t>
            </w:r>
            <w:r w:rsidRPr="00A10691">
              <w:rPr>
                <w:rFonts w:ascii="Arial" w:eastAsia="Times New Roman" w:hAnsi="Arial" w:cs="Arial"/>
                <w:szCs w:val="24"/>
                <w:lang w:val="mn-MN"/>
              </w:rPr>
              <w:t xml:space="preserve">0.05 </w:t>
            </w:r>
            <w:r w:rsidRPr="00A10691">
              <w:rPr>
                <w:rFonts w:ascii="Arial" w:eastAsia="Times New Roman" w:hAnsi="Arial" w:cs="Arial"/>
                <w:szCs w:val="24"/>
                <w:lang w:val="mn-MN" w:eastAsia="en-GB"/>
              </w:rPr>
              <w:t>x 10</w:t>
            </w:r>
            <w:r w:rsidRPr="00A10691">
              <w:rPr>
                <w:rFonts w:ascii="Arial" w:eastAsia="Times New Roman" w:hAnsi="Arial" w:cs="Arial"/>
                <w:szCs w:val="24"/>
                <w:vertAlign w:val="superscript"/>
                <w:lang w:val="mn-MN" w:eastAsia="en-GB"/>
              </w:rPr>
              <w:t>-9</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mol/J </w:t>
            </w:r>
            <w:r w:rsidRPr="00A10691">
              <w:rPr>
                <w:rFonts w:ascii="Arial" w:eastAsia="Times New Roman" w:hAnsi="Arial" w:cs="Arial"/>
                <w:szCs w:val="24"/>
                <w:lang w:val="mn-MN" w:eastAsia="en-GB"/>
              </w:rPr>
              <w:t xml:space="preserve">(or </w:t>
            </w:r>
            <w:r w:rsidRPr="00A10691">
              <w:rPr>
                <w:rFonts w:ascii="Arial" w:eastAsia="Times New Roman" w:hAnsi="Arial" w:cs="Arial"/>
                <w:szCs w:val="24"/>
                <w:lang w:val="mn-MN"/>
              </w:rPr>
              <w:t xml:space="preserve">1.22 </w:t>
            </w:r>
            <w:r w:rsidRPr="00A10691">
              <w:rPr>
                <w:rFonts w:ascii="Arial" w:eastAsia="Times New Roman" w:hAnsi="Arial" w:cs="Arial"/>
                <w:szCs w:val="24"/>
                <w:lang w:val="mn-MN" w:eastAsia="en-GB"/>
              </w:rPr>
              <w:t xml:space="preserve">x </w:t>
            </w:r>
            <w:r w:rsidRPr="00A10691">
              <w:rPr>
                <w:rFonts w:ascii="Arial" w:eastAsia="Times New Roman" w:hAnsi="Arial" w:cs="Arial"/>
                <w:szCs w:val="24"/>
                <w:lang w:val="mn-MN"/>
              </w:rPr>
              <w:t>10</w:t>
            </w:r>
            <w:r w:rsidRPr="00A10691">
              <w:rPr>
                <w:rFonts w:ascii="Arial" w:eastAsia="Times New Roman" w:hAnsi="Arial" w:cs="Arial"/>
                <w:szCs w:val="24"/>
                <w:vertAlign w:val="superscript"/>
                <w:lang w:val="mn-MN"/>
              </w:rPr>
              <w:t>-6</w:t>
            </w:r>
            <w:r w:rsidRPr="00A10691">
              <w:rPr>
                <w:rFonts w:ascii="Arial" w:eastAsia="Times New Roman" w:hAnsi="Arial" w:cs="Arial"/>
                <w:szCs w:val="24"/>
                <w:lang w:val="mn-MN"/>
              </w:rPr>
              <w:t xml:space="preserve"> l/kJ) </w:t>
            </w:r>
            <w:r w:rsidRPr="00A10691">
              <w:rPr>
                <w:rFonts w:ascii="Arial" w:eastAsia="Times New Roman" w:hAnsi="Arial" w:cs="Arial"/>
                <w:szCs w:val="24"/>
                <w:lang w:val="mn-MN" w:eastAsia="en-GB"/>
              </w:rPr>
              <w:t>is chosen for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due to sparking, which reflects a situation at the lower end of the spark </w:t>
            </w:r>
            <w:r w:rsidRPr="00A10691">
              <w:rPr>
                <w:rFonts w:ascii="Arial" w:eastAsia="Times New Roman" w:hAnsi="Arial" w:cs="Arial"/>
                <w:color w:val="000000"/>
                <w:szCs w:val="24"/>
                <w:lang w:val="mn-MN" w:eastAsia="en-GB"/>
              </w:rPr>
              <w:t xml:space="preserve">discharge range but more than </w:t>
            </w:r>
            <w:r w:rsidRPr="00A10691">
              <w:rPr>
                <w:rFonts w:ascii="Arial" w:eastAsia="Times New Roman" w:hAnsi="Arial" w:cs="Arial"/>
                <w:color w:val="000000"/>
                <w:szCs w:val="24"/>
                <w:lang w:val="mn-MN"/>
              </w:rPr>
              <w:t xml:space="preserve">2 000 </w:t>
            </w:r>
            <w:r w:rsidRPr="00A10691">
              <w:rPr>
                <w:rFonts w:ascii="Arial" w:eastAsia="Times New Roman" w:hAnsi="Arial" w:cs="Arial"/>
                <w:color w:val="000000"/>
                <w:szCs w:val="24"/>
                <w:lang w:val="mn-MN" w:eastAsia="en-GB"/>
              </w:rPr>
              <w:t xml:space="preserve">times greater than for arcs. This has been confirmed as being realistic by measurements on a real disconnector under highly accelerated operation conditions </w:t>
            </w:r>
            <w:r w:rsidRPr="00A10691">
              <w:rPr>
                <w:rFonts w:ascii="Arial" w:eastAsia="Times New Roman" w:hAnsi="Arial" w:cs="Arial"/>
                <w:color w:val="000000"/>
                <w:szCs w:val="24"/>
                <w:lang w:val="mn-MN"/>
              </w:rPr>
              <w:t>[29].</w:t>
            </w:r>
          </w:p>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H.2.3.4 Estimation of the S</w:t>
            </w:r>
            <w:r w:rsidRPr="00A10691">
              <w:rPr>
                <w:rFonts w:ascii="Arial" w:eastAsia="Times New Roman" w:hAnsi="Arial" w:cs="Arial"/>
                <w:b/>
                <w:color w:val="000000"/>
                <w:szCs w:val="24"/>
                <w:vertAlign w:val="subscript"/>
                <w:lang w:val="mn-MN" w:eastAsia="en-GB"/>
              </w:rPr>
              <w:t>2</w:t>
            </w:r>
            <w:r w:rsidRPr="00A10691">
              <w:rPr>
                <w:rFonts w:ascii="Arial" w:eastAsia="Times New Roman" w:hAnsi="Arial" w:cs="Arial"/>
                <w:b/>
                <w:color w:val="000000"/>
                <w:szCs w:val="24"/>
                <w:lang w:val="mn-MN" w:eastAsia="en-GB"/>
              </w:rPr>
              <w:t>F</w:t>
            </w:r>
            <w:r w:rsidRPr="00A10691">
              <w:rPr>
                <w:rFonts w:ascii="Arial" w:eastAsia="Times New Roman" w:hAnsi="Arial" w:cs="Arial"/>
                <w:b/>
                <w:color w:val="000000"/>
                <w:szCs w:val="24"/>
                <w:vertAlign w:val="subscript"/>
                <w:lang w:val="mn-MN" w:eastAsia="en-GB"/>
              </w:rPr>
              <w:t>10</w:t>
            </w:r>
            <w:r w:rsidRPr="00A10691">
              <w:rPr>
                <w:rFonts w:ascii="Arial" w:eastAsia="Times New Roman" w:hAnsi="Arial" w:cs="Arial"/>
                <w:b/>
                <w:color w:val="000000"/>
                <w:szCs w:val="24"/>
                <w:lang w:val="mn-MN" w:eastAsia="en-GB"/>
              </w:rPr>
              <w:t xml:space="preserve"> production rate due to partial discharges</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Single components of high-voltage switchgear and controlgear or sub-assemblies in which they are contained shall not exceed the maximum permissible partial discharge level of</w:t>
            </w:r>
            <w:r w:rsidR="00BF4ECA" w:rsidRPr="00A10691">
              <w:rPr>
                <w:rFonts w:ascii="Arial" w:eastAsia="Times New Roman" w:hAnsi="Arial" w:cs="Arial"/>
                <w:color w:val="000000"/>
                <w:szCs w:val="24"/>
                <w:lang w:val="mn-MN" w:eastAsia="en-GB"/>
              </w:rPr>
              <w:t xml:space="preserve"> </w:t>
            </w:r>
            <w:r w:rsidRPr="00A10691">
              <w:rPr>
                <w:rFonts w:ascii="Arial" w:eastAsia="Times New Roman" w:hAnsi="Arial" w:cs="Arial"/>
                <w:i/>
                <w:iCs/>
                <w:color w:val="000000"/>
                <w:szCs w:val="24"/>
                <w:lang w:val="mn-MN"/>
              </w:rPr>
              <w:t>q = 5 pC</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(see </w:t>
            </w:r>
            <w:r w:rsidRPr="00A10691">
              <w:rPr>
                <w:rFonts w:ascii="Arial" w:eastAsia="Times New Roman" w:hAnsi="Arial" w:cs="Arial"/>
                <w:color w:val="000000"/>
                <w:szCs w:val="24"/>
                <w:lang w:val="mn-MN"/>
              </w:rPr>
              <w:t xml:space="preserve">6.2.9.102 </w:t>
            </w:r>
            <w:r w:rsidRPr="00A10691">
              <w:rPr>
                <w:rFonts w:ascii="Arial" w:eastAsia="Times New Roman" w:hAnsi="Arial" w:cs="Arial"/>
                <w:color w:val="000000"/>
                <w:szCs w:val="24"/>
                <w:lang w:val="mn-MN" w:eastAsia="en-GB"/>
              </w:rPr>
              <w:t xml:space="preserve">of lEC </w:t>
            </w:r>
            <w:r w:rsidRPr="00A10691">
              <w:rPr>
                <w:rFonts w:ascii="Arial" w:eastAsia="Times New Roman" w:hAnsi="Arial" w:cs="Arial"/>
                <w:color w:val="000000"/>
                <w:szCs w:val="24"/>
                <w:lang w:val="mn-MN"/>
              </w:rPr>
              <w:t>62271-203:2011).</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At rated voltage </w:t>
            </w:r>
            <w:r w:rsidRPr="00A10691">
              <w:rPr>
                <w:rFonts w:ascii="Arial" w:eastAsia="Times New Roman" w:hAnsi="Arial" w:cs="Arial"/>
                <w:i/>
                <w:iCs/>
                <w:color w:val="000000"/>
                <w:szCs w:val="24"/>
                <w:lang w:val="mn-MN" w:eastAsia="en-GB"/>
              </w:rPr>
              <w:t>U</w:t>
            </w:r>
            <w:r w:rsidRPr="00A10691">
              <w:rPr>
                <w:rFonts w:ascii="Arial" w:eastAsia="Times New Roman" w:hAnsi="Arial" w:cs="Arial"/>
                <w:i/>
                <w:iCs/>
                <w:color w:val="000000"/>
                <w:szCs w:val="24"/>
                <w:vertAlign w:val="subscript"/>
                <w:lang w:val="mn-MN" w:eastAsia="en-GB"/>
              </w:rPr>
              <w:t>r</w:t>
            </w:r>
            <w:r w:rsidRPr="00A10691">
              <w:rPr>
                <w:rFonts w:ascii="Arial" w:eastAsia="Times New Roman" w:hAnsi="Arial" w:cs="Arial"/>
                <w:i/>
                <w:iCs/>
                <w:color w:val="000000"/>
                <w:szCs w:val="24"/>
                <w:lang w:val="mn-MN" w:eastAsia="en-GB"/>
              </w:rPr>
              <w:t>.</w:t>
            </w:r>
            <w:r w:rsidRPr="00A10691">
              <w:rPr>
                <w:rFonts w:ascii="Arial" w:eastAsia="Times New Roman" w:hAnsi="Arial" w:cs="Arial"/>
                <w:color w:val="000000"/>
                <w:szCs w:val="24"/>
                <w:lang w:val="mn-MN" w:eastAsia="en-GB"/>
              </w:rPr>
              <w:t xml:space="preserve"> the energy dissipated during each single partial discharge event is therefore:</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i/>
                <w:iCs/>
                <w:color w:val="000000"/>
                <w:szCs w:val="24"/>
                <w:lang w:val="mn-MN"/>
              </w:rPr>
              <w:t xml:space="preserve">    </w:t>
            </w:r>
            <w:r w:rsidRPr="00A10691">
              <w:rPr>
                <w:rFonts w:ascii="Arial" w:eastAsia="Times New Roman" w:hAnsi="Arial" w:cs="Arial"/>
                <w:i/>
                <w:iCs/>
                <w:color w:val="000000"/>
                <w:lang w:val="mn-MN"/>
              </w:rPr>
              <w:t xml:space="preserve">E = q x </w:t>
            </w:r>
            <m:oMath>
              <m:f>
                <m:fPr>
                  <m:ctrlPr>
                    <w:rPr>
                      <w:rFonts w:ascii="Cambria Math" w:eastAsia="Times New Roman" w:hAnsi="Arial" w:cs="Arial"/>
                      <w:i/>
                      <w:iCs/>
                      <w:color w:val="000000"/>
                      <w:lang w:val="mn-MN"/>
                    </w:rPr>
                  </m:ctrlPr>
                </m:fPr>
                <m:num>
                  <m:sSub>
                    <m:sSubPr>
                      <m:ctrlPr>
                        <w:rPr>
                          <w:rFonts w:ascii="Cambria Math" w:eastAsia="Times New Roman" w:hAnsi="Arial" w:cs="Arial"/>
                          <w:i/>
                          <w:iCs/>
                          <w:color w:val="000000"/>
                          <w:lang w:val="mn-MN"/>
                        </w:rPr>
                      </m:ctrlPr>
                    </m:sSubPr>
                    <m:e>
                      <m:r>
                        <w:rPr>
                          <w:rFonts w:ascii="Cambria Math" w:eastAsia="Times New Roman" w:hAnsi="Cambria Math" w:cs="Arial"/>
                          <w:color w:val="000000"/>
                          <w:lang w:val="mn-MN"/>
                        </w:rPr>
                        <m:t>U</m:t>
                      </m:r>
                    </m:e>
                    <m:sub>
                      <m:r>
                        <w:rPr>
                          <w:rFonts w:ascii="Cambria Math" w:eastAsia="Times New Roman" w:hAnsi="Cambria Math" w:cs="Arial"/>
                          <w:color w:val="000000"/>
                          <w:lang w:val="mn-MN"/>
                        </w:rPr>
                        <m:t>r</m:t>
                      </m:r>
                    </m:sub>
                  </m:sSub>
                </m:num>
                <m:den>
                  <m:rad>
                    <m:radPr>
                      <m:degHide m:val="1"/>
                      <m:ctrlPr>
                        <w:rPr>
                          <w:rFonts w:ascii="Cambria Math" w:eastAsia="Times New Roman" w:hAnsi="Arial" w:cs="Arial"/>
                          <w:i/>
                          <w:iCs/>
                          <w:color w:val="000000"/>
                          <w:lang w:val="mn-MN"/>
                        </w:rPr>
                      </m:ctrlPr>
                    </m:radPr>
                    <m:deg/>
                    <m:e>
                      <m:r>
                        <w:rPr>
                          <w:rFonts w:ascii="Cambria Math" w:eastAsia="Times New Roman" w:hAnsi="Arial" w:cs="Arial"/>
                          <w:color w:val="000000"/>
                          <w:lang w:val="mn-MN"/>
                        </w:rPr>
                        <m:t>3</m:t>
                      </m:r>
                    </m:e>
                  </m:rad>
                </m:den>
              </m:f>
            </m:oMath>
            <w:r w:rsidRPr="00A10691">
              <w:rPr>
                <w:rFonts w:ascii="Arial" w:eastAsia="Times New Roman" w:hAnsi="Arial" w:cs="Arial"/>
                <w:color w:val="000000"/>
                <w:lang w:val="mn-MN"/>
              </w:rPr>
              <w:tab/>
            </w:r>
            <w:r w:rsidRPr="00A10691">
              <w:rPr>
                <w:rFonts w:ascii="Arial" w:eastAsia="Times New Roman" w:hAnsi="Arial" w:cs="Arial"/>
                <w:color w:val="000000"/>
                <w:szCs w:val="24"/>
                <w:lang w:val="mn-MN"/>
              </w:rPr>
              <w:t xml:space="preserve">                                                                     (H.3)</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 xml:space="preserve">which always falls into the micro to </w:t>
            </w:r>
            <w:r w:rsidRPr="00A10691">
              <w:rPr>
                <w:rFonts w:ascii="Arial" w:eastAsia="Times New Roman" w:hAnsi="Arial" w:cs="Arial"/>
                <w:color w:val="000000"/>
                <w:szCs w:val="24"/>
                <w:lang w:val="mn-MN"/>
              </w:rPr>
              <w:t xml:space="preserve">nanojoule </w:t>
            </w:r>
            <w:r w:rsidRPr="00A10691">
              <w:rPr>
                <w:rFonts w:ascii="Arial" w:eastAsia="Times New Roman" w:hAnsi="Arial" w:cs="Arial"/>
                <w:color w:val="000000"/>
                <w:szCs w:val="24"/>
                <w:lang w:val="mn-MN" w:eastAsia="en-GB"/>
              </w:rPr>
              <w:t xml:space="preserve">energy </w:t>
            </w:r>
            <w:r w:rsidRPr="00A10691">
              <w:rPr>
                <w:rFonts w:ascii="Arial" w:eastAsia="Times New Roman" w:hAnsi="Arial" w:cs="Arial"/>
                <w:color w:val="000000"/>
                <w:szCs w:val="24"/>
                <w:lang w:val="mn-MN" w:eastAsia="mn-MN"/>
              </w:rPr>
              <w:t>range.</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S</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F</w:t>
            </w:r>
            <w:r w:rsidRPr="00A10691">
              <w:rPr>
                <w:rFonts w:ascii="Arial" w:eastAsia="Times New Roman" w:hAnsi="Arial" w:cs="Arial"/>
                <w:color w:val="000000"/>
                <w:szCs w:val="24"/>
                <w:vertAlign w:val="subscript"/>
                <w:lang w:val="mn-MN" w:eastAsia="en-GB"/>
              </w:rPr>
              <w:t>10</w:t>
            </w:r>
            <w:r w:rsidRPr="00A10691">
              <w:rPr>
                <w:rFonts w:ascii="Arial" w:eastAsia="Times New Roman" w:hAnsi="Arial" w:cs="Arial"/>
                <w:color w:val="000000"/>
                <w:szCs w:val="24"/>
                <w:lang w:val="mn-MN" w:eastAsia="en-GB"/>
              </w:rPr>
              <w:t xml:space="preserve"> production rate due to partial discharges at power frequency is not available </w:t>
            </w:r>
            <w:r w:rsidRPr="00A10691">
              <w:rPr>
                <w:rFonts w:ascii="Arial" w:eastAsia="Times New Roman" w:hAnsi="Arial" w:cs="Arial"/>
                <w:color w:val="37255D"/>
                <w:szCs w:val="24"/>
                <w:lang w:val="mn-MN" w:eastAsia="en-GB"/>
              </w:rPr>
              <w:t xml:space="preserve">in </w:t>
            </w:r>
            <w:r w:rsidRPr="00A10691">
              <w:rPr>
                <w:rFonts w:ascii="Arial" w:eastAsia="Times New Roman" w:hAnsi="Arial" w:cs="Arial"/>
                <w:color w:val="000000"/>
                <w:szCs w:val="24"/>
                <w:lang w:val="mn-MN" w:eastAsia="en-GB"/>
              </w:rPr>
              <w:t xml:space="preserve">the literature. A value of </w:t>
            </w:r>
            <w:r w:rsidRPr="00A10691">
              <w:rPr>
                <w:rFonts w:ascii="Arial" w:eastAsia="Times New Roman" w:hAnsi="Arial" w:cs="Arial"/>
                <w:color w:val="000000"/>
                <w:szCs w:val="24"/>
                <w:lang w:val="mn-MN"/>
              </w:rPr>
              <w:t xml:space="preserve">0.2 x </w:t>
            </w:r>
            <w:r w:rsidRPr="00A10691">
              <w:rPr>
                <w:rFonts w:ascii="Arial" w:eastAsia="Times New Roman" w:hAnsi="Arial" w:cs="Arial"/>
                <w:color w:val="000000"/>
                <w:szCs w:val="24"/>
                <w:lang w:val="mn-MN" w:eastAsia="en-GB"/>
              </w:rPr>
              <w:t>10</w:t>
            </w:r>
            <w:r w:rsidRPr="00A10691">
              <w:rPr>
                <w:rFonts w:ascii="Arial" w:eastAsia="Times New Roman" w:hAnsi="Arial" w:cs="Arial"/>
                <w:color w:val="000000"/>
                <w:szCs w:val="24"/>
                <w:vertAlign w:val="superscript"/>
                <w:lang w:val="mn-MN" w:eastAsia="en-GB"/>
              </w:rPr>
              <w:t xml:space="preserve">-9 </w:t>
            </w:r>
            <w:r w:rsidRPr="00A10691">
              <w:rPr>
                <w:rFonts w:ascii="Arial" w:eastAsia="Times New Roman" w:hAnsi="Arial" w:cs="Arial"/>
                <w:color w:val="000000"/>
                <w:szCs w:val="24"/>
                <w:lang w:val="mn-MN" w:eastAsia="en-GB"/>
              </w:rPr>
              <w:t xml:space="preserve">mol/J (or </w:t>
            </w:r>
            <w:r w:rsidRPr="00A10691">
              <w:rPr>
                <w:rFonts w:ascii="Arial" w:eastAsia="Times New Roman" w:hAnsi="Arial" w:cs="Arial"/>
                <w:color w:val="000000"/>
                <w:szCs w:val="24"/>
                <w:lang w:val="mn-MN"/>
              </w:rPr>
              <w:t>4.88 x 10</w:t>
            </w:r>
            <w:r w:rsidRPr="00A10691">
              <w:rPr>
                <w:rFonts w:ascii="Arial" w:eastAsia="Times New Roman" w:hAnsi="Arial" w:cs="Arial"/>
                <w:color w:val="000000"/>
                <w:szCs w:val="24"/>
                <w:vertAlign w:val="superscript"/>
                <w:lang w:val="mn-MN"/>
              </w:rPr>
              <w:t>-6</w:t>
            </w:r>
            <w:r w:rsidRPr="00A10691">
              <w:rPr>
                <w:rFonts w:ascii="Arial" w:eastAsia="Times New Roman" w:hAnsi="Arial" w:cs="Arial"/>
                <w:color w:val="000000"/>
                <w:szCs w:val="24"/>
                <w:lang w:val="mn-MN"/>
              </w:rPr>
              <w:t xml:space="preserve"> </w:t>
            </w:r>
            <w:r w:rsidRPr="00A10691">
              <w:rPr>
                <w:rFonts w:ascii="Arial" w:eastAsia="Times New Roman" w:hAnsi="Arial" w:cs="Arial"/>
                <w:color w:val="37255D"/>
                <w:szCs w:val="24"/>
                <w:lang w:val="mn-MN"/>
              </w:rPr>
              <w:t xml:space="preserve">l/kJ) </w:t>
            </w:r>
            <w:r w:rsidRPr="00A10691">
              <w:rPr>
                <w:rFonts w:ascii="Arial" w:eastAsia="Times New Roman" w:hAnsi="Arial" w:cs="Arial"/>
                <w:color w:val="000000"/>
                <w:szCs w:val="24"/>
                <w:lang w:val="mn-MN" w:eastAsia="en-GB"/>
              </w:rPr>
              <w:t xml:space="preserve">is obtained by extrapolating the experimental results for sparking </w:t>
            </w:r>
            <w:r w:rsidRPr="00A10691">
              <w:rPr>
                <w:rFonts w:ascii="Arial" w:eastAsia="Times New Roman" w:hAnsi="Arial" w:cs="Arial"/>
                <w:color w:val="37255D"/>
                <w:szCs w:val="24"/>
                <w:lang w:val="mn-MN" w:eastAsia="en-GB"/>
              </w:rPr>
              <w:t xml:space="preserve">in </w:t>
            </w:r>
            <w:r w:rsidRPr="00A10691">
              <w:rPr>
                <w:rFonts w:ascii="Arial" w:eastAsia="Times New Roman" w:hAnsi="Arial" w:cs="Arial"/>
                <w:color w:val="000000"/>
                <w:szCs w:val="24"/>
                <w:lang w:val="mn-MN" w:eastAsia="en-GB"/>
              </w:rPr>
              <w:t>the very low energy region.</w:t>
            </w:r>
          </w:p>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H.2.4 Procedures for health risk evaluation</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The procedures for the evaluation of the potential effects on health of gaseous by-products </w:t>
            </w:r>
            <w:r w:rsidRPr="00A10691">
              <w:rPr>
                <w:rFonts w:ascii="Arial" w:eastAsia="Times New Roman" w:hAnsi="Arial" w:cs="Arial"/>
                <w:color w:val="000000"/>
                <w:szCs w:val="24"/>
                <w:lang w:val="mn-MN" w:eastAsia="mn-MN"/>
              </w:rPr>
              <w:t xml:space="preserve">зге </w:t>
            </w:r>
            <w:r w:rsidRPr="00A10691">
              <w:rPr>
                <w:rFonts w:ascii="Arial" w:eastAsia="Times New Roman" w:hAnsi="Arial" w:cs="Arial"/>
                <w:color w:val="000000"/>
                <w:szCs w:val="24"/>
                <w:lang w:val="mn-MN" w:eastAsia="en-GB"/>
              </w:rPr>
              <w:t>based on the following assumptions:</w:t>
            </w:r>
          </w:p>
          <w:p w:rsidR="00042F4B" w:rsidRPr="00A10691" w:rsidRDefault="00042F4B" w:rsidP="00042F4B">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the equipment room is completely closed and ventilation is inoperative during the period of interest;</w:t>
            </w:r>
          </w:p>
          <w:p w:rsidR="00042F4B" w:rsidRPr="00A10691" w:rsidRDefault="00042F4B" w:rsidP="00042F4B">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adsorbers fitted into the electric power equipment do not reduce the amount of gaseous by-products during the period of interest:</w:t>
            </w:r>
          </w:p>
          <w:p w:rsidR="00042F4B" w:rsidRPr="00A10691" w:rsidRDefault="00042F4B" w:rsidP="00042F4B">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gas emitted uniformly mixes with the air in the room containing the electric power equipment in a short time with respect to the working day or exposure duration.</w:t>
            </w:r>
          </w:p>
          <w:p w:rsidR="00042F4B" w:rsidRPr="00A10691" w:rsidRDefault="00042F4B" w:rsidP="00BF4ECA">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Figure </w:t>
            </w:r>
            <w:r w:rsidRPr="00A10691">
              <w:rPr>
                <w:rFonts w:ascii="Arial" w:eastAsia="Times New Roman" w:hAnsi="Arial" w:cs="Arial"/>
                <w:szCs w:val="24"/>
                <w:lang w:val="mn-MN"/>
              </w:rPr>
              <w:t xml:space="preserve">H.1 </w:t>
            </w:r>
            <w:r w:rsidRPr="00A10691">
              <w:rPr>
                <w:rFonts w:ascii="Arial" w:eastAsia="Times New Roman" w:hAnsi="Arial" w:cs="Arial"/>
                <w:szCs w:val="24"/>
                <w:lang w:val="mn-MN" w:eastAsia="en-GB"/>
              </w:rPr>
              <w:t>describes the typical procedure to follow for the evaluation of the potential effects on health of the by-products formed during arcing (either power interruption or capacitive switching) in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It is applicable to both leakage and internal arc fault cases.</w:t>
            </w:r>
          </w:p>
        </w:tc>
      </w:tr>
      <w:tr w:rsidR="00042F4B" w:rsidRPr="00A10691" w:rsidTr="00803E42">
        <w:tc>
          <w:tcPr>
            <w:tcW w:w="9347" w:type="dxa"/>
            <w:gridSpan w:val="3"/>
          </w:tcPr>
          <w:p w:rsidR="00042F4B" w:rsidRPr="00A10691" w:rsidRDefault="00042F4B" w:rsidP="00042F4B">
            <w:pPr>
              <w:spacing w:line="276" w:lineRule="auto"/>
              <w:jc w:val="both"/>
              <w:rPr>
                <w:rFonts w:ascii="Arial" w:eastAsia="Times New Roman" w:hAnsi="Arial" w:cs="Arial"/>
                <w:b/>
                <w:szCs w:val="24"/>
                <w:lang w:val="mn-MN" w:eastAsia="en-GB"/>
              </w:rPr>
            </w:pPr>
          </w:p>
          <w:p w:rsidR="00803E42" w:rsidRPr="00A10691" w:rsidRDefault="00652C9D" w:rsidP="00042F4B">
            <w:pPr>
              <w:spacing w:line="276" w:lineRule="auto"/>
              <w:jc w:val="both"/>
              <w:rPr>
                <w:rFonts w:ascii="Arial" w:eastAsia="Times New Roman" w:hAnsi="Arial" w:cs="Arial"/>
                <w:b/>
                <w:szCs w:val="24"/>
                <w:lang w:val="mn-MN" w:eastAsia="en-GB"/>
              </w:rPr>
            </w:pPr>
            <w:r w:rsidRPr="00A10691">
              <w:rPr>
                <w:noProof/>
              </w:rPr>
              <w:drawing>
                <wp:inline distT="0" distB="0" distL="0" distR="0" wp14:anchorId="75AE2D1B" wp14:editId="36056B9B">
                  <wp:extent cx="5941695" cy="3453765"/>
                  <wp:effectExtent l="0" t="0" r="190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695" cy="3453765"/>
                          </a:xfrm>
                          <a:prstGeom prst="rect">
                            <a:avLst/>
                          </a:prstGeom>
                        </pic:spPr>
                      </pic:pic>
                    </a:graphicData>
                  </a:graphic>
                </wp:inline>
              </w:drawing>
            </w:r>
          </w:p>
          <w:p w:rsidR="00042F4B" w:rsidRPr="00A10691" w:rsidRDefault="00990BB1" w:rsidP="00042F4B">
            <w:pPr>
              <w:spacing w:line="276" w:lineRule="auto"/>
              <w:jc w:val="both"/>
              <w:rPr>
                <w:rFonts w:ascii="Arial" w:eastAsia="Times New Roman" w:hAnsi="Arial" w:cs="Arial"/>
                <w:b/>
                <w:szCs w:val="24"/>
                <w:lang w:val="mn-MN" w:eastAsia="en-GB"/>
              </w:rPr>
            </w:pPr>
            <w:r w:rsidRPr="00A10691">
              <w:rPr>
                <w:noProof/>
              </w:rPr>
              <w:lastRenderedPageBreak/>
              <w:drawing>
                <wp:inline distT="0" distB="0" distL="0" distR="0" wp14:anchorId="08FDEA76" wp14:editId="1018597B">
                  <wp:extent cx="5467350" cy="35052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67350" cy="3505200"/>
                          </a:xfrm>
                          <a:prstGeom prst="rect">
                            <a:avLst/>
                          </a:prstGeom>
                        </pic:spPr>
                      </pic:pic>
                    </a:graphicData>
                  </a:graphic>
                </wp:inline>
              </w:drawing>
            </w:r>
          </w:p>
          <w:p w:rsidR="00042F4B" w:rsidRPr="00A10691" w:rsidRDefault="00042F4B" w:rsidP="00042F4B">
            <w:pPr>
              <w:spacing w:line="276" w:lineRule="auto"/>
              <w:jc w:val="both"/>
              <w:rPr>
                <w:rFonts w:ascii="Arial" w:eastAsia="Times New Roman" w:hAnsi="Arial" w:cs="Arial"/>
                <w:b/>
                <w:szCs w:val="24"/>
                <w:lang w:val="mn-MN" w:eastAsia="en-GB"/>
              </w:rPr>
            </w:pPr>
          </w:p>
        </w:tc>
      </w:tr>
      <w:tr w:rsidR="00042F4B" w:rsidRPr="00A10691" w:rsidTr="00652C9D">
        <w:tc>
          <w:tcPr>
            <w:tcW w:w="4702" w:type="dxa"/>
            <w:gridSpan w:val="2"/>
          </w:tcPr>
          <w:p w:rsidR="00803E42" w:rsidRPr="00A10691" w:rsidRDefault="00803E42" w:rsidP="00803E42">
            <w:pPr>
              <w:spacing w:line="276" w:lineRule="auto"/>
              <w:jc w:val="both"/>
              <w:rPr>
                <w:rFonts w:ascii="Arial" w:eastAsia="Times New Roman" w:hAnsi="Arial" w:cs="Arial"/>
                <w:b/>
                <w:color w:val="000000"/>
                <w:szCs w:val="24"/>
                <w:lang w:val="mn-MN" w:eastAsia="en-GB"/>
              </w:rPr>
            </w:pPr>
            <w:r w:rsidRPr="00A10691">
              <w:rPr>
                <w:rFonts w:ascii="Arial" w:hAnsi="Arial" w:cs="Arial"/>
                <w:b/>
                <w:szCs w:val="24"/>
                <w:lang w:val="mn-MN"/>
              </w:rPr>
              <w:lastRenderedPageBreak/>
              <w:t>H.1-р зураг - Нум үүссэн улмаас эрүүл мэндэд учирч болз</w:t>
            </w:r>
            <w:r w:rsidR="004008A7" w:rsidRPr="00A10691">
              <w:rPr>
                <w:rFonts w:ascii="Arial" w:hAnsi="Arial" w:cs="Arial"/>
                <w:b/>
                <w:szCs w:val="24"/>
                <w:lang w:val="mn-MN"/>
              </w:rPr>
              <w:t>ошгүй нөлөөллийн үнэлэх журам</w:t>
            </w:r>
          </w:p>
          <w:p w:rsidR="006054E5" w:rsidRPr="00A10691" w:rsidRDefault="00803E42"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6054E5" w:rsidRPr="00A10691">
              <w:rPr>
                <w:rFonts w:ascii="Arial" w:hAnsi="Arial" w:cs="Arial"/>
                <w:szCs w:val="24"/>
                <w:lang w:val="mn-MN"/>
              </w:rPr>
              <w:t xml:space="preserve">эрчим хүчний </w:t>
            </w:r>
            <w:r w:rsidRPr="00A10691">
              <w:rPr>
                <w:rFonts w:ascii="Arial" w:hAnsi="Arial" w:cs="Arial"/>
                <w:szCs w:val="24"/>
                <w:lang w:val="mn-MN"/>
              </w:rPr>
              <w:t>тоног төхөөрөмжид бий болсон эрчим хүчийг үнэлэх ёстой. Нөхцөл байдлаас хамаарна, жишээ нь цахилгаан нум, багтаамжийн нум, титэм цэнэг алдалт, энэ нь нумын хүчдэлийн уналтын хугацаа, нумын гүйдлийн хугацаа, үргэлжлэл эсвэл хүчдэлийн уна</w:t>
            </w:r>
            <w:r w:rsidR="006054E5" w:rsidRPr="00A10691">
              <w:rPr>
                <w:rFonts w:ascii="Arial" w:hAnsi="Arial" w:cs="Arial"/>
                <w:szCs w:val="24"/>
                <w:lang w:val="mn-MN"/>
              </w:rPr>
              <w:t>лтын хугацаанд цэнэг шилжүүлсэн. Хуримтлагдсан эрчим хүчийг нэг үйл явдлын эрчим хүчийг жишиг хугацаанд болсон үйл явдлын тоогоор үржүүлж үнэлдэг.</w:t>
            </w:r>
          </w:p>
          <w:p w:rsidR="006054E5" w:rsidRPr="00A10691" w:rsidRDefault="006054E5"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эрчим хүчний тоног төхөөрөмжид үүссэн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 xml:space="preserve">-ийн хэмжээ нь эрчим хүч ба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-ийн үйлдвэрлэлийн хурд юм. SOF</w:t>
            </w:r>
            <w:r w:rsidRPr="00A10691">
              <w:rPr>
                <w:rFonts w:ascii="Arial" w:hAnsi="Arial" w:cs="Arial"/>
                <w:szCs w:val="24"/>
                <w:vertAlign w:val="subscript"/>
                <w:lang w:val="mn-MN"/>
              </w:rPr>
              <w:t>2</w:t>
            </w:r>
            <w:r w:rsidR="00510D42" w:rsidRPr="00A10691">
              <w:rPr>
                <w:rFonts w:ascii="Arial" w:hAnsi="Arial" w:cs="Arial"/>
                <w:szCs w:val="24"/>
                <w:lang w:val="mn-MN"/>
              </w:rPr>
              <w:t>-ын</w:t>
            </w:r>
            <w:r w:rsidRPr="00A10691">
              <w:rPr>
                <w:rFonts w:ascii="Arial" w:hAnsi="Arial" w:cs="Arial"/>
                <w:szCs w:val="24"/>
                <w:lang w:val="mn-MN"/>
              </w:rPr>
              <w:t xml:space="preserve"> үйлдвэрлэл</w:t>
            </w:r>
            <w:r w:rsidR="00510D42" w:rsidRPr="00A10691">
              <w:rPr>
                <w:rFonts w:ascii="Arial" w:hAnsi="Arial" w:cs="Arial"/>
                <w:szCs w:val="24"/>
                <w:lang w:val="mn-MN"/>
              </w:rPr>
              <w:t>ийн хэмжээ</w:t>
            </w:r>
            <w:r w:rsidRPr="00A10691">
              <w:rPr>
                <w:rFonts w:ascii="Arial" w:hAnsi="Arial" w:cs="Arial"/>
                <w:szCs w:val="24"/>
                <w:lang w:val="mn-MN"/>
              </w:rPr>
              <w:t xml:space="preserve"> нь эрчим хүч, SF</w:t>
            </w:r>
            <w:r w:rsidRPr="00A10691">
              <w:rPr>
                <w:rFonts w:ascii="Arial" w:hAnsi="Arial" w:cs="Arial"/>
                <w:szCs w:val="24"/>
                <w:vertAlign w:val="subscript"/>
                <w:lang w:val="mn-MN"/>
              </w:rPr>
              <w:t>6</w:t>
            </w:r>
            <w:r w:rsidRPr="00A10691">
              <w:rPr>
                <w:rFonts w:ascii="Arial" w:hAnsi="Arial" w:cs="Arial"/>
                <w:szCs w:val="24"/>
                <w:lang w:val="mn-MN"/>
              </w:rPr>
              <w:t xml:space="preserve"> хийн хэмжээ, </w:t>
            </w:r>
            <w:r w:rsidR="00510D42" w:rsidRPr="00A10691">
              <w:rPr>
                <w:rFonts w:ascii="Arial" w:hAnsi="Arial" w:cs="Arial"/>
                <w:szCs w:val="24"/>
                <w:lang w:val="mn-MN"/>
              </w:rPr>
              <w:t xml:space="preserve">үргэлжлэх </w:t>
            </w:r>
            <w:r w:rsidRPr="00A10691">
              <w:rPr>
                <w:rFonts w:ascii="Arial" w:hAnsi="Arial" w:cs="Arial"/>
                <w:szCs w:val="24"/>
                <w:lang w:val="mn-MN"/>
              </w:rPr>
              <w:t xml:space="preserve">хугацаа, электродын материалын шугаман бус </w:t>
            </w:r>
            <w:r w:rsidRPr="00A10691">
              <w:rPr>
                <w:rFonts w:ascii="Arial" w:hAnsi="Arial" w:cs="Arial"/>
                <w:szCs w:val="24"/>
                <w:lang w:val="mn-MN"/>
              </w:rPr>
              <w:lastRenderedPageBreak/>
              <w:t>функц юм. Тоон утгыг туршилтаар тодорхойлно (H.2.3.2-ыг харна уу).</w:t>
            </w:r>
          </w:p>
          <w:p w:rsidR="006054E5" w:rsidRPr="00A10691" w:rsidRDefault="006054E5"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Дотор нуман гэмтэл гарсан тохиолдолд тэсрэлттэй диск хагарч,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00510D42" w:rsidRPr="00A10691">
              <w:rPr>
                <w:lang w:val="mn-MN"/>
              </w:rPr>
              <w:t xml:space="preserve"> </w:t>
            </w:r>
            <w:r w:rsidR="00510D42" w:rsidRPr="00A10691">
              <w:rPr>
                <w:rFonts w:ascii="Arial" w:hAnsi="Arial" w:cs="Arial"/>
                <w:szCs w:val="24"/>
                <w:lang w:val="mn-MN"/>
              </w:rPr>
              <w:t>хий нь хуваарилах байгууламжийн өрөөнд бүхэлдээ гэнэт алдагдах бөгөөд энэ нь хамгийн муу хувилбар юм.</w:t>
            </w:r>
          </w:p>
          <w:p w:rsidR="00BA7E9D" w:rsidRPr="00A10691" w:rsidRDefault="006054E5"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Нэвчилт гарсан тохиолдолд цахилгаан эрчим хүчний төхөөрөмжид үүссэн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 xml:space="preserve">-ийн багахан хэсэг нь хуваарилах байгууламжийн өрөөнд шилжиж, тодорхой хугацаанд хуримтлагддаг. Энэ нөхцөлд хэрэв </w:t>
            </w:r>
            <w:r w:rsidRPr="00A10691">
              <w:rPr>
                <w:rFonts w:ascii="Arial" w:eastAsia="Times New Roman" w:hAnsi="Arial" w:cs="Arial"/>
                <w:color w:val="000000"/>
                <w:szCs w:val="24"/>
                <w:lang w:val="mn-MN"/>
              </w:rPr>
              <w:t xml:space="preserve">V </w:t>
            </w:r>
            <w:r w:rsidRPr="00A10691">
              <w:rPr>
                <w:rFonts w:ascii="Arial" w:eastAsia="Times New Roman" w:hAnsi="Arial" w:cs="Arial"/>
                <w:color w:val="000000"/>
                <w:szCs w:val="24"/>
                <w:vertAlign w:val="subscript"/>
                <w:lang w:val="mn-MN"/>
              </w:rPr>
              <w:t>SOF2 тоног төхөөрөмж'</w:t>
            </w:r>
            <w:r w:rsidRPr="00A10691">
              <w:rPr>
                <w:rFonts w:ascii="Arial" w:hAnsi="Arial" w:cs="Arial"/>
                <w:szCs w:val="24"/>
                <w:lang w:val="mn-MN"/>
              </w:rPr>
              <w:t xml:space="preserve"> нь цахилгаан эрчим хүчний тоног төхөөрөмжийн дотор үүссэн </w:t>
            </w:r>
            <w:r w:rsidR="00BA7E9D" w:rsidRPr="00A10691">
              <w:rPr>
                <w:rFonts w:ascii="Arial" w:eastAsia="Times New Roman" w:hAnsi="Arial" w:cs="Arial"/>
                <w:color w:val="000000"/>
                <w:szCs w:val="24"/>
                <w:lang w:val="mn-MN" w:eastAsia="en-GB"/>
              </w:rPr>
              <w:t>SOF</w:t>
            </w:r>
            <w:r w:rsidR="00BA7E9D"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 xml:space="preserve"> хэмжигдэхүүнийг литрээр, </w:t>
            </w:r>
            <w:r w:rsidR="00BA7E9D" w:rsidRPr="00A10691">
              <w:rPr>
                <w:rFonts w:ascii="Arial" w:eastAsia="Times New Roman" w:hAnsi="Arial" w:cs="Arial"/>
                <w:color w:val="000000"/>
                <w:szCs w:val="24"/>
                <w:lang w:val="mn-MN" w:eastAsia="en-GB"/>
              </w:rPr>
              <w:t>F</w:t>
            </w:r>
            <w:r w:rsidR="00BA7E9D" w:rsidRPr="00A10691">
              <w:rPr>
                <w:rFonts w:ascii="Arial" w:eastAsia="Times New Roman" w:hAnsi="Arial" w:cs="Arial"/>
                <w:color w:val="000000"/>
                <w:szCs w:val="24"/>
                <w:vertAlign w:val="subscript"/>
                <w:lang w:val="mn-MN" w:eastAsia="en-GB"/>
              </w:rPr>
              <w:t>p reI</w:t>
            </w:r>
            <w:r w:rsidR="00BA7E9D" w:rsidRPr="00A10691">
              <w:rPr>
                <w:rFonts w:ascii="Arial" w:eastAsia="Times New Roman" w:hAnsi="Arial" w:cs="Arial"/>
                <w:color w:val="000000"/>
                <w:szCs w:val="24"/>
                <w:lang w:val="mn-MN" w:eastAsia="en-GB"/>
              </w:rPr>
              <w:t xml:space="preserve"> </w:t>
            </w:r>
            <w:r w:rsidRPr="00A10691">
              <w:rPr>
                <w:rFonts w:ascii="Arial" w:hAnsi="Arial" w:cs="Arial"/>
                <w:szCs w:val="24"/>
                <w:lang w:val="mn-MN"/>
              </w:rPr>
              <w:t>нь цахилгаан эрчим хүчний тоног төхөөрөмжийн</w:t>
            </w:r>
            <w:r w:rsidR="00BA7E9D" w:rsidRPr="00A10691">
              <w:rPr>
                <w:rFonts w:ascii="Arial" w:hAnsi="Arial" w:cs="Arial"/>
                <w:szCs w:val="24"/>
                <w:lang w:val="mn-MN"/>
              </w:rPr>
              <w:t xml:space="preserve"> нэвчилтийг %</w:t>
            </w:r>
            <w:r w:rsidRPr="00A10691">
              <w:rPr>
                <w:rFonts w:ascii="Arial" w:hAnsi="Arial" w:cs="Arial"/>
                <w:szCs w:val="24"/>
                <w:lang w:val="mn-MN"/>
              </w:rPr>
              <w:t xml:space="preserve">, </w:t>
            </w:r>
            <w:r w:rsidR="00BA7E9D" w:rsidRPr="00A10691">
              <w:rPr>
                <w:rFonts w:ascii="Arial" w:hAnsi="Arial" w:cs="Arial"/>
                <w:szCs w:val="24"/>
                <w:lang w:val="mn-MN"/>
              </w:rPr>
              <w:t xml:space="preserve">хуваарилах байгууламжийн өрөөнд өдрийн турш </w:t>
            </w:r>
            <w:r w:rsidRPr="00A10691">
              <w:rPr>
                <w:rFonts w:ascii="Arial" w:hAnsi="Arial" w:cs="Arial"/>
                <w:szCs w:val="24"/>
                <w:lang w:val="mn-MN"/>
              </w:rPr>
              <w:t xml:space="preserve">хуримтлагдсан </w:t>
            </w:r>
            <w:r w:rsidR="00BA7E9D" w:rsidRPr="00A10691">
              <w:rPr>
                <w:rFonts w:ascii="Arial" w:eastAsia="Times New Roman" w:hAnsi="Arial" w:cs="Arial"/>
                <w:color w:val="000000"/>
                <w:szCs w:val="24"/>
                <w:lang w:val="mn-MN" w:eastAsia="en-GB"/>
              </w:rPr>
              <w:t>SOF</w:t>
            </w:r>
            <w:r w:rsidR="00BA7E9D" w:rsidRPr="00A10691">
              <w:rPr>
                <w:rFonts w:ascii="Arial" w:eastAsia="Times New Roman" w:hAnsi="Arial" w:cs="Arial"/>
                <w:color w:val="000000"/>
                <w:szCs w:val="24"/>
                <w:vertAlign w:val="subscript"/>
                <w:lang w:val="mn-MN" w:eastAsia="en-GB"/>
              </w:rPr>
              <w:t>2</w:t>
            </w:r>
            <w:r w:rsidR="00BA7E9D" w:rsidRPr="00A10691">
              <w:rPr>
                <w:rFonts w:ascii="Arial" w:hAnsi="Arial" w:cs="Arial"/>
                <w:szCs w:val="24"/>
                <w:lang w:val="mn-MN"/>
              </w:rPr>
              <w:t xml:space="preserve"> хэмжигдэхүүн нь дараахаар тодорхойлогдоно</w:t>
            </w:r>
            <w:r w:rsidRPr="00A10691">
              <w:rPr>
                <w:rFonts w:ascii="Arial" w:hAnsi="Arial" w:cs="Arial"/>
                <w:szCs w:val="24"/>
                <w:lang w:val="mn-MN"/>
              </w:rPr>
              <w:t>.</w:t>
            </w:r>
          </w:p>
          <w:p w:rsidR="00042F4B" w:rsidRPr="00A10691" w:rsidRDefault="00BA7E9D" w:rsidP="00BA7E9D">
            <w:pPr>
              <w:tabs>
                <w:tab w:val="left" w:pos="851"/>
              </w:tabs>
              <w:spacing w:line="276" w:lineRule="auto"/>
              <w:jc w:val="both"/>
              <w:rPr>
                <w:rFonts w:ascii="Arial" w:eastAsia="Times New Roman" w:hAnsi="Arial" w:cs="Arial"/>
                <w:color w:val="000000"/>
                <w:szCs w:val="24"/>
                <w:lang w:val="mn-MN"/>
              </w:rPr>
            </w:pPr>
            <w:r w:rsidRPr="00A10691">
              <w:rPr>
                <w:rFonts w:ascii="Arial" w:eastAsia="Times New Roman" w:hAnsi="Arial" w:cs="Arial"/>
                <w:i/>
                <w:color w:val="000000"/>
                <w:szCs w:val="24"/>
                <w:lang w:val="mn-MN"/>
              </w:rPr>
              <w:t>V</w:t>
            </w:r>
            <w:r w:rsidRPr="00A10691">
              <w:rPr>
                <w:rFonts w:ascii="Arial" w:eastAsia="Times New Roman" w:hAnsi="Arial" w:cs="Arial"/>
                <w:color w:val="000000"/>
                <w:szCs w:val="24"/>
                <w:vertAlign w:val="subscript"/>
                <w:lang w:val="mn-MN"/>
              </w:rPr>
              <w:t>SOF2</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vertAlign w:val="subscript"/>
                <w:lang w:val="mn-MN"/>
              </w:rPr>
              <w:t>room</w:t>
            </w:r>
            <w:r w:rsidRPr="00A10691">
              <w:rPr>
                <w:rFonts w:ascii="Arial" w:eastAsia="Times New Roman" w:hAnsi="Arial" w:cs="Arial"/>
                <w:color w:val="000000"/>
                <w:szCs w:val="24"/>
                <w:lang w:val="mn-MN"/>
              </w:rPr>
              <w:t xml:space="preserve"> = </w:t>
            </w:r>
            <m:oMath>
              <m:f>
                <m:fPr>
                  <m:ctrlPr>
                    <w:rPr>
                      <w:rFonts w:ascii="Cambria Math" w:eastAsia="Times New Roman" w:hAnsi="Arial" w:cs="Arial"/>
                      <w:i/>
                      <w:color w:val="000000"/>
                      <w:sz w:val="28"/>
                      <w:szCs w:val="28"/>
                      <w:lang w:val="mn-MN"/>
                    </w:rPr>
                  </m:ctrlPr>
                </m:fPr>
                <m:num>
                  <m:r>
                    <w:rPr>
                      <w:rFonts w:ascii="Cambria Math" w:eastAsia="Times New Roman" w:hAnsi="Arial" w:cs="Arial"/>
                      <w:color w:val="000000"/>
                      <w:sz w:val="28"/>
                      <w:szCs w:val="28"/>
                      <w:lang w:val="mn-MN"/>
                    </w:rPr>
                    <m:t>V</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SOF2</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 xml:space="preserve">equipment </m:t>
                  </m:r>
                  <m:r>
                    <m:rPr>
                      <m:sty m:val="p"/>
                    </m:rPr>
                    <w:rPr>
                      <w:rFonts w:ascii="Cambria Math" w:eastAsia="Times New Roman" w:hAnsi="Arial" w:cs="Arial"/>
                      <w:color w:val="000000"/>
                      <w:sz w:val="28"/>
                      <w:szCs w:val="28"/>
                      <w:lang w:val="mn-MN"/>
                    </w:rPr>
                    <m:t xml:space="preserve">x </m:t>
                  </m:r>
                  <m:r>
                    <w:rPr>
                      <w:rFonts w:ascii="Cambria Math" w:eastAsia="Times New Roman" w:hAnsi="Arial" w:cs="Arial"/>
                      <w:color w:val="000000"/>
                      <w:sz w:val="28"/>
                      <w:szCs w:val="28"/>
                      <w:lang w:val="mn-MN"/>
                    </w:rPr>
                    <m:t>F</m:t>
                  </m:r>
                  <m:r>
                    <m:rPr>
                      <m:sty m:val="p"/>
                    </m:rPr>
                    <w:rPr>
                      <w:rFonts w:ascii="Cambria Math" w:eastAsia="Times New Roman" w:hAnsi="Arial" w:cs="Arial"/>
                      <w:color w:val="000000"/>
                      <w:sz w:val="28"/>
                      <w:szCs w:val="28"/>
                      <w:lang w:val="mn-MN"/>
                    </w:rPr>
                    <m:t xml:space="preserve"> p,rel </m:t>
                  </m:r>
                </m:num>
                <m:den>
                  <m:r>
                    <m:rPr>
                      <m:sty m:val="p"/>
                    </m:rPr>
                    <w:rPr>
                      <w:rFonts w:ascii="Cambria Math" w:eastAsia="Times New Roman" w:hAnsi="Arial" w:cs="Arial"/>
                      <w:color w:val="000000"/>
                      <w:sz w:val="28"/>
                      <w:szCs w:val="28"/>
                      <w:lang w:val="mn-MN"/>
                    </w:rPr>
                    <m:t>100x365</m:t>
                  </m:r>
                </m:den>
              </m:f>
            </m:oMath>
            <w:r w:rsidRPr="00A10691">
              <w:rPr>
                <w:rFonts w:ascii="Arial" w:eastAsia="Times New Roman" w:hAnsi="Arial" w:cs="Arial"/>
                <w:color w:val="000000"/>
                <w:szCs w:val="24"/>
                <w:lang w:val="mn-MN"/>
              </w:rPr>
              <w:t xml:space="preserve">                                            (H.4)</w:t>
            </w:r>
          </w:p>
          <w:p w:rsidR="004B5ABE" w:rsidRPr="00A10691" w:rsidRDefault="004B5ABE" w:rsidP="007D72E7">
            <w:pPr>
              <w:spacing w:before="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Тоног төхөөрөмжийн өрөөн дэх SOF2-ын </w:t>
            </w:r>
            <w:r w:rsidR="00510D42" w:rsidRPr="00A10691">
              <w:rPr>
                <w:rFonts w:ascii="Arial" w:eastAsia="Times New Roman" w:hAnsi="Arial" w:cs="Arial"/>
                <w:color w:val="000000"/>
                <w:szCs w:val="24"/>
                <w:lang w:val="mn-MN" w:eastAsia="en-GB"/>
              </w:rPr>
              <w:t>агууламж</w:t>
            </w:r>
            <w:r w:rsidRPr="00A10691">
              <w:rPr>
                <w:rFonts w:ascii="Arial" w:eastAsia="Times New Roman" w:hAnsi="Arial" w:cs="Arial"/>
                <w:color w:val="000000"/>
                <w:szCs w:val="24"/>
                <w:lang w:val="mn-MN" w:eastAsia="en-GB"/>
              </w:rPr>
              <w:t xml:space="preserve"> нь тоног төхөөрөмжийн өрөөнд орох SOF2-ийн хэмжээг хуваарилах байгууламжийн өрөөний </w:t>
            </w:r>
            <w:r w:rsidR="00510D42" w:rsidRPr="00A10691">
              <w:rPr>
                <w:rFonts w:ascii="Arial" w:eastAsia="Times New Roman" w:hAnsi="Arial" w:cs="Arial"/>
                <w:color w:val="000000"/>
                <w:szCs w:val="24"/>
                <w:lang w:val="mn-MN" w:eastAsia="en-GB"/>
              </w:rPr>
              <w:t>эзлэхүүнд</w:t>
            </w:r>
            <w:r w:rsidRPr="00A10691">
              <w:rPr>
                <w:rFonts w:ascii="Arial" w:eastAsia="Times New Roman" w:hAnsi="Arial" w:cs="Arial"/>
                <w:color w:val="000000"/>
                <w:szCs w:val="24"/>
                <w:lang w:val="mn-MN" w:eastAsia="en-GB"/>
              </w:rPr>
              <w:t xml:space="preserve"> хуваасантай тэнцүү байна. Гаднах суурилуулалтын хувьд боломжит тоног төхөөрөмжийн өрөөний </w:t>
            </w:r>
            <w:r w:rsidR="00B56CCC" w:rsidRPr="00A10691">
              <w:rPr>
                <w:rFonts w:ascii="Arial" w:eastAsia="Times New Roman" w:hAnsi="Arial" w:cs="Arial"/>
                <w:color w:val="000000"/>
                <w:szCs w:val="24"/>
                <w:lang w:val="mn-MN" w:eastAsia="en-GB"/>
              </w:rPr>
              <w:t>эзлэхүүнийг</w:t>
            </w:r>
            <w:r w:rsidRPr="00A10691">
              <w:rPr>
                <w:rFonts w:ascii="Arial" w:eastAsia="Times New Roman" w:hAnsi="Arial" w:cs="Arial"/>
                <w:color w:val="000000"/>
                <w:szCs w:val="24"/>
                <w:lang w:val="mn-MN" w:eastAsia="en-GB"/>
              </w:rPr>
              <w:t xml:space="preserve"> харгалзан ижил үнэлгээг хийх ёстой.</w:t>
            </w:r>
          </w:p>
          <w:p w:rsidR="007D72E7" w:rsidRPr="00A10691" w:rsidRDefault="004B5ABE" w:rsidP="007D72E7">
            <w:pPr>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Тоног төхөөрөмжийн өрөөнд гидролиз явагдсаны улмаас pl/l дэх HF концентраци нь pl/l дэх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концентрациас хоёр дахин их, pl/л дэх HF концентраци нь pl/l дэх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концентрацитай тэнцүү байна.</w:t>
            </w:r>
            <w:r w:rsidRPr="00A10691">
              <w:rPr>
                <w:lang w:val="mn-MN"/>
              </w:rPr>
              <w:t xml:space="preserve"> </w:t>
            </w:r>
            <w:r w:rsidRPr="00A10691">
              <w:rPr>
                <w:rFonts w:ascii="Arial" w:eastAsia="Times New Roman" w:hAnsi="Arial" w:cs="Arial"/>
                <w:color w:val="000000"/>
                <w:szCs w:val="24"/>
                <w:lang w:val="mn-MN" w:eastAsia="en-GB"/>
              </w:rPr>
              <w:t>Дайвар бүтээгдэхүүний эрүүл мэндэд үзүүлж болзошгүй нөлөөллийг тоног төхөөрөмжийн өрөөн дэх HF ба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-ын </w:t>
            </w:r>
            <w:r w:rsidRPr="00A10691">
              <w:rPr>
                <w:rFonts w:ascii="Arial" w:eastAsia="Times New Roman" w:hAnsi="Arial" w:cs="Arial"/>
                <w:color w:val="000000"/>
                <w:szCs w:val="24"/>
                <w:lang w:val="mn-MN" w:eastAsia="en-GB"/>
              </w:rPr>
              <w:lastRenderedPageBreak/>
              <w:t xml:space="preserve">концентрацийг </w:t>
            </w:r>
            <w:r w:rsidRPr="00A10691">
              <w:rPr>
                <w:rFonts w:ascii="Arial" w:eastAsia="Times New Roman" w:hAnsi="Arial" w:cs="Arial"/>
                <w:color w:val="000000"/>
                <w:szCs w:val="24"/>
                <w:lang w:val="mn-MN"/>
              </w:rPr>
              <w:t>OELs</w:t>
            </w:r>
            <w:r w:rsidR="00510D42" w:rsidRPr="00A10691">
              <w:rPr>
                <w:rFonts w:ascii="Arial" w:eastAsia="Times New Roman" w:hAnsi="Arial" w:cs="Arial"/>
                <w:color w:val="000000"/>
                <w:szCs w:val="24"/>
                <w:lang w:val="mn-MN" w:eastAsia="en-GB"/>
              </w:rPr>
              <w:t xml:space="preserve"> (ажлын байрны өртөх </w:t>
            </w:r>
            <w:r w:rsidRPr="00A10691">
              <w:rPr>
                <w:rFonts w:ascii="Arial" w:eastAsia="Times New Roman" w:hAnsi="Arial" w:cs="Arial"/>
                <w:color w:val="000000"/>
                <w:szCs w:val="24"/>
                <w:lang w:val="mn-MN" w:eastAsia="en-GB"/>
              </w:rPr>
              <w:t>хязгаар)-тай харьцуулах замаар үнэлдэг.</w:t>
            </w:r>
            <w:r w:rsidRPr="00A10691">
              <w:rPr>
                <w:lang w:val="mn-MN"/>
              </w:rPr>
              <w:t xml:space="preserve"> </w:t>
            </w:r>
            <w:r w:rsidRPr="00A10691">
              <w:rPr>
                <w:rFonts w:ascii="Arial" w:eastAsia="Times New Roman" w:hAnsi="Arial" w:cs="Arial"/>
                <w:color w:val="000000"/>
                <w:szCs w:val="24"/>
                <w:lang w:val="mn-MN" w:eastAsia="en-GB"/>
              </w:rPr>
              <w:t xml:space="preserve">Нийт эрсдэлийн </w:t>
            </w:r>
            <w:r w:rsidRPr="00A10691">
              <w:rPr>
                <w:rFonts w:ascii="Arial" w:eastAsia="Times New Roman" w:hAnsi="Arial" w:cs="Arial"/>
                <w:i/>
                <w:iCs/>
                <w:color w:val="000000"/>
                <w:szCs w:val="24"/>
                <w:lang w:val="mn-MN" w:eastAsia="en-GB"/>
              </w:rPr>
              <w:t>R</w:t>
            </w:r>
            <w:r w:rsidRPr="00A10691">
              <w:rPr>
                <w:rFonts w:ascii="Arial" w:eastAsia="Times New Roman" w:hAnsi="Arial" w:cs="Arial"/>
                <w:iCs/>
                <w:color w:val="000000"/>
                <w:szCs w:val="24"/>
                <w:vertAlign w:val="subscript"/>
                <w:lang w:val="mn-MN" w:eastAsia="en-GB"/>
              </w:rPr>
              <w:t>tot</w:t>
            </w:r>
            <w:r w:rsidRPr="00A10691">
              <w:rPr>
                <w:rFonts w:ascii="Arial" w:eastAsia="Times New Roman" w:hAnsi="Arial" w:cs="Arial"/>
                <w:color w:val="000000"/>
                <w:szCs w:val="24"/>
                <w:lang w:val="mn-MN" w:eastAsia="en-GB"/>
              </w:rPr>
              <w:t xml:space="preserve"> -ийг дараах байдлаар тодорхойлно:</w:t>
            </w:r>
          </w:p>
          <w:p w:rsidR="007D72E7" w:rsidRPr="00A10691" w:rsidRDefault="007D72E7" w:rsidP="007D72E7">
            <w:pPr>
              <w:spacing w:line="276" w:lineRule="auto"/>
              <w:jc w:val="both"/>
              <w:rPr>
                <w:rFonts w:ascii="Arial" w:eastAsia="Times New Roman" w:hAnsi="Arial" w:cs="Arial"/>
                <w:szCs w:val="24"/>
                <w:lang w:val="mn-MN" w:eastAsia="mn-MN"/>
              </w:rPr>
            </w:pPr>
            <w:r w:rsidRPr="00A10691">
              <w:rPr>
                <w:rFonts w:ascii="Arial" w:hAnsi="Arial" w:cs="Arial"/>
                <w:szCs w:val="24"/>
                <w:lang w:val="mn-MN"/>
              </w:rPr>
              <w:t>R</w:t>
            </w:r>
            <w:r w:rsidRPr="00A10691">
              <w:rPr>
                <w:rFonts w:ascii="Arial" w:hAnsi="Arial" w:cs="Arial"/>
                <w:szCs w:val="24"/>
                <w:vertAlign w:val="subscript"/>
                <w:lang w:val="mn-MN"/>
              </w:rPr>
              <w:t xml:space="preserve">tot </w:t>
            </w:r>
            <w:r w:rsidRPr="00A10691">
              <w:rPr>
                <w:rFonts w:ascii="Arial" w:hAnsi="Arial" w:cs="Arial"/>
                <w:szCs w:val="24"/>
                <w:lang w:val="mn-MN"/>
              </w:rPr>
              <w:t>=</w:t>
            </w:r>
            <m:oMath>
              <m:f>
                <m:fPr>
                  <m:ctrlPr>
                    <w:rPr>
                      <w:rFonts w:ascii="Cambria Math" w:hAnsi="Cambria Math" w:cs="Arial"/>
                      <w:szCs w:val="24"/>
                      <w:lang w:val="mn-MN"/>
                    </w:rPr>
                  </m:ctrlPr>
                </m:fPr>
                <m:num>
                  <m:r>
                    <m:rPr>
                      <m:sty m:val="p"/>
                    </m:rPr>
                    <w:rPr>
                      <w:rFonts w:ascii="Cambria Math" w:eastAsia="Times New Roman" w:hAnsi="Cambria Math" w:cs="Arial"/>
                      <w:color w:val="000000"/>
                      <w:szCs w:val="24"/>
                      <w:lang w:val="mn-MN" w:eastAsia="en-GB"/>
                    </w:rPr>
                    <m:t>концентраци</m:t>
                  </m:r>
                  <m:r>
                    <m:rPr>
                      <m:sty m:val="p"/>
                    </m:rPr>
                    <w:rPr>
                      <w:rFonts w:ascii="Cambria Math" w:hAnsi="Cambria Math" w:cs="Arial"/>
                      <w:szCs w:val="24"/>
                      <w:lang w:val="mn-MN"/>
                    </w:rPr>
                    <m:t>(S</m:t>
                  </m:r>
                  <m:sSub>
                    <m:sSubPr>
                      <m:ctrlPr>
                        <w:rPr>
                          <w:rFonts w:ascii="Cambria Math" w:hAnsi="Cambria Math" w:cs="Arial"/>
                          <w:szCs w:val="24"/>
                          <w:lang w:val="mn-MN"/>
                        </w:rPr>
                      </m:ctrlPr>
                    </m:sSubPr>
                    <m:e>
                      <m:r>
                        <m:rPr>
                          <m:sty m:val="p"/>
                        </m:rPr>
                        <w:rPr>
                          <w:rFonts w:ascii="Cambria Math" w:hAnsi="Cambria Math" w:cs="Arial"/>
                          <w:szCs w:val="24"/>
                          <w:lang w:val="mn-MN"/>
                        </w:rPr>
                        <m:t>O</m:t>
                      </m:r>
                    </m:e>
                    <m:sub>
                      <m:r>
                        <m:rPr>
                          <m:sty m:val="p"/>
                        </m:rPr>
                        <w:rPr>
                          <w:rFonts w:ascii="Cambria Math" w:hAnsi="Cambria Math" w:cs="Arial"/>
                          <w:szCs w:val="24"/>
                          <w:lang w:val="mn-MN"/>
                        </w:rPr>
                        <m:t>2</m:t>
                      </m:r>
                    </m:sub>
                  </m:sSub>
                  <m:r>
                    <m:rPr>
                      <m:sty m:val="p"/>
                    </m:rPr>
                    <w:rPr>
                      <w:rFonts w:ascii="Cambria Math" w:hAnsi="Cambria Math" w:cs="Arial"/>
                      <w:szCs w:val="24"/>
                      <w:lang w:val="mn-MN"/>
                    </w:rPr>
                    <m:t>)</m:t>
                  </m:r>
                </m:num>
                <m:den>
                  <m:r>
                    <m:rPr>
                      <m:sty m:val="p"/>
                    </m:rPr>
                    <w:rPr>
                      <w:rFonts w:ascii="Cambria Math" w:hAnsi="Cambria Math" w:cs="Arial"/>
                      <w:szCs w:val="24"/>
                      <w:lang w:val="mn-MN"/>
                    </w:rPr>
                    <m:t>TLV (S</m:t>
                  </m:r>
                  <m:sSub>
                    <m:sSubPr>
                      <m:ctrlPr>
                        <w:rPr>
                          <w:rFonts w:ascii="Cambria Math" w:hAnsi="Cambria Math" w:cs="Arial"/>
                          <w:szCs w:val="24"/>
                          <w:lang w:val="mn-MN"/>
                        </w:rPr>
                      </m:ctrlPr>
                    </m:sSubPr>
                    <m:e>
                      <m:r>
                        <m:rPr>
                          <m:sty m:val="p"/>
                        </m:rPr>
                        <w:rPr>
                          <w:rFonts w:ascii="Cambria Math" w:hAnsi="Cambria Math" w:cs="Arial"/>
                          <w:szCs w:val="24"/>
                          <w:lang w:val="mn-MN"/>
                        </w:rPr>
                        <m:t>O</m:t>
                      </m:r>
                    </m:e>
                    <m:sub>
                      <m:r>
                        <m:rPr>
                          <m:sty m:val="p"/>
                        </m:rPr>
                        <w:rPr>
                          <w:rFonts w:ascii="Cambria Math" w:hAnsi="Cambria Math" w:cs="Arial"/>
                          <w:szCs w:val="24"/>
                          <w:lang w:val="mn-MN"/>
                        </w:rPr>
                        <m:t>2</m:t>
                      </m:r>
                    </m:sub>
                  </m:sSub>
                  <m:r>
                    <m:rPr>
                      <m:sty m:val="p"/>
                    </m:rPr>
                    <w:rPr>
                      <w:rFonts w:ascii="Cambria Math" w:hAnsi="Cambria Math" w:cs="Arial"/>
                      <w:szCs w:val="24"/>
                      <w:lang w:val="mn-MN"/>
                    </w:rPr>
                    <m:t>)</m:t>
                  </m:r>
                </m:den>
              </m:f>
            </m:oMath>
            <w:r w:rsidRPr="00A10691">
              <w:rPr>
                <w:rFonts w:ascii="Arial" w:hAnsi="Arial" w:cs="Arial"/>
                <w:szCs w:val="24"/>
                <w:lang w:val="mn-MN"/>
              </w:rPr>
              <w:t xml:space="preserve"> + </w:t>
            </w:r>
            <m:oMath>
              <m:f>
                <m:fPr>
                  <m:ctrlPr>
                    <w:rPr>
                      <w:rFonts w:ascii="Cambria Math" w:hAnsi="Cambria Math" w:cs="Arial"/>
                      <w:szCs w:val="24"/>
                      <w:lang w:val="mn-MN"/>
                    </w:rPr>
                  </m:ctrlPr>
                </m:fPr>
                <m:num>
                  <m:r>
                    <m:rPr>
                      <m:sty m:val="p"/>
                    </m:rPr>
                    <w:rPr>
                      <w:rFonts w:ascii="Cambria Math" w:eastAsia="Times New Roman" w:hAnsi="Cambria Math" w:cs="Arial"/>
                      <w:color w:val="000000"/>
                      <w:szCs w:val="24"/>
                      <w:lang w:val="mn-MN" w:eastAsia="en-GB"/>
                    </w:rPr>
                    <m:t>концентраци</m:t>
                  </m:r>
                  <m:r>
                    <m:rPr>
                      <m:sty m:val="p"/>
                    </m:rPr>
                    <w:rPr>
                      <w:rFonts w:ascii="Cambria Math" w:hAnsi="Cambria Math" w:cs="Arial"/>
                      <w:szCs w:val="24"/>
                      <w:lang w:val="mn-MN"/>
                    </w:rPr>
                    <m:t>(HF)</m:t>
                  </m:r>
                </m:num>
                <m:den>
                  <m:r>
                    <m:rPr>
                      <m:sty m:val="p"/>
                    </m:rPr>
                    <w:rPr>
                      <w:rFonts w:ascii="Cambria Math" w:hAnsi="Cambria Math" w:cs="Arial"/>
                      <w:szCs w:val="24"/>
                      <w:lang w:val="mn-MN"/>
                    </w:rPr>
                    <m:t>TLV (HF)</m:t>
                  </m:r>
                </m:den>
              </m:f>
            </m:oMath>
            <w:r w:rsidRPr="00A10691">
              <w:rPr>
                <w:rFonts w:ascii="Arial" w:hAnsi="Arial" w:cs="Arial"/>
                <w:szCs w:val="24"/>
                <w:lang w:val="mn-MN"/>
              </w:rPr>
              <w:t xml:space="preserve">                                   </w:t>
            </w:r>
            <w:r w:rsidRPr="00A10691">
              <w:rPr>
                <w:rFonts w:ascii="Arial" w:eastAsia="Times New Roman" w:hAnsi="Arial" w:cs="Arial"/>
                <w:color w:val="000000"/>
                <w:szCs w:val="24"/>
                <w:lang w:val="mn-MN"/>
              </w:rPr>
              <w:t>(H.5)</w:t>
            </w:r>
          </w:p>
          <w:p w:rsidR="007D72E7" w:rsidRPr="00A10691" w:rsidRDefault="00C71449" w:rsidP="00C71449">
            <w:pPr>
              <w:tabs>
                <w:tab w:val="left" w:pos="851"/>
              </w:tabs>
              <w:spacing w:line="276" w:lineRule="auto"/>
              <w:jc w:val="both"/>
              <w:rPr>
                <w:rFonts w:ascii="Arial" w:hAnsi="Arial" w:cs="Arial"/>
                <w:szCs w:val="24"/>
                <w:lang w:val="mn-MN"/>
              </w:rPr>
            </w:pPr>
            <w:r w:rsidRPr="00A10691">
              <w:rPr>
                <w:rFonts w:ascii="Arial" w:eastAsia="Times New Roman" w:hAnsi="Arial" w:cs="Arial"/>
                <w:color w:val="000000"/>
                <w:szCs w:val="24"/>
                <w:lang w:val="mn-MN"/>
              </w:rPr>
              <w:t>Эрчим хүчний бага энергийн</w:t>
            </w:r>
            <w:r w:rsidR="003D4951" w:rsidRPr="00A10691">
              <w:rPr>
                <w:rFonts w:ascii="Arial" w:eastAsia="Times New Roman" w:hAnsi="Arial" w:cs="Arial"/>
                <w:color w:val="000000"/>
                <w:szCs w:val="24"/>
                <w:lang w:val="mn-MN"/>
              </w:rPr>
              <w:t xml:space="preserve"> цахилалтын улмаас S</w:t>
            </w:r>
            <w:r w:rsidR="003D4951" w:rsidRPr="00A10691">
              <w:rPr>
                <w:rFonts w:ascii="Arial" w:eastAsia="Times New Roman" w:hAnsi="Arial" w:cs="Arial"/>
                <w:color w:val="000000"/>
                <w:szCs w:val="24"/>
                <w:vertAlign w:val="subscript"/>
                <w:lang w:val="mn-MN"/>
              </w:rPr>
              <w:t>2</w:t>
            </w:r>
            <w:r w:rsidR="003D4951" w:rsidRPr="00A10691">
              <w:rPr>
                <w:rFonts w:ascii="Arial" w:eastAsia="Times New Roman" w:hAnsi="Arial" w:cs="Arial"/>
                <w:color w:val="000000"/>
                <w:szCs w:val="24"/>
                <w:lang w:val="mn-MN"/>
              </w:rPr>
              <w:t>F</w:t>
            </w:r>
            <w:r w:rsidR="003D4951" w:rsidRPr="00A10691">
              <w:rPr>
                <w:rFonts w:ascii="Arial" w:eastAsia="Times New Roman" w:hAnsi="Arial" w:cs="Arial"/>
                <w:color w:val="000000"/>
                <w:szCs w:val="24"/>
                <w:vertAlign w:val="subscript"/>
                <w:lang w:val="mn-MN"/>
              </w:rPr>
              <w:t>10</w:t>
            </w:r>
            <w:r w:rsidR="003D4951" w:rsidRPr="00A10691">
              <w:rPr>
                <w:rFonts w:ascii="Arial" w:eastAsia="Times New Roman" w:hAnsi="Arial" w:cs="Arial"/>
                <w:color w:val="000000"/>
                <w:szCs w:val="24"/>
                <w:lang w:val="mn-MN"/>
              </w:rPr>
              <w:t xml:space="preserve">-ийн эрүүл мэндэд үзүүлэх </w:t>
            </w:r>
            <w:r w:rsidR="00510D42" w:rsidRPr="00A10691">
              <w:rPr>
                <w:rFonts w:ascii="Arial" w:eastAsia="Times New Roman" w:hAnsi="Arial" w:cs="Arial"/>
                <w:color w:val="000000"/>
                <w:szCs w:val="24"/>
                <w:lang w:val="mn-MN"/>
              </w:rPr>
              <w:t xml:space="preserve">болзошгүй </w:t>
            </w:r>
            <w:r w:rsidR="003D4951" w:rsidRPr="00A10691">
              <w:rPr>
                <w:rFonts w:ascii="Arial" w:eastAsia="Times New Roman" w:hAnsi="Arial" w:cs="Arial"/>
                <w:color w:val="000000"/>
                <w:szCs w:val="24"/>
                <w:lang w:val="mn-MN"/>
              </w:rPr>
              <w:t xml:space="preserve">нөлөөллийн үнэлгээнд ижил төстэй </w:t>
            </w:r>
            <w:r w:rsidRPr="00A10691">
              <w:rPr>
                <w:rFonts w:ascii="Arial" w:eastAsia="Times New Roman" w:hAnsi="Arial" w:cs="Arial"/>
                <w:color w:val="000000"/>
                <w:szCs w:val="24"/>
                <w:lang w:val="mn-MN"/>
              </w:rPr>
              <w:t>аргачлалыг</w:t>
            </w:r>
            <w:r w:rsidR="003D4951" w:rsidRPr="00A10691">
              <w:rPr>
                <w:rFonts w:ascii="Arial" w:eastAsia="Times New Roman" w:hAnsi="Arial" w:cs="Arial"/>
                <w:color w:val="000000"/>
                <w:szCs w:val="24"/>
                <w:lang w:val="mn-MN"/>
              </w:rPr>
              <w:t xml:space="preserve"> хэрэгжүүлж болно.</w:t>
            </w:r>
            <w:r w:rsidRPr="00A10691">
              <w:rPr>
                <w:lang w:val="mn-MN"/>
              </w:rPr>
              <w:t xml:space="preserve"> </w:t>
            </w:r>
            <w:r w:rsidRPr="00A10691">
              <w:rPr>
                <w:rFonts w:ascii="Arial" w:eastAsia="Times New Roman" w:hAnsi="Arial" w:cs="Arial"/>
                <w:color w:val="000000"/>
                <w:szCs w:val="24"/>
                <w:lang w:val="mn-MN"/>
              </w:rPr>
              <w:t>Энэ тохиолдолд гидролиз хийхгүй. Уг аргачлалыг Н.2-р зурагт тайлбарласан болно.</w:t>
            </w:r>
          </w:p>
        </w:tc>
        <w:tc>
          <w:tcPr>
            <w:tcW w:w="4645" w:type="dxa"/>
          </w:tcPr>
          <w:p w:rsidR="00803E42" w:rsidRPr="00A10691" w:rsidRDefault="00803E42" w:rsidP="00803E42">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Figure H.1 - Procedure for the evaluation of the potential effects on health due to arcing</w:t>
            </w:r>
          </w:p>
          <w:p w:rsidR="00803E42" w:rsidRPr="00A10691" w:rsidRDefault="00803E42"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The power injected during one single event into the electric power equipment should be evaluated. Depending on the circumstances, e.g. power arcing, capacitive arcing, corona discharge, this could be thought as arc voltage drop times arc current times arc duration or as voltage drop times charge transferred. The cumulated power is then evaluated multiplying the power of the single event by the number of events taking place during the reference period.</w:t>
            </w:r>
          </w:p>
          <w:p w:rsidR="00803E42" w:rsidRPr="00A10691" w:rsidRDefault="00803E42" w:rsidP="00803E42">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quantity of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formed within the electric power equipment is the power itself times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production rate.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production rate is a non-linear function of the power, the quantity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the time duration and the electrode material. Numerical values are determined by experiments (see H.2.3.2).</w:t>
            </w:r>
          </w:p>
          <w:p w:rsidR="00803E42" w:rsidRPr="00A10691" w:rsidRDefault="00803E42" w:rsidP="00803E42">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In case of internal arc fault, the bursting disk bursts and the whole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is suddenly released into the switchgear room, which is the worst case scenario.</w:t>
            </w:r>
          </w:p>
          <w:p w:rsidR="00803E42" w:rsidRPr="00A10691" w:rsidRDefault="00803E42" w:rsidP="00803E42">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 case of leakage, only a small portion of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formed into the electric power equipment transfers to the switchgear room and accumulates over a certain period of time. Under this condition, if </w:t>
            </w:r>
            <w:r w:rsidRPr="00A10691">
              <w:rPr>
                <w:rFonts w:ascii="Arial" w:eastAsia="Times New Roman" w:hAnsi="Arial" w:cs="Arial"/>
                <w:color w:val="000000"/>
                <w:szCs w:val="24"/>
                <w:lang w:val="mn-MN"/>
              </w:rPr>
              <w:t xml:space="preserve">V </w:t>
            </w:r>
            <w:r w:rsidRPr="00A10691">
              <w:rPr>
                <w:rFonts w:ascii="Arial" w:eastAsia="Times New Roman" w:hAnsi="Arial" w:cs="Arial"/>
                <w:color w:val="000000"/>
                <w:szCs w:val="24"/>
                <w:vertAlign w:val="subscript"/>
                <w:lang w:val="mn-MN"/>
              </w:rPr>
              <w:t>SOF2</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vertAlign w:val="subscript"/>
                <w:lang w:val="mn-MN"/>
              </w:rPr>
              <w:t>equipment</w:t>
            </w:r>
            <w:r w:rsidRPr="00A10691">
              <w:rPr>
                <w:rFonts w:ascii="Arial" w:eastAsia="Times New Roman" w:hAnsi="Arial" w:cs="Arial"/>
                <w:color w:val="000000"/>
                <w:szCs w:val="24"/>
                <w:vertAlign w:val="subscript"/>
                <w:lang w:val="mn-MN" w:eastAsia="en-GB"/>
              </w:rPr>
              <w:t>'</w:t>
            </w:r>
            <w:r w:rsidRPr="00A10691">
              <w:rPr>
                <w:rFonts w:ascii="Arial" w:eastAsia="Times New Roman" w:hAnsi="Arial" w:cs="Arial"/>
                <w:color w:val="000000"/>
                <w:szCs w:val="24"/>
                <w:vertAlign w:val="superscript"/>
                <w:lang w:val="mn-MN" w:eastAsia="en-GB"/>
              </w:rPr>
              <w:t xml:space="preserve"> </w:t>
            </w:r>
            <w:r w:rsidRPr="00A10691">
              <w:rPr>
                <w:rFonts w:ascii="Arial" w:eastAsia="Times New Roman" w:hAnsi="Arial" w:cs="Arial"/>
                <w:color w:val="000000"/>
                <w:szCs w:val="24"/>
                <w:lang w:val="mn-MN"/>
              </w:rPr>
              <w:t xml:space="preserve">is the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formed inside the electric power equipment in litres and F</w:t>
            </w:r>
            <w:r w:rsidRPr="00A10691">
              <w:rPr>
                <w:rFonts w:ascii="Arial" w:eastAsia="Times New Roman" w:hAnsi="Arial" w:cs="Arial"/>
                <w:color w:val="000000"/>
                <w:szCs w:val="24"/>
                <w:vertAlign w:val="subscript"/>
                <w:lang w:val="mn-MN" w:eastAsia="en-GB"/>
              </w:rPr>
              <w:t>p reI</w:t>
            </w:r>
            <w:r w:rsidRPr="00A10691">
              <w:rPr>
                <w:rFonts w:ascii="Arial" w:eastAsia="Times New Roman" w:hAnsi="Arial" w:cs="Arial"/>
                <w:color w:val="000000"/>
                <w:szCs w:val="24"/>
                <w:lang w:val="mn-MN" w:eastAsia="en-GB"/>
              </w:rPr>
              <w:t xml:space="preserve"> is the leakage rate of the electric power equipment in </w:t>
            </w:r>
            <w:r w:rsidRPr="00A10691">
              <w:rPr>
                <w:rFonts w:ascii="Arial" w:eastAsia="Times New Roman" w:hAnsi="Arial" w:cs="Arial"/>
                <w:color w:val="000000"/>
                <w:szCs w:val="24"/>
                <w:lang w:val="mn-MN"/>
              </w:rPr>
              <w:t xml:space="preserve">% p.a., </w:t>
            </w:r>
            <w:r w:rsidRPr="00A10691">
              <w:rPr>
                <w:rFonts w:ascii="Arial" w:eastAsia="Times New Roman" w:hAnsi="Arial" w:cs="Arial"/>
                <w:color w:val="000000"/>
                <w:szCs w:val="24"/>
                <w:lang w:val="mn-MN" w:eastAsia="en-GB"/>
              </w:rPr>
              <w:t>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accumulated into the switchgear room during one day is:</w:t>
            </w:r>
            <w:r w:rsidRPr="00A10691">
              <w:rPr>
                <w:rFonts w:ascii="Arial" w:eastAsia="Times New Roman" w:hAnsi="Arial" w:cs="Arial"/>
                <w:i/>
                <w:color w:val="000000"/>
                <w:szCs w:val="24"/>
                <w:lang w:val="mn-MN"/>
              </w:rPr>
              <w:t xml:space="preserve"> V</w:t>
            </w:r>
            <w:r w:rsidRPr="00A10691">
              <w:rPr>
                <w:rFonts w:ascii="Arial" w:eastAsia="Times New Roman" w:hAnsi="Arial" w:cs="Arial"/>
                <w:color w:val="000000"/>
                <w:szCs w:val="24"/>
                <w:vertAlign w:val="subscript"/>
                <w:lang w:val="mn-MN"/>
              </w:rPr>
              <w:t>SOF2</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vertAlign w:val="subscript"/>
                <w:lang w:val="mn-MN"/>
              </w:rPr>
              <w:t>room</w:t>
            </w:r>
            <w:r w:rsidRPr="00A10691">
              <w:rPr>
                <w:rFonts w:ascii="Arial" w:eastAsia="Times New Roman" w:hAnsi="Arial" w:cs="Arial"/>
                <w:color w:val="000000"/>
                <w:szCs w:val="24"/>
                <w:lang w:val="mn-MN"/>
              </w:rPr>
              <w:t xml:space="preserve"> = </w:t>
            </w:r>
            <m:oMath>
              <m:f>
                <m:fPr>
                  <m:ctrlPr>
                    <w:rPr>
                      <w:rFonts w:ascii="Cambria Math" w:eastAsia="Times New Roman" w:hAnsi="Arial" w:cs="Arial"/>
                      <w:i/>
                      <w:color w:val="000000"/>
                      <w:sz w:val="28"/>
                      <w:szCs w:val="28"/>
                      <w:lang w:val="mn-MN"/>
                    </w:rPr>
                  </m:ctrlPr>
                </m:fPr>
                <m:num>
                  <m:r>
                    <w:rPr>
                      <w:rFonts w:ascii="Cambria Math" w:eastAsia="Times New Roman" w:hAnsi="Arial" w:cs="Arial"/>
                      <w:color w:val="000000"/>
                      <w:sz w:val="28"/>
                      <w:szCs w:val="28"/>
                      <w:lang w:val="mn-MN"/>
                    </w:rPr>
                    <m:t>V</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SOF2</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 xml:space="preserve">equipment </m:t>
                  </m:r>
                  <m:r>
                    <m:rPr>
                      <m:sty m:val="p"/>
                    </m:rPr>
                    <w:rPr>
                      <w:rFonts w:ascii="Cambria Math" w:eastAsia="Times New Roman" w:hAnsi="Arial" w:cs="Arial"/>
                      <w:color w:val="000000"/>
                      <w:sz w:val="28"/>
                      <w:szCs w:val="28"/>
                      <w:lang w:val="mn-MN"/>
                    </w:rPr>
                    <m:t xml:space="preserve">x </m:t>
                  </m:r>
                  <m:r>
                    <w:rPr>
                      <w:rFonts w:ascii="Cambria Math" w:eastAsia="Times New Roman" w:hAnsi="Arial" w:cs="Arial"/>
                      <w:color w:val="000000"/>
                      <w:sz w:val="28"/>
                      <w:szCs w:val="28"/>
                      <w:lang w:val="mn-MN"/>
                    </w:rPr>
                    <m:t>F</m:t>
                  </m:r>
                  <m:r>
                    <m:rPr>
                      <m:sty m:val="p"/>
                    </m:rPr>
                    <w:rPr>
                      <w:rFonts w:ascii="Cambria Math" w:eastAsia="Times New Roman" w:hAnsi="Arial" w:cs="Arial"/>
                      <w:color w:val="000000"/>
                      <w:sz w:val="28"/>
                      <w:szCs w:val="28"/>
                      <w:lang w:val="mn-MN"/>
                    </w:rPr>
                    <m:t xml:space="preserve"> p,rel </m:t>
                  </m:r>
                </m:num>
                <m:den>
                  <m:r>
                    <m:rPr>
                      <m:sty m:val="p"/>
                    </m:rPr>
                    <w:rPr>
                      <w:rFonts w:ascii="Cambria Math" w:eastAsia="Times New Roman" w:hAnsi="Arial" w:cs="Arial"/>
                      <w:color w:val="000000"/>
                      <w:sz w:val="28"/>
                      <w:szCs w:val="28"/>
                      <w:lang w:val="mn-MN"/>
                    </w:rPr>
                    <m:t>100x365</m:t>
                  </m:r>
                </m:den>
              </m:f>
            </m:oMath>
            <w:r w:rsidRPr="00A10691">
              <w:rPr>
                <w:rFonts w:ascii="Arial" w:eastAsia="Times New Roman" w:hAnsi="Arial" w:cs="Arial"/>
                <w:color w:val="000000"/>
                <w:szCs w:val="24"/>
                <w:lang w:val="mn-MN"/>
              </w:rPr>
              <w:t xml:space="preserve">                                            (H.4)</w:t>
            </w:r>
          </w:p>
          <w:p w:rsidR="00803E42" w:rsidRPr="00A10691" w:rsidRDefault="00803E42" w:rsidP="00803E42">
            <w:pPr>
              <w:spacing w:before="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in the equipment room is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into the equipment room divided by the volume of the switchgear room. </w:t>
            </w:r>
            <w:r w:rsidRPr="00A10691">
              <w:rPr>
                <w:rFonts w:ascii="Arial" w:eastAsia="Times New Roman" w:hAnsi="Arial" w:cs="Arial"/>
                <w:color w:val="000000"/>
                <w:szCs w:val="24"/>
                <w:lang w:val="mn-MN"/>
              </w:rPr>
              <w:t xml:space="preserve">For </w:t>
            </w:r>
            <w:r w:rsidRPr="00A10691">
              <w:rPr>
                <w:rFonts w:ascii="Arial" w:eastAsia="Times New Roman" w:hAnsi="Arial" w:cs="Arial"/>
                <w:color w:val="000000"/>
                <w:szCs w:val="24"/>
                <w:lang w:val="mn-MN" w:eastAsia="en-GB"/>
              </w:rPr>
              <w:t>outdoor installations, the same evaluation should be performed considering the volume of a virtual equipment room.</w:t>
            </w:r>
          </w:p>
          <w:p w:rsidR="00803E42" w:rsidRPr="00A10691" w:rsidRDefault="00803E42" w:rsidP="00803E42">
            <w:pPr>
              <w:spacing w:before="12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Due to hydrolysis in the equipment room, the </w:t>
            </w:r>
            <w:r w:rsidRPr="00A10691">
              <w:rPr>
                <w:rFonts w:ascii="Arial" w:eastAsia="Times New Roman" w:hAnsi="Arial" w:cs="Arial"/>
                <w:color w:val="000000"/>
                <w:szCs w:val="24"/>
                <w:lang w:val="mn-MN"/>
              </w:rPr>
              <w:t xml:space="preserve">HF </w:t>
            </w:r>
            <w:r w:rsidRPr="00A10691">
              <w:rPr>
                <w:rFonts w:ascii="Arial" w:eastAsia="Times New Roman" w:hAnsi="Arial" w:cs="Arial"/>
                <w:color w:val="000000"/>
                <w:szCs w:val="24"/>
                <w:lang w:val="mn-MN" w:eastAsia="en-GB"/>
              </w:rPr>
              <w:t xml:space="preserve">concentration in </w:t>
            </w:r>
            <w:r w:rsidRPr="00A10691">
              <w:rPr>
                <w:rFonts w:ascii="Arial" w:eastAsia="Times New Roman" w:hAnsi="Arial" w:cs="Arial"/>
                <w:color w:val="000000"/>
                <w:szCs w:val="24"/>
                <w:lang w:val="mn-MN"/>
              </w:rPr>
              <w:t xml:space="preserve">pl/l </w:t>
            </w:r>
            <w:r w:rsidRPr="00A10691">
              <w:rPr>
                <w:rFonts w:ascii="Arial" w:eastAsia="Times New Roman" w:hAnsi="Arial" w:cs="Arial"/>
                <w:color w:val="000000"/>
                <w:szCs w:val="24"/>
                <w:lang w:val="mn-MN" w:eastAsia="en-GB"/>
              </w:rPr>
              <w:t>is twice the SOF</w:t>
            </w:r>
            <w:r w:rsidRPr="00A10691">
              <w:rPr>
                <w:rFonts w:ascii="Arial" w:eastAsia="Times New Roman" w:hAnsi="Arial" w:cs="Arial"/>
                <w:color w:val="000000"/>
                <w:szCs w:val="24"/>
                <w:vertAlign w:val="subscript"/>
                <w:lang w:val="mn-MN" w:eastAsia="en-GB"/>
              </w:rPr>
              <w:t xml:space="preserve">2 </w:t>
            </w:r>
            <w:r w:rsidRPr="00A10691">
              <w:rPr>
                <w:rFonts w:ascii="Arial" w:eastAsia="Times New Roman" w:hAnsi="Arial" w:cs="Arial"/>
                <w:color w:val="000000"/>
                <w:szCs w:val="24"/>
                <w:lang w:val="mn-MN" w:eastAsia="en-GB"/>
              </w:rPr>
              <w:t xml:space="preserve">concentration in </w:t>
            </w:r>
            <w:r w:rsidRPr="00A10691">
              <w:rPr>
                <w:rFonts w:ascii="Arial" w:eastAsia="Times New Roman" w:hAnsi="Arial" w:cs="Arial"/>
                <w:color w:val="000000"/>
                <w:szCs w:val="24"/>
                <w:lang w:val="mn-MN"/>
              </w:rPr>
              <w:t xml:space="preserve">pl/l </w:t>
            </w:r>
            <w:r w:rsidRPr="00A10691">
              <w:rPr>
                <w:rFonts w:ascii="Arial" w:eastAsia="Times New Roman" w:hAnsi="Arial" w:cs="Arial"/>
                <w:color w:val="000000"/>
                <w:szCs w:val="24"/>
                <w:lang w:val="mn-MN" w:eastAsia="en-GB"/>
              </w:rPr>
              <w:t>and the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in </w:t>
            </w:r>
            <w:r w:rsidRPr="00A10691">
              <w:rPr>
                <w:rFonts w:ascii="Arial" w:eastAsia="Times New Roman" w:hAnsi="Arial" w:cs="Arial"/>
                <w:color w:val="000000"/>
                <w:szCs w:val="24"/>
                <w:lang w:val="mn-MN"/>
              </w:rPr>
              <w:t xml:space="preserve">pl/l </w:t>
            </w:r>
            <w:r w:rsidRPr="00A10691">
              <w:rPr>
                <w:rFonts w:ascii="Arial" w:eastAsia="Times New Roman" w:hAnsi="Arial" w:cs="Arial"/>
                <w:color w:val="000000"/>
                <w:szCs w:val="24"/>
                <w:lang w:val="mn-MN" w:eastAsia="en-GB"/>
              </w:rPr>
              <w:t>is equal to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in </w:t>
            </w:r>
            <w:r w:rsidRPr="00A10691">
              <w:rPr>
                <w:rFonts w:ascii="Arial" w:eastAsia="Times New Roman" w:hAnsi="Arial" w:cs="Arial"/>
                <w:color w:val="000000"/>
                <w:szCs w:val="24"/>
                <w:lang w:val="mn-MN"/>
              </w:rPr>
              <w:t>μl/l.</w:t>
            </w:r>
          </w:p>
          <w:p w:rsidR="00803E42" w:rsidRPr="00A10691" w:rsidRDefault="00803E42" w:rsidP="00803E42">
            <w:pPr>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 xml:space="preserve">The potential effect on health of the by-products is then evaluated comparing the </w:t>
            </w:r>
            <w:r w:rsidRPr="00A10691">
              <w:rPr>
                <w:rFonts w:ascii="Arial" w:eastAsia="Times New Roman" w:hAnsi="Arial" w:cs="Arial"/>
                <w:color w:val="000000"/>
                <w:szCs w:val="24"/>
                <w:lang w:val="mn-MN"/>
              </w:rPr>
              <w:t xml:space="preserve">HF </w:t>
            </w:r>
            <w:r w:rsidRPr="00A10691">
              <w:rPr>
                <w:rFonts w:ascii="Arial" w:eastAsia="Times New Roman" w:hAnsi="Arial" w:cs="Arial"/>
                <w:color w:val="000000"/>
                <w:szCs w:val="24"/>
                <w:lang w:val="mn-MN" w:eastAsia="en-GB"/>
              </w:rPr>
              <w:t>and the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concentrations in the equipment room to the </w:t>
            </w:r>
            <w:r w:rsidRPr="00A10691">
              <w:rPr>
                <w:rFonts w:ascii="Arial" w:eastAsia="Times New Roman" w:hAnsi="Arial" w:cs="Arial"/>
                <w:color w:val="000000"/>
                <w:szCs w:val="24"/>
                <w:lang w:val="mn-MN"/>
              </w:rPr>
              <w:t xml:space="preserve">OELs </w:t>
            </w:r>
            <w:r w:rsidRPr="00A10691">
              <w:rPr>
                <w:rFonts w:ascii="Arial" w:eastAsia="Times New Roman" w:hAnsi="Arial" w:cs="Arial"/>
                <w:color w:val="000000"/>
                <w:szCs w:val="24"/>
                <w:lang w:val="mn-MN" w:eastAsia="en-GB"/>
              </w:rPr>
              <w:t xml:space="preserve">(Occupational Exposure Limits). The total risk </w:t>
            </w:r>
            <w:r w:rsidRPr="00A10691">
              <w:rPr>
                <w:rFonts w:ascii="Arial" w:eastAsia="Times New Roman" w:hAnsi="Arial" w:cs="Arial"/>
                <w:i/>
                <w:iCs/>
                <w:color w:val="000000"/>
                <w:szCs w:val="24"/>
                <w:lang w:val="mn-MN" w:eastAsia="en-GB"/>
              </w:rPr>
              <w:t>R</w:t>
            </w:r>
            <w:r w:rsidRPr="00A10691">
              <w:rPr>
                <w:rFonts w:ascii="Arial" w:eastAsia="Times New Roman" w:hAnsi="Arial" w:cs="Arial"/>
                <w:iCs/>
                <w:color w:val="000000"/>
                <w:szCs w:val="24"/>
                <w:vertAlign w:val="subscript"/>
                <w:lang w:val="mn-MN" w:eastAsia="en-GB"/>
              </w:rPr>
              <w:t>tot</w:t>
            </w:r>
            <w:r w:rsidRPr="00A10691">
              <w:rPr>
                <w:rFonts w:ascii="Arial" w:eastAsia="Times New Roman" w:hAnsi="Arial" w:cs="Arial"/>
                <w:color w:val="000000"/>
                <w:szCs w:val="24"/>
                <w:lang w:val="mn-MN" w:eastAsia="en-GB"/>
              </w:rPr>
              <w:t xml:space="preserve"> should be defined as:</w:t>
            </w:r>
          </w:p>
          <w:p w:rsidR="00803E42" w:rsidRPr="00A10691" w:rsidRDefault="00803E42" w:rsidP="00803E42">
            <w:pPr>
              <w:spacing w:line="276" w:lineRule="auto"/>
              <w:jc w:val="both"/>
              <w:rPr>
                <w:rFonts w:ascii="Arial" w:eastAsia="Times New Roman" w:hAnsi="Arial" w:cs="Arial"/>
                <w:szCs w:val="24"/>
                <w:lang w:val="mn-MN" w:eastAsia="mn-MN"/>
              </w:rPr>
            </w:pPr>
            <w:r w:rsidRPr="00A10691">
              <w:rPr>
                <w:rFonts w:ascii="Arial" w:hAnsi="Arial" w:cs="Arial"/>
                <w:szCs w:val="24"/>
                <w:lang w:val="mn-MN"/>
              </w:rPr>
              <w:t>R</w:t>
            </w:r>
            <w:r w:rsidRPr="00A10691">
              <w:rPr>
                <w:rFonts w:ascii="Arial" w:hAnsi="Arial" w:cs="Arial"/>
                <w:szCs w:val="24"/>
                <w:vertAlign w:val="subscript"/>
                <w:lang w:val="mn-MN"/>
              </w:rPr>
              <w:t xml:space="preserve">tot </w:t>
            </w:r>
            <w:r w:rsidRPr="00A10691">
              <w:rPr>
                <w:rFonts w:ascii="Arial" w:hAnsi="Arial" w:cs="Arial"/>
                <w:szCs w:val="24"/>
                <w:lang w:val="mn-MN"/>
              </w:rPr>
              <w:t>=</w:t>
            </w:r>
            <m:oMath>
              <m:f>
                <m:fPr>
                  <m:ctrlPr>
                    <w:rPr>
                      <w:rFonts w:ascii="Cambria Math" w:hAnsi="Arial" w:cs="Arial"/>
                      <w:sz w:val="28"/>
                      <w:szCs w:val="28"/>
                      <w:lang w:val="mn-MN"/>
                    </w:rPr>
                  </m:ctrlPr>
                </m:fPr>
                <m:num>
                  <m:r>
                    <m:rPr>
                      <m:sty m:val="p"/>
                    </m:rPr>
                    <w:rPr>
                      <w:rFonts w:ascii="Cambria Math" w:hAnsi="Cambria Math" w:cs="Arial"/>
                      <w:sz w:val="28"/>
                      <w:szCs w:val="28"/>
                      <w:lang w:val="mn-MN"/>
                    </w:rPr>
                    <m:t>Concentration</m:t>
                  </m:r>
                  <m:r>
                    <m:rPr>
                      <m:sty m:val="p"/>
                    </m:rPr>
                    <w:rPr>
                      <w:rFonts w:ascii="Cambria Math" w:hAnsi="Arial" w:cs="Arial"/>
                      <w:sz w:val="28"/>
                      <w:szCs w:val="28"/>
                      <w:lang w:val="mn-MN"/>
                    </w:rPr>
                    <m:t>(</m:t>
                  </m:r>
                  <m:r>
                    <m:rPr>
                      <m:sty m:val="p"/>
                    </m:rPr>
                    <w:rPr>
                      <w:rFonts w:ascii="Cambria Math" w:hAnsi="Cambria Math" w:cs="Arial"/>
                      <w:sz w:val="28"/>
                      <w:szCs w:val="28"/>
                      <w:lang w:val="mn-MN"/>
                    </w:rPr>
                    <m:t>S</m:t>
                  </m:r>
                  <m:sSub>
                    <m:sSubPr>
                      <m:ctrlPr>
                        <w:rPr>
                          <w:rFonts w:ascii="Cambria Math" w:hAnsi="Arial" w:cs="Arial"/>
                          <w:sz w:val="28"/>
                          <w:szCs w:val="28"/>
                          <w:lang w:val="mn-MN"/>
                        </w:rPr>
                      </m:ctrlPr>
                    </m:sSubPr>
                    <m:e>
                      <m:r>
                        <m:rPr>
                          <m:sty m:val="p"/>
                        </m:rPr>
                        <w:rPr>
                          <w:rFonts w:ascii="Cambria Math" w:hAnsi="Cambria Math" w:cs="Arial"/>
                          <w:sz w:val="28"/>
                          <w:szCs w:val="28"/>
                          <w:lang w:val="mn-MN"/>
                        </w:rPr>
                        <m:t>O</m:t>
                      </m:r>
                    </m:e>
                    <m:sub>
                      <m:r>
                        <m:rPr>
                          <m:sty m:val="p"/>
                        </m:rPr>
                        <w:rPr>
                          <w:rFonts w:ascii="Cambria Math" w:hAnsi="Arial" w:cs="Arial"/>
                          <w:sz w:val="28"/>
                          <w:szCs w:val="28"/>
                          <w:lang w:val="mn-MN"/>
                        </w:rPr>
                        <m:t>2</m:t>
                      </m:r>
                    </m:sub>
                  </m:sSub>
                  <m:r>
                    <m:rPr>
                      <m:sty m:val="p"/>
                    </m:rPr>
                    <w:rPr>
                      <w:rFonts w:ascii="Cambria Math" w:hAnsi="Arial" w:cs="Arial"/>
                      <w:sz w:val="28"/>
                      <w:szCs w:val="28"/>
                      <w:lang w:val="mn-MN"/>
                    </w:rPr>
                    <m:t>)</m:t>
                  </m:r>
                </m:num>
                <m:den>
                  <m:r>
                    <m:rPr>
                      <m:sty m:val="p"/>
                    </m:rPr>
                    <w:rPr>
                      <w:rFonts w:ascii="Cambria Math" w:hAnsi="Cambria Math" w:cs="Arial"/>
                      <w:sz w:val="28"/>
                      <w:szCs w:val="28"/>
                      <w:lang w:val="mn-MN"/>
                    </w:rPr>
                    <m:t>TLV</m:t>
                  </m:r>
                  <m:r>
                    <m:rPr>
                      <m:sty m:val="p"/>
                    </m:rPr>
                    <w:rPr>
                      <w:rFonts w:ascii="Cambria Math" w:hAnsi="Arial" w:cs="Arial"/>
                      <w:sz w:val="28"/>
                      <w:szCs w:val="28"/>
                      <w:lang w:val="mn-MN"/>
                    </w:rPr>
                    <m:t xml:space="preserve"> (</m:t>
                  </m:r>
                  <m:r>
                    <m:rPr>
                      <m:sty m:val="p"/>
                    </m:rPr>
                    <w:rPr>
                      <w:rFonts w:ascii="Cambria Math" w:hAnsi="Cambria Math" w:cs="Arial"/>
                      <w:sz w:val="28"/>
                      <w:szCs w:val="28"/>
                      <w:lang w:val="mn-MN"/>
                    </w:rPr>
                    <m:t>S</m:t>
                  </m:r>
                  <m:sSub>
                    <m:sSubPr>
                      <m:ctrlPr>
                        <w:rPr>
                          <w:rFonts w:ascii="Cambria Math" w:hAnsi="Arial" w:cs="Arial"/>
                          <w:sz w:val="28"/>
                          <w:szCs w:val="28"/>
                          <w:lang w:val="mn-MN"/>
                        </w:rPr>
                      </m:ctrlPr>
                    </m:sSubPr>
                    <m:e>
                      <m:r>
                        <m:rPr>
                          <m:sty m:val="p"/>
                        </m:rPr>
                        <w:rPr>
                          <w:rFonts w:ascii="Cambria Math" w:hAnsi="Cambria Math" w:cs="Arial"/>
                          <w:sz w:val="28"/>
                          <w:szCs w:val="28"/>
                          <w:lang w:val="mn-MN"/>
                        </w:rPr>
                        <m:t>O</m:t>
                      </m:r>
                    </m:e>
                    <m:sub>
                      <m:r>
                        <m:rPr>
                          <m:sty m:val="p"/>
                        </m:rPr>
                        <w:rPr>
                          <w:rFonts w:ascii="Cambria Math" w:hAnsi="Arial" w:cs="Arial"/>
                          <w:sz w:val="28"/>
                          <w:szCs w:val="28"/>
                          <w:lang w:val="mn-MN"/>
                        </w:rPr>
                        <m:t>2</m:t>
                      </m:r>
                    </m:sub>
                  </m:sSub>
                  <m:r>
                    <m:rPr>
                      <m:sty m:val="p"/>
                    </m:rPr>
                    <w:rPr>
                      <w:rFonts w:ascii="Cambria Math" w:hAnsi="Arial" w:cs="Arial"/>
                      <w:sz w:val="28"/>
                      <w:szCs w:val="28"/>
                      <w:lang w:val="mn-MN"/>
                    </w:rPr>
                    <m:t>)</m:t>
                  </m:r>
                </m:den>
              </m:f>
            </m:oMath>
            <w:r w:rsidRPr="00A10691">
              <w:rPr>
                <w:rFonts w:ascii="Arial" w:hAnsi="Arial" w:cs="Arial"/>
                <w:sz w:val="28"/>
                <w:szCs w:val="28"/>
                <w:lang w:val="mn-MN"/>
              </w:rPr>
              <w:t xml:space="preserve"> + </w:t>
            </w:r>
            <m:oMath>
              <m:f>
                <m:fPr>
                  <m:ctrlPr>
                    <w:rPr>
                      <w:rFonts w:ascii="Cambria Math" w:hAnsi="Arial" w:cs="Arial"/>
                      <w:sz w:val="28"/>
                      <w:szCs w:val="28"/>
                      <w:lang w:val="mn-MN"/>
                    </w:rPr>
                  </m:ctrlPr>
                </m:fPr>
                <m:num>
                  <m:r>
                    <m:rPr>
                      <m:sty m:val="p"/>
                    </m:rPr>
                    <w:rPr>
                      <w:rFonts w:ascii="Cambria Math" w:hAnsi="Cambria Math" w:cs="Arial"/>
                      <w:sz w:val="28"/>
                      <w:szCs w:val="28"/>
                      <w:lang w:val="mn-MN"/>
                    </w:rPr>
                    <m:t>Concentration</m:t>
                  </m:r>
                  <m:r>
                    <m:rPr>
                      <m:sty m:val="p"/>
                    </m:rPr>
                    <w:rPr>
                      <w:rFonts w:ascii="Cambria Math" w:hAnsi="Arial" w:cs="Arial"/>
                      <w:sz w:val="28"/>
                      <w:szCs w:val="28"/>
                      <w:lang w:val="mn-MN"/>
                    </w:rPr>
                    <m:t>(</m:t>
                  </m:r>
                  <m:r>
                    <m:rPr>
                      <m:sty m:val="p"/>
                    </m:rPr>
                    <w:rPr>
                      <w:rFonts w:ascii="Cambria Math" w:hAnsi="Cambria Math" w:cs="Arial"/>
                      <w:sz w:val="28"/>
                      <w:szCs w:val="28"/>
                      <w:lang w:val="mn-MN"/>
                    </w:rPr>
                    <m:t>HF</m:t>
                  </m:r>
                  <m:r>
                    <m:rPr>
                      <m:sty m:val="p"/>
                    </m:rPr>
                    <w:rPr>
                      <w:rFonts w:ascii="Cambria Math" w:hAnsi="Arial" w:cs="Arial"/>
                      <w:sz w:val="28"/>
                      <w:szCs w:val="28"/>
                      <w:lang w:val="mn-MN"/>
                    </w:rPr>
                    <m:t>)</m:t>
                  </m:r>
                </m:num>
                <m:den>
                  <m:r>
                    <m:rPr>
                      <m:sty m:val="p"/>
                    </m:rPr>
                    <w:rPr>
                      <w:rFonts w:ascii="Cambria Math" w:hAnsi="Cambria Math" w:cs="Arial"/>
                      <w:sz w:val="28"/>
                      <w:szCs w:val="28"/>
                      <w:lang w:val="mn-MN"/>
                    </w:rPr>
                    <m:t>TLV</m:t>
                  </m:r>
                  <m:r>
                    <m:rPr>
                      <m:sty m:val="p"/>
                    </m:rPr>
                    <w:rPr>
                      <w:rFonts w:ascii="Cambria Math" w:hAnsi="Arial" w:cs="Arial"/>
                      <w:sz w:val="28"/>
                      <w:szCs w:val="28"/>
                      <w:lang w:val="mn-MN"/>
                    </w:rPr>
                    <m:t xml:space="preserve"> (</m:t>
                  </m:r>
                  <m:r>
                    <m:rPr>
                      <m:sty m:val="p"/>
                    </m:rPr>
                    <w:rPr>
                      <w:rFonts w:ascii="Cambria Math" w:hAnsi="Cambria Math" w:cs="Arial"/>
                      <w:sz w:val="28"/>
                      <w:szCs w:val="28"/>
                      <w:lang w:val="mn-MN"/>
                    </w:rPr>
                    <m:t>HF</m:t>
                  </m:r>
                  <m:r>
                    <m:rPr>
                      <m:sty m:val="p"/>
                    </m:rPr>
                    <w:rPr>
                      <w:rFonts w:ascii="Cambria Math" w:hAnsi="Arial" w:cs="Arial"/>
                      <w:sz w:val="28"/>
                      <w:szCs w:val="28"/>
                      <w:lang w:val="mn-MN"/>
                    </w:rPr>
                    <m:t>)</m:t>
                  </m:r>
                </m:den>
              </m:f>
            </m:oMath>
            <w:r w:rsidRPr="00A10691">
              <w:rPr>
                <w:rFonts w:ascii="Arial" w:hAnsi="Arial" w:cs="Arial"/>
                <w:szCs w:val="24"/>
                <w:lang w:val="mn-MN"/>
              </w:rPr>
              <w:t xml:space="preserve">                                   </w:t>
            </w:r>
            <w:r w:rsidRPr="00A10691">
              <w:rPr>
                <w:rFonts w:ascii="Arial" w:eastAsia="Times New Roman" w:hAnsi="Arial" w:cs="Arial"/>
                <w:color w:val="000000"/>
                <w:szCs w:val="24"/>
                <w:lang w:val="mn-MN"/>
              </w:rPr>
              <w:t>(H.5)</w:t>
            </w:r>
          </w:p>
          <w:p w:rsidR="00042F4B" w:rsidRPr="00A10691" w:rsidRDefault="00803E42" w:rsidP="00803E42">
            <w:pPr>
              <w:tabs>
                <w:tab w:val="left" w:pos="1000"/>
                <w:tab w:val="left" w:pos="8080"/>
              </w:tabs>
              <w:spacing w:before="12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 xml:space="preserve">A similar procedure can be adopted for the evaluation of the potential effects on </w:t>
            </w:r>
            <w:r w:rsidRPr="00A10691">
              <w:rPr>
                <w:rFonts w:ascii="Arial" w:eastAsia="Times New Roman" w:hAnsi="Arial" w:cs="Arial"/>
                <w:color w:val="000000"/>
                <w:szCs w:val="24"/>
                <w:lang w:val="mn-MN"/>
              </w:rPr>
              <w:lastRenderedPageBreak/>
              <w:t>health of S</w:t>
            </w:r>
            <w:r w:rsidRPr="00A10691">
              <w:rPr>
                <w:rFonts w:ascii="Arial" w:eastAsia="Times New Roman" w:hAnsi="Arial" w:cs="Arial"/>
                <w:color w:val="000000"/>
                <w:szCs w:val="24"/>
                <w:vertAlign w:val="subscript"/>
                <w:lang w:val="mn-MN"/>
              </w:rPr>
              <w:t>2</w:t>
            </w:r>
            <w:r w:rsidRPr="00A10691">
              <w:rPr>
                <w:rFonts w:ascii="Arial" w:eastAsia="Times New Roman" w:hAnsi="Arial" w:cs="Arial"/>
                <w:color w:val="000000"/>
                <w:szCs w:val="24"/>
                <w:lang w:val="mn-MN"/>
              </w:rPr>
              <w:t>F</w:t>
            </w:r>
            <w:r w:rsidRPr="00A10691">
              <w:rPr>
                <w:rFonts w:ascii="Arial" w:eastAsia="Times New Roman" w:hAnsi="Arial" w:cs="Arial"/>
                <w:color w:val="000000"/>
                <w:szCs w:val="24"/>
                <w:vertAlign w:val="subscript"/>
                <w:lang w:val="mn-MN"/>
              </w:rPr>
              <w:t>10</w:t>
            </w:r>
            <w:r w:rsidRPr="00A10691">
              <w:rPr>
                <w:rFonts w:ascii="Arial" w:eastAsia="Times New Roman" w:hAnsi="Arial" w:cs="Arial"/>
                <w:color w:val="000000"/>
                <w:szCs w:val="24"/>
                <w:lang w:val="mn-MN"/>
              </w:rPr>
              <w:t xml:space="preserve"> due to low energy electrical discharges. In this case, no hydrolysis takes place. The procedure is described in Figure H.2.</w:t>
            </w:r>
          </w:p>
        </w:tc>
      </w:tr>
      <w:tr w:rsidR="00803E42" w:rsidRPr="00A10691" w:rsidTr="00803E42">
        <w:tc>
          <w:tcPr>
            <w:tcW w:w="9347" w:type="dxa"/>
            <w:gridSpan w:val="3"/>
          </w:tcPr>
          <w:p w:rsidR="00803E42" w:rsidRPr="00A10691" w:rsidRDefault="00803E42" w:rsidP="00803E42">
            <w:pPr>
              <w:tabs>
                <w:tab w:val="left" w:pos="851"/>
              </w:tabs>
              <w:spacing w:line="276" w:lineRule="auto"/>
              <w:jc w:val="both"/>
              <w:rPr>
                <w:rFonts w:ascii="Arial" w:hAnsi="Arial" w:cs="Arial"/>
                <w:b/>
                <w:szCs w:val="24"/>
                <w:lang w:val="mn-MN"/>
              </w:rPr>
            </w:pPr>
          </w:p>
          <w:p w:rsidR="00803E42" w:rsidRPr="00A10691" w:rsidRDefault="00652C9D" w:rsidP="00803E42">
            <w:pPr>
              <w:tabs>
                <w:tab w:val="left" w:pos="851"/>
              </w:tabs>
              <w:spacing w:line="276" w:lineRule="auto"/>
              <w:jc w:val="both"/>
              <w:rPr>
                <w:rFonts w:ascii="Arial" w:hAnsi="Arial" w:cs="Arial"/>
                <w:szCs w:val="24"/>
                <w:lang w:val="mn-MN"/>
              </w:rPr>
            </w:pPr>
            <w:r w:rsidRPr="00A10691">
              <w:rPr>
                <w:noProof/>
              </w:rPr>
              <w:drawing>
                <wp:inline distT="0" distB="0" distL="0" distR="0" wp14:anchorId="112D8865" wp14:editId="1AD653D3">
                  <wp:extent cx="5652655" cy="5027021"/>
                  <wp:effectExtent l="0" t="0" r="5715" b="254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5715" cy="5029743"/>
                          </a:xfrm>
                          <a:prstGeom prst="rect">
                            <a:avLst/>
                          </a:prstGeom>
                        </pic:spPr>
                      </pic:pic>
                    </a:graphicData>
                  </a:graphic>
                </wp:inline>
              </w:drawing>
            </w:r>
          </w:p>
          <w:p w:rsidR="00803E42" w:rsidRPr="00A10691" w:rsidRDefault="00803E42" w:rsidP="00803E42">
            <w:pPr>
              <w:tabs>
                <w:tab w:val="left" w:pos="851"/>
              </w:tabs>
              <w:spacing w:line="276" w:lineRule="auto"/>
              <w:jc w:val="both"/>
              <w:rPr>
                <w:rFonts w:ascii="Arial" w:hAnsi="Arial" w:cs="Arial"/>
                <w:b/>
                <w:szCs w:val="24"/>
                <w:lang w:val="mn-MN"/>
              </w:rPr>
            </w:pPr>
            <w:r w:rsidRPr="00A10691">
              <w:rPr>
                <w:noProof/>
              </w:rPr>
              <w:lastRenderedPageBreak/>
              <w:drawing>
                <wp:inline distT="0" distB="0" distL="0" distR="0" wp14:anchorId="2B5A83EB" wp14:editId="4A83A609">
                  <wp:extent cx="5162550" cy="4743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62550" cy="4743450"/>
                          </a:xfrm>
                          <a:prstGeom prst="rect">
                            <a:avLst/>
                          </a:prstGeom>
                        </pic:spPr>
                      </pic:pic>
                    </a:graphicData>
                  </a:graphic>
                </wp:inline>
              </w:drawing>
            </w:r>
          </w:p>
          <w:p w:rsidR="00803E42" w:rsidRPr="00A10691" w:rsidRDefault="00803E42" w:rsidP="00803E42">
            <w:pPr>
              <w:tabs>
                <w:tab w:val="left" w:pos="851"/>
              </w:tabs>
              <w:spacing w:line="276" w:lineRule="auto"/>
              <w:jc w:val="both"/>
              <w:rPr>
                <w:rFonts w:ascii="Arial" w:hAnsi="Arial" w:cs="Arial"/>
                <w:b/>
                <w:szCs w:val="24"/>
                <w:lang w:val="mn-MN"/>
              </w:rPr>
            </w:pPr>
          </w:p>
        </w:tc>
      </w:tr>
      <w:tr w:rsidR="00803E42" w:rsidRPr="00A10691" w:rsidTr="00652C9D">
        <w:tc>
          <w:tcPr>
            <w:tcW w:w="4696" w:type="dxa"/>
          </w:tcPr>
          <w:p w:rsidR="00652C9D" w:rsidRPr="00A10691" w:rsidRDefault="00652C9D" w:rsidP="00652C9D">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lastRenderedPageBreak/>
              <w:t xml:space="preserve">H.2-р зураг - Бага энергийн </w:t>
            </w:r>
            <w:r w:rsidR="00891848" w:rsidRPr="00A10691">
              <w:rPr>
                <w:rFonts w:ascii="Arial" w:eastAsia="Times New Roman" w:hAnsi="Arial" w:cs="Arial"/>
                <w:b/>
                <w:szCs w:val="24"/>
                <w:lang w:val="mn-MN" w:eastAsia="en-GB"/>
              </w:rPr>
              <w:t xml:space="preserve">цахилалтын </w:t>
            </w:r>
            <w:r w:rsidRPr="00A10691">
              <w:rPr>
                <w:rFonts w:ascii="Arial" w:eastAsia="Times New Roman" w:hAnsi="Arial" w:cs="Arial"/>
                <w:b/>
                <w:szCs w:val="24"/>
                <w:lang w:val="mn-MN" w:eastAsia="en-GB"/>
              </w:rPr>
              <w:t xml:space="preserve">улмаас эрүүл мэндэд үзүүлэх </w:t>
            </w:r>
            <w:r w:rsidR="00510D42" w:rsidRPr="00A10691">
              <w:rPr>
                <w:rFonts w:ascii="Arial" w:eastAsia="Times New Roman" w:hAnsi="Arial" w:cs="Arial"/>
                <w:b/>
                <w:szCs w:val="24"/>
                <w:lang w:val="mn-MN" w:eastAsia="en-GB"/>
              </w:rPr>
              <w:t>болзошгүй</w:t>
            </w:r>
            <w:r w:rsidRPr="00A10691">
              <w:rPr>
                <w:rFonts w:ascii="Arial" w:eastAsia="Times New Roman" w:hAnsi="Arial" w:cs="Arial"/>
                <w:b/>
                <w:szCs w:val="24"/>
                <w:lang w:val="mn-MN" w:eastAsia="en-GB"/>
              </w:rPr>
              <w:t xml:space="preserve"> нөлөөллийг үнэлэх аргачлал</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H.3 Дүгнэлт</w:t>
            </w:r>
          </w:p>
          <w:p w:rsidR="00CB462A" w:rsidRPr="00A10691" w:rsidRDefault="00CB462A"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Хамгийн сүүлийн үеийн тоног төхөөрөмжүүдэд </w:t>
            </w:r>
            <w:r w:rsidR="00B56CCC" w:rsidRPr="00A10691">
              <w:rPr>
                <w:rFonts w:ascii="Arial" w:hAnsi="Arial" w:cs="Arial"/>
                <w:szCs w:val="24"/>
                <w:lang w:val="mn-MN"/>
              </w:rPr>
              <w:t>үндэслэсэн</w:t>
            </w:r>
            <w:r w:rsidRPr="00A10691">
              <w:rPr>
                <w:rFonts w:ascii="Arial" w:hAnsi="Arial" w:cs="Arial"/>
                <w:szCs w:val="24"/>
                <w:lang w:val="mn-MN"/>
              </w:rPr>
              <w:t xml:space="preserve"> тооцооноос үзэхэд шүүрлийн талаарх нөхцөлийн хувьд, дайвар бүтээгдэхүүний эрүүлд мэндэд үзүүлэх эрсдэлгүй болно. SF</w:t>
            </w:r>
            <w:r w:rsidRPr="00A10691">
              <w:rPr>
                <w:rFonts w:ascii="Arial" w:hAnsi="Arial" w:cs="Arial"/>
                <w:szCs w:val="24"/>
                <w:vertAlign w:val="subscript"/>
                <w:lang w:val="mn-MN"/>
              </w:rPr>
              <w:t>6</w:t>
            </w:r>
            <w:r w:rsidRPr="00A10691">
              <w:rPr>
                <w:rFonts w:ascii="Arial" w:hAnsi="Arial" w:cs="Arial"/>
                <w:szCs w:val="24"/>
                <w:lang w:val="mn-MN"/>
              </w:rPr>
              <w:t xml:space="preserve"> хий бүхий цахилгаан эрчим хүчний тоног төхөөрөмжийн шүүрэлтээс үүдсэн нум, бага энергийн цахилалтаас үүссэн  дайвар бүтээгдэхүүнүүд нь ажлын орчинд маш бага агууламжид хүрдэг. Тиймээс нам дор газарт агааржуулалт хийх ердийн аргаас өөр санаа зовох </w:t>
            </w:r>
            <w:r w:rsidRPr="00A10691">
              <w:rPr>
                <w:rFonts w:ascii="Arial" w:hAnsi="Arial" w:cs="Arial"/>
                <w:szCs w:val="24"/>
                <w:lang w:val="mn-MN"/>
              </w:rPr>
              <w:lastRenderedPageBreak/>
              <w:t>шалтгаан байхгүй бөгөөд урьдчилан сэргийлэх арга хэмжээ авах шаардлагагүй. Энэ нь хэвийн бус шүүрэлтийн (жишээлбэл хэвийн бус хэмжээнээс 2 дахин их) үед ч хүчин төгөлдөр байна.</w:t>
            </w:r>
          </w:p>
          <w:p w:rsidR="00652C9D" w:rsidRPr="00A10691" w:rsidRDefault="00325D72"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Гэсэн хэдий ч,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 алдагдахад хүргэдэг дотоод гэмтэл үүсэх магадлал багатай тохиолдолд тоног төхөөрөмжийн өрөөнд дайвар бүтээгдэхүүний их хэмжээний концентраци </w:t>
            </w:r>
            <w:r w:rsidR="00B56CCC" w:rsidRPr="00A10691">
              <w:rPr>
                <w:rFonts w:ascii="Arial" w:hAnsi="Arial" w:cs="Arial"/>
                <w:szCs w:val="24"/>
                <w:lang w:val="mn-MN"/>
              </w:rPr>
              <w:t>үүсэж</w:t>
            </w:r>
            <w:r w:rsidRPr="00A10691">
              <w:rPr>
                <w:rFonts w:ascii="Arial" w:hAnsi="Arial" w:cs="Arial"/>
                <w:szCs w:val="24"/>
                <w:lang w:val="mn-MN"/>
              </w:rPr>
              <w:t xml:space="preserve"> болно. </w:t>
            </w:r>
            <w:r w:rsidR="00CB462A" w:rsidRPr="00A10691">
              <w:rPr>
                <w:rFonts w:ascii="Arial" w:hAnsi="Arial" w:cs="Arial"/>
                <w:szCs w:val="24"/>
                <w:lang w:val="mn-MN"/>
              </w:rPr>
              <w:t xml:space="preserve">Энэ төрлийн ямар ч тохиолдолд аюулгүй байдлын  үндсэн журамд ажилтнуудыг ялгарсан  материалд аль болох богино хугацаанд өртүүлэхээр нүүлгэн шилжүүлэх дүрмийг багтаадаг. </w:t>
            </w:r>
            <w:r w:rsidR="0036501C" w:rsidRPr="00A10691">
              <w:rPr>
                <w:rFonts w:ascii="Arial" w:hAnsi="Arial" w:cs="Arial"/>
                <w:szCs w:val="24"/>
                <w:lang w:val="mn-MN"/>
              </w:rPr>
              <w:t xml:space="preserve">Үүнээс гадна хүчтэй агааржуулалт ба/эсвэл агааржуулалт нь минутын дотор </w:t>
            </w:r>
            <w:r w:rsidR="00CB462A" w:rsidRPr="00A10691">
              <w:rPr>
                <w:rFonts w:ascii="Arial" w:hAnsi="Arial" w:cs="Arial"/>
                <w:szCs w:val="24"/>
                <w:lang w:val="mn-MN"/>
              </w:rPr>
              <w:t xml:space="preserve">агууламжийн </w:t>
            </w:r>
            <w:r w:rsidR="00B56CCC" w:rsidRPr="00A10691">
              <w:rPr>
                <w:rFonts w:ascii="Arial" w:hAnsi="Arial" w:cs="Arial"/>
                <w:szCs w:val="24"/>
                <w:lang w:val="mn-MN"/>
              </w:rPr>
              <w:t>түвшнийг</w:t>
            </w:r>
            <w:r w:rsidR="0036501C" w:rsidRPr="00A10691">
              <w:rPr>
                <w:rFonts w:ascii="Arial" w:hAnsi="Arial" w:cs="Arial"/>
                <w:szCs w:val="24"/>
                <w:lang w:val="mn-MN"/>
              </w:rPr>
              <w:t xml:space="preserve"> бууруулж чадна.</w:t>
            </w:r>
          </w:p>
          <w:p w:rsidR="00652C9D" w:rsidRPr="00A10691" w:rsidRDefault="00652C9D"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Гадна суурилагдсан тохиолдолд нумаар задарсан SF</w:t>
            </w:r>
            <w:r w:rsidRPr="00A10691">
              <w:rPr>
                <w:rFonts w:ascii="Arial" w:hAnsi="Arial" w:cs="Arial"/>
                <w:szCs w:val="24"/>
                <w:vertAlign w:val="subscript"/>
                <w:lang w:val="mn-MN"/>
              </w:rPr>
              <w:t xml:space="preserve">6 </w:t>
            </w:r>
            <w:r w:rsidR="0036501C" w:rsidRPr="00A10691">
              <w:rPr>
                <w:rFonts w:ascii="Arial" w:hAnsi="Arial" w:cs="Arial"/>
                <w:szCs w:val="24"/>
                <w:lang w:val="mn-MN"/>
              </w:rPr>
              <w:t>хийд</w:t>
            </w:r>
            <w:r w:rsidRPr="00A10691">
              <w:rPr>
                <w:rFonts w:ascii="Arial" w:hAnsi="Arial" w:cs="Arial"/>
                <w:szCs w:val="24"/>
                <w:lang w:val="mn-MN"/>
              </w:rPr>
              <w:t xml:space="preserve"> </w:t>
            </w:r>
            <w:r w:rsidR="0036501C" w:rsidRPr="00A10691">
              <w:rPr>
                <w:rFonts w:ascii="Arial" w:hAnsi="Arial" w:cs="Arial"/>
                <w:szCs w:val="24"/>
                <w:lang w:val="mn-MN"/>
              </w:rPr>
              <w:t>орох агаарын хэмжээ хязгааргүй биш бол агаарт сарнина.</w:t>
            </w:r>
            <w:r w:rsidR="008F3606" w:rsidRPr="00A10691">
              <w:rPr>
                <w:rFonts w:ascii="Arial" w:hAnsi="Arial" w:cs="Arial"/>
                <w:szCs w:val="24"/>
                <w:lang w:val="mn-MN"/>
              </w:rPr>
              <w:t xml:space="preserve"> </w:t>
            </w:r>
            <w:r w:rsidRPr="00A10691">
              <w:rPr>
                <w:rFonts w:ascii="Arial" w:hAnsi="Arial" w:cs="Arial"/>
                <w:szCs w:val="24"/>
                <w:lang w:val="mn-MN"/>
              </w:rPr>
              <w:t>Салхиар тархах болон өндөр хурдтай хий нь тархдаг.</w:t>
            </w:r>
          </w:p>
          <w:p w:rsidR="008F3606" w:rsidRPr="00A10691" w:rsidRDefault="008F3606" w:rsidP="008F360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Тиймээс хөдөлмөрийн аюулгүй байдлын арга хэмжээг  дагаж мөрдвөл цахилгаан эрчим хүчний тоног төхөөрөмжид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хийг ашиглахтай холбоотой эрсдэл хамгийн бага байх болно гэж дүгнэж байна.</w:t>
            </w:r>
          </w:p>
          <w:p w:rsidR="00652C9D" w:rsidRPr="00A10691" w:rsidRDefault="00652C9D" w:rsidP="00652C9D">
            <w:pPr>
              <w:spacing w:line="276" w:lineRule="auto"/>
              <w:jc w:val="center"/>
              <w:rPr>
                <w:rFonts w:ascii="Arial" w:hAnsi="Arial" w:cs="Arial"/>
                <w:b/>
                <w:szCs w:val="24"/>
                <w:lang w:val="mn-MN"/>
              </w:rPr>
            </w:pPr>
            <w:r w:rsidRPr="00A10691">
              <w:rPr>
                <w:rFonts w:ascii="Arial" w:hAnsi="Arial" w:cs="Arial"/>
                <w:b/>
                <w:szCs w:val="24"/>
                <w:lang w:val="mn-MN"/>
              </w:rPr>
              <w:t>Хавсралт</w:t>
            </w:r>
            <w:r w:rsidRPr="00A10691">
              <w:rPr>
                <w:rFonts w:ascii="Arial" w:hAnsi="Arial" w:cs="Arial"/>
                <w:szCs w:val="24"/>
                <w:lang w:val="mn-MN"/>
              </w:rPr>
              <w:t xml:space="preserve"> </w:t>
            </w:r>
            <w:r w:rsidRPr="00A10691">
              <w:rPr>
                <w:rFonts w:ascii="Arial" w:hAnsi="Arial" w:cs="Arial"/>
                <w:b/>
                <w:szCs w:val="24"/>
                <w:lang w:val="mn-MN"/>
              </w:rPr>
              <w:t>I</w:t>
            </w:r>
          </w:p>
          <w:p w:rsidR="00652C9D" w:rsidRPr="00A10691" w:rsidRDefault="00652C9D" w:rsidP="00652C9D">
            <w:pPr>
              <w:tabs>
                <w:tab w:val="left" w:pos="851"/>
              </w:tabs>
              <w:spacing w:line="276" w:lineRule="auto"/>
              <w:jc w:val="center"/>
              <w:rPr>
                <w:rFonts w:ascii="Arial" w:hAnsi="Arial" w:cs="Arial"/>
                <w:szCs w:val="24"/>
                <w:lang w:val="mn-MN"/>
              </w:rPr>
            </w:pPr>
            <w:r w:rsidRPr="00A10691">
              <w:rPr>
                <w:rFonts w:ascii="Arial" w:hAnsi="Arial" w:cs="Arial"/>
                <w:szCs w:val="24"/>
                <w:lang w:val="mn-MN"/>
              </w:rPr>
              <w:t>(мэдээллийн)</w:t>
            </w:r>
          </w:p>
          <w:p w:rsidR="008F3606" w:rsidRPr="00A10691" w:rsidRDefault="008F3606" w:rsidP="00652C9D">
            <w:pPr>
              <w:tabs>
                <w:tab w:val="left" w:pos="851"/>
              </w:tabs>
              <w:spacing w:line="276" w:lineRule="auto"/>
              <w:jc w:val="center"/>
              <w:rPr>
                <w:rFonts w:ascii="Arial" w:hAnsi="Arial" w:cs="Arial"/>
                <w:b/>
                <w:szCs w:val="24"/>
                <w:lang w:val="mn-MN"/>
              </w:rPr>
            </w:pP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6</w:t>
            </w:r>
            <w:r w:rsidRPr="00A10691">
              <w:rPr>
                <w:rFonts w:ascii="Arial" w:hAnsi="Arial" w:cs="Arial"/>
                <w:b/>
                <w:szCs w:val="24"/>
                <w:lang w:val="mn-MN"/>
              </w:rPr>
              <w:t xml:space="preserve"> хийн криоген сэргээлт</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I.1 Ерөнхий </w:t>
            </w:r>
            <w:r w:rsidR="007D72E7" w:rsidRPr="00A10691">
              <w:rPr>
                <w:rFonts w:ascii="Arial" w:hAnsi="Arial" w:cs="Arial"/>
                <w:b/>
                <w:szCs w:val="24"/>
                <w:lang w:val="mn-MN"/>
              </w:rPr>
              <w:t>зүйл</w:t>
            </w:r>
          </w:p>
          <w:p w:rsidR="00652C9D" w:rsidRPr="00A10691" w:rsidRDefault="00652C9D"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хавсралтаар сүүлийн 15 жилийн хугацаанд  Австрали улсад ашиглагдаж буй криоген техник дээр үндэслэгдсэн аргыг жишээ болгон [35], [36] ба [37] тайлбарласан.</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I.2  Ашиглалт</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szCs w:val="24"/>
                <w:lang w:val="mn-MN"/>
              </w:rPr>
              <w:t xml:space="preserve">Криогеник процессыг ашиглах зарчим нь цахилгаан </w:t>
            </w:r>
            <w:r w:rsidR="008F3606" w:rsidRPr="00A10691">
              <w:rPr>
                <w:rFonts w:ascii="Arial" w:hAnsi="Arial" w:cs="Arial"/>
                <w:szCs w:val="24"/>
                <w:lang w:val="mn-MN"/>
              </w:rPr>
              <w:t xml:space="preserve">эрчим хүчний </w:t>
            </w:r>
            <w:r w:rsidRPr="00A10691">
              <w:rPr>
                <w:rFonts w:ascii="Arial" w:hAnsi="Arial" w:cs="Arial"/>
                <w:szCs w:val="24"/>
                <w:lang w:val="mn-MN"/>
              </w:rPr>
              <w:t xml:space="preserve">тоног </w:t>
            </w:r>
            <w:r w:rsidRPr="00A10691">
              <w:rPr>
                <w:rFonts w:ascii="Arial" w:hAnsi="Arial" w:cs="Arial"/>
                <w:szCs w:val="24"/>
                <w:lang w:val="mn-MN"/>
              </w:rPr>
              <w:lastRenderedPageBreak/>
              <w:t xml:space="preserve">төхөөрөмжөөс авсан  цилиндр </w:t>
            </w:r>
            <w:r w:rsidR="008F3606" w:rsidRPr="00A10691">
              <w:rPr>
                <w:rFonts w:ascii="Arial" w:hAnsi="Arial" w:cs="Arial"/>
                <w:szCs w:val="24"/>
                <w:lang w:val="mn-MN"/>
              </w:rPr>
              <w:t xml:space="preserve">баллонд </w:t>
            </w:r>
            <w:r w:rsidRPr="00A10691">
              <w:rPr>
                <w:rFonts w:ascii="Arial" w:hAnsi="Arial" w:cs="Arial"/>
                <w:szCs w:val="24"/>
                <w:lang w:val="mn-MN"/>
              </w:rPr>
              <w:t>хадгалагдаж буй хэрэглэсэн SF</w:t>
            </w:r>
            <w:r w:rsidRPr="00A10691">
              <w:rPr>
                <w:rFonts w:ascii="Arial" w:hAnsi="Arial" w:cs="Arial"/>
                <w:szCs w:val="24"/>
                <w:vertAlign w:val="subscript"/>
                <w:lang w:val="mn-MN"/>
              </w:rPr>
              <w:t>6</w:t>
            </w:r>
            <w:r w:rsidR="008F3606" w:rsidRPr="00A10691">
              <w:rPr>
                <w:rFonts w:ascii="Arial" w:hAnsi="Arial" w:cs="Arial"/>
                <w:szCs w:val="24"/>
                <w:vertAlign w:val="subscript"/>
                <w:lang w:val="mn-MN"/>
              </w:rPr>
              <w:t xml:space="preserve"> </w:t>
            </w:r>
            <w:r w:rsidR="008F3606" w:rsidRPr="00A10691">
              <w:rPr>
                <w:rFonts w:ascii="Arial" w:hAnsi="Arial" w:cs="Arial"/>
                <w:szCs w:val="24"/>
                <w:lang w:val="mn-MN"/>
              </w:rPr>
              <w:t>хийн</w:t>
            </w:r>
            <w:r w:rsidRPr="00A10691">
              <w:rPr>
                <w:rFonts w:ascii="Arial" w:hAnsi="Arial" w:cs="Arial"/>
                <w:szCs w:val="24"/>
                <w:lang w:val="mn-MN"/>
              </w:rPr>
              <w:t xml:space="preserve"> хольцыг цэвэрлэж үндсэн  процессод нь эргүүлэн оруулна. </w:t>
            </w:r>
          </w:p>
          <w:p w:rsidR="00652C9D" w:rsidRPr="00A10691" w:rsidRDefault="00652C9D"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процесс нь дараах тохиолдлуудад ашиглагдана:</w:t>
            </w:r>
          </w:p>
          <w:p w:rsidR="00652C9D" w:rsidRPr="00A10691" w:rsidRDefault="008F3606" w:rsidP="00652C9D">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ц</w:t>
            </w:r>
            <w:r w:rsidR="00652C9D"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652C9D" w:rsidRPr="00A10691">
              <w:rPr>
                <w:rFonts w:ascii="Arial" w:hAnsi="Arial" w:cs="Arial"/>
                <w:szCs w:val="24"/>
                <w:lang w:val="mn-MN"/>
              </w:rPr>
              <w:t xml:space="preserve">тоног төхөөрөмжийг </w:t>
            </w:r>
            <w:r w:rsidRPr="00A10691">
              <w:rPr>
                <w:rFonts w:ascii="Arial" w:hAnsi="Arial" w:cs="Arial"/>
                <w:szCs w:val="24"/>
                <w:lang w:val="mn-MN"/>
              </w:rPr>
              <w:t>дүүргэхэд ашиглагдаж буй баллоноос</w:t>
            </w:r>
            <w:r w:rsidR="00652C9D" w:rsidRPr="00A10691">
              <w:rPr>
                <w:rFonts w:ascii="Arial" w:hAnsi="Arial" w:cs="Arial"/>
                <w:szCs w:val="24"/>
                <w:lang w:val="mn-MN"/>
              </w:rPr>
              <w:t xml:space="preserve"> авсан SF</w:t>
            </w:r>
            <w:r w:rsidR="00652C9D" w:rsidRPr="00A10691">
              <w:rPr>
                <w:rFonts w:ascii="Arial" w:hAnsi="Arial" w:cs="Arial"/>
                <w:szCs w:val="24"/>
                <w:vertAlign w:val="subscript"/>
                <w:lang w:val="mn-MN"/>
              </w:rPr>
              <w:t xml:space="preserve">6 </w:t>
            </w:r>
            <w:r w:rsidR="00652C9D" w:rsidRPr="00A10691">
              <w:rPr>
                <w:rFonts w:ascii="Arial" w:hAnsi="Arial" w:cs="Arial"/>
                <w:szCs w:val="24"/>
                <w:lang w:val="mn-MN"/>
              </w:rPr>
              <w:t>хий</w:t>
            </w:r>
            <w:r w:rsidRPr="00A10691">
              <w:rPr>
                <w:rFonts w:ascii="Arial" w:hAnsi="Arial" w:cs="Arial"/>
                <w:szCs w:val="24"/>
                <w:lang w:val="mn-MN"/>
              </w:rPr>
              <w:t>н</w:t>
            </w:r>
            <w:r w:rsidR="00652C9D" w:rsidRPr="00A10691">
              <w:rPr>
                <w:rFonts w:ascii="Arial" w:hAnsi="Arial" w:cs="Arial"/>
                <w:szCs w:val="24"/>
                <w:lang w:val="mn-MN"/>
              </w:rPr>
              <w:t xml:space="preserve"> нийт үлдэгдэл</w:t>
            </w:r>
          </w:p>
          <w:p w:rsidR="00652C9D" w:rsidRPr="00A10691" w:rsidRDefault="008F3606" w:rsidP="00652C9D">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ц</w:t>
            </w:r>
            <w:r w:rsidR="00652C9D"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652C9D" w:rsidRPr="00A10691">
              <w:rPr>
                <w:rFonts w:ascii="Arial" w:hAnsi="Arial" w:cs="Arial"/>
                <w:szCs w:val="24"/>
                <w:lang w:val="mn-MN"/>
              </w:rPr>
              <w:t>тоног төхөөрөмжөөс SF</w:t>
            </w:r>
            <w:r w:rsidR="00652C9D" w:rsidRPr="00A10691">
              <w:rPr>
                <w:rFonts w:ascii="Arial" w:hAnsi="Arial" w:cs="Arial"/>
                <w:szCs w:val="24"/>
                <w:vertAlign w:val="subscript"/>
                <w:lang w:val="mn-MN"/>
              </w:rPr>
              <w:t xml:space="preserve">6 </w:t>
            </w:r>
            <w:r w:rsidR="00652C9D" w:rsidRPr="00A10691">
              <w:rPr>
                <w:rFonts w:ascii="Arial" w:hAnsi="Arial" w:cs="Arial"/>
                <w:szCs w:val="24"/>
                <w:lang w:val="mn-MN"/>
              </w:rPr>
              <w:t xml:space="preserve">хийг </w:t>
            </w:r>
            <w:r w:rsidR="00407487" w:rsidRPr="00A10691">
              <w:rPr>
                <w:rFonts w:ascii="Arial" w:hAnsi="Arial" w:cs="Arial"/>
                <w:szCs w:val="24"/>
                <w:lang w:val="mn-MN"/>
              </w:rPr>
              <w:t>шилжүүлэх</w:t>
            </w:r>
            <w:r w:rsidR="00652C9D" w:rsidRPr="00A10691">
              <w:rPr>
                <w:rFonts w:ascii="Arial" w:hAnsi="Arial" w:cs="Arial"/>
                <w:szCs w:val="24"/>
                <w:lang w:val="mn-MN"/>
              </w:rPr>
              <w:t xml:space="preserve"> компрессор шаардлагагүйгээр 100</w:t>
            </w:r>
            <w:r w:rsidRPr="00A10691">
              <w:rPr>
                <w:rFonts w:ascii="Arial" w:hAnsi="Arial" w:cs="Arial"/>
                <w:szCs w:val="24"/>
                <w:lang w:val="mn-MN"/>
              </w:rPr>
              <w:t xml:space="preserve"> </w:t>
            </w:r>
            <w:r w:rsidR="00652C9D" w:rsidRPr="00A10691">
              <w:rPr>
                <w:rFonts w:ascii="Arial" w:hAnsi="Arial" w:cs="Arial"/>
                <w:szCs w:val="24"/>
                <w:lang w:val="mn-MN"/>
              </w:rPr>
              <w:t>Па-</w:t>
            </w:r>
            <w:r w:rsidR="00CB462A" w:rsidRPr="00A10691">
              <w:rPr>
                <w:rFonts w:ascii="Arial" w:hAnsi="Arial" w:cs="Arial"/>
                <w:szCs w:val="24"/>
                <w:lang w:val="mn-MN"/>
              </w:rPr>
              <w:t>аас доош даралтад</w:t>
            </w:r>
            <w:r w:rsidR="00652C9D" w:rsidRPr="00A10691">
              <w:rPr>
                <w:rFonts w:ascii="Arial" w:hAnsi="Arial" w:cs="Arial"/>
                <w:szCs w:val="24"/>
                <w:lang w:val="mn-MN"/>
              </w:rPr>
              <w:t xml:space="preserve"> сэргээх</w:t>
            </w:r>
          </w:p>
          <w:p w:rsidR="00CB462A" w:rsidRPr="00A10691" w:rsidRDefault="00CB462A" w:rsidP="00CB462A">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хүчтэй нум үүссэн буюу агаараар бохирдсон хэрэглэсэн SF</w:t>
            </w:r>
            <w:r w:rsidRPr="00A10691">
              <w:rPr>
                <w:rFonts w:ascii="Arial" w:hAnsi="Arial" w:cs="Arial"/>
                <w:szCs w:val="24"/>
                <w:vertAlign w:val="subscript"/>
                <w:lang w:val="mn-MN"/>
              </w:rPr>
              <w:t>6</w:t>
            </w:r>
            <w:r w:rsidRPr="00A10691">
              <w:rPr>
                <w:rFonts w:ascii="Arial" w:hAnsi="Arial" w:cs="Arial"/>
                <w:szCs w:val="24"/>
                <w:lang w:val="mn-MN"/>
              </w:rPr>
              <w:t xml:space="preserve"> хийг техникийн ангиллын стандарт хүртэл сэргээх</w:t>
            </w:r>
          </w:p>
          <w:p w:rsidR="00CB462A" w:rsidRPr="00A10691" w:rsidRDefault="00CB462A" w:rsidP="00CB462A">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SF</w:t>
            </w:r>
            <w:r w:rsidRPr="00A10691">
              <w:rPr>
                <w:rFonts w:ascii="Arial" w:hAnsi="Arial" w:cs="Arial"/>
                <w:szCs w:val="24"/>
                <w:vertAlign w:val="subscript"/>
                <w:lang w:val="mn-MN"/>
              </w:rPr>
              <w:t>6</w:t>
            </w:r>
            <w:r w:rsidRPr="00A10691">
              <w:rPr>
                <w:rFonts w:ascii="Arial" w:hAnsi="Arial" w:cs="Arial"/>
                <w:szCs w:val="24"/>
                <w:lang w:val="mn-MN"/>
              </w:rPr>
              <w:t xml:space="preserve"> ба азотын (N</w:t>
            </w:r>
            <w:r w:rsidRPr="00A10691">
              <w:rPr>
                <w:rFonts w:ascii="Arial" w:hAnsi="Arial" w:cs="Arial"/>
                <w:szCs w:val="24"/>
                <w:vertAlign w:val="subscript"/>
                <w:lang w:val="mn-MN"/>
              </w:rPr>
              <w:t>2</w:t>
            </w:r>
            <w:r w:rsidRPr="00A10691">
              <w:rPr>
                <w:rFonts w:ascii="Arial" w:hAnsi="Arial" w:cs="Arial"/>
                <w:szCs w:val="24"/>
                <w:lang w:val="mn-MN"/>
              </w:rPr>
              <w:t>) хольцоос салгах. Бүх SF</w:t>
            </w:r>
            <w:r w:rsidRPr="00A10691">
              <w:rPr>
                <w:rFonts w:ascii="Arial" w:hAnsi="Arial" w:cs="Arial"/>
                <w:szCs w:val="24"/>
                <w:vertAlign w:val="subscript"/>
                <w:lang w:val="mn-MN"/>
              </w:rPr>
              <w:t>6</w:t>
            </w:r>
            <w:r w:rsidRPr="00A10691">
              <w:rPr>
                <w:rFonts w:ascii="Arial" w:hAnsi="Arial" w:cs="Arial"/>
                <w:szCs w:val="24"/>
                <w:lang w:val="mn-MN"/>
              </w:rPr>
              <w:t xml:space="preserve"> нь дахин сэргээгдэх боломжтой бөгөөд үндсэндээ нэг нь ч агаар мандалд цацагдахгүй;</w:t>
            </w:r>
          </w:p>
          <w:p w:rsidR="00652C9D" w:rsidRPr="00A10691" w:rsidRDefault="00652C9D" w:rsidP="00652C9D">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/CF</w:t>
            </w:r>
            <w:r w:rsidRPr="00A10691">
              <w:rPr>
                <w:rFonts w:ascii="Arial" w:hAnsi="Arial" w:cs="Arial"/>
                <w:szCs w:val="24"/>
                <w:vertAlign w:val="subscript"/>
                <w:lang w:val="mn-MN"/>
              </w:rPr>
              <w:t xml:space="preserve">4 </w:t>
            </w:r>
            <w:r w:rsidRPr="00A10691">
              <w:rPr>
                <w:rFonts w:ascii="Arial" w:hAnsi="Arial" w:cs="Arial"/>
                <w:szCs w:val="24"/>
                <w:lang w:val="mn-MN"/>
              </w:rPr>
              <w:t>хийний хольцоос CF</w:t>
            </w:r>
            <w:r w:rsidRPr="00A10691">
              <w:rPr>
                <w:rFonts w:ascii="Arial" w:hAnsi="Arial" w:cs="Arial"/>
                <w:szCs w:val="24"/>
                <w:vertAlign w:val="subscript"/>
                <w:lang w:val="mn-MN"/>
              </w:rPr>
              <w:t>4</w:t>
            </w:r>
            <w:r w:rsidRPr="00A10691">
              <w:rPr>
                <w:rFonts w:ascii="Arial" w:hAnsi="Arial" w:cs="Arial"/>
                <w:szCs w:val="24"/>
                <w:lang w:val="mn-MN"/>
              </w:rPr>
              <w:t>-</w:t>
            </w:r>
            <w:r w:rsidR="00CB462A" w:rsidRPr="00A10691">
              <w:rPr>
                <w:rFonts w:ascii="Arial" w:hAnsi="Arial" w:cs="Arial"/>
                <w:szCs w:val="24"/>
                <w:lang w:val="mn-MN"/>
              </w:rPr>
              <w:t>ийг гаргаж авах</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I.3 Физик шинж чанар</w:t>
            </w:r>
          </w:p>
          <w:p w:rsidR="00652C9D" w:rsidRPr="00A10691" w:rsidRDefault="00652C9D" w:rsidP="00CB462A">
            <w:pPr>
              <w:tabs>
                <w:tab w:val="left" w:pos="851"/>
              </w:tabs>
              <w:spacing w:line="276" w:lineRule="auto"/>
              <w:jc w:val="both"/>
              <w:rPr>
                <w:rFonts w:ascii="Arial" w:hAnsi="Arial" w:cs="Arial"/>
                <w:b/>
                <w:szCs w:val="24"/>
                <w:lang w:val="mn-MN"/>
              </w:rPr>
            </w:pPr>
            <w:r w:rsidRPr="00A10691">
              <w:rPr>
                <w:rFonts w:ascii="Arial" w:hAnsi="Arial" w:cs="Arial"/>
                <w:szCs w:val="24"/>
                <w:lang w:val="mn-MN"/>
              </w:rPr>
              <w:t>Энэхүү процесс нь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ханасан уурын даралт болон </w:t>
            </w:r>
            <w:r w:rsidR="00CB462A" w:rsidRPr="00A10691">
              <w:rPr>
                <w:rFonts w:ascii="Arial" w:hAnsi="Arial" w:cs="Arial"/>
                <w:szCs w:val="24"/>
                <w:lang w:val="mn-MN"/>
              </w:rPr>
              <w:t>нийтлэг</w:t>
            </w:r>
            <w:r w:rsidRPr="00A10691">
              <w:rPr>
                <w:rFonts w:ascii="Arial" w:hAnsi="Arial" w:cs="Arial"/>
                <w:szCs w:val="24"/>
                <w:lang w:val="mn-MN"/>
              </w:rPr>
              <w:t xml:space="preserve"> </w:t>
            </w:r>
            <w:r w:rsidR="00CB462A" w:rsidRPr="00A10691">
              <w:rPr>
                <w:rFonts w:ascii="Arial" w:hAnsi="Arial" w:cs="Arial"/>
                <w:szCs w:val="24"/>
                <w:lang w:val="mn-MN"/>
              </w:rPr>
              <w:t>хольцуудын температураас хамаарах өөрчлөлтөд үндэслэгддэг</w:t>
            </w:r>
            <w:r w:rsidRPr="00A10691">
              <w:rPr>
                <w:rFonts w:ascii="Arial" w:hAnsi="Arial" w:cs="Arial"/>
                <w:szCs w:val="24"/>
                <w:lang w:val="mn-MN"/>
              </w:rPr>
              <w:t>. (1.1</w:t>
            </w:r>
            <w:r w:rsidR="008F3606" w:rsidRPr="00A10691">
              <w:rPr>
                <w:rFonts w:ascii="Arial" w:hAnsi="Arial" w:cs="Arial"/>
                <w:szCs w:val="24"/>
                <w:lang w:val="mn-MN"/>
              </w:rPr>
              <w:t>-р зургийг харна уу</w:t>
            </w:r>
            <w:r w:rsidRPr="00A10691">
              <w:rPr>
                <w:rFonts w:ascii="Arial" w:hAnsi="Arial" w:cs="Arial"/>
                <w:szCs w:val="24"/>
                <w:lang w:val="mn-MN"/>
              </w:rPr>
              <w:t>)</w:t>
            </w:r>
          </w:p>
        </w:tc>
        <w:tc>
          <w:tcPr>
            <w:tcW w:w="4651" w:type="dxa"/>
            <w:gridSpan w:val="2"/>
          </w:tcPr>
          <w:p w:rsidR="00C71449" w:rsidRPr="00A10691" w:rsidRDefault="00652C9D" w:rsidP="00C71449">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lastRenderedPageBreak/>
              <w:t>Figure H.2-Procedure for the evaluation of the potential effects on heal</w:t>
            </w:r>
            <w:r w:rsidR="00C71449" w:rsidRPr="00A10691">
              <w:rPr>
                <w:rFonts w:ascii="Arial" w:eastAsia="Times New Roman" w:hAnsi="Arial" w:cs="Arial"/>
                <w:b/>
                <w:szCs w:val="24"/>
                <w:lang w:val="mn-MN" w:eastAsia="en-GB"/>
              </w:rPr>
              <w:t>th due to low energy discharges</w:t>
            </w:r>
          </w:p>
          <w:p w:rsidR="00652C9D" w:rsidRPr="00A10691" w:rsidRDefault="00652C9D" w:rsidP="00C71449">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rPr>
              <w:t xml:space="preserve">H.3 </w:t>
            </w:r>
            <w:r w:rsidRPr="00A10691">
              <w:rPr>
                <w:rFonts w:ascii="Arial" w:eastAsia="Times New Roman" w:hAnsi="Arial" w:cs="Arial"/>
                <w:b/>
                <w:szCs w:val="24"/>
                <w:lang w:val="mn-MN" w:eastAsia="en-GB"/>
              </w:rPr>
              <w:t>Conclusions</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Calculations, based on the state-of-the-art, show that, for leakage situations, there is no risk to health due to exposure to by-products. The by-products, formed by arcing and by low-energy discharges, released due to leakage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-filled electric power equipment, reach negligible concentrations in the workplace atmosphere. Therefore there is no cause for concern and no need for precautions other than the normal ventilation practices for low-lying areas. This is still valid even in the case of abnormal leakage situations </w:t>
            </w:r>
            <w:r w:rsidRPr="00A10691">
              <w:rPr>
                <w:rFonts w:ascii="Arial" w:eastAsia="Times New Roman" w:hAnsi="Arial" w:cs="Arial"/>
                <w:szCs w:val="24"/>
                <w:lang w:val="mn-MN" w:eastAsia="en-GB"/>
              </w:rPr>
              <w:lastRenderedPageBreak/>
              <w:t xml:space="preserve">(a leakage rate for example </w:t>
            </w:r>
            <w:r w:rsidRPr="00A10691">
              <w:rPr>
                <w:rFonts w:ascii="Arial" w:eastAsia="Times New Roman" w:hAnsi="Arial" w:cs="Arial"/>
                <w:szCs w:val="24"/>
                <w:lang w:val="mn-MN"/>
              </w:rPr>
              <w:t xml:space="preserve">2 </w:t>
            </w:r>
            <w:r w:rsidRPr="00A10691">
              <w:rPr>
                <w:rFonts w:ascii="Arial" w:eastAsia="Times New Roman" w:hAnsi="Arial" w:cs="Arial"/>
                <w:szCs w:val="24"/>
                <w:lang w:val="mn-MN" w:eastAsia="en-GB"/>
              </w:rPr>
              <w:t>orders of magnitude higher than the normal rate).</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However, in the unlikely event of an internal fault leading to a release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significant concentrations of by-products can occur in an equipment room. In any situation of this sort, basic safety procedures include evacuation rules are designed to ensure that personnel are exposed to exhausted materials for a time as short as possible. Furthermore, forced ventilation and/or venting ensure the concentration levels can be reduced within minutes.</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outdoor installations the volume of air into which the arc decomposed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escapes is large if not infinite. Prevailing winds and the high exhaust velocity also speed up dispersion.</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It is thus concluded that, as long as basic safety procedures are followed, the risk specifically associated with the use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electric power equipment is minimised.</w:t>
            </w:r>
          </w:p>
          <w:p w:rsidR="00652C9D" w:rsidRPr="00A10691" w:rsidRDefault="00652C9D"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CB462A" w:rsidRPr="00A10691" w:rsidRDefault="00CB462A" w:rsidP="00652C9D">
            <w:pPr>
              <w:spacing w:line="276" w:lineRule="auto"/>
              <w:jc w:val="both"/>
              <w:rPr>
                <w:rFonts w:ascii="Arial" w:eastAsia="Times New Roman" w:hAnsi="Arial" w:cs="Arial"/>
                <w:szCs w:val="24"/>
                <w:lang w:val="mn-MN" w:eastAsia="mn-MN"/>
              </w:rPr>
            </w:pPr>
          </w:p>
          <w:p w:rsidR="00CB462A" w:rsidRPr="00A10691" w:rsidRDefault="00CB462A" w:rsidP="00652C9D">
            <w:pPr>
              <w:spacing w:line="276" w:lineRule="auto"/>
              <w:jc w:val="both"/>
              <w:rPr>
                <w:rFonts w:ascii="Arial" w:eastAsia="Times New Roman" w:hAnsi="Arial" w:cs="Arial"/>
                <w:szCs w:val="24"/>
                <w:lang w:val="mn-MN" w:eastAsia="mn-MN"/>
              </w:rPr>
            </w:pPr>
          </w:p>
          <w:p w:rsidR="00CB462A" w:rsidRPr="00A10691" w:rsidRDefault="00CB462A"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652C9D" w:rsidRPr="00A10691" w:rsidRDefault="00652C9D" w:rsidP="00652C9D">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Annex I</w:t>
            </w:r>
          </w:p>
          <w:p w:rsidR="00652C9D" w:rsidRPr="00A10691" w:rsidRDefault="00652C9D" w:rsidP="00652C9D">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652C9D" w:rsidRPr="00A10691" w:rsidRDefault="00652C9D" w:rsidP="00652C9D">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Cryogenic reclaim of SF</w:t>
            </w:r>
            <w:r w:rsidRPr="00A10691">
              <w:rPr>
                <w:rFonts w:ascii="Arial" w:eastAsia="Times New Roman" w:hAnsi="Arial" w:cs="Arial"/>
                <w:b/>
                <w:szCs w:val="24"/>
                <w:vertAlign w:val="subscript"/>
                <w:lang w:val="mn-MN" w:eastAsia="en-GB"/>
              </w:rPr>
              <w:t>6</w:t>
            </w:r>
          </w:p>
          <w:p w:rsidR="00652C9D" w:rsidRPr="00A10691" w:rsidRDefault="00652C9D" w:rsidP="00652C9D">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I.1 General</w:t>
            </w:r>
          </w:p>
          <w:p w:rsidR="00652C9D" w:rsidRPr="00A10691" w:rsidRDefault="00652C9D" w:rsidP="00652C9D">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This annex describes as example a method used in Australia during the past </w:t>
            </w:r>
            <w:r w:rsidRPr="00A10691">
              <w:rPr>
                <w:rFonts w:ascii="Arial" w:eastAsia="Times New Roman" w:hAnsi="Arial" w:cs="Arial"/>
                <w:color w:val="000000"/>
                <w:szCs w:val="24"/>
                <w:lang w:val="mn-MN"/>
              </w:rPr>
              <w:t xml:space="preserve">15 </w:t>
            </w:r>
            <w:r w:rsidRPr="00A10691">
              <w:rPr>
                <w:rFonts w:ascii="Arial" w:eastAsia="Times New Roman" w:hAnsi="Arial" w:cs="Arial"/>
                <w:color w:val="000000"/>
                <w:szCs w:val="24"/>
                <w:lang w:val="mn-MN" w:eastAsia="en-GB"/>
              </w:rPr>
              <w:t>years to reclaim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based on a cryogenic technique </w:t>
            </w:r>
            <w:r w:rsidRPr="00A10691">
              <w:rPr>
                <w:rFonts w:ascii="Arial" w:eastAsia="Times New Roman" w:hAnsi="Arial" w:cs="Arial"/>
                <w:color w:val="000000"/>
                <w:szCs w:val="24"/>
                <w:lang w:val="mn-MN"/>
              </w:rPr>
              <w:t xml:space="preserve">[35], [36],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[37].</w:t>
            </w:r>
          </w:p>
          <w:p w:rsidR="00652C9D" w:rsidRPr="00A10691" w:rsidRDefault="00652C9D" w:rsidP="00652C9D">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I.2 Applications</w:t>
            </w:r>
          </w:p>
          <w:p w:rsidR="00652C9D" w:rsidRPr="00A10691" w:rsidRDefault="00652C9D" w:rsidP="00652C9D">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principal use of the cryogenic process is to remove contaminants from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stored in cylinders returned to the main </w:t>
            </w:r>
            <w:r w:rsidRPr="00A10691">
              <w:rPr>
                <w:rFonts w:ascii="Arial" w:eastAsia="Times New Roman" w:hAnsi="Arial" w:cs="Arial"/>
                <w:color w:val="000000"/>
                <w:szCs w:val="24"/>
                <w:lang w:val="mn-MN" w:eastAsia="en-GB"/>
              </w:rPr>
              <w:lastRenderedPageBreak/>
              <w:t>process plant from a site where it has been removed from electric power equipment.</w:t>
            </w:r>
          </w:p>
          <w:p w:rsidR="00652C9D" w:rsidRPr="00A10691" w:rsidRDefault="00652C9D" w:rsidP="00652C9D">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process can be used to:</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aggregate the remainder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containers that have been used to fill electric power equipment;</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recover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electric power equipment to a pressure of below </w:t>
            </w:r>
            <w:r w:rsidRPr="00A10691">
              <w:rPr>
                <w:rFonts w:ascii="Arial" w:eastAsia="Times New Roman" w:hAnsi="Arial" w:cs="Arial"/>
                <w:color w:val="000000"/>
                <w:szCs w:val="24"/>
                <w:lang w:val="mn-MN"/>
              </w:rPr>
              <w:t xml:space="preserve">100 </w:t>
            </w:r>
            <w:r w:rsidRPr="00A10691">
              <w:rPr>
                <w:rFonts w:ascii="Arial" w:eastAsia="Times New Roman" w:hAnsi="Arial" w:cs="Arial"/>
                <w:color w:val="000000"/>
                <w:szCs w:val="24"/>
                <w:lang w:val="mn-MN" w:eastAsia="en-GB"/>
              </w:rPr>
              <w:t>Pa without the need for a recovery compressor;</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restore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even heavily arced or contaminated by air to the standard of technical grade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separate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a mixture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nitrogen (N</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All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recovered and essentially none is released to the atmosphere;</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obtain CF</w:t>
            </w:r>
            <w:r w:rsidRPr="00A10691">
              <w:rPr>
                <w:rFonts w:ascii="Arial" w:eastAsia="Times New Roman" w:hAnsi="Arial" w:cs="Arial"/>
                <w:color w:val="000000"/>
                <w:szCs w:val="24"/>
                <w:vertAlign w:val="subscript"/>
                <w:lang w:val="mn-MN" w:eastAsia="en-GB"/>
              </w:rPr>
              <w:t>4</w:t>
            </w:r>
            <w:r w:rsidRPr="00A10691">
              <w:rPr>
                <w:rFonts w:ascii="Arial" w:eastAsia="Times New Roman" w:hAnsi="Arial" w:cs="Arial"/>
                <w:color w:val="000000"/>
                <w:szCs w:val="24"/>
                <w:lang w:val="mn-MN" w:eastAsia="en-GB"/>
              </w:rPr>
              <w:t xml:space="preserve"> from an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633A63"/>
                <w:szCs w:val="24"/>
                <w:lang w:val="mn-MN"/>
              </w:rPr>
              <w:t xml:space="preserve">/ </w:t>
            </w:r>
            <w:r w:rsidRPr="00A10691">
              <w:rPr>
                <w:rFonts w:ascii="Arial" w:eastAsia="Times New Roman" w:hAnsi="Arial" w:cs="Arial"/>
                <w:color w:val="000000"/>
                <w:szCs w:val="24"/>
                <w:lang w:val="mn-MN" w:eastAsia="en-GB"/>
              </w:rPr>
              <w:t>CF</w:t>
            </w:r>
            <w:r w:rsidRPr="00A10691">
              <w:rPr>
                <w:rFonts w:ascii="Arial" w:eastAsia="Times New Roman" w:hAnsi="Arial" w:cs="Arial"/>
                <w:color w:val="000000"/>
                <w:szCs w:val="24"/>
                <w:vertAlign w:val="subscript"/>
                <w:lang w:val="mn-MN" w:eastAsia="en-GB"/>
              </w:rPr>
              <w:t>4</w:t>
            </w:r>
            <w:r w:rsidRPr="00A10691">
              <w:rPr>
                <w:rFonts w:ascii="Arial" w:eastAsia="Times New Roman" w:hAnsi="Arial" w:cs="Arial"/>
                <w:color w:val="000000"/>
                <w:szCs w:val="24"/>
                <w:lang w:val="mn-MN" w:eastAsia="en-GB"/>
              </w:rPr>
              <w:t xml:space="preserve"> mixture.</w:t>
            </w:r>
          </w:p>
          <w:p w:rsidR="00652C9D" w:rsidRPr="00A10691" w:rsidRDefault="00652C9D" w:rsidP="00652C9D">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I.3 Physical Background</w:t>
            </w:r>
          </w:p>
          <w:p w:rsidR="00652C9D" w:rsidRPr="00A10691" w:rsidRDefault="00652C9D" w:rsidP="00652C9D">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The process relies on the variation of the saturated vapour pressure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its typical contaminants with temperature (see Figure </w:t>
            </w:r>
            <w:r w:rsidRPr="00A10691">
              <w:rPr>
                <w:rFonts w:ascii="Arial" w:eastAsia="Times New Roman" w:hAnsi="Arial" w:cs="Arial"/>
                <w:color w:val="000000"/>
                <w:szCs w:val="24"/>
                <w:lang w:val="mn-MN"/>
              </w:rPr>
              <w:t>1.1).</w:t>
            </w:r>
          </w:p>
          <w:p w:rsidR="00803E42" w:rsidRPr="00A10691" w:rsidRDefault="00803E42" w:rsidP="00803E42">
            <w:pPr>
              <w:tabs>
                <w:tab w:val="left" w:pos="851"/>
              </w:tabs>
              <w:spacing w:line="276" w:lineRule="auto"/>
              <w:jc w:val="both"/>
              <w:rPr>
                <w:rFonts w:ascii="Arial" w:hAnsi="Arial" w:cs="Arial"/>
                <w:b/>
                <w:szCs w:val="24"/>
                <w:lang w:val="mn-MN"/>
              </w:rPr>
            </w:pPr>
          </w:p>
        </w:tc>
      </w:tr>
      <w:tr w:rsidR="00652C9D" w:rsidRPr="00A10691" w:rsidTr="00812329">
        <w:tc>
          <w:tcPr>
            <w:tcW w:w="9347" w:type="dxa"/>
            <w:gridSpan w:val="3"/>
          </w:tcPr>
          <w:p w:rsidR="00652C9D" w:rsidRPr="00A10691" w:rsidRDefault="00652C9D" w:rsidP="00652C9D">
            <w:pPr>
              <w:spacing w:line="276" w:lineRule="auto"/>
              <w:jc w:val="both"/>
              <w:rPr>
                <w:rFonts w:ascii="Arial" w:eastAsia="Times New Roman" w:hAnsi="Arial" w:cs="Arial"/>
                <w:b/>
                <w:szCs w:val="24"/>
                <w:lang w:val="mn-MN" w:eastAsia="en-GB"/>
              </w:rPr>
            </w:pPr>
          </w:p>
          <w:p w:rsidR="00652C9D" w:rsidRPr="00A10691" w:rsidRDefault="007E48B4" w:rsidP="00652C9D">
            <w:pPr>
              <w:spacing w:line="276" w:lineRule="auto"/>
              <w:jc w:val="both"/>
              <w:rPr>
                <w:rFonts w:ascii="Arial" w:eastAsia="Times New Roman" w:hAnsi="Arial" w:cs="Arial"/>
                <w:b/>
                <w:szCs w:val="24"/>
                <w:lang w:val="mn-MN" w:eastAsia="en-GB"/>
              </w:rPr>
            </w:pPr>
            <w:r w:rsidRPr="00A10691">
              <w:rPr>
                <w:noProof/>
              </w:rPr>
              <w:lastRenderedPageBreak/>
              <mc:AlternateContent>
                <mc:Choice Requires="wps">
                  <w:drawing>
                    <wp:anchor distT="0" distB="0" distL="114300" distR="114300" simplePos="0" relativeHeight="251720704" behindDoc="0" locked="0" layoutInCell="1" allowOverlap="1" wp14:anchorId="3785950A" wp14:editId="1AB37E72">
                      <wp:simplePos x="0" y="0"/>
                      <wp:positionH relativeFrom="column">
                        <wp:posOffset>-580391</wp:posOffset>
                      </wp:positionH>
                      <wp:positionV relativeFrom="paragraph">
                        <wp:posOffset>1560714</wp:posOffset>
                      </wp:positionV>
                      <wp:extent cx="2006798" cy="221466"/>
                      <wp:effectExtent l="0" t="2540" r="10160" b="10160"/>
                      <wp:wrapNone/>
                      <wp:docPr id="495" name="Rectangle 495"/>
                      <wp:cNvGraphicFramePr/>
                      <a:graphic xmlns:a="http://schemas.openxmlformats.org/drawingml/2006/main">
                        <a:graphicData uri="http://schemas.microsoft.com/office/word/2010/wordprocessingShape">
                          <wps:wsp>
                            <wps:cNvSpPr/>
                            <wps:spPr>
                              <a:xfrm rot="16200000">
                                <a:off x="0" y="0"/>
                                <a:ext cx="2006798" cy="2214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7E48B4" w:rsidRDefault="00B52FE6" w:rsidP="007E48B4">
                                  <w:pPr>
                                    <w:jc w:val="center"/>
                                    <w:rPr>
                                      <w:rFonts w:ascii="Arial" w:hAnsi="Arial" w:cs="Arial"/>
                                      <w:sz w:val="20"/>
                                      <w:szCs w:val="20"/>
                                    </w:rPr>
                                  </w:pPr>
                                  <w:r>
                                    <w:rPr>
                                      <w:rFonts w:ascii="Arial" w:hAnsi="Arial" w:cs="Arial"/>
                                      <w:sz w:val="20"/>
                                      <w:szCs w:val="20"/>
                                      <w:lang w:val="mn-MN"/>
                                    </w:rPr>
                                    <w:t xml:space="preserve">Ханасан уурын даралт </w:t>
                                  </w:r>
                                  <w:r w:rsidRPr="007E48B4">
                                    <w:rPr>
                                      <w:rFonts w:ascii="Arial" w:hAnsi="Arial" w:cs="Arial"/>
                                      <w:sz w:val="20"/>
                                      <w:szCs w:val="20"/>
                                      <w:lang w:val="mn-MN"/>
                                    </w:rPr>
                                    <w:t xml:space="preserve"> </w:t>
                                  </w:r>
                                  <w:r>
                                    <w:rPr>
                                      <w:rFonts w:ascii="Arial" w:hAnsi="Arial" w:cs="Arial"/>
                                      <w:sz w:val="20"/>
                                      <w:szCs w:val="20"/>
                                      <w:lang w:val="mn-MN"/>
                                    </w:rPr>
                                    <w:t>(кПа)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785950A" id="Rectangle 495" o:spid="_x0000_s1028" style="position:absolute;left:0;text-align:left;margin-left:-45.7pt;margin-top:122.9pt;width:158pt;height:17.4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" fillcolor="white [3201]" strokecolor="white [3212]" strokeweight="1pt">
                      <v:textbox>
                        <w:txbxContent>
                          <w:p w:rsidR="00B52FE6" w:rsidRPr="007E48B4" w:rsidRDefault="00B52FE6" w:rsidP="007E48B4">
                            <w:pPr>
                              <w:jc w:val="center"/>
                              <w:rPr>
                                <w:rFonts w:ascii="Arial" w:hAnsi="Arial" w:cs="Arial"/>
                                <w:sz w:val="20"/>
                                <w:szCs w:val="20"/>
                              </w:rPr>
                            </w:pPr>
                            <w:r>
                              <w:rPr>
                                <w:rFonts w:ascii="Arial" w:hAnsi="Arial" w:cs="Arial"/>
                                <w:sz w:val="20"/>
                                <w:szCs w:val="20"/>
                                <w:lang w:val="mn-MN"/>
                              </w:rPr>
                              <w:t xml:space="preserve">Ханасан уурын даралт </w:t>
                            </w:r>
                            <w:r w:rsidRPr="007E48B4">
                              <w:rPr>
                                <w:rFonts w:ascii="Arial" w:hAnsi="Arial" w:cs="Arial"/>
                                <w:sz w:val="20"/>
                                <w:szCs w:val="20"/>
                                <w:lang w:val="mn-MN"/>
                              </w:rPr>
                              <w:t xml:space="preserve"> </w:t>
                            </w:r>
                            <w:r>
                              <w:rPr>
                                <w:rFonts w:ascii="Arial" w:hAnsi="Arial" w:cs="Arial"/>
                                <w:sz w:val="20"/>
                                <w:szCs w:val="20"/>
                                <w:lang w:val="mn-MN"/>
                              </w:rPr>
                              <w:t>(кПа)</w:t>
                            </w:r>
                          </w:p>
                        </w:txbxContent>
                      </v:textbox>
                    </v:rect>
                  </w:pict>
                </mc:Fallback>
              </mc:AlternateContent>
            </w:r>
            <w:r w:rsidR="00652C9D" w:rsidRPr="00A10691">
              <w:rPr>
                <w:noProof/>
              </w:rPr>
              <mc:AlternateContent>
                <mc:Choice Requires="wps">
                  <w:drawing>
                    <wp:anchor distT="0" distB="0" distL="114300" distR="114300" simplePos="0" relativeHeight="251718656" behindDoc="0" locked="0" layoutInCell="1" allowOverlap="1" wp14:anchorId="73069EC6" wp14:editId="6005F715">
                      <wp:simplePos x="0" y="0"/>
                      <wp:positionH relativeFrom="column">
                        <wp:posOffset>2172838</wp:posOffset>
                      </wp:positionH>
                      <wp:positionV relativeFrom="paragraph">
                        <wp:posOffset>3712210</wp:posOffset>
                      </wp:positionV>
                      <wp:extent cx="1140031" cy="272547"/>
                      <wp:effectExtent l="0" t="0" r="22225" b="13335"/>
                      <wp:wrapNone/>
                      <wp:docPr id="493" name="Rectangle 493"/>
                      <wp:cNvGraphicFramePr/>
                      <a:graphic xmlns:a="http://schemas.openxmlformats.org/drawingml/2006/main">
                        <a:graphicData uri="http://schemas.microsoft.com/office/word/2010/wordprocessingShape">
                          <wps:wsp>
                            <wps:cNvSpPr/>
                            <wps:spPr>
                              <a:xfrm>
                                <a:off x="0" y="0"/>
                                <a:ext cx="1140031" cy="2725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7E48B4" w:rsidRDefault="00B52FE6" w:rsidP="007E48B4">
                                  <w:pPr>
                                    <w:jc w:val="center"/>
                                    <w:rPr>
                                      <w:rFonts w:ascii="Arial" w:hAnsi="Arial" w:cs="Arial"/>
                                      <w:sz w:val="20"/>
                                      <w:szCs w:val="20"/>
                                    </w:rPr>
                                  </w:pPr>
                                  <w:r w:rsidRPr="007E48B4">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73069EC6" id="Rectangle 493" o:spid="_x0000_s1029" style="position:absolute;left:0;text-align:left;margin-left:171.1pt;margin-top:292.3pt;width:89.75pt;height:21.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" fillcolor="white [3201]" strokecolor="white [3212]" strokeweight="1pt">
                      <v:textbox>
                        <w:txbxContent>
                          <w:p w:rsidR="00B52FE6" w:rsidRPr="007E48B4" w:rsidRDefault="00B52FE6" w:rsidP="007E48B4">
                            <w:pPr>
                              <w:jc w:val="center"/>
                              <w:rPr>
                                <w:rFonts w:ascii="Arial" w:hAnsi="Arial" w:cs="Arial"/>
                                <w:sz w:val="20"/>
                                <w:szCs w:val="20"/>
                              </w:rPr>
                            </w:pPr>
                            <w:r w:rsidRPr="007E48B4">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p>
                        </w:txbxContent>
                      </v:textbox>
                    </v:rect>
                  </w:pict>
                </mc:Fallback>
              </mc:AlternateContent>
            </w:r>
            <w:r w:rsidR="00652C9D" w:rsidRPr="00A10691">
              <w:rPr>
                <w:noProof/>
              </w:rPr>
              <w:drawing>
                <wp:inline distT="0" distB="0" distL="0" distR="0" wp14:anchorId="5FE4C2DC" wp14:editId="661450C7">
                  <wp:extent cx="5143500" cy="38671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43500" cy="3867150"/>
                          </a:xfrm>
                          <a:prstGeom prst="rect">
                            <a:avLst/>
                          </a:prstGeom>
                        </pic:spPr>
                      </pic:pic>
                    </a:graphicData>
                  </a:graphic>
                </wp:inline>
              </w:drawing>
            </w:r>
          </w:p>
          <w:p w:rsidR="00652C9D" w:rsidRPr="00A10691" w:rsidRDefault="00652C9D" w:rsidP="00652C9D">
            <w:pPr>
              <w:spacing w:line="276" w:lineRule="auto"/>
              <w:jc w:val="both"/>
              <w:rPr>
                <w:rFonts w:ascii="Arial" w:eastAsia="Times New Roman" w:hAnsi="Arial" w:cs="Arial"/>
                <w:b/>
                <w:szCs w:val="24"/>
                <w:lang w:val="mn-MN" w:eastAsia="en-GB"/>
              </w:rPr>
            </w:pPr>
          </w:p>
        </w:tc>
      </w:tr>
      <w:tr w:rsidR="00652C9D" w:rsidRPr="00A10691" w:rsidTr="00652C9D">
        <w:tc>
          <w:tcPr>
            <w:tcW w:w="4696" w:type="dxa"/>
          </w:tcPr>
          <w:p w:rsidR="007E48B4" w:rsidRPr="00A10691" w:rsidRDefault="007E48B4"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I.1-р зураг - </w:t>
            </w:r>
            <w:r w:rsidR="00CB462A" w:rsidRPr="00A10691">
              <w:rPr>
                <w:rFonts w:ascii="Arial" w:eastAsia="Calibri" w:hAnsi="Arial" w:cs="Arial"/>
                <w:b/>
                <w:szCs w:val="24"/>
                <w:lang w:val="mn-MN"/>
              </w:rPr>
              <w:t>Төрөл бүрийн хийний температураас хамаарах  ханасан уурын даралт</w:t>
            </w:r>
          </w:p>
          <w:p w:rsidR="007E48B4" w:rsidRPr="00A10691" w:rsidRDefault="007E48B4"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t>I.4 Криогеник процесс</w:t>
            </w:r>
          </w:p>
          <w:p w:rsidR="007E48B4" w:rsidRPr="00A10691" w:rsidRDefault="008F3606"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Хадгалах цилиндр баллон</w:t>
            </w:r>
            <w:r w:rsidR="007E48B4" w:rsidRPr="00A10691">
              <w:rPr>
                <w:rFonts w:ascii="Arial" w:hAnsi="Arial" w:cs="Arial"/>
                <w:szCs w:val="24"/>
                <w:lang w:val="mn-MN"/>
              </w:rPr>
              <w:t xml:space="preserve"> гэж нэрлэгдэх </w:t>
            </w:r>
            <w:r w:rsidRPr="00A10691">
              <w:rPr>
                <w:rFonts w:ascii="Arial" w:hAnsi="Arial" w:cs="Arial"/>
                <w:szCs w:val="24"/>
                <w:lang w:val="mn-MN"/>
              </w:rPr>
              <w:t>баллоны</w:t>
            </w:r>
            <w:r w:rsidR="007E48B4" w:rsidRPr="00A10691">
              <w:rPr>
                <w:rFonts w:ascii="Arial" w:hAnsi="Arial" w:cs="Arial"/>
                <w:szCs w:val="24"/>
                <w:lang w:val="mn-MN"/>
              </w:rPr>
              <w:t xml:space="preserve"> SF</w:t>
            </w:r>
            <w:r w:rsidR="007E48B4" w:rsidRPr="00A10691">
              <w:rPr>
                <w:rFonts w:ascii="Arial" w:hAnsi="Arial" w:cs="Arial"/>
                <w:szCs w:val="24"/>
                <w:vertAlign w:val="subscript"/>
                <w:lang w:val="mn-MN"/>
              </w:rPr>
              <w:t xml:space="preserve">6 </w:t>
            </w:r>
            <w:r w:rsidR="007E48B4" w:rsidRPr="00A10691">
              <w:rPr>
                <w:rFonts w:ascii="Arial" w:hAnsi="Arial" w:cs="Arial"/>
                <w:szCs w:val="24"/>
                <w:lang w:val="mn-MN"/>
              </w:rPr>
              <w:t>хийг хөргөх болон шилжүүлэх зорилг</w:t>
            </w:r>
            <w:r w:rsidRPr="00A10691">
              <w:rPr>
                <w:rFonts w:ascii="Arial" w:hAnsi="Arial" w:cs="Arial"/>
                <w:szCs w:val="24"/>
                <w:lang w:val="mn-MN"/>
              </w:rPr>
              <w:t xml:space="preserve">оор  сэргээдэг.  Цилиндр, хийгээр дүүргэсэн тусгаарлах хэсэг буюу боловсруулагдах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хийг агуулсан баллоны хоорондох даралтын зөрүү нь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хийг шингэн азотын бага температурын нөлөөгөөр шингэрүүлж эсвэл хатууруулдаг цилиндрт шилжүүлж, даралтын зөрүүг </w:t>
            </w:r>
            <w:r w:rsidR="00407487" w:rsidRPr="00A10691">
              <w:rPr>
                <w:rFonts w:ascii="Arial" w:hAnsi="Arial" w:cs="Arial"/>
                <w:szCs w:val="24"/>
                <w:lang w:val="mn-MN"/>
              </w:rPr>
              <w:t>шилжүүлж</w:t>
            </w:r>
            <w:r w:rsidRPr="00A10691">
              <w:rPr>
                <w:rFonts w:ascii="Arial" w:hAnsi="Arial" w:cs="Arial"/>
                <w:szCs w:val="24"/>
                <w:lang w:val="mn-MN"/>
              </w:rPr>
              <w:t xml:space="preserve"> дуустал хадгална.</w:t>
            </w:r>
          </w:p>
          <w:p w:rsidR="007E48B4" w:rsidRPr="00A10691" w:rsidRDefault="007E48B4"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Цуглуулах процессыг хэмжих боломжтой. Зэрэгцээ холбогдох цилиндр савнуудын тоо нь цуглуулах багтаамжийг өсгөдөг. SF</w:t>
            </w:r>
            <w:r w:rsidRPr="00A10691">
              <w:rPr>
                <w:rFonts w:ascii="Arial" w:hAnsi="Arial" w:cs="Arial"/>
                <w:szCs w:val="24"/>
                <w:vertAlign w:val="subscript"/>
                <w:lang w:val="mn-MN"/>
              </w:rPr>
              <w:t xml:space="preserve">6 </w:t>
            </w:r>
            <w:r w:rsidRPr="00A10691">
              <w:rPr>
                <w:rFonts w:ascii="Arial" w:hAnsi="Arial" w:cs="Arial"/>
                <w:szCs w:val="24"/>
                <w:lang w:val="mn-MN"/>
              </w:rPr>
              <w:t>хийн масс бага бол жижиг цилиндр сав ашигладаг. Холбогдсон хоолойн диаметрээс</w:t>
            </w:r>
            <w:r w:rsidR="00CB462A" w:rsidRPr="00A10691">
              <w:rPr>
                <w:rFonts w:ascii="Arial" w:hAnsi="Arial" w:cs="Arial"/>
                <w:szCs w:val="24"/>
                <w:lang w:val="mn-MN"/>
              </w:rPr>
              <w:t xml:space="preserve"> масс</w:t>
            </w:r>
            <w:r w:rsidRPr="00A10691">
              <w:rPr>
                <w:rFonts w:ascii="Arial" w:hAnsi="Arial" w:cs="Arial"/>
                <w:szCs w:val="24"/>
                <w:lang w:val="mn-MN"/>
              </w:rPr>
              <w:t xml:space="preserve"> дамжуулах хурд хамаарах ба </w:t>
            </w:r>
            <w:r w:rsidR="00CB462A" w:rsidRPr="00A10691">
              <w:rPr>
                <w:rFonts w:ascii="Arial" w:hAnsi="Arial" w:cs="Arial"/>
                <w:szCs w:val="24"/>
                <w:lang w:val="mn-MN"/>
              </w:rPr>
              <w:t xml:space="preserve">тохирох </w:t>
            </w:r>
            <w:r w:rsidR="00CB462A" w:rsidRPr="00A10691">
              <w:rPr>
                <w:rFonts w:ascii="Arial" w:hAnsi="Arial" w:cs="Arial"/>
                <w:szCs w:val="24"/>
                <w:lang w:val="mn-MN"/>
              </w:rPr>
              <w:lastRenderedPageBreak/>
              <w:t xml:space="preserve">хоолойн диаметрийг ашиглан  дууны хурдаар </w:t>
            </w:r>
            <w:r w:rsidR="00B56CCC" w:rsidRPr="00A10691">
              <w:rPr>
                <w:rFonts w:ascii="Arial" w:hAnsi="Arial" w:cs="Arial"/>
                <w:szCs w:val="24"/>
                <w:lang w:val="mn-MN"/>
              </w:rPr>
              <w:t>тодорхойлох</w:t>
            </w:r>
            <w:r w:rsidR="00CB462A" w:rsidRPr="00A10691">
              <w:rPr>
                <w:rFonts w:ascii="Arial" w:hAnsi="Arial" w:cs="Arial"/>
                <w:szCs w:val="24"/>
                <w:lang w:val="mn-MN"/>
              </w:rPr>
              <w:t xml:space="preserve"> хязгаарт бараг хүрч болно.</w:t>
            </w:r>
          </w:p>
          <w:p w:rsidR="007E48B4" w:rsidRPr="00A10691" w:rsidRDefault="007E48B4"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процесс нь SF</w:t>
            </w:r>
            <w:r w:rsidRPr="00A10691">
              <w:rPr>
                <w:rFonts w:ascii="Arial" w:hAnsi="Arial" w:cs="Arial"/>
                <w:szCs w:val="24"/>
                <w:vertAlign w:val="subscript"/>
                <w:lang w:val="mn-MN"/>
              </w:rPr>
              <w:t xml:space="preserve">6 </w:t>
            </w:r>
            <w:r w:rsidR="00246163" w:rsidRPr="00A10691">
              <w:rPr>
                <w:rFonts w:ascii="Arial" w:hAnsi="Arial" w:cs="Arial"/>
                <w:szCs w:val="24"/>
                <w:lang w:val="mn-MN"/>
              </w:rPr>
              <w:t>хийг хөргөх</w:t>
            </w:r>
            <w:r w:rsidRPr="00A10691">
              <w:rPr>
                <w:rFonts w:ascii="Arial" w:hAnsi="Arial" w:cs="Arial"/>
                <w:szCs w:val="24"/>
                <w:lang w:val="mn-MN"/>
              </w:rPr>
              <w:t>ийн тулд SF</w:t>
            </w:r>
            <w:r w:rsidRPr="00A10691">
              <w:rPr>
                <w:rFonts w:ascii="Arial" w:hAnsi="Arial" w:cs="Arial"/>
                <w:szCs w:val="24"/>
                <w:vertAlign w:val="subscript"/>
                <w:lang w:val="mn-MN"/>
              </w:rPr>
              <w:t xml:space="preserve">6 </w:t>
            </w:r>
            <w:r w:rsidRPr="00A10691">
              <w:rPr>
                <w:rFonts w:ascii="Arial" w:hAnsi="Arial" w:cs="Arial"/>
                <w:szCs w:val="24"/>
                <w:lang w:val="mn-MN"/>
              </w:rPr>
              <w:t>хийнээс агаарыг салгахад ашиглагдана.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хадгалах цилиндр </w:t>
            </w:r>
            <w:r w:rsidR="00246163" w:rsidRPr="00A10691">
              <w:rPr>
                <w:rFonts w:ascii="Arial" w:hAnsi="Arial" w:cs="Arial"/>
                <w:szCs w:val="24"/>
                <w:lang w:val="mn-MN"/>
              </w:rPr>
              <w:t>баллоны</w:t>
            </w:r>
            <w:r w:rsidRPr="00A10691">
              <w:rPr>
                <w:rFonts w:ascii="Arial" w:hAnsi="Arial" w:cs="Arial"/>
                <w:szCs w:val="24"/>
                <w:lang w:val="mn-MN"/>
              </w:rPr>
              <w:t xml:space="preserve"> гадна талын агаарыг хөргөх ба тохирох вакуум н</w:t>
            </w:r>
            <w:r w:rsidR="00FA633B" w:rsidRPr="00A10691">
              <w:rPr>
                <w:rFonts w:ascii="Arial" w:hAnsi="Arial" w:cs="Arial"/>
                <w:szCs w:val="24"/>
                <w:lang w:val="mn-MN"/>
              </w:rPr>
              <w:t>асосоос шилжүүлэх болон гаргах боломжтой болгоно</w:t>
            </w:r>
            <w:r w:rsidRPr="00A10691">
              <w:rPr>
                <w:rFonts w:ascii="Arial" w:hAnsi="Arial" w:cs="Arial"/>
                <w:szCs w:val="24"/>
                <w:lang w:val="mn-MN"/>
              </w:rPr>
              <w:t>.</w:t>
            </w:r>
          </w:p>
          <w:p w:rsidR="007E48B4" w:rsidRPr="00A10691" w:rsidRDefault="0080758A"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Энэ процесс нь хоёр дахь үе шатыг багтаах бөгөөд энэ үед цуглуулах цилиндр гэж нэрлэгддэг хоёр дахь цилиндрийг шингэн азотоор хөргөж, халах боломжтой барих цилиндрт холбодог</w:t>
            </w:r>
            <w:r w:rsidR="007E48B4" w:rsidRPr="00A10691">
              <w:rPr>
                <w:rFonts w:ascii="Arial" w:hAnsi="Arial" w:cs="Arial"/>
                <w:szCs w:val="24"/>
                <w:lang w:val="mn-MN"/>
              </w:rPr>
              <w:t xml:space="preserve">.  Эдгээр </w:t>
            </w:r>
            <w:r w:rsidR="00246163" w:rsidRPr="00A10691">
              <w:rPr>
                <w:rFonts w:ascii="Arial" w:hAnsi="Arial" w:cs="Arial"/>
                <w:szCs w:val="24"/>
                <w:lang w:val="mn-MN"/>
              </w:rPr>
              <w:t xml:space="preserve">баллоны </w:t>
            </w:r>
            <w:r w:rsidR="007E48B4" w:rsidRPr="00A10691">
              <w:rPr>
                <w:rFonts w:ascii="Arial" w:hAnsi="Arial" w:cs="Arial"/>
                <w:szCs w:val="24"/>
                <w:lang w:val="mn-MN"/>
              </w:rPr>
              <w:t xml:space="preserve">хоорондох даралтын </w:t>
            </w:r>
            <w:r w:rsidR="00B56CCC" w:rsidRPr="00A10691">
              <w:rPr>
                <w:rFonts w:ascii="Arial" w:hAnsi="Arial" w:cs="Arial"/>
                <w:szCs w:val="24"/>
                <w:lang w:val="mn-MN"/>
              </w:rPr>
              <w:t>зөрүүгээр</w:t>
            </w:r>
            <w:r w:rsidR="007E48B4" w:rsidRPr="00A10691">
              <w:rPr>
                <w:rFonts w:ascii="Arial" w:hAnsi="Arial" w:cs="Arial"/>
                <w:szCs w:val="24"/>
                <w:lang w:val="mn-MN"/>
              </w:rPr>
              <w:t xml:space="preserve"> цуглуулах цилиндр </w:t>
            </w:r>
            <w:r w:rsidR="00B56CCC" w:rsidRPr="00A10691">
              <w:rPr>
                <w:rFonts w:ascii="Arial" w:hAnsi="Arial" w:cs="Arial"/>
                <w:szCs w:val="24"/>
                <w:lang w:val="mn-MN"/>
              </w:rPr>
              <w:t>баллон руу</w:t>
            </w:r>
            <w:r w:rsidR="007E48B4" w:rsidRPr="00A10691">
              <w:rPr>
                <w:rFonts w:ascii="Arial" w:hAnsi="Arial" w:cs="Arial"/>
                <w:szCs w:val="24"/>
                <w:lang w:val="mn-MN"/>
              </w:rPr>
              <w:t xml:space="preserve"> SF</w:t>
            </w:r>
            <w:r w:rsidR="007E48B4" w:rsidRPr="00A10691">
              <w:rPr>
                <w:rFonts w:ascii="Arial" w:hAnsi="Arial" w:cs="Arial"/>
                <w:szCs w:val="24"/>
                <w:vertAlign w:val="subscript"/>
                <w:lang w:val="mn-MN"/>
              </w:rPr>
              <w:t xml:space="preserve">6 </w:t>
            </w:r>
            <w:r w:rsidR="007E48B4" w:rsidRPr="00A10691">
              <w:rPr>
                <w:rFonts w:ascii="Arial" w:hAnsi="Arial" w:cs="Arial"/>
                <w:szCs w:val="24"/>
                <w:lang w:val="mn-MN"/>
              </w:rPr>
              <w:t xml:space="preserve">хийг шилжүүлэхэд хадгалах цилиндр </w:t>
            </w:r>
            <w:r w:rsidR="00246163" w:rsidRPr="00A10691">
              <w:rPr>
                <w:rFonts w:ascii="Arial" w:hAnsi="Arial" w:cs="Arial"/>
                <w:szCs w:val="24"/>
                <w:lang w:val="mn-MN"/>
              </w:rPr>
              <w:t>баллон</w:t>
            </w:r>
            <w:r w:rsidR="007E48B4" w:rsidRPr="00A10691">
              <w:rPr>
                <w:rFonts w:ascii="Arial" w:hAnsi="Arial" w:cs="Arial"/>
                <w:szCs w:val="24"/>
                <w:lang w:val="mn-MN"/>
              </w:rPr>
              <w:t xml:space="preserve"> дахь хольцууд нь царцдаг. SF</w:t>
            </w:r>
            <w:r w:rsidR="007E48B4" w:rsidRPr="00A10691">
              <w:rPr>
                <w:rFonts w:ascii="Arial" w:hAnsi="Arial" w:cs="Arial"/>
                <w:szCs w:val="24"/>
                <w:vertAlign w:val="subscript"/>
                <w:lang w:val="mn-MN"/>
              </w:rPr>
              <w:t xml:space="preserve">6 </w:t>
            </w:r>
            <w:r w:rsidR="007E48B4" w:rsidRPr="00A10691">
              <w:rPr>
                <w:rFonts w:ascii="Arial" w:hAnsi="Arial" w:cs="Arial"/>
                <w:szCs w:val="24"/>
                <w:lang w:val="mn-MN"/>
              </w:rPr>
              <w:t xml:space="preserve">хийг шилжүүлэх үед хадгалах цилиндр </w:t>
            </w:r>
            <w:r w:rsidR="00246163" w:rsidRPr="00A10691">
              <w:rPr>
                <w:rFonts w:ascii="Arial" w:hAnsi="Arial" w:cs="Arial"/>
                <w:szCs w:val="24"/>
                <w:lang w:val="mn-MN"/>
              </w:rPr>
              <w:t>баллоны</w:t>
            </w:r>
            <w:r w:rsidR="007E48B4" w:rsidRPr="00A10691">
              <w:rPr>
                <w:rFonts w:ascii="Arial" w:hAnsi="Arial" w:cs="Arial"/>
                <w:szCs w:val="24"/>
                <w:lang w:val="mn-MN"/>
              </w:rPr>
              <w:t xml:space="preserve"> дулаан ойролцоогоор -150</w:t>
            </w:r>
            <w:r w:rsidR="00246163" w:rsidRPr="00A10691">
              <w:rPr>
                <w:rFonts w:ascii="Arial" w:hAnsi="Arial" w:cs="Arial"/>
                <w:szCs w:val="24"/>
                <w:lang w:val="mn-MN"/>
              </w:rPr>
              <w:t xml:space="preserve"> </w:t>
            </w:r>
            <w:r w:rsidR="007E48B4" w:rsidRPr="00A10691">
              <w:rPr>
                <w:rFonts w:ascii="Arial" w:hAnsi="Arial" w:cs="Arial"/>
                <w:szCs w:val="24"/>
                <w:lang w:val="mn-MN"/>
              </w:rPr>
              <w:t>°С-аас</w:t>
            </w:r>
            <w:r w:rsidR="000D325F" w:rsidRPr="00A10691">
              <w:rPr>
                <w:rFonts w:ascii="Arial" w:hAnsi="Arial" w:cs="Arial"/>
                <w:szCs w:val="24"/>
                <w:lang w:val="mn-MN"/>
              </w:rPr>
              <w:t xml:space="preserve"> </w:t>
            </w:r>
            <w:r w:rsidR="007E48B4" w:rsidRPr="00A10691">
              <w:rPr>
                <w:rFonts w:ascii="Arial" w:hAnsi="Arial" w:cs="Arial"/>
                <w:szCs w:val="24"/>
                <w:lang w:val="mn-MN"/>
              </w:rPr>
              <w:t>45</w:t>
            </w:r>
            <w:r w:rsidR="00246163" w:rsidRPr="00A10691">
              <w:rPr>
                <w:rFonts w:ascii="Arial" w:hAnsi="Arial" w:cs="Arial"/>
                <w:szCs w:val="24"/>
                <w:lang w:val="mn-MN"/>
              </w:rPr>
              <w:t xml:space="preserve"> </w:t>
            </w:r>
            <w:r w:rsidR="007E48B4" w:rsidRPr="00A10691">
              <w:rPr>
                <w:rFonts w:ascii="Arial" w:hAnsi="Arial" w:cs="Arial"/>
                <w:szCs w:val="24"/>
                <w:lang w:val="mn-MN"/>
              </w:rPr>
              <w:t xml:space="preserve">°С хүрэх ба </w:t>
            </w:r>
            <w:r w:rsidRPr="00A10691">
              <w:rPr>
                <w:rFonts w:ascii="Arial" w:hAnsi="Arial" w:cs="Arial"/>
                <w:szCs w:val="24"/>
                <w:lang w:val="mn-MN"/>
              </w:rPr>
              <w:t>хадгалах</w:t>
            </w:r>
            <w:r w:rsidR="000D325F" w:rsidRPr="00A10691">
              <w:rPr>
                <w:rFonts w:ascii="Arial" w:hAnsi="Arial" w:cs="Arial"/>
                <w:szCs w:val="24"/>
                <w:lang w:val="mn-MN"/>
              </w:rPr>
              <w:t xml:space="preserve"> цилиндр дээрх  даралт хэмжигчийг уншиж, SF</w:t>
            </w:r>
            <w:r w:rsidR="000D325F" w:rsidRPr="00A10691">
              <w:rPr>
                <w:rFonts w:ascii="Arial" w:hAnsi="Arial" w:cs="Arial"/>
                <w:szCs w:val="24"/>
                <w:vertAlign w:val="subscript"/>
                <w:lang w:val="mn-MN"/>
              </w:rPr>
              <w:t>6</w:t>
            </w:r>
            <w:r w:rsidR="000D325F" w:rsidRPr="00A10691">
              <w:rPr>
                <w:rFonts w:ascii="Arial" w:hAnsi="Arial" w:cs="Arial"/>
                <w:szCs w:val="24"/>
                <w:lang w:val="mn-MN"/>
              </w:rPr>
              <w:t xml:space="preserve"> хийн  шилжүүлэх</w:t>
            </w:r>
            <w:r w:rsidRPr="00A10691">
              <w:rPr>
                <w:rFonts w:ascii="Arial" w:hAnsi="Arial" w:cs="Arial"/>
                <w:szCs w:val="24"/>
                <w:lang w:val="mn-MN"/>
              </w:rPr>
              <w:t xml:space="preserve"> хаалтыг  хаах замаар хадгалах</w:t>
            </w:r>
            <w:r w:rsidR="000D325F" w:rsidRPr="00A10691">
              <w:rPr>
                <w:rFonts w:ascii="Arial" w:hAnsi="Arial" w:cs="Arial"/>
                <w:szCs w:val="24"/>
                <w:lang w:val="mn-MN"/>
              </w:rPr>
              <w:t xml:space="preserve"> цилинд</w:t>
            </w:r>
            <w:r w:rsidR="007C3B1F" w:rsidRPr="00A10691">
              <w:rPr>
                <w:rFonts w:ascii="Arial" w:hAnsi="Arial" w:cs="Arial"/>
                <w:szCs w:val="24"/>
                <w:lang w:val="mn-MN"/>
              </w:rPr>
              <w:t>р дэх даралтыг хадгалж болно. Энэ даралт (I.1-р зургийг харна уу) нь температурын градиент байж болох ч гэсэн барих цилиндр дэх SF</w:t>
            </w:r>
            <w:r w:rsidR="007C3B1F" w:rsidRPr="00A10691">
              <w:rPr>
                <w:rFonts w:ascii="Arial" w:hAnsi="Arial" w:cs="Arial"/>
                <w:szCs w:val="24"/>
                <w:vertAlign w:val="subscript"/>
                <w:lang w:val="mn-MN"/>
              </w:rPr>
              <w:t>6</w:t>
            </w:r>
            <w:r w:rsidR="007C3B1F" w:rsidRPr="00A10691">
              <w:rPr>
                <w:rFonts w:ascii="Arial" w:hAnsi="Arial" w:cs="Arial"/>
                <w:szCs w:val="24"/>
                <w:lang w:val="mn-MN"/>
              </w:rPr>
              <w:t xml:space="preserve"> хийний  хамгийн өндөр температуртай хэсгийг төлөөлдөг.</w:t>
            </w:r>
          </w:p>
          <w:p w:rsidR="007C3B1F" w:rsidRPr="00A10691" w:rsidRDefault="007C3B1F"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Цуглуулах цилиндрт шилжих чийгийн концентрацийг (шүүдэр цэг) хязгаарлахын тулд барих цилиндр дэх температурын дээд хязгаарыг (жишээлбэл -45 °C) тогтоодог.  Энэ температурын дээд хязгаар нь барих цилиндрт байж болох реактив хийн байдалтай дайвар бүтээгдэхүүнийг шилжүүлэхээс сэргийлж хангалттай бага байх ёстой. Температурыг илүү сайн хянахын тулд барих цилиндрийг хөргөгчтэй ваннд хэсэгчлэн дүрж болно.</w:t>
            </w:r>
          </w:p>
          <w:p w:rsidR="007E48B4" w:rsidRPr="00A10691" w:rsidRDefault="00176A75"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I</w:t>
            </w:r>
            <w:r w:rsidR="007E48B4" w:rsidRPr="00A10691">
              <w:rPr>
                <w:rFonts w:ascii="Arial" w:hAnsi="Arial" w:cs="Arial"/>
                <w:b/>
                <w:szCs w:val="24"/>
                <w:lang w:val="mn-MN"/>
              </w:rPr>
              <w:t>.5  К</w:t>
            </w:r>
            <w:r w:rsidR="00246163" w:rsidRPr="00A10691">
              <w:rPr>
                <w:rFonts w:ascii="Arial" w:hAnsi="Arial" w:cs="Arial"/>
                <w:b/>
                <w:szCs w:val="24"/>
                <w:lang w:val="mn-MN"/>
              </w:rPr>
              <w:t>риогеник сэргээгчийн үзүүлэлт [36]</w:t>
            </w:r>
          </w:p>
          <w:p w:rsidR="007E48B4" w:rsidRPr="00A10691" w:rsidRDefault="007C3B1F"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Криогеник сэргээгч нь </w:t>
            </w:r>
            <w:r w:rsidR="007E48B4" w:rsidRPr="00A10691">
              <w:rPr>
                <w:rFonts w:ascii="Arial" w:hAnsi="Arial" w:cs="Arial"/>
                <w:szCs w:val="24"/>
                <w:lang w:val="mn-MN"/>
              </w:rPr>
              <w:t xml:space="preserve">дараах </w:t>
            </w:r>
            <w:r w:rsidRPr="00A10691">
              <w:rPr>
                <w:rFonts w:ascii="Arial" w:hAnsi="Arial" w:cs="Arial"/>
                <w:szCs w:val="24"/>
                <w:lang w:val="mn-MN"/>
              </w:rPr>
              <w:t>хэсгүүдээс бүрдэнэ:</w:t>
            </w:r>
            <w:r w:rsidR="007E48B4" w:rsidRPr="00A10691">
              <w:rPr>
                <w:rFonts w:ascii="Arial" w:hAnsi="Arial" w:cs="Arial"/>
                <w:szCs w:val="24"/>
                <w:lang w:val="mn-MN"/>
              </w:rPr>
              <w:t xml:space="preserve"> </w:t>
            </w:r>
          </w:p>
          <w:p w:rsidR="007E48B4" w:rsidRPr="00A10691" w:rsidRDefault="00246163"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7E48B4" w:rsidRPr="00A10691">
              <w:rPr>
                <w:rFonts w:ascii="Arial" w:hAnsi="Arial" w:cs="Arial"/>
                <w:szCs w:val="24"/>
                <w:lang w:val="mn-MN"/>
              </w:rPr>
              <w:t xml:space="preserve">ийн цилиндр </w:t>
            </w:r>
            <w:r w:rsidRPr="00A10691">
              <w:rPr>
                <w:rFonts w:ascii="Arial" w:hAnsi="Arial" w:cs="Arial"/>
                <w:szCs w:val="24"/>
                <w:lang w:val="mn-MN"/>
              </w:rPr>
              <w:t>баллон</w:t>
            </w:r>
            <w:r w:rsidR="007E48B4" w:rsidRPr="00A10691">
              <w:rPr>
                <w:rFonts w:ascii="Arial" w:hAnsi="Arial" w:cs="Arial"/>
                <w:szCs w:val="24"/>
                <w:lang w:val="mn-MN"/>
              </w:rPr>
              <w:t xml:space="preserve"> (</w:t>
            </w:r>
            <w:r w:rsidRPr="00A10691">
              <w:rPr>
                <w:rFonts w:ascii="Arial" w:hAnsi="Arial" w:cs="Arial"/>
                <w:szCs w:val="24"/>
                <w:lang w:val="mn-MN"/>
              </w:rPr>
              <w:t>D</w:t>
            </w:r>
            <w:r w:rsidR="007E48B4" w:rsidRPr="00A10691">
              <w:rPr>
                <w:rFonts w:ascii="Arial" w:hAnsi="Arial" w:cs="Arial"/>
                <w:szCs w:val="24"/>
                <w:lang w:val="mn-MN"/>
              </w:rPr>
              <w:t>.2.6-</w:t>
            </w:r>
            <w:r w:rsidRPr="00A10691">
              <w:rPr>
                <w:rFonts w:ascii="Arial" w:hAnsi="Arial" w:cs="Arial"/>
                <w:szCs w:val="24"/>
                <w:lang w:val="mn-MN"/>
              </w:rPr>
              <w:t xml:space="preserve">ээс </w:t>
            </w:r>
            <w:r w:rsidR="007E48B4" w:rsidRPr="00A10691">
              <w:rPr>
                <w:rFonts w:ascii="Arial" w:hAnsi="Arial" w:cs="Arial"/>
                <w:szCs w:val="24"/>
                <w:lang w:val="mn-MN"/>
              </w:rPr>
              <w:t>криогеник температурт тохирох нэмэлтүүд</w:t>
            </w:r>
            <w:r w:rsidRPr="00A10691">
              <w:rPr>
                <w:rFonts w:ascii="Arial" w:hAnsi="Arial" w:cs="Arial"/>
                <w:szCs w:val="24"/>
                <w:lang w:val="mn-MN"/>
              </w:rPr>
              <w:t>ийг харна уу</w:t>
            </w:r>
            <w:r w:rsidR="007E48B4" w:rsidRPr="00A10691">
              <w:rPr>
                <w:rFonts w:ascii="Arial" w:hAnsi="Arial" w:cs="Arial"/>
                <w:szCs w:val="24"/>
                <w:lang w:val="mn-MN"/>
              </w:rPr>
              <w:t>);</w:t>
            </w:r>
          </w:p>
          <w:p w:rsidR="007E48B4" w:rsidRPr="00A10691" w:rsidRDefault="00246163" w:rsidP="007C3B1F">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б</w:t>
            </w:r>
            <w:r w:rsidR="007E48B4" w:rsidRPr="00A10691">
              <w:rPr>
                <w:rFonts w:ascii="Arial" w:eastAsia="Times New Roman" w:hAnsi="Arial" w:cs="Arial"/>
                <w:color w:val="000000"/>
                <w:szCs w:val="24"/>
                <w:lang w:val="mn-MN" w:eastAsia="en-GB"/>
              </w:rPr>
              <w:t xml:space="preserve">үс нутгийн аюулгүй байдлын шаардлагыг </w:t>
            </w:r>
            <w:r w:rsidR="007C3B1F" w:rsidRPr="00A10691">
              <w:rPr>
                <w:rFonts w:ascii="Arial" w:eastAsia="Times New Roman" w:hAnsi="Arial" w:cs="Arial"/>
                <w:color w:val="000000"/>
                <w:szCs w:val="24"/>
                <w:lang w:val="mn-MN" w:eastAsia="en-GB"/>
              </w:rPr>
              <w:t>хангасан ба -220 °С-ыг тэсвэрлэх чадвартай тусгаарлагатай дьюар;</w:t>
            </w:r>
          </w:p>
          <w:p w:rsidR="007E48B4" w:rsidRPr="00A10691" w:rsidRDefault="00246163"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в</w:t>
            </w:r>
            <w:r w:rsidR="007E48B4" w:rsidRPr="00A10691">
              <w:rPr>
                <w:rFonts w:ascii="Arial" w:hAnsi="Arial" w:cs="Arial"/>
                <w:szCs w:val="24"/>
                <w:lang w:val="mn-MN"/>
              </w:rPr>
              <w:t>акуум насос (</w:t>
            </w:r>
            <w:r w:rsidRPr="00A10691">
              <w:rPr>
                <w:rFonts w:ascii="Arial" w:hAnsi="Arial" w:cs="Arial"/>
                <w:szCs w:val="24"/>
                <w:lang w:val="mn-MN"/>
              </w:rPr>
              <w:t>D</w:t>
            </w:r>
            <w:r w:rsidR="007E48B4" w:rsidRPr="00A10691">
              <w:rPr>
                <w:rFonts w:ascii="Arial" w:hAnsi="Arial" w:cs="Arial"/>
                <w:szCs w:val="24"/>
                <w:lang w:val="mn-MN"/>
              </w:rPr>
              <w:t>.2.4-</w:t>
            </w:r>
            <w:r w:rsidR="007C3B1F" w:rsidRPr="00A10691">
              <w:rPr>
                <w:rFonts w:ascii="Arial" w:hAnsi="Arial" w:cs="Arial"/>
                <w:szCs w:val="24"/>
                <w:lang w:val="mn-MN"/>
              </w:rPr>
              <w:t>г харна уу</w:t>
            </w:r>
            <w:r w:rsidR="007E48B4" w:rsidRPr="00A10691">
              <w:rPr>
                <w:rFonts w:ascii="Arial" w:hAnsi="Arial" w:cs="Arial"/>
                <w:szCs w:val="24"/>
                <w:lang w:val="mn-MN"/>
              </w:rPr>
              <w:t>);</w:t>
            </w:r>
          </w:p>
          <w:p w:rsidR="007E48B4" w:rsidRPr="00A10691" w:rsidRDefault="007C3B1F" w:rsidP="007C3B1F">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хүчтэй нум үүссэн хийг сэргээхэд ашиглах дурын шүүлтүүр</w:t>
            </w:r>
            <w:r w:rsidR="007E48B4" w:rsidRPr="00A10691">
              <w:rPr>
                <w:rFonts w:ascii="Arial" w:hAnsi="Arial" w:cs="Arial"/>
                <w:szCs w:val="24"/>
                <w:lang w:val="mn-MN"/>
              </w:rPr>
              <w:t xml:space="preserve"> (</w:t>
            </w:r>
            <w:r w:rsidR="00246163" w:rsidRPr="00A10691">
              <w:rPr>
                <w:rFonts w:ascii="Arial" w:hAnsi="Arial" w:cs="Arial"/>
                <w:szCs w:val="24"/>
                <w:lang w:val="mn-MN"/>
              </w:rPr>
              <w:t>D</w:t>
            </w:r>
            <w:r w:rsidR="007E48B4" w:rsidRPr="00A10691">
              <w:rPr>
                <w:rFonts w:ascii="Arial" w:hAnsi="Arial" w:cs="Arial"/>
                <w:szCs w:val="24"/>
                <w:lang w:val="mn-MN"/>
              </w:rPr>
              <w:t>.2.3-</w:t>
            </w:r>
            <w:r w:rsidR="00613A87" w:rsidRPr="00A10691">
              <w:rPr>
                <w:rFonts w:ascii="Arial" w:hAnsi="Arial" w:cs="Arial"/>
                <w:szCs w:val="24"/>
                <w:lang w:val="mn-MN"/>
              </w:rPr>
              <w:t>г харна уу</w:t>
            </w:r>
            <w:r w:rsidR="007E48B4" w:rsidRPr="00A10691">
              <w:rPr>
                <w:rFonts w:ascii="Arial" w:hAnsi="Arial" w:cs="Arial"/>
                <w:szCs w:val="24"/>
                <w:lang w:val="mn-MN"/>
              </w:rPr>
              <w:t>);</w:t>
            </w:r>
          </w:p>
          <w:p w:rsidR="007E48B4" w:rsidRPr="00A10691" w:rsidRDefault="00613A87"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д</w:t>
            </w:r>
            <w:r w:rsidR="007E48B4" w:rsidRPr="00A10691">
              <w:rPr>
                <w:rFonts w:ascii="Arial" w:hAnsi="Arial" w:cs="Arial"/>
                <w:szCs w:val="24"/>
                <w:lang w:val="mn-MN"/>
              </w:rPr>
              <w:t xml:space="preserve">ээж авах цэг (4.2.3 ба </w:t>
            </w:r>
            <w:r w:rsidR="00246163" w:rsidRPr="00A10691">
              <w:rPr>
                <w:rFonts w:ascii="Arial" w:hAnsi="Arial" w:cs="Arial"/>
                <w:szCs w:val="24"/>
                <w:lang w:val="mn-MN"/>
              </w:rPr>
              <w:t>D</w:t>
            </w:r>
            <w:r w:rsidR="007E48B4" w:rsidRPr="00A10691">
              <w:rPr>
                <w:rFonts w:ascii="Arial" w:hAnsi="Arial" w:cs="Arial"/>
                <w:szCs w:val="24"/>
                <w:lang w:val="mn-MN"/>
              </w:rPr>
              <w:t>.7-</w:t>
            </w:r>
            <w:r w:rsidRPr="00A10691">
              <w:rPr>
                <w:rFonts w:ascii="Arial" w:hAnsi="Arial" w:cs="Arial"/>
                <w:szCs w:val="24"/>
                <w:lang w:val="mn-MN"/>
              </w:rPr>
              <w:t>г харна уу</w:t>
            </w:r>
            <w:r w:rsidR="007E48B4" w:rsidRPr="00A10691">
              <w:rPr>
                <w:rFonts w:ascii="Arial" w:hAnsi="Arial" w:cs="Arial"/>
                <w:szCs w:val="24"/>
                <w:lang w:val="mn-MN"/>
              </w:rPr>
              <w:t>);</w:t>
            </w:r>
          </w:p>
          <w:p w:rsidR="007E48B4" w:rsidRPr="00A10691" w:rsidRDefault="00613A87"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7E48B4" w:rsidRPr="00A10691">
              <w:rPr>
                <w:rFonts w:ascii="Arial" w:hAnsi="Arial" w:cs="Arial"/>
                <w:szCs w:val="24"/>
                <w:lang w:val="mn-MN"/>
              </w:rPr>
              <w:t>аалтууд, дүүргэх, даралтын заалт ба хийн хоолой (</w:t>
            </w:r>
            <w:r w:rsidR="00246163" w:rsidRPr="00A10691">
              <w:rPr>
                <w:rFonts w:ascii="Arial" w:hAnsi="Arial" w:cs="Arial"/>
                <w:szCs w:val="24"/>
                <w:lang w:val="mn-MN"/>
              </w:rPr>
              <w:t>D</w:t>
            </w:r>
            <w:r w:rsidR="007E48B4" w:rsidRPr="00A10691">
              <w:rPr>
                <w:rFonts w:ascii="Arial" w:hAnsi="Arial" w:cs="Arial"/>
                <w:szCs w:val="24"/>
                <w:lang w:val="mn-MN"/>
              </w:rPr>
              <w:t xml:space="preserve">.2.8, </w:t>
            </w:r>
            <w:r w:rsidR="00246163" w:rsidRPr="00A10691">
              <w:rPr>
                <w:rFonts w:ascii="Arial" w:hAnsi="Arial" w:cs="Arial"/>
                <w:szCs w:val="24"/>
                <w:lang w:val="mn-MN"/>
              </w:rPr>
              <w:t>D</w:t>
            </w:r>
            <w:r w:rsidR="007E48B4" w:rsidRPr="00A10691">
              <w:rPr>
                <w:rFonts w:ascii="Arial" w:hAnsi="Arial" w:cs="Arial"/>
                <w:szCs w:val="24"/>
                <w:lang w:val="mn-MN"/>
              </w:rPr>
              <w:t xml:space="preserve">.2.9, </w:t>
            </w:r>
            <w:r w:rsidR="00246163" w:rsidRPr="00A10691">
              <w:rPr>
                <w:rFonts w:ascii="Arial" w:hAnsi="Arial" w:cs="Arial"/>
                <w:szCs w:val="24"/>
                <w:lang w:val="mn-MN"/>
              </w:rPr>
              <w:t>D</w:t>
            </w:r>
            <w:r w:rsidR="007E48B4" w:rsidRPr="00A10691">
              <w:rPr>
                <w:rFonts w:ascii="Arial" w:hAnsi="Arial" w:cs="Arial"/>
                <w:szCs w:val="24"/>
                <w:lang w:val="mn-MN"/>
              </w:rPr>
              <w:t xml:space="preserve">.2.10 ба </w:t>
            </w:r>
            <w:r w:rsidR="00246163" w:rsidRPr="00A10691">
              <w:rPr>
                <w:rFonts w:ascii="Arial" w:hAnsi="Arial" w:cs="Arial"/>
                <w:szCs w:val="24"/>
                <w:lang w:val="mn-MN"/>
              </w:rPr>
              <w:t>D</w:t>
            </w:r>
            <w:r w:rsidR="007E48B4" w:rsidRPr="00A10691">
              <w:rPr>
                <w:rFonts w:ascii="Arial" w:hAnsi="Arial" w:cs="Arial"/>
                <w:szCs w:val="24"/>
                <w:lang w:val="mn-MN"/>
              </w:rPr>
              <w:t>.3-</w:t>
            </w:r>
            <w:r w:rsidRPr="00A10691">
              <w:rPr>
                <w:rFonts w:ascii="Arial" w:hAnsi="Arial" w:cs="Arial"/>
                <w:szCs w:val="24"/>
                <w:lang w:val="mn-MN"/>
              </w:rPr>
              <w:t>г харна уу</w:t>
            </w:r>
            <w:r w:rsidR="007E48B4" w:rsidRPr="00A10691">
              <w:rPr>
                <w:rFonts w:ascii="Arial" w:hAnsi="Arial" w:cs="Arial"/>
                <w:szCs w:val="24"/>
                <w:lang w:val="mn-MN"/>
              </w:rPr>
              <w:t>, криогеник температурт хамаарах тохирох нэмэлтүүд);</w:t>
            </w:r>
          </w:p>
          <w:p w:rsidR="007E48B4" w:rsidRPr="00A10691" w:rsidRDefault="00613A87"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ш</w:t>
            </w:r>
            <w:r w:rsidR="007E48B4" w:rsidRPr="00A10691">
              <w:rPr>
                <w:rFonts w:ascii="Arial" w:hAnsi="Arial" w:cs="Arial"/>
                <w:szCs w:val="24"/>
                <w:lang w:val="mn-MN"/>
              </w:rPr>
              <w:t>ингэн азотыг шаардлагатай хэмжээгээр худалдаж авах</w:t>
            </w:r>
          </w:p>
          <w:p w:rsidR="007C3B1F" w:rsidRPr="00A10691" w:rsidRDefault="007C3B1F" w:rsidP="00407487">
            <w:pPr>
              <w:spacing w:line="276" w:lineRule="auto"/>
              <w:jc w:val="both"/>
              <w:rPr>
                <w:rFonts w:ascii="Arial" w:hAnsi="Arial" w:cs="Arial"/>
                <w:szCs w:val="24"/>
                <w:lang w:val="mn-MN"/>
              </w:rPr>
            </w:pPr>
            <w:r w:rsidRPr="00A10691">
              <w:rPr>
                <w:rFonts w:ascii="Arial" w:hAnsi="Arial" w:cs="Arial"/>
                <w:szCs w:val="24"/>
                <w:lang w:val="mn-MN"/>
              </w:rPr>
              <w:t>Тавьсан зорилгоос хамаарч бүрэлдэхүүн хэсгүүдийг янз бүрийн тохиргоонд нэгтгэж болно.</w:t>
            </w:r>
          </w:p>
          <w:p w:rsidR="00652C9D" w:rsidRPr="00A10691" w:rsidRDefault="00613A87" w:rsidP="00407487">
            <w:pPr>
              <w:spacing w:line="276" w:lineRule="auto"/>
              <w:jc w:val="both"/>
              <w:rPr>
                <w:rFonts w:ascii="Arial" w:eastAsia="Times New Roman" w:hAnsi="Arial" w:cs="Arial"/>
                <w:b/>
                <w:szCs w:val="24"/>
                <w:lang w:val="mn-MN" w:eastAsia="en-GB"/>
              </w:rPr>
            </w:pPr>
            <w:r w:rsidRPr="00A10691">
              <w:rPr>
                <w:rFonts w:ascii="Arial" w:hAnsi="Arial" w:cs="Arial"/>
                <w:szCs w:val="24"/>
                <w:lang w:val="mn-MN"/>
              </w:rPr>
              <w:t xml:space="preserve">I.2-р зурагд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хийг ажлын талбай дээр сэргээх нийтлэг криогеник </w:t>
            </w:r>
            <w:r w:rsidR="00407487" w:rsidRPr="00A10691">
              <w:rPr>
                <w:rFonts w:ascii="Arial" w:hAnsi="Arial" w:cs="Arial"/>
                <w:szCs w:val="24"/>
                <w:lang w:val="mn-MN"/>
              </w:rPr>
              <w:t>шилжүүлэх</w:t>
            </w:r>
            <w:r w:rsidRPr="00A10691">
              <w:rPr>
                <w:rFonts w:ascii="Arial" w:hAnsi="Arial" w:cs="Arial"/>
                <w:szCs w:val="24"/>
                <w:lang w:val="mn-MN"/>
              </w:rPr>
              <w:t xml:space="preserve"> бүдүүвчийг үзүүлэв.</w:t>
            </w:r>
          </w:p>
        </w:tc>
        <w:tc>
          <w:tcPr>
            <w:tcW w:w="4651" w:type="dxa"/>
            <w:gridSpan w:val="2"/>
          </w:tcPr>
          <w:p w:rsidR="007E48B4" w:rsidRPr="00A10691" w:rsidRDefault="007E48B4"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Figure I.1-Saturated vapour pressure of various gases as a function on temperature</w:t>
            </w:r>
          </w:p>
          <w:p w:rsidR="007E48B4" w:rsidRPr="00A10691" w:rsidRDefault="007E48B4" w:rsidP="007E48B4">
            <w:pPr>
              <w:tabs>
                <w:tab w:val="left" w:pos="1000"/>
              </w:tabs>
              <w:spacing w:line="276" w:lineRule="auto"/>
              <w:jc w:val="both"/>
              <w:rPr>
                <w:rFonts w:ascii="Arial" w:hAnsi="Arial" w:cs="Arial"/>
                <w:b/>
                <w:szCs w:val="24"/>
                <w:lang w:val="mn-MN"/>
              </w:rPr>
            </w:pPr>
            <w:r w:rsidRPr="00A10691">
              <w:rPr>
                <w:rFonts w:ascii="Arial" w:hAnsi="Arial" w:cs="Arial"/>
                <w:b/>
                <w:szCs w:val="24"/>
                <w:lang w:val="mn-MN"/>
              </w:rPr>
              <w:t>I.4 Cryogenic processes</w:t>
            </w:r>
          </w:p>
          <w:p w:rsidR="007E48B4" w:rsidRPr="00A10691" w:rsidRDefault="007E48B4" w:rsidP="007E48B4">
            <w:pPr>
              <w:tabs>
                <w:tab w:val="left" w:pos="1000"/>
              </w:tabs>
              <w:spacing w:line="276" w:lineRule="auto"/>
              <w:jc w:val="both"/>
              <w:rPr>
                <w:rFonts w:ascii="Arial" w:hAnsi="Arial" w:cs="Arial"/>
                <w:b/>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recovered by means of evacuating and cooling a cylinder called capture cylinder. The pressure differential between the cylinder and the gas-filled compartment or the container containing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processed causes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transferred into the cylinder where it will liquefy or solidify due to the low temperatures achieved by liquid nitrogen thereby maintaining a pressure differential until recovery is completed.</w:t>
            </w:r>
          </w:p>
          <w:p w:rsidR="007E48B4" w:rsidRPr="00A10691" w:rsidRDefault="007E48B4" w:rsidP="007E48B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collection process is scalable. A number of cylinders can be connected in parallel to increase collection capacity. Smaller cylinders can be used if the masses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involved are small. The speed of mass transfer is mainly limited by the diameter of the connecting pipes and </w:t>
            </w:r>
            <w:r w:rsidRPr="00A10691">
              <w:rPr>
                <w:rFonts w:ascii="Arial" w:eastAsia="Times New Roman" w:hAnsi="Arial" w:cs="Arial"/>
                <w:szCs w:val="24"/>
                <w:lang w:val="mn-MN" w:eastAsia="en-GB"/>
              </w:rPr>
              <w:lastRenderedPageBreak/>
              <w:t>with appropriate sized piping the practical limit given by the speed of sound can be attained.</w:t>
            </w:r>
          </w:p>
          <w:p w:rsidR="007E48B4" w:rsidRPr="00A10691" w:rsidRDefault="007E48B4" w:rsidP="007E48B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This process can also be used to separate air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as-provided SF</w:t>
            </w:r>
            <w:r w:rsidRPr="00A10691">
              <w:rPr>
                <w:rFonts w:ascii="Arial" w:eastAsia="Times New Roman" w:hAnsi="Arial" w:cs="Arial"/>
                <w:szCs w:val="24"/>
                <w:vertAlign w:val="subscript"/>
                <w:lang w:val="mn-MN" w:eastAsia="en-GB"/>
              </w:rPr>
              <w:t>6</w:t>
            </w:r>
            <w:r w:rsidR="00246163" w:rsidRPr="00A10691">
              <w:rPr>
                <w:rFonts w:ascii="Arial" w:eastAsia="Times New Roman" w:hAnsi="Arial" w:cs="Arial"/>
                <w:szCs w:val="24"/>
                <w:lang w:val="mn-MN" w:eastAsia="en-GB"/>
              </w:rPr>
              <w:t xml:space="preserve"> is cooled sufficiently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will freeze inside the capture cylinder allowing the air to be released or evacuated by a conventional vacuum pump.</w:t>
            </w:r>
          </w:p>
          <w:p w:rsidR="007E48B4" w:rsidRPr="00A10691" w:rsidRDefault="007E48B4" w:rsidP="007E48B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process comprises a second step, where a second cylinder called collection cylinder is cooled by liquid nitrogen and connected to the capture cylinder which is allowed to warm up. The pressure differential between the cylinders causes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transferred into the collection cylinder while the contaminants remain frozen in the capture cylinder. During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transfer, the capture cylinder warms up from approx. </w:t>
            </w:r>
            <w:r w:rsidRPr="00A10691">
              <w:rPr>
                <w:rFonts w:ascii="Arial" w:eastAsia="Times New Roman" w:hAnsi="Arial" w:cs="Arial"/>
                <w:szCs w:val="24"/>
                <w:lang w:val="mn-MN"/>
              </w:rPr>
              <w:t xml:space="preserve">-150 </w:t>
            </w:r>
            <w:r w:rsidRPr="00A10691">
              <w:rPr>
                <w:rFonts w:ascii="Arial" w:eastAsia="Times New Roman" w:hAnsi="Arial" w:cs="Arial"/>
                <w:szCs w:val="24"/>
                <w:lang w:val="mn-MN" w:eastAsia="en-GB"/>
              </w:rPr>
              <w:t xml:space="preserve">°C to approx. </w:t>
            </w:r>
            <w:r w:rsidRPr="00A10691">
              <w:rPr>
                <w:rFonts w:ascii="Arial" w:eastAsia="Times New Roman" w:hAnsi="Arial" w:cs="Arial"/>
                <w:szCs w:val="24"/>
                <w:lang w:val="mn-MN"/>
              </w:rPr>
              <w:t xml:space="preserve">-45 </w:t>
            </w:r>
            <w:r w:rsidRPr="00A10691">
              <w:rPr>
                <w:rFonts w:ascii="Arial" w:eastAsia="Times New Roman" w:hAnsi="Arial" w:cs="Arial"/>
                <w:szCs w:val="24"/>
                <w:lang w:val="mn-MN" w:eastAsia="en-GB"/>
              </w:rPr>
              <w:t>°C and the pressure in the capture cylinder can be obtained by closing the valve controlling the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transfer and reading the pressure gauge on top of the capture cylinder. This pressure (see Figure </w:t>
            </w:r>
            <w:r w:rsidRPr="00A10691">
              <w:rPr>
                <w:rFonts w:ascii="Arial" w:eastAsia="Times New Roman" w:hAnsi="Arial" w:cs="Arial"/>
                <w:szCs w:val="24"/>
                <w:lang w:val="mn-MN"/>
              </w:rPr>
              <w:t xml:space="preserve">I.1) </w:t>
            </w:r>
            <w:r w:rsidRPr="00A10691">
              <w:rPr>
                <w:rFonts w:ascii="Arial" w:eastAsia="Times New Roman" w:hAnsi="Arial" w:cs="Arial"/>
                <w:szCs w:val="24"/>
                <w:lang w:val="mn-MN" w:eastAsia="en-GB"/>
              </w:rPr>
              <w:t>is representative of the highest temperature portion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the capture cylinder, even though temperature gradients may be present.</w:t>
            </w:r>
          </w:p>
          <w:p w:rsidR="007E48B4" w:rsidRPr="00A10691" w:rsidRDefault="007E48B4" w:rsidP="007D72E7">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The upper temperature limit in the capture cylinder </w:t>
            </w:r>
            <w:r w:rsidRPr="00A10691">
              <w:rPr>
                <w:rFonts w:ascii="Arial" w:eastAsia="Times New Roman" w:hAnsi="Arial" w:cs="Arial"/>
                <w:szCs w:val="24"/>
                <w:lang w:val="mn-MN"/>
              </w:rPr>
              <w:t xml:space="preserve">(i.e. </w:t>
            </w:r>
            <w:r w:rsidRPr="00A10691">
              <w:rPr>
                <w:rFonts w:ascii="Arial" w:eastAsia="Times New Roman" w:hAnsi="Arial" w:cs="Arial"/>
                <w:szCs w:val="24"/>
                <w:lang w:val="mn-MN" w:eastAsia="en-GB"/>
              </w:rPr>
              <w:t xml:space="preserve">approx. </w:t>
            </w:r>
            <w:r w:rsidRPr="00A10691">
              <w:rPr>
                <w:rFonts w:ascii="Arial" w:eastAsia="Times New Roman" w:hAnsi="Arial" w:cs="Arial"/>
                <w:szCs w:val="24"/>
                <w:lang w:val="mn-MN"/>
              </w:rPr>
              <w:t xml:space="preserve">-45 </w:t>
            </w:r>
            <w:r w:rsidRPr="00A10691">
              <w:rPr>
                <w:rFonts w:ascii="Arial" w:eastAsia="Times New Roman" w:hAnsi="Arial" w:cs="Arial"/>
                <w:szCs w:val="24"/>
                <w:lang w:val="mn-MN" w:eastAsia="en-GB"/>
              </w:rPr>
              <w:t>°C) is set to limit the concentration (dew point) of moisture transferred to the collection cylinder. This upper temperature limit must also be low enough to also prevent transfer of reactive gaseous by-products that may be present in the capture cylinder.</w:t>
            </w:r>
          </w:p>
          <w:p w:rsidR="007E48B4" w:rsidRPr="00A10691" w:rsidRDefault="007E48B4" w:rsidP="00246163">
            <w:pPr>
              <w:tabs>
                <w:tab w:val="left" w:pos="851"/>
              </w:tabs>
              <w:spacing w:line="276" w:lineRule="auto"/>
              <w:jc w:val="both"/>
              <w:rPr>
                <w:rFonts w:ascii="Arial" w:hAnsi="Arial" w:cs="Arial"/>
                <w:szCs w:val="24"/>
                <w:lang w:val="mn-MN"/>
              </w:rPr>
            </w:pPr>
            <w:r w:rsidRPr="00A10691">
              <w:rPr>
                <w:rFonts w:ascii="Arial" w:hAnsi="Arial" w:cs="Arial"/>
                <w:szCs w:val="24"/>
                <w:lang w:val="mn-MN"/>
              </w:rPr>
              <w:t>The capture cylinder may be partly immersed in a refrigerated bath to allow for a better temperature control.</w:t>
            </w:r>
          </w:p>
          <w:p w:rsidR="007C3B1F" w:rsidRPr="00A10691" w:rsidRDefault="007C3B1F" w:rsidP="00246163">
            <w:pPr>
              <w:tabs>
                <w:tab w:val="left" w:pos="851"/>
              </w:tabs>
              <w:spacing w:line="276" w:lineRule="auto"/>
              <w:jc w:val="both"/>
              <w:rPr>
                <w:rFonts w:ascii="Arial" w:hAnsi="Arial" w:cs="Arial"/>
                <w:szCs w:val="24"/>
                <w:lang w:val="mn-MN"/>
              </w:rPr>
            </w:pPr>
          </w:p>
          <w:p w:rsidR="007C3B1F" w:rsidRPr="00A10691" w:rsidRDefault="007C3B1F" w:rsidP="00246163">
            <w:pPr>
              <w:tabs>
                <w:tab w:val="left" w:pos="851"/>
              </w:tabs>
              <w:spacing w:line="276" w:lineRule="auto"/>
              <w:jc w:val="both"/>
              <w:rPr>
                <w:rFonts w:ascii="Arial" w:hAnsi="Arial" w:cs="Arial"/>
                <w:szCs w:val="24"/>
                <w:lang w:val="mn-MN"/>
              </w:rPr>
            </w:pPr>
          </w:p>
          <w:p w:rsidR="007C3B1F" w:rsidRPr="00A10691" w:rsidRDefault="007C3B1F" w:rsidP="00246163">
            <w:pPr>
              <w:tabs>
                <w:tab w:val="left" w:pos="851"/>
              </w:tabs>
              <w:spacing w:line="276" w:lineRule="auto"/>
              <w:jc w:val="both"/>
              <w:rPr>
                <w:rFonts w:ascii="Arial" w:hAnsi="Arial" w:cs="Arial"/>
                <w:szCs w:val="24"/>
                <w:lang w:val="mn-MN"/>
              </w:rPr>
            </w:pPr>
          </w:p>
          <w:p w:rsidR="007E48B4" w:rsidRPr="00A10691" w:rsidRDefault="007E48B4" w:rsidP="007E48B4">
            <w:pPr>
              <w:tabs>
                <w:tab w:val="left" w:pos="1000"/>
              </w:tabs>
              <w:spacing w:line="276" w:lineRule="auto"/>
              <w:rPr>
                <w:rFonts w:ascii="Arial" w:hAnsi="Arial" w:cs="Arial"/>
                <w:b/>
                <w:szCs w:val="24"/>
                <w:lang w:val="mn-MN"/>
              </w:rPr>
            </w:pPr>
            <w:r w:rsidRPr="00A10691">
              <w:rPr>
                <w:rFonts w:ascii="Arial" w:hAnsi="Arial" w:cs="Arial"/>
                <w:b/>
                <w:szCs w:val="24"/>
                <w:lang w:val="mn-MN"/>
              </w:rPr>
              <w:lastRenderedPageBreak/>
              <w:t>I.5 Description of a cryogenic reclaimer [36]</w:t>
            </w:r>
          </w:p>
          <w:p w:rsidR="007E48B4" w:rsidRPr="00A10691" w:rsidRDefault="007E48B4" w:rsidP="007E48B4">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 cryogenic reclaimer comprises the following components:</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gas cylinders (see D.2.6 in addition suitable for cryogenic temperatures);</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insulated </w:t>
            </w:r>
            <w:r w:rsidRPr="00A10691">
              <w:rPr>
                <w:rFonts w:ascii="Arial" w:eastAsia="Times New Roman" w:hAnsi="Arial" w:cs="Arial"/>
                <w:color w:val="000000"/>
                <w:szCs w:val="24"/>
                <w:lang w:val="mn-MN"/>
              </w:rPr>
              <w:t xml:space="preserve">dewars </w:t>
            </w:r>
            <w:r w:rsidRPr="00A10691">
              <w:rPr>
                <w:rFonts w:ascii="Arial" w:eastAsia="Times New Roman" w:hAnsi="Arial" w:cs="Arial"/>
                <w:color w:val="000000"/>
                <w:szCs w:val="24"/>
                <w:lang w:val="mn-MN" w:eastAsia="en-GB"/>
              </w:rPr>
              <w:t xml:space="preserve">meeting local safety requirements and capable of withstanding </w:t>
            </w:r>
            <w:r w:rsidRPr="00A10691">
              <w:rPr>
                <w:rFonts w:ascii="Arial" w:eastAsia="Times New Roman" w:hAnsi="Arial" w:cs="Arial"/>
                <w:color w:val="000000"/>
                <w:szCs w:val="24"/>
                <w:lang w:val="mn-MN"/>
              </w:rPr>
              <w:t xml:space="preserve">-220 </w:t>
            </w:r>
            <w:r w:rsidRPr="00A10691">
              <w:rPr>
                <w:rFonts w:ascii="Arial" w:eastAsia="Times New Roman" w:hAnsi="Arial" w:cs="Arial"/>
                <w:color w:val="000000"/>
                <w:szCs w:val="24"/>
                <w:lang w:val="mn-MN" w:eastAsia="en-GB"/>
              </w:rPr>
              <w:t>°C;</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vacuum pump (see </w:t>
            </w:r>
            <w:r w:rsidRPr="00A10691">
              <w:rPr>
                <w:rFonts w:ascii="Arial" w:eastAsia="Times New Roman" w:hAnsi="Arial" w:cs="Arial"/>
                <w:color w:val="000000"/>
                <w:szCs w:val="24"/>
                <w:lang w:val="mn-MN"/>
              </w:rPr>
              <w:t>D.2.4);</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optional filter, used for reclaim heavily arced gas (see </w:t>
            </w:r>
            <w:r w:rsidRPr="00A10691">
              <w:rPr>
                <w:rFonts w:ascii="Arial" w:eastAsia="Times New Roman" w:hAnsi="Arial" w:cs="Arial"/>
                <w:color w:val="000000"/>
                <w:szCs w:val="24"/>
                <w:lang w:val="mn-MN"/>
              </w:rPr>
              <w:t>D.2.3);</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sampling point (see </w:t>
            </w:r>
            <w:r w:rsidRPr="00A10691">
              <w:rPr>
                <w:rFonts w:ascii="Arial" w:eastAsia="Times New Roman" w:hAnsi="Arial" w:cs="Arial"/>
                <w:color w:val="000000"/>
                <w:szCs w:val="24"/>
                <w:lang w:val="mn-MN"/>
              </w:rPr>
              <w:t xml:space="preserve">4.2.3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D.7);</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valves, fittings, pressure gauges and gas piping (see </w:t>
            </w:r>
            <w:r w:rsidRPr="00A10691">
              <w:rPr>
                <w:rFonts w:ascii="Arial" w:eastAsia="Times New Roman" w:hAnsi="Arial" w:cs="Arial"/>
                <w:color w:val="000000"/>
                <w:szCs w:val="24"/>
                <w:lang w:val="mn-MN"/>
              </w:rPr>
              <w:t xml:space="preserve">D.2.8, D.2.9, D.2.10,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D.3, </w:t>
            </w:r>
            <w:r w:rsidRPr="00A10691">
              <w:rPr>
                <w:rFonts w:ascii="Arial" w:eastAsia="Times New Roman" w:hAnsi="Arial" w:cs="Arial"/>
                <w:color w:val="000000"/>
                <w:szCs w:val="24"/>
                <w:lang w:val="mn-MN" w:eastAsia="en-GB"/>
              </w:rPr>
              <w:t>in addition suitable for cryogenic temperatures where relevant);</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liquid nitrogen purchased as needed.</w:t>
            </w:r>
          </w:p>
          <w:p w:rsidR="007E48B4" w:rsidRPr="00A10691" w:rsidRDefault="007E48B4" w:rsidP="007E48B4">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The components can be put together in different configurations according to the task at hand. </w:t>
            </w:r>
          </w:p>
          <w:p w:rsidR="007E48B4" w:rsidRPr="00A10691" w:rsidRDefault="007E48B4" w:rsidP="007E48B4">
            <w:pPr>
              <w:spacing w:line="276" w:lineRule="auto"/>
              <w:jc w:val="both"/>
              <w:rPr>
                <w:rFonts w:ascii="Arial" w:eastAsia="Times New Roman" w:hAnsi="Arial" w:cs="Arial"/>
                <w:color w:val="000000"/>
                <w:szCs w:val="24"/>
                <w:lang w:val="mn-MN" w:eastAsia="en-GB"/>
              </w:rPr>
            </w:pPr>
          </w:p>
          <w:p w:rsidR="007E48B4" w:rsidRPr="00A10691" w:rsidRDefault="007E48B4" w:rsidP="007E48B4">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Figure </w:t>
            </w:r>
            <w:r w:rsidRPr="00A10691">
              <w:rPr>
                <w:rFonts w:ascii="Arial" w:eastAsia="Times New Roman" w:hAnsi="Arial" w:cs="Arial"/>
                <w:color w:val="000000"/>
                <w:szCs w:val="24"/>
                <w:lang w:val="mn-MN"/>
              </w:rPr>
              <w:t xml:space="preserve">l.2 </w:t>
            </w:r>
            <w:r w:rsidRPr="00A10691">
              <w:rPr>
                <w:rFonts w:ascii="Arial" w:eastAsia="Times New Roman" w:hAnsi="Arial" w:cs="Arial"/>
                <w:color w:val="000000"/>
                <w:szCs w:val="24"/>
                <w:lang w:val="mn-MN" w:eastAsia="en-GB"/>
              </w:rPr>
              <w:t>is the flow chart of a cryogenic reclaimer suitable for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recovery on site.</w:t>
            </w:r>
          </w:p>
          <w:p w:rsidR="00652C9D" w:rsidRPr="00A10691" w:rsidRDefault="00652C9D" w:rsidP="00652C9D">
            <w:pPr>
              <w:spacing w:line="276" w:lineRule="auto"/>
              <w:jc w:val="both"/>
              <w:rPr>
                <w:rFonts w:ascii="Arial" w:eastAsia="Times New Roman" w:hAnsi="Arial" w:cs="Arial"/>
                <w:b/>
                <w:szCs w:val="24"/>
                <w:lang w:val="mn-MN" w:eastAsia="en-GB"/>
              </w:rPr>
            </w:pPr>
          </w:p>
        </w:tc>
      </w:tr>
    </w:tbl>
    <w:p w:rsidR="00BC3A58" w:rsidRPr="00A10691" w:rsidRDefault="00BC3A58"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844"/>
        <w:gridCol w:w="4503"/>
      </w:tblGrid>
      <w:tr w:rsidR="007E48B4" w:rsidRPr="00A10691" w:rsidTr="00812329">
        <w:tc>
          <w:tcPr>
            <w:tcW w:w="9347" w:type="dxa"/>
            <w:gridSpan w:val="2"/>
          </w:tcPr>
          <w:p w:rsidR="007E48B4" w:rsidRPr="00A10691" w:rsidRDefault="00AB5471" w:rsidP="00AB5471">
            <w:pPr>
              <w:pStyle w:val="ListParagraph"/>
              <w:spacing w:after="120" w:line="276" w:lineRule="auto"/>
              <w:ind w:left="0"/>
              <w:jc w:val="center"/>
              <w:rPr>
                <w:rFonts w:ascii="Arial" w:hAnsi="Arial" w:cs="Arial"/>
                <w:szCs w:val="24"/>
                <w:lang w:val="mn-MN"/>
              </w:rPr>
            </w:pPr>
            <w:r w:rsidRPr="00A10691">
              <w:rPr>
                <w:noProof/>
              </w:rPr>
              <w:drawing>
                <wp:inline distT="0" distB="0" distL="0" distR="0" wp14:anchorId="346BE0D9" wp14:editId="299DB6A8">
                  <wp:extent cx="5783284" cy="160636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3609" cy="1612011"/>
                          </a:xfrm>
                          <a:prstGeom prst="rect">
                            <a:avLst/>
                          </a:prstGeom>
                        </pic:spPr>
                      </pic:pic>
                    </a:graphicData>
                  </a:graphic>
                </wp:inline>
              </w:drawing>
            </w:r>
          </w:p>
          <w:p w:rsidR="007E48B4" w:rsidRPr="00A10691" w:rsidRDefault="007E48B4" w:rsidP="00107E6F">
            <w:pPr>
              <w:pStyle w:val="ListParagraph"/>
              <w:spacing w:after="120" w:line="276" w:lineRule="auto"/>
              <w:ind w:left="0"/>
              <w:jc w:val="both"/>
              <w:rPr>
                <w:rFonts w:ascii="Arial" w:hAnsi="Arial" w:cs="Arial"/>
                <w:szCs w:val="24"/>
                <w:lang w:val="mn-MN"/>
              </w:rPr>
            </w:pPr>
          </w:p>
          <w:p w:rsidR="00AB5471" w:rsidRPr="00A10691" w:rsidRDefault="00AB5471" w:rsidP="00107E6F">
            <w:pPr>
              <w:pStyle w:val="ListParagraph"/>
              <w:spacing w:after="120" w:line="276" w:lineRule="auto"/>
              <w:ind w:left="0"/>
              <w:jc w:val="both"/>
              <w:rPr>
                <w:rFonts w:ascii="Arial" w:hAnsi="Arial" w:cs="Arial"/>
                <w:szCs w:val="24"/>
                <w:lang w:val="mn-MN"/>
              </w:rPr>
            </w:pPr>
          </w:p>
          <w:p w:rsidR="00AB5471" w:rsidRPr="00A10691" w:rsidRDefault="00AB5471" w:rsidP="00107E6F">
            <w:pPr>
              <w:pStyle w:val="ListParagraph"/>
              <w:spacing w:after="120" w:line="276" w:lineRule="auto"/>
              <w:ind w:left="0"/>
              <w:jc w:val="both"/>
              <w:rPr>
                <w:rFonts w:ascii="Arial" w:hAnsi="Arial" w:cs="Arial"/>
                <w:szCs w:val="24"/>
                <w:lang w:val="mn-MN"/>
              </w:rPr>
            </w:pPr>
          </w:p>
          <w:p w:rsidR="00AB5471" w:rsidRPr="00A10691" w:rsidRDefault="00AB5471" w:rsidP="00107E6F">
            <w:pPr>
              <w:pStyle w:val="ListParagraph"/>
              <w:spacing w:after="120" w:line="276" w:lineRule="auto"/>
              <w:ind w:left="0"/>
              <w:jc w:val="both"/>
              <w:rPr>
                <w:rFonts w:ascii="Arial" w:hAnsi="Arial" w:cs="Arial"/>
                <w:szCs w:val="24"/>
                <w:lang w:val="mn-MN"/>
              </w:rPr>
            </w:pPr>
          </w:p>
          <w:p w:rsidR="007E48B4" w:rsidRPr="00A10691" w:rsidRDefault="007E48B4" w:rsidP="007E48B4">
            <w:pPr>
              <w:pStyle w:val="ListParagraph"/>
              <w:spacing w:after="120" w:line="276" w:lineRule="auto"/>
              <w:ind w:left="0"/>
              <w:jc w:val="center"/>
              <w:rPr>
                <w:rFonts w:ascii="Arial" w:hAnsi="Arial" w:cs="Arial"/>
                <w:szCs w:val="24"/>
                <w:lang w:val="mn-MN"/>
              </w:rPr>
            </w:pPr>
            <w:r w:rsidRPr="00A10691">
              <w:rPr>
                <w:noProof/>
              </w:rPr>
              <w:drawing>
                <wp:inline distT="0" distB="0" distL="0" distR="0" wp14:anchorId="22750BFF" wp14:editId="7F59FB9E">
                  <wp:extent cx="5646928" cy="1923803"/>
                  <wp:effectExtent l="0" t="0" r="0"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2227" cy="1929015"/>
                          </a:xfrm>
                          <a:prstGeom prst="rect">
                            <a:avLst/>
                          </a:prstGeom>
                        </pic:spPr>
                      </pic:pic>
                    </a:graphicData>
                  </a:graphic>
                </wp:inline>
              </w:drawing>
            </w:r>
          </w:p>
        </w:tc>
      </w:tr>
      <w:tr w:rsidR="007E48B4" w:rsidRPr="00A10691" w:rsidTr="00D25186">
        <w:tc>
          <w:tcPr>
            <w:tcW w:w="4844" w:type="dxa"/>
          </w:tcPr>
          <w:p w:rsidR="00613A87" w:rsidRPr="00A10691" w:rsidRDefault="00613A87" w:rsidP="00AB5471">
            <w:pPr>
              <w:tabs>
                <w:tab w:val="left" w:pos="851"/>
              </w:tabs>
              <w:spacing w:before="120" w:line="276" w:lineRule="auto"/>
              <w:jc w:val="both"/>
              <w:rPr>
                <w:rFonts w:ascii="Arial" w:hAnsi="Arial" w:cs="Arial"/>
                <w:b/>
                <w:szCs w:val="24"/>
                <w:lang w:val="mn-MN"/>
              </w:rPr>
            </w:pPr>
            <w:r w:rsidRPr="00A10691">
              <w:rPr>
                <w:rFonts w:ascii="Arial" w:hAnsi="Arial" w:cs="Arial"/>
                <w:b/>
                <w:szCs w:val="24"/>
                <w:lang w:val="mn-MN"/>
              </w:rPr>
              <w:lastRenderedPageBreak/>
              <w:t>I.2-р зураг –</w:t>
            </w:r>
            <w:r w:rsidRPr="00A10691">
              <w:rPr>
                <w:rFonts w:ascii="Arial" w:eastAsia="Times New Roman" w:hAnsi="Arial" w:cs="Arial"/>
                <w:b/>
                <w:color w:val="000000"/>
                <w:szCs w:val="24"/>
                <w:lang w:val="mn-MN" w:eastAsia="en-GB"/>
              </w:rPr>
              <w:t xml:space="preserve"> SF</w:t>
            </w:r>
            <w:r w:rsidRPr="00A10691">
              <w:rPr>
                <w:rFonts w:ascii="Arial" w:eastAsia="Times New Roman" w:hAnsi="Arial" w:cs="Arial"/>
                <w:b/>
                <w:color w:val="000000"/>
                <w:szCs w:val="24"/>
                <w:vertAlign w:val="subscript"/>
                <w:lang w:val="mn-MN" w:eastAsia="en-GB"/>
              </w:rPr>
              <w:t>6</w:t>
            </w:r>
            <w:r w:rsidRPr="00A10691">
              <w:rPr>
                <w:rFonts w:ascii="Arial" w:hAnsi="Arial" w:cs="Arial"/>
                <w:b/>
                <w:szCs w:val="24"/>
                <w:lang w:val="mn-MN"/>
              </w:rPr>
              <w:t xml:space="preserve"> хийг ажлын т</w:t>
            </w:r>
            <w:r w:rsidR="00407487" w:rsidRPr="00A10691">
              <w:rPr>
                <w:rFonts w:ascii="Arial" w:hAnsi="Arial" w:cs="Arial"/>
                <w:b/>
                <w:szCs w:val="24"/>
                <w:lang w:val="mn-MN"/>
              </w:rPr>
              <w:t xml:space="preserve">албайд шилжүүлэх </w:t>
            </w:r>
            <w:r w:rsidRPr="00A10691">
              <w:rPr>
                <w:rFonts w:ascii="Arial" w:hAnsi="Arial" w:cs="Arial"/>
                <w:b/>
                <w:szCs w:val="24"/>
                <w:lang w:val="mn-MN"/>
              </w:rPr>
              <w:t xml:space="preserve">нийтлэг криогеник сэргээгч </w:t>
            </w:r>
          </w:p>
          <w:p w:rsidR="00AB5471" w:rsidRPr="00A10691" w:rsidRDefault="00AB5471" w:rsidP="00AB5471">
            <w:pPr>
              <w:tabs>
                <w:tab w:val="left" w:pos="851"/>
              </w:tabs>
              <w:spacing w:before="120" w:line="276" w:lineRule="auto"/>
              <w:jc w:val="both"/>
              <w:rPr>
                <w:rFonts w:ascii="Arial" w:hAnsi="Arial" w:cs="Arial"/>
                <w:b/>
                <w:szCs w:val="24"/>
                <w:lang w:val="mn-MN"/>
              </w:rPr>
            </w:pPr>
            <w:r w:rsidRPr="00A10691">
              <w:rPr>
                <w:rFonts w:ascii="Arial" w:hAnsi="Arial" w:cs="Arial"/>
                <w:szCs w:val="24"/>
                <w:lang w:val="mn-MN"/>
              </w:rPr>
              <w:t xml:space="preserve">Гар ажиллагааны процесс нь </w:t>
            </w:r>
            <w:r w:rsidR="00B16EC2" w:rsidRPr="00A10691">
              <w:rPr>
                <w:rFonts w:ascii="Arial" w:hAnsi="Arial" w:cs="Arial"/>
                <w:szCs w:val="24"/>
                <w:lang w:val="mn-MN"/>
              </w:rPr>
              <w:t>дараах байдлаар явагдана:</w:t>
            </w:r>
          </w:p>
          <w:p w:rsidR="00AB5471" w:rsidRPr="00A10691" w:rsidRDefault="00613A87" w:rsidP="00AB5471">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в</w:t>
            </w:r>
            <w:r w:rsidR="00AB5471" w:rsidRPr="00A10691">
              <w:rPr>
                <w:rFonts w:ascii="Arial" w:hAnsi="Arial" w:cs="Arial"/>
                <w:szCs w:val="24"/>
                <w:lang w:val="mn-MN"/>
              </w:rPr>
              <w:t>акуум насосоо</w:t>
            </w:r>
            <w:r w:rsidR="00B16EC2" w:rsidRPr="00A10691">
              <w:rPr>
                <w:rFonts w:ascii="Arial" w:hAnsi="Arial" w:cs="Arial"/>
                <w:szCs w:val="24"/>
                <w:lang w:val="mn-MN"/>
              </w:rPr>
              <w:t>р сэргээх төхөөрөмжийг бүрэн вакумжуулах</w:t>
            </w:r>
          </w:p>
          <w:p w:rsidR="00B16EC2" w:rsidRPr="00A10691" w:rsidRDefault="00B16EC2" w:rsidP="00B16EC2">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барих цилиндрийг шингэн азотоор хөргөх ба  SF</w:t>
            </w:r>
            <w:r w:rsidRPr="00A10691">
              <w:rPr>
                <w:rFonts w:ascii="Arial" w:hAnsi="Arial" w:cs="Arial"/>
                <w:szCs w:val="24"/>
                <w:vertAlign w:val="subscript"/>
                <w:lang w:val="mn-MN"/>
              </w:rPr>
              <w:t>6</w:t>
            </w:r>
            <w:r w:rsidRPr="00A10691">
              <w:rPr>
                <w:rFonts w:ascii="Arial" w:hAnsi="Arial" w:cs="Arial"/>
                <w:szCs w:val="24"/>
                <w:lang w:val="mn-MN"/>
              </w:rPr>
              <w:t xml:space="preserve"> хийг тасралтгүй соруулж  хөлдөөх замаар уг цилиндрт </w:t>
            </w:r>
            <w:r w:rsidR="00B56CCC" w:rsidRPr="00A10691">
              <w:rPr>
                <w:rFonts w:ascii="Arial" w:hAnsi="Arial" w:cs="Arial"/>
                <w:szCs w:val="24"/>
                <w:lang w:val="mn-MN"/>
              </w:rPr>
              <w:t>вакумыг</w:t>
            </w:r>
            <w:r w:rsidRPr="00A10691">
              <w:rPr>
                <w:rFonts w:ascii="Arial" w:hAnsi="Arial" w:cs="Arial"/>
                <w:szCs w:val="24"/>
                <w:lang w:val="mn-MN"/>
              </w:rPr>
              <w:t xml:space="preserve"> тогтоон хадгалах</w:t>
            </w:r>
          </w:p>
          <w:p w:rsidR="00B16EC2" w:rsidRPr="00A10691" w:rsidRDefault="00B16EC2" w:rsidP="00B16EC2">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процесст орж буй бохир хий нь хүчтэй нуман хийтэй адил их хэмжээний хатуу бохирдуулагч агуулсан бол түүнийг шүүлтүүрээр дамжуулж болно;</w:t>
            </w:r>
          </w:p>
          <w:p w:rsidR="00AB5471" w:rsidRPr="00A10691" w:rsidRDefault="00AB5471" w:rsidP="00613A87">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w:t>
            </w:r>
            <w:r w:rsidR="00B16EC2" w:rsidRPr="00A10691">
              <w:rPr>
                <w:rFonts w:ascii="Arial" w:eastAsia="Times New Roman" w:hAnsi="Arial" w:cs="Arial"/>
                <w:color w:val="000000"/>
                <w:szCs w:val="24"/>
                <w:lang w:val="mn-MN" w:eastAsia="en-GB"/>
              </w:rPr>
              <w:t>ий барих сав</w:t>
            </w:r>
            <w:r w:rsidRPr="00A10691">
              <w:rPr>
                <w:rFonts w:ascii="Arial" w:eastAsia="Times New Roman" w:hAnsi="Arial" w:cs="Arial"/>
                <w:color w:val="000000"/>
                <w:szCs w:val="24"/>
                <w:lang w:val="mn-MN" w:eastAsia="en-GB"/>
              </w:rPr>
              <w:t xml:space="preserve"> </w:t>
            </w:r>
            <w:r w:rsidR="00B16EC2" w:rsidRPr="00A10691">
              <w:rPr>
                <w:rFonts w:ascii="Arial" w:eastAsia="Times New Roman" w:hAnsi="Arial" w:cs="Arial"/>
                <w:color w:val="000000"/>
                <w:szCs w:val="24"/>
                <w:lang w:val="mn-MN" w:eastAsia="en-GB"/>
              </w:rPr>
              <w:t>дүүрмэгц</w:t>
            </w:r>
            <w:r w:rsidRPr="00A10691">
              <w:rPr>
                <w:rFonts w:ascii="Arial" w:eastAsia="Times New Roman" w:hAnsi="Arial" w:cs="Arial"/>
                <w:color w:val="000000"/>
                <w:szCs w:val="24"/>
                <w:lang w:val="mn-MN" w:eastAsia="en-GB"/>
              </w:rPr>
              <w:t xml:space="preserve"> урсгалын дээд хаалтыг хааж урсгалын доод хаалтыг нээнэ</w:t>
            </w:r>
          </w:p>
          <w:p w:rsidR="00B16EC2" w:rsidRPr="00A10691" w:rsidRDefault="00B16EC2" w:rsidP="00B16EC2">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хөлдөөсөн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-аас </w:t>
            </w:r>
            <w:r w:rsidR="00B56CCC" w:rsidRPr="00A10691">
              <w:rPr>
                <w:rFonts w:ascii="Arial" w:eastAsia="Times New Roman" w:hAnsi="Arial" w:cs="Arial"/>
                <w:color w:val="000000"/>
                <w:szCs w:val="24"/>
                <w:lang w:val="mn-MN" w:eastAsia="en-GB"/>
              </w:rPr>
              <w:t>дээших</w:t>
            </w:r>
            <w:r w:rsidRPr="00A10691">
              <w:rPr>
                <w:rFonts w:ascii="Arial" w:eastAsia="Times New Roman" w:hAnsi="Arial" w:cs="Arial"/>
                <w:color w:val="000000"/>
                <w:szCs w:val="24"/>
                <w:lang w:val="mn-MN" w:eastAsia="en-GB"/>
              </w:rPr>
              <w:t xml:space="preserve"> хүчилтөрөгч, азот гэх мэт хийн байдалтай бүх хольцыг  шилжүүлэхэд вакуум насосыг ашиглаж болно;</w:t>
            </w:r>
          </w:p>
          <w:p w:rsidR="00AB5471" w:rsidRPr="00A10691" w:rsidRDefault="00AB5471" w:rsidP="00AB5471">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урсгалын доод хаалтыг хаасны дараа цилиндр савыг</w:t>
            </w:r>
            <w:r w:rsidR="00B16EC2" w:rsidRPr="00A10691">
              <w:rPr>
                <w:rFonts w:ascii="Arial" w:hAnsi="Arial" w:cs="Arial"/>
                <w:szCs w:val="24"/>
                <w:lang w:val="mn-MN"/>
              </w:rPr>
              <w:t xml:space="preserve"> салган авч, </w:t>
            </w:r>
            <w:r w:rsidRPr="00A10691">
              <w:rPr>
                <w:rFonts w:ascii="Arial" w:hAnsi="Arial" w:cs="Arial"/>
                <w:szCs w:val="24"/>
                <w:lang w:val="mn-MN"/>
              </w:rPr>
              <w:t xml:space="preserve"> хэвийн температур хүргэсний дараа тээвэрлэнэ.</w:t>
            </w:r>
          </w:p>
          <w:p w:rsidR="00613A87" w:rsidRPr="00A10691" w:rsidRDefault="00613A87" w:rsidP="00B16EC2">
            <w:pPr>
              <w:pStyle w:val="ListParagraph"/>
              <w:spacing w:after="120" w:line="276" w:lineRule="auto"/>
              <w:ind w:left="0"/>
              <w:jc w:val="both"/>
              <w:rPr>
                <w:rFonts w:ascii="Arial" w:hAnsi="Arial" w:cs="Arial"/>
                <w:szCs w:val="24"/>
                <w:lang w:val="mn-MN"/>
              </w:rPr>
            </w:pPr>
            <w:r w:rsidRPr="00A10691">
              <w:rPr>
                <w:rFonts w:ascii="Arial" w:eastAsia="Times New Roman" w:hAnsi="Arial" w:cs="Arial"/>
                <w:color w:val="000000"/>
                <w:szCs w:val="24"/>
                <w:lang w:val="mn-MN" w:eastAsia="en-GB"/>
              </w:rPr>
              <w:t xml:space="preserve">I.3-р </w:t>
            </w:r>
            <w:r w:rsidR="00B16EC2" w:rsidRPr="00A10691">
              <w:rPr>
                <w:rFonts w:ascii="Arial" w:eastAsia="Times New Roman" w:hAnsi="Arial" w:cs="Arial"/>
                <w:color w:val="000000"/>
                <w:szCs w:val="24"/>
                <w:lang w:val="mn-MN" w:eastAsia="en-GB"/>
              </w:rPr>
              <w:t>зурагт бохирдуулагчийг арилгахад тохиромжтой  криогеник сэргээх төхөөрөмжийн урсгал диаграммыг үзүүлэв.</w:t>
            </w:r>
          </w:p>
        </w:tc>
        <w:tc>
          <w:tcPr>
            <w:tcW w:w="4503" w:type="dxa"/>
          </w:tcPr>
          <w:p w:rsidR="00AB5471" w:rsidRPr="00A10691" w:rsidRDefault="00AB5471" w:rsidP="00AB5471">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 xml:space="preserve">Figure </w:t>
            </w:r>
            <w:r w:rsidRPr="00A10691">
              <w:rPr>
                <w:rFonts w:ascii="Arial" w:eastAsia="Times New Roman" w:hAnsi="Arial" w:cs="Arial"/>
                <w:b/>
                <w:color w:val="000000"/>
                <w:szCs w:val="24"/>
                <w:lang w:val="mn-MN"/>
              </w:rPr>
              <w:t xml:space="preserve">I.2 - </w:t>
            </w:r>
            <w:r w:rsidRPr="00A10691">
              <w:rPr>
                <w:rFonts w:ascii="Arial" w:eastAsia="Times New Roman" w:hAnsi="Arial" w:cs="Arial"/>
                <w:b/>
                <w:color w:val="000000"/>
                <w:szCs w:val="24"/>
                <w:lang w:val="mn-MN" w:eastAsia="en-GB"/>
              </w:rPr>
              <w:t>Typical cryogenic reclaimer for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recovery on site</w:t>
            </w:r>
          </w:p>
          <w:p w:rsidR="00AB5471" w:rsidRPr="00A10691" w:rsidRDefault="00AB5471" w:rsidP="00AB5471">
            <w:pPr>
              <w:spacing w:before="120"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procedure for operation of the manual process is as follows:</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whole reclaimer is evacuated with the vacuum pump;</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capture cylinder is chilled with liquid nitrogen and the vacuum in the cylinder itself is maintained by the freezing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which is continuously drawn in;</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impure gas entering the process can be directed through a filter if it contains a significant amount of solid contaminants as in the case of heavily arced gas;</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once the gas capture capacity has been reached, the upstream valves are closed and the downstream valves opened;</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vacuum pump can be used to evacuate and draw off all the gaseous components above the frozen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oxygen and nitrogen;</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downstream valves are closed and the cylinder can be removed, warmed up and transported.</w:t>
            </w:r>
          </w:p>
          <w:p w:rsidR="007E48B4" w:rsidRPr="00A10691" w:rsidRDefault="00AB5471" w:rsidP="00D25186">
            <w:pPr>
              <w:spacing w:line="276" w:lineRule="auto"/>
              <w:jc w:val="both"/>
              <w:rPr>
                <w:rFonts w:ascii="Arial" w:hAnsi="Arial" w:cs="Arial"/>
                <w:szCs w:val="24"/>
                <w:lang w:val="mn-MN"/>
              </w:rPr>
            </w:pPr>
            <w:r w:rsidRPr="00A10691">
              <w:rPr>
                <w:rFonts w:ascii="Arial" w:hAnsi="Arial" w:cs="Arial"/>
                <w:szCs w:val="24"/>
                <w:lang w:val="mn-MN"/>
              </w:rPr>
              <w:t>Figure I.3 is the flow chart of a cryogenic reclaimer suitable for removing contaminants.</w:t>
            </w:r>
          </w:p>
        </w:tc>
      </w:tr>
      <w:tr w:rsidR="00AB5471" w:rsidRPr="00A10691" w:rsidTr="00812329">
        <w:tc>
          <w:tcPr>
            <w:tcW w:w="9347" w:type="dxa"/>
            <w:gridSpan w:val="2"/>
          </w:tcPr>
          <w:p w:rsidR="00AB5471" w:rsidRPr="00A10691" w:rsidRDefault="00D25186" w:rsidP="00D25186">
            <w:pPr>
              <w:spacing w:line="276" w:lineRule="auto"/>
              <w:jc w:val="center"/>
              <w:rPr>
                <w:rFonts w:ascii="Arial" w:eastAsia="Times New Roman" w:hAnsi="Arial" w:cs="Arial"/>
                <w:b/>
                <w:color w:val="000000"/>
                <w:szCs w:val="24"/>
                <w:lang w:val="mn-MN" w:eastAsia="en-GB"/>
              </w:rPr>
            </w:pPr>
            <w:r w:rsidRPr="00A10691">
              <w:rPr>
                <w:noProof/>
              </w:rPr>
              <w:lastRenderedPageBreak/>
              <w:drawing>
                <wp:inline distT="0" distB="0" distL="0" distR="0" wp14:anchorId="3A16CF44" wp14:editId="181A28B7">
                  <wp:extent cx="4988642" cy="2743200"/>
                  <wp:effectExtent l="0" t="0" r="254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9793" cy="2749332"/>
                          </a:xfrm>
                          <a:prstGeom prst="rect">
                            <a:avLst/>
                          </a:prstGeom>
                        </pic:spPr>
                      </pic:pic>
                    </a:graphicData>
                  </a:graphic>
                </wp:inline>
              </w:drawing>
            </w:r>
          </w:p>
          <w:p w:rsidR="00AB5471" w:rsidRPr="00A10691" w:rsidRDefault="00AB5471" w:rsidP="00AB5471">
            <w:pPr>
              <w:spacing w:line="276" w:lineRule="auto"/>
              <w:rPr>
                <w:rFonts w:ascii="Arial" w:eastAsia="Times New Roman" w:hAnsi="Arial" w:cs="Arial"/>
                <w:b/>
                <w:color w:val="000000"/>
                <w:szCs w:val="24"/>
                <w:lang w:val="mn-MN" w:eastAsia="en-GB"/>
              </w:rPr>
            </w:pPr>
          </w:p>
          <w:p w:rsidR="00AB5471" w:rsidRPr="00A10691" w:rsidRDefault="00AB5471" w:rsidP="00AB5471">
            <w:pPr>
              <w:spacing w:line="276" w:lineRule="auto"/>
              <w:rPr>
                <w:rFonts w:ascii="Arial" w:eastAsia="Times New Roman" w:hAnsi="Arial" w:cs="Arial"/>
                <w:b/>
                <w:color w:val="000000"/>
                <w:szCs w:val="24"/>
                <w:lang w:val="mn-MN" w:eastAsia="en-GB"/>
              </w:rPr>
            </w:pPr>
            <w:r w:rsidRPr="00A10691">
              <w:rPr>
                <w:noProof/>
              </w:rPr>
              <w:drawing>
                <wp:inline distT="0" distB="0" distL="0" distR="0" wp14:anchorId="3E98B31F" wp14:editId="031C8069">
                  <wp:extent cx="4714875" cy="31527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14875" cy="3152775"/>
                          </a:xfrm>
                          <a:prstGeom prst="rect">
                            <a:avLst/>
                          </a:prstGeom>
                        </pic:spPr>
                      </pic:pic>
                    </a:graphicData>
                  </a:graphic>
                </wp:inline>
              </w:drawing>
            </w:r>
          </w:p>
        </w:tc>
      </w:tr>
      <w:tr w:rsidR="00AB5471" w:rsidRPr="00A10691" w:rsidTr="00D25186">
        <w:tc>
          <w:tcPr>
            <w:tcW w:w="4844" w:type="dxa"/>
          </w:tcPr>
          <w:p w:rsidR="00D25186" w:rsidRPr="00A10691" w:rsidRDefault="00D25186" w:rsidP="00D25186">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 xml:space="preserve">I.3-р зураг </w:t>
            </w:r>
            <w:r w:rsidR="00B16EC2" w:rsidRPr="00A10691">
              <w:rPr>
                <w:rFonts w:ascii="Arial" w:eastAsia="Times New Roman" w:hAnsi="Arial" w:cs="Arial"/>
                <w:b/>
                <w:color w:val="000000"/>
                <w:szCs w:val="24"/>
                <w:lang w:val="mn-MN" w:eastAsia="en-GB"/>
              </w:rPr>
              <w:t>–</w:t>
            </w:r>
            <w:r w:rsidRPr="00A10691">
              <w:rPr>
                <w:rFonts w:ascii="Arial" w:eastAsia="Times New Roman" w:hAnsi="Arial" w:cs="Arial"/>
                <w:b/>
                <w:color w:val="000000"/>
                <w:szCs w:val="24"/>
                <w:lang w:val="mn-MN" w:eastAsia="en-GB"/>
              </w:rPr>
              <w:t xml:space="preserve"> </w:t>
            </w:r>
            <w:r w:rsidR="00B16EC2" w:rsidRPr="00A10691">
              <w:rPr>
                <w:rFonts w:ascii="Arial" w:eastAsia="Times New Roman" w:hAnsi="Arial" w:cs="Arial"/>
                <w:b/>
                <w:color w:val="000000"/>
                <w:szCs w:val="24"/>
                <w:lang w:val="mn-MN" w:eastAsia="en-GB"/>
              </w:rPr>
              <w:t>Бохирдуулагч арилгах түгээмэл криогеник сэргээх төхөөрөмж</w:t>
            </w:r>
          </w:p>
          <w:p w:rsidR="00D25186" w:rsidRPr="00A10691" w:rsidRDefault="00D2518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Гар </w:t>
            </w:r>
            <w:r w:rsidR="00B16EC2" w:rsidRPr="00A10691">
              <w:rPr>
                <w:rFonts w:ascii="Arial" w:hAnsi="Arial" w:cs="Arial"/>
                <w:szCs w:val="24"/>
                <w:lang w:val="mn-MN"/>
              </w:rPr>
              <w:t>ажиллагаатай процессыг дараах журмаар явуулна:</w:t>
            </w:r>
          </w:p>
          <w:p w:rsidR="00886CAD" w:rsidRPr="00A10691" w:rsidRDefault="00886CAD" w:rsidP="00886CAD">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барих цилиндр болон цуглуулах цилиндр савыг шингэн азотоор хөргөх;</w:t>
            </w:r>
          </w:p>
          <w:p w:rsidR="00886CAD" w:rsidRPr="00A10691" w:rsidRDefault="00886CAD" w:rsidP="00886CAD">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хөргөсөн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-аас </w:t>
            </w:r>
            <w:r w:rsidR="00B56CCC" w:rsidRPr="00A10691">
              <w:rPr>
                <w:rFonts w:ascii="Arial" w:eastAsia="Times New Roman" w:hAnsi="Arial" w:cs="Arial"/>
                <w:color w:val="000000"/>
                <w:szCs w:val="24"/>
                <w:lang w:val="mn-MN" w:eastAsia="en-GB"/>
              </w:rPr>
              <w:t>дээших</w:t>
            </w:r>
            <w:r w:rsidRPr="00A10691">
              <w:rPr>
                <w:rFonts w:ascii="Arial" w:eastAsia="Times New Roman" w:hAnsi="Arial" w:cs="Arial"/>
                <w:color w:val="000000"/>
                <w:szCs w:val="24"/>
                <w:lang w:val="mn-MN" w:eastAsia="en-GB"/>
              </w:rPr>
              <w:t xml:space="preserve"> хүчилтөрөгч, азот гэх мэт хийн байдалтай бүх хольцыг  шилжүүлэхэд вакуум насосыг ашиглаж болно </w:t>
            </w:r>
          </w:p>
          <w:p w:rsidR="00886CAD" w:rsidRPr="00A10691" w:rsidRDefault="00886CAD" w:rsidP="00886CAD">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хадгалах цилиндр баллоныг сонгосон дээд температур хүртэл (жишээ нь: -45 °С) халааж болно;</w:t>
            </w:r>
          </w:p>
          <w:p w:rsidR="00D25186" w:rsidRPr="00A10691" w:rsidRDefault="0080758A" w:rsidP="00C60D0B">
            <w:pPr>
              <w:pStyle w:val="ListParagraph"/>
              <w:numPr>
                <w:ilvl w:val="0"/>
                <w:numId w:val="73"/>
              </w:numPr>
              <w:spacing w:line="276" w:lineRule="auto"/>
              <w:ind w:left="0" w:firstLine="0"/>
              <w:jc w:val="both"/>
              <w:rPr>
                <w:rFonts w:ascii="Arial" w:hAnsi="Arial" w:cs="Arial"/>
                <w:szCs w:val="24"/>
                <w:lang w:val="mn-MN"/>
              </w:rPr>
            </w:pPr>
            <w:r w:rsidRPr="00A10691">
              <w:rPr>
                <w:rFonts w:ascii="Arial" w:hAnsi="Arial" w:cs="Arial"/>
                <w:szCs w:val="24"/>
                <w:lang w:val="mn-MN"/>
              </w:rPr>
              <w:t>ц</w:t>
            </w:r>
            <w:r w:rsidR="00D25186" w:rsidRPr="00A10691">
              <w:rPr>
                <w:rFonts w:ascii="Arial" w:hAnsi="Arial" w:cs="Arial"/>
                <w:szCs w:val="24"/>
                <w:lang w:val="mn-MN"/>
              </w:rPr>
              <w:t>эвэр SF</w:t>
            </w:r>
            <w:r w:rsidR="00D25186" w:rsidRPr="00A10691">
              <w:rPr>
                <w:rFonts w:ascii="Arial" w:hAnsi="Arial" w:cs="Arial"/>
                <w:szCs w:val="24"/>
                <w:vertAlign w:val="subscript"/>
                <w:lang w:val="mn-MN"/>
              </w:rPr>
              <w:t xml:space="preserve">6 </w:t>
            </w:r>
            <w:r w:rsidR="00D25186" w:rsidRPr="00A10691">
              <w:rPr>
                <w:rFonts w:ascii="Arial" w:hAnsi="Arial" w:cs="Arial"/>
                <w:szCs w:val="24"/>
                <w:lang w:val="mn-MN"/>
              </w:rPr>
              <w:t>хийг ялгаатай температурын зө</w:t>
            </w:r>
            <w:r w:rsidRPr="00A10691">
              <w:rPr>
                <w:rFonts w:ascii="Arial" w:hAnsi="Arial" w:cs="Arial"/>
                <w:szCs w:val="24"/>
                <w:lang w:val="mn-MN"/>
              </w:rPr>
              <w:t xml:space="preserve">рүүгээр цуглуулах цилиндр </w:t>
            </w:r>
            <w:r w:rsidR="00B56CCC" w:rsidRPr="00A10691">
              <w:rPr>
                <w:rFonts w:ascii="Arial" w:hAnsi="Arial" w:cs="Arial"/>
                <w:szCs w:val="24"/>
                <w:lang w:val="mn-MN"/>
              </w:rPr>
              <w:t>баллон руу</w:t>
            </w:r>
            <w:r w:rsidR="00D25186" w:rsidRPr="00A10691">
              <w:rPr>
                <w:rFonts w:ascii="Arial" w:hAnsi="Arial" w:cs="Arial"/>
                <w:szCs w:val="24"/>
                <w:lang w:val="mn-MN"/>
              </w:rPr>
              <w:t xml:space="preserve"> дамжуулна  </w:t>
            </w:r>
          </w:p>
          <w:p w:rsidR="00D25186" w:rsidRPr="00A10691" w:rsidRDefault="00886CAD" w:rsidP="00AB5471">
            <w:pPr>
              <w:tabs>
                <w:tab w:val="left" w:pos="851"/>
              </w:tabs>
              <w:spacing w:line="276" w:lineRule="auto"/>
              <w:jc w:val="both"/>
              <w:rPr>
                <w:rFonts w:ascii="Arial" w:hAnsi="Arial" w:cs="Arial"/>
                <w:b/>
                <w:szCs w:val="24"/>
                <w:lang w:val="mn-MN"/>
              </w:rPr>
            </w:pPr>
            <w:r w:rsidRPr="00A10691">
              <w:rPr>
                <w:rFonts w:ascii="Arial" w:hAnsi="Arial" w:cs="Arial"/>
                <w:szCs w:val="24"/>
                <w:lang w:val="mn-MN"/>
              </w:rPr>
              <w:t xml:space="preserve">Хадгалах цилиндр нь хүчтэй </w:t>
            </w:r>
            <w:r w:rsidR="00B56CCC" w:rsidRPr="00A10691">
              <w:rPr>
                <w:rFonts w:ascii="Arial" w:hAnsi="Arial" w:cs="Arial"/>
                <w:szCs w:val="24"/>
                <w:lang w:val="mn-MN"/>
              </w:rPr>
              <w:t>нумаас</w:t>
            </w:r>
            <w:r w:rsidRPr="00A10691">
              <w:rPr>
                <w:rFonts w:ascii="Arial" w:hAnsi="Arial" w:cs="Arial"/>
                <w:szCs w:val="24"/>
                <w:lang w:val="mn-MN"/>
              </w:rPr>
              <w:t xml:space="preserve"> үүссэн SF</w:t>
            </w:r>
            <w:r w:rsidRPr="00A10691">
              <w:rPr>
                <w:rFonts w:ascii="Arial" w:hAnsi="Arial" w:cs="Arial"/>
                <w:szCs w:val="24"/>
                <w:vertAlign w:val="subscript"/>
                <w:lang w:val="mn-MN"/>
              </w:rPr>
              <w:t>6</w:t>
            </w:r>
            <w:r w:rsidRPr="00A10691">
              <w:rPr>
                <w:rFonts w:ascii="Arial" w:hAnsi="Arial" w:cs="Arial"/>
                <w:szCs w:val="24"/>
                <w:lang w:val="mn-MN"/>
              </w:rPr>
              <w:t xml:space="preserve"> хийний хатуу бохирдуулагчийг агуулж болзошгүй тул хэрэглэсний дараа түүнийг цэвэрлэх шаардлагатай.</w:t>
            </w:r>
          </w:p>
          <w:p w:rsidR="00D25186" w:rsidRPr="00A10691" w:rsidRDefault="00D25186" w:rsidP="00D25186">
            <w:pPr>
              <w:tabs>
                <w:tab w:val="left" w:pos="851"/>
              </w:tabs>
              <w:spacing w:line="276" w:lineRule="auto"/>
              <w:jc w:val="center"/>
              <w:rPr>
                <w:rFonts w:ascii="Arial" w:hAnsi="Arial" w:cs="Arial"/>
                <w:b/>
                <w:szCs w:val="24"/>
                <w:lang w:val="mn-MN"/>
              </w:rPr>
            </w:pPr>
            <w:r w:rsidRPr="00A10691">
              <w:rPr>
                <w:rFonts w:ascii="Arial" w:hAnsi="Arial" w:cs="Arial"/>
                <w:b/>
                <w:szCs w:val="24"/>
                <w:lang w:val="mn-MN"/>
              </w:rPr>
              <w:t xml:space="preserve">Хавсралт </w:t>
            </w:r>
            <w:r w:rsidR="00C60D0B" w:rsidRPr="00A10691">
              <w:rPr>
                <w:rFonts w:ascii="Arial" w:hAnsi="Arial" w:cs="Arial"/>
                <w:b/>
                <w:szCs w:val="24"/>
                <w:lang w:val="mn-MN"/>
              </w:rPr>
              <w:t>J</w:t>
            </w:r>
          </w:p>
          <w:p w:rsidR="00D25186" w:rsidRPr="00A10691" w:rsidRDefault="00D25186" w:rsidP="00D25186">
            <w:pPr>
              <w:tabs>
                <w:tab w:val="left" w:pos="851"/>
              </w:tabs>
              <w:spacing w:line="276" w:lineRule="auto"/>
              <w:jc w:val="center"/>
              <w:rPr>
                <w:rFonts w:ascii="Arial" w:hAnsi="Arial" w:cs="Arial"/>
                <w:szCs w:val="24"/>
                <w:lang w:val="mn-MN"/>
              </w:rPr>
            </w:pPr>
            <w:r w:rsidRPr="00A10691">
              <w:rPr>
                <w:rFonts w:ascii="Arial" w:hAnsi="Arial" w:cs="Arial"/>
                <w:szCs w:val="24"/>
                <w:lang w:val="mn-MN"/>
              </w:rPr>
              <w:t>(норматив)</w:t>
            </w:r>
          </w:p>
          <w:p w:rsidR="00D25186" w:rsidRPr="00A10691" w:rsidRDefault="00D25186" w:rsidP="00D25186">
            <w:pPr>
              <w:tabs>
                <w:tab w:val="left" w:pos="851"/>
              </w:tabs>
              <w:spacing w:line="276" w:lineRule="auto"/>
              <w:jc w:val="center"/>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 xml:space="preserve">6 </w:t>
            </w:r>
            <w:r w:rsidR="009A5829" w:rsidRPr="00A10691">
              <w:rPr>
                <w:rFonts w:ascii="Arial" w:hAnsi="Arial" w:cs="Arial"/>
                <w:b/>
                <w:szCs w:val="24"/>
                <w:lang w:val="mn-MN"/>
              </w:rPr>
              <w:t>хийн хольцтой</w:t>
            </w:r>
            <w:r w:rsidRPr="00A10691">
              <w:rPr>
                <w:rFonts w:ascii="Arial" w:hAnsi="Arial" w:cs="Arial"/>
                <w:b/>
                <w:szCs w:val="24"/>
                <w:lang w:val="mn-MN"/>
              </w:rPr>
              <w:t xml:space="preserve"> ажиллах</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.1 Ерөнхий </w:t>
            </w:r>
            <w:r w:rsidRPr="00A10691">
              <w:rPr>
                <w:rFonts w:ascii="Arial" w:hAnsi="Arial" w:cs="Arial"/>
                <w:b/>
                <w:szCs w:val="24"/>
                <w:lang w:val="mn-MN"/>
              </w:rPr>
              <w:t>зүйл</w:t>
            </w:r>
          </w:p>
          <w:p w:rsidR="00D25186" w:rsidRPr="00A10691" w:rsidRDefault="00D2518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964EE9" w:rsidRPr="00A10691">
              <w:rPr>
                <w:rFonts w:ascii="Arial" w:hAnsi="Arial" w:cs="Arial"/>
                <w:szCs w:val="24"/>
                <w:lang w:val="mn-MN"/>
              </w:rPr>
              <w:t xml:space="preserve">хийн </w:t>
            </w:r>
            <w:r w:rsidR="00B56CCC" w:rsidRPr="00A10691">
              <w:rPr>
                <w:rFonts w:ascii="Arial" w:hAnsi="Arial" w:cs="Arial"/>
                <w:szCs w:val="24"/>
                <w:lang w:val="mn-MN"/>
              </w:rPr>
              <w:t>хольцыг</w:t>
            </w:r>
            <w:r w:rsidRPr="00A10691">
              <w:rPr>
                <w:rFonts w:ascii="Arial" w:hAnsi="Arial" w:cs="Arial"/>
                <w:szCs w:val="24"/>
                <w:lang w:val="mn-MN"/>
              </w:rPr>
              <w:t xml:space="preserve"> -40 °С </w:t>
            </w:r>
            <w:r w:rsidR="00964EE9" w:rsidRPr="00A10691">
              <w:rPr>
                <w:rFonts w:ascii="Arial" w:hAnsi="Arial" w:cs="Arial"/>
                <w:szCs w:val="24"/>
                <w:lang w:val="mn-MN"/>
              </w:rPr>
              <w:t xml:space="preserve">хэмээс доош </w:t>
            </w:r>
            <w:r w:rsidRPr="00A10691">
              <w:rPr>
                <w:rFonts w:ascii="Arial" w:hAnsi="Arial" w:cs="Arial"/>
                <w:szCs w:val="24"/>
                <w:lang w:val="mn-MN"/>
              </w:rPr>
              <w:t xml:space="preserve">орчны дундаж температуртай цахилгаан </w:t>
            </w:r>
            <w:r w:rsidR="00964EE9" w:rsidRPr="00A10691">
              <w:rPr>
                <w:rFonts w:ascii="Arial" w:hAnsi="Arial" w:cs="Arial"/>
                <w:szCs w:val="24"/>
                <w:lang w:val="mn-MN"/>
              </w:rPr>
              <w:t xml:space="preserve">эрчим хүчний </w:t>
            </w:r>
            <w:r w:rsidR="00886CAD" w:rsidRPr="00A10691">
              <w:rPr>
                <w:rFonts w:ascii="Arial" w:hAnsi="Arial" w:cs="Arial"/>
                <w:szCs w:val="24"/>
                <w:lang w:val="mn-MN"/>
              </w:rPr>
              <w:t>тоног төхөөрөмжид ашигладаг</w:t>
            </w:r>
            <w:r w:rsidRPr="00A10691">
              <w:rPr>
                <w:rFonts w:ascii="Arial" w:hAnsi="Arial" w:cs="Arial"/>
                <w:szCs w:val="24"/>
                <w:lang w:val="mn-MN"/>
              </w:rPr>
              <w:t xml:space="preserve">. Хэвийн </w:t>
            </w:r>
            <w:r w:rsidR="00922176" w:rsidRPr="00A10691">
              <w:rPr>
                <w:rFonts w:ascii="Arial" w:hAnsi="Arial" w:cs="Arial"/>
                <w:szCs w:val="24"/>
                <w:lang w:val="mn-MN"/>
              </w:rPr>
              <w:t>орчны температурт</w:t>
            </w:r>
            <w:r w:rsidRPr="00A10691">
              <w:rPr>
                <w:rFonts w:ascii="Arial" w:hAnsi="Arial" w:cs="Arial"/>
                <w:szCs w:val="24"/>
                <w:lang w:val="mn-MN"/>
              </w:rPr>
              <w:t xml:space="preserve">  бусад ашиглалтуудад</w:t>
            </w:r>
            <w:r w:rsidR="00922176" w:rsidRPr="00A10691">
              <w:rPr>
                <w:rFonts w:ascii="Arial" w:hAnsi="Arial" w:cs="Arial"/>
                <w:szCs w:val="24"/>
                <w:lang w:val="mn-MN"/>
              </w:rPr>
              <w:t xml:space="preserve"> хийн тусгаарлагчтай дамжуулах шугам,</w:t>
            </w:r>
            <w:r w:rsidRPr="00A10691">
              <w:rPr>
                <w:rFonts w:ascii="Arial" w:hAnsi="Arial" w:cs="Arial"/>
                <w:szCs w:val="24"/>
                <w:lang w:val="mn-MN"/>
              </w:rPr>
              <w:t xml:space="preserve"> </w:t>
            </w:r>
            <w:r w:rsidR="00886CAD" w:rsidRPr="00A10691">
              <w:rPr>
                <w:rFonts w:ascii="Arial" w:hAnsi="Arial" w:cs="Arial"/>
                <w:szCs w:val="24"/>
                <w:lang w:val="mn-MN"/>
              </w:rPr>
              <w:t xml:space="preserve">хийн тусгаарлага </w:t>
            </w:r>
            <w:r w:rsidRPr="00A10691">
              <w:rPr>
                <w:rFonts w:ascii="Arial" w:hAnsi="Arial" w:cs="Arial"/>
                <w:szCs w:val="24"/>
                <w:lang w:val="mn-MN"/>
              </w:rPr>
              <w:t>бүхий трансформатор байна. SF</w:t>
            </w:r>
            <w:r w:rsidRPr="00A10691">
              <w:rPr>
                <w:rFonts w:ascii="Arial" w:hAnsi="Arial" w:cs="Arial"/>
                <w:szCs w:val="24"/>
                <w:vertAlign w:val="subscript"/>
                <w:lang w:val="mn-MN"/>
              </w:rPr>
              <w:t xml:space="preserve">6 </w:t>
            </w:r>
            <w:r w:rsidR="00922176" w:rsidRPr="00A10691">
              <w:rPr>
                <w:rFonts w:ascii="Arial" w:hAnsi="Arial" w:cs="Arial"/>
                <w:szCs w:val="24"/>
                <w:lang w:val="mn-MN"/>
              </w:rPr>
              <w:t>хий</w:t>
            </w:r>
            <w:r w:rsidRPr="00A10691">
              <w:rPr>
                <w:rFonts w:ascii="Arial" w:hAnsi="Arial" w:cs="Arial"/>
                <w:szCs w:val="24"/>
                <w:lang w:val="mn-MN"/>
              </w:rPr>
              <w:t>д нэмэлтээр CF</w:t>
            </w:r>
            <w:r w:rsidRPr="00A10691">
              <w:rPr>
                <w:rFonts w:ascii="Arial" w:hAnsi="Arial" w:cs="Arial"/>
                <w:szCs w:val="24"/>
                <w:vertAlign w:val="subscript"/>
                <w:lang w:val="mn-MN"/>
              </w:rPr>
              <w:t xml:space="preserve">4 </w:t>
            </w:r>
            <w:r w:rsidRPr="00A10691">
              <w:rPr>
                <w:rFonts w:ascii="Arial" w:hAnsi="Arial" w:cs="Arial"/>
                <w:szCs w:val="24"/>
                <w:lang w:val="mn-MN"/>
              </w:rPr>
              <w:t>ба N</w:t>
            </w:r>
            <w:r w:rsidRPr="00A10691">
              <w:rPr>
                <w:rFonts w:ascii="Arial" w:hAnsi="Arial" w:cs="Arial"/>
                <w:szCs w:val="24"/>
                <w:vertAlign w:val="subscript"/>
                <w:lang w:val="mn-MN"/>
              </w:rPr>
              <w:t xml:space="preserve">2 </w:t>
            </w:r>
            <w:r w:rsidRPr="00A10691">
              <w:rPr>
                <w:rFonts w:ascii="Arial" w:hAnsi="Arial" w:cs="Arial"/>
                <w:szCs w:val="24"/>
                <w:lang w:val="mn-MN"/>
              </w:rPr>
              <w:t xml:space="preserve">хийг </w:t>
            </w:r>
            <w:r w:rsidR="00922176" w:rsidRPr="00A10691">
              <w:rPr>
                <w:rFonts w:ascii="Arial" w:hAnsi="Arial" w:cs="Arial"/>
                <w:szCs w:val="24"/>
                <w:lang w:val="mn-MN"/>
              </w:rPr>
              <w:t xml:space="preserve">анхны </w:t>
            </w:r>
            <w:r w:rsidRPr="00A10691">
              <w:rPr>
                <w:rFonts w:ascii="Arial" w:hAnsi="Arial" w:cs="Arial"/>
                <w:szCs w:val="24"/>
                <w:lang w:val="mn-MN"/>
              </w:rPr>
              <w:t xml:space="preserve">үйлдвэрлэгчээс өгөгдсөн ашиглалтын зааварт тусгагдсаны </w:t>
            </w:r>
            <w:r w:rsidR="00886CAD" w:rsidRPr="00A10691">
              <w:rPr>
                <w:rFonts w:ascii="Arial" w:hAnsi="Arial" w:cs="Arial"/>
                <w:szCs w:val="24"/>
                <w:lang w:val="mn-MN"/>
              </w:rPr>
              <w:t>дагуух хувийн жингээр, ихэ</w:t>
            </w:r>
            <w:r w:rsidR="00B56CCC" w:rsidRPr="00A10691">
              <w:rPr>
                <w:rFonts w:ascii="Arial" w:hAnsi="Arial" w:cs="Arial"/>
                <w:szCs w:val="24"/>
                <w:lang w:val="mn-MN"/>
              </w:rPr>
              <w:t>вчлэн эзлэхүүний 10 %-аас 75 %-а</w:t>
            </w:r>
            <w:r w:rsidR="00886CAD" w:rsidRPr="00A10691">
              <w:rPr>
                <w:rFonts w:ascii="Arial" w:hAnsi="Arial" w:cs="Arial"/>
                <w:szCs w:val="24"/>
                <w:lang w:val="mn-MN"/>
              </w:rPr>
              <w:t>ар нэмэлт CF</w:t>
            </w:r>
            <w:r w:rsidR="00886CAD" w:rsidRPr="00A10691">
              <w:rPr>
                <w:rFonts w:ascii="Arial" w:hAnsi="Arial" w:cs="Arial"/>
                <w:szCs w:val="24"/>
                <w:vertAlign w:val="subscript"/>
                <w:lang w:val="mn-MN"/>
              </w:rPr>
              <w:t>4</w:t>
            </w:r>
            <w:r w:rsidR="00886CAD" w:rsidRPr="00A10691">
              <w:rPr>
                <w:rFonts w:ascii="Arial" w:hAnsi="Arial" w:cs="Arial"/>
                <w:szCs w:val="24"/>
                <w:lang w:val="mn-MN"/>
              </w:rPr>
              <w:t>, N</w:t>
            </w:r>
            <w:r w:rsidR="00886CAD" w:rsidRPr="00A10691">
              <w:rPr>
                <w:rFonts w:ascii="Arial" w:hAnsi="Arial" w:cs="Arial"/>
                <w:szCs w:val="24"/>
                <w:vertAlign w:val="subscript"/>
                <w:lang w:val="mn-MN"/>
              </w:rPr>
              <w:t>2</w:t>
            </w:r>
            <w:r w:rsidR="00886CAD" w:rsidRPr="00A10691">
              <w:rPr>
                <w:rFonts w:ascii="Arial" w:hAnsi="Arial" w:cs="Arial"/>
                <w:szCs w:val="24"/>
                <w:lang w:val="mn-MN"/>
              </w:rPr>
              <w:t xml:space="preserve"> хийтэй хольдог.</w:t>
            </w:r>
          </w:p>
          <w:p w:rsidR="00D25186" w:rsidRPr="00A10691" w:rsidRDefault="0092217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хавсралтын хамрах хүрээ нь цахилгаан эрчим хүчний тоног төхөөрөмжийг суурилуулах, ашиглалтад оруулах, ашиглалтын үе болон ашиглалтын хугацаа дууссаны дараа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009A5829" w:rsidRPr="00A10691">
              <w:rPr>
                <w:rFonts w:ascii="Arial" w:hAnsi="Arial" w:cs="Arial"/>
                <w:szCs w:val="24"/>
                <w:lang w:val="mn-MN"/>
              </w:rPr>
              <w:t xml:space="preserve"> хийн хольцтой ажиллах</w:t>
            </w:r>
            <w:r w:rsidRPr="00A10691">
              <w:rPr>
                <w:rFonts w:ascii="Arial" w:hAnsi="Arial" w:cs="Arial"/>
                <w:szCs w:val="24"/>
                <w:lang w:val="mn-MN"/>
              </w:rPr>
              <w:t xml:space="preserve"> онцлог шинжүүдийг авч үзэх болно.</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.2  Хийн тусгаарлах хэсгийг хийн холимгоор дүүргэх</w:t>
            </w:r>
          </w:p>
          <w:p w:rsidR="00D25186" w:rsidRPr="00A10691" w:rsidRDefault="00D2518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w:t>
            </w:r>
            <w:r w:rsidR="00886CAD" w:rsidRPr="00A10691">
              <w:rPr>
                <w:rFonts w:ascii="Arial" w:hAnsi="Arial" w:cs="Arial"/>
                <w:szCs w:val="24"/>
                <w:lang w:val="mn-MN"/>
              </w:rPr>
              <w:t xml:space="preserve">олон улсын </w:t>
            </w:r>
            <w:r w:rsidRPr="00A10691">
              <w:rPr>
                <w:rFonts w:ascii="Arial" w:hAnsi="Arial" w:cs="Arial"/>
                <w:szCs w:val="24"/>
                <w:lang w:val="mn-MN"/>
              </w:rPr>
              <w:t xml:space="preserve">стандартын 3.2-р хэсгийн хүснэгт 1-ийн 7-р алхмыг тооцохгүй дараах байдлаар солино: </w:t>
            </w:r>
          </w:p>
          <w:p w:rsidR="00D25186" w:rsidRPr="00A10691" w:rsidRDefault="00D25186" w:rsidP="00D25186">
            <w:pPr>
              <w:pStyle w:val="ListParagraph"/>
              <w:numPr>
                <w:ilvl w:val="0"/>
                <w:numId w:val="74"/>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886CAD" w:rsidRPr="00A10691">
              <w:rPr>
                <w:rFonts w:ascii="Arial" w:hAnsi="Arial" w:cs="Arial"/>
                <w:szCs w:val="24"/>
                <w:lang w:val="mn-MN"/>
              </w:rPr>
              <w:t>хийн баллоныг холбоод,</w:t>
            </w:r>
            <w:r w:rsidRPr="00A10691">
              <w:rPr>
                <w:rFonts w:ascii="Arial" w:hAnsi="Arial" w:cs="Arial"/>
                <w:szCs w:val="24"/>
                <w:lang w:val="mn-MN"/>
              </w:rPr>
              <w:t xml:space="preserve"> хийн тусгаарлах хэсгийг хэвийн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w:t>
            </w:r>
            <w:r w:rsidR="00886CAD" w:rsidRPr="00A10691">
              <w:rPr>
                <w:rFonts w:ascii="Arial" w:hAnsi="Arial" w:cs="Arial"/>
                <w:szCs w:val="24"/>
                <w:lang w:val="mn-MN"/>
              </w:rPr>
              <w:t>хэвийн даралт/</w:t>
            </w:r>
            <w:r w:rsidRPr="00A10691">
              <w:rPr>
                <w:rFonts w:ascii="Arial" w:hAnsi="Arial" w:cs="Arial"/>
                <w:szCs w:val="24"/>
                <w:lang w:val="mn-MN"/>
              </w:rPr>
              <w:t xml:space="preserve">нягтын хэмжээ хүртэл </w:t>
            </w:r>
            <w:r w:rsidRPr="00A10691">
              <w:rPr>
                <w:rFonts w:ascii="Arial" w:hAnsi="Arial" w:cs="Arial"/>
                <w:szCs w:val="24"/>
                <w:lang w:val="mn-MN"/>
              </w:rPr>
              <w:lastRenderedPageBreak/>
              <w:t>дүүргэнэ. Аюулгүйн хаалт ба хэмжилтийн заагчийг ашиглаж хэт дүүргэхээс сэргийлнэ. [Тайлбар 1 ба 2]</w:t>
            </w:r>
          </w:p>
          <w:p w:rsidR="00D25186" w:rsidRPr="00A10691" w:rsidRDefault="00D25186" w:rsidP="00D25186">
            <w:pPr>
              <w:pStyle w:val="ListParagraph"/>
              <w:numPr>
                <w:ilvl w:val="0"/>
                <w:numId w:val="74"/>
              </w:numPr>
              <w:spacing w:line="276" w:lineRule="auto"/>
              <w:ind w:left="0" w:firstLine="0"/>
              <w:jc w:val="both"/>
              <w:rPr>
                <w:rFonts w:ascii="Arial" w:hAnsi="Arial" w:cs="Arial"/>
                <w:szCs w:val="24"/>
                <w:lang w:val="mn-MN"/>
              </w:rPr>
            </w:pPr>
            <w:r w:rsidRPr="00A10691">
              <w:rPr>
                <w:rFonts w:ascii="Arial" w:hAnsi="Arial" w:cs="Arial"/>
                <w:szCs w:val="24"/>
                <w:lang w:val="mn-MN"/>
              </w:rPr>
              <w:t>Нэмэлт хийгээр хэвийн даралт/нягт хүртэл хийн тусгаарлах хэсгийг дүүргэнэ. [тайлбар3]</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1 Үйлдвэрлэгчээс өгөгдсөн ашиглалтын зааварт өөрөөр тусгагдаагүй тохиолдолд </w:t>
            </w:r>
            <w:r w:rsidR="00B56CCC" w:rsidRPr="00A10691">
              <w:rPr>
                <w:rFonts w:ascii="Arial" w:hAnsi="Arial" w:cs="Arial"/>
                <w:sz w:val="20"/>
                <w:szCs w:val="20"/>
                <w:lang w:val="mn-MN"/>
              </w:rPr>
              <w:t>вакумын</w:t>
            </w:r>
            <w:r w:rsidR="00D25186" w:rsidRPr="00A10691">
              <w:rPr>
                <w:rFonts w:ascii="Arial" w:hAnsi="Arial" w:cs="Arial"/>
                <w:sz w:val="20"/>
                <w:szCs w:val="20"/>
                <w:lang w:val="mn-MN"/>
              </w:rPr>
              <w:t xml:space="preserve"> үргэлжлэх хугацааг чийгийг сайн зайлуулах зорилгоор жишээ нь дундаж температур буурсан үед уртасгана. </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2  </w:t>
            </w:r>
            <w:r w:rsidR="00886CAD" w:rsidRPr="00A10691">
              <w:rPr>
                <w:rFonts w:ascii="Arial" w:hAnsi="Arial" w:cs="Arial"/>
                <w:sz w:val="20"/>
                <w:szCs w:val="20"/>
                <w:lang w:val="mn-MN"/>
              </w:rPr>
              <w:t>Хийн тусгаарлах хэсэгт оруулах хий нь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ангиллын техникийн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буюу ажлын талбайд дахин ашиглах боломжтой хэрэглэсэн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хийний аль нэг нь байна.</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3 Нэмэлт хийн үзүүлэлтүүд нь үйлдвэрлэгчээс өгөгдөх</w:t>
            </w:r>
            <w:r w:rsidR="00886CAD" w:rsidRPr="00A10691">
              <w:rPr>
                <w:rFonts w:ascii="Arial" w:hAnsi="Arial" w:cs="Arial"/>
                <w:sz w:val="20"/>
                <w:szCs w:val="20"/>
                <w:lang w:val="mn-MN"/>
              </w:rPr>
              <w:t xml:space="preserve"> ашиглалтын зааварт байна. Хий холих төхөөрөмж (D.8-ыг харах) буюу</w:t>
            </w:r>
            <w:r w:rsidR="00D25186" w:rsidRPr="00A10691">
              <w:rPr>
                <w:rFonts w:ascii="Arial" w:hAnsi="Arial" w:cs="Arial"/>
                <w:sz w:val="20"/>
                <w:szCs w:val="20"/>
                <w:lang w:val="mn-MN"/>
              </w:rPr>
              <w:t xml:space="preserve"> урьдчилан хольсон хий нь гэнэтийн ослын магадлалыг бууруулах ба процессыг хурдасгахад ашиглагдана. </w:t>
            </w:r>
          </w:p>
          <w:p w:rsidR="00D25186" w:rsidRPr="00A10691" w:rsidRDefault="00C60D0B" w:rsidP="00C60D0B">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4 Урьдчилан хольсон хийг</w:t>
            </w:r>
            <w:r w:rsidRPr="00A10691">
              <w:rPr>
                <w:rFonts w:ascii="Arial" w:hAnsi="Arial" w:cs="Arial"/>
                <w:sz w:val="20"/>
                <w:szCs w:val="20"/>
                <w:lang w:val="mn-MN"/>
              </w:rPr>
              <w:t xml:space="preserve"> хийн нийлүүлэгчээс авч болно. </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.3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 холимог бүхий хийн тусгаарлах хэсгийг хэвийн даралт/нягт хүртэл дахин дүүргэх</w:t>
            </w:r>
          </w:p>
          <w:p w:rsidR="00AF0416" w:rsidRPr="00A10691" w:rsidRDefault="00AF0416" w:rsidP="00AF0416">
            <w:pPr>
              <w:pStyle w:val="ListParagraph"/>
              <w:spacing w:line="276" w:lineRule="auto"/>
              <w:ind w:left="0"/>
              <w:jc w:val="both"/>
              <w:rPr>
                <w:rFonts w:ascii="Arial" w:hAnsi="Arial" w:cs="Arial"/>
                <w:szCs w:val="24"/>
                <w:lang w:val="mn-MN"/>
              </w:rPr>
            </w:pPr>
            <w:r w:rsidRPr="00A10691">
              <w:rPr>
                <w:rFonts w:ascii="Arial" w:hAnsi="Arial" w:cs="Arial"/>
                <w:szCs w:val="24"/>
                <w:lang w:val="mn-MN"/>
              </w:rPr>
              <w:t xml:space="preserve">Энэхүү олон улсын стандартын 4.1-р зүйл нь 3-р хүснэгтийн 3-р </w:t>
            </w:r>
            <w:r w:rsidR="00B56CCC" w:rsidRPr="00A10691">
              <w:rPr>
                <w:rFonts w:ascii="Arial" w:hAnsi="Arial" w:cs="Arial"/>
                <w:szCs w:val="24"/>
                <w:lang w:val="mn-MN"/>
              </w:rPr>
              <w:t>алхмаас</w:t>
            </w:r>
            <w:r w:rsidRPr="00A10691">
              <w:rPr>
                <w:rFonts w:ascii="Arial" w:hAnsi="Arial" w:cs="Arial"/>
                <w:szCs w:val="24"/>
                <w:lang w:val="mn-MN"/>
              </w:rPr>
              <w:t xml:space="preserve"> бусад тохиолдолд</w:t>
            </w:r>
            <w:r w:rsidR="007C2EE5" w:rsidRPr="00A10691">
              <w:rPr>
                <w:rFonts w:ascii="Arial" w:hAnsi="Arial" w:cs="Arial"/>
                <w:szCs w:val="24"/>
                <w:lang w:val="mn-MN"/>
              </w:rPr>
              <w:t xml:space="preserve"> хамаарах бөгөөд үүнийг дараах байдлаар сольсон болно:</w:t>
            </w:r>
          </w:p>
          <w:p w:rsidR="00D25186" w:rsidRPr="00A10691" w:rsidRDefault="00AF0416" w:rsidP="00D25186">
            <w:pPr>
              <w:pStyle w:val="ListParagraph"/>
              <w:numPr>
                <w:ilvl w:val="0"/>
                <w:numId w:val="75"/>
              </w:numPr>
              <w:spacing w:line="276" w:lineRule="auto"/>
              <w:ind w:left="0" w:firstLine="0"/>
              <w:jc w:val="both"/>
              <w:rPr>
                <w:rFonts w:ascii="Arial" w:hAnsi="Arial" w:cs="Arial"/>
                <w:szCs w:val="24"/>
                <w:lang w:val="mn-MN"/>
              </w:rPr>
            </w:pPr>
            <w:r w:rsidRPr="00A10691">
              <w:rPr>
                <w:rFonts w:ascii="Arial" w:hAnsi="Arial" w:cs="Arial"/>
                <w:szCs w:val="24"/>
                <w:lang w:val="mn-MN"/>
              </w:rPr>
              <w:t xml:space="preserve"> д</w:t>
            </w:r>
            <w:r w:rsidR="00D25186" w:rsidRPr="00A10691">
              <w:rPr>
                <w:rFonts w:ascii="Arial" w:hAnsi="Arial" w:cs="Arial"/>
                <w:szCs w:val="24"/>
                <w:lang w:val="mn-MN"/>
              </w:rPr>
              <w:t>ундаж даралт /нягтыг үнэлэх  p</w:t>
            </w:r>
            <w:r w:rsidR="00D25186" w:rsidRPr="00A10691">
              <w:rPr>
                <w:rFonts w:ascii="Arial" w:hAnsi="Arial" w:cs="Arial"/>
                <w:szCs w:val="24"/>
                <w:vertAlign w:val="subscript"/>
                <w:lang w:val="mn-MN"/>
              </w:rPr>
              <w:t>i</w:t>
            </w:r>
          </w:p>
          <w:p w:rsidR="00D25186" w:rsidRPr="00A10691" w:rsidRDefault="00471140" w:rsidP="00D25186">
            <w:pPr>
              <w:pStyle w:val="ListParagraph"/>
              <w:spacing w:line="276" w:lineRule="auto"/>
              <w:ind w:left="0"/>
              <w:jc w:val="both"/>
              <w:rPr>
                <w:rFonts w:ascii="Arial" w:hAnsi="Arial" w:cs="Arial"/>
                <w:szCs w:val="24"/>
                <w:lang w:val="mn-MN"/>
              </w:rPr>
            </w:pPr>
            <m:oMath>
              <m:sSub>
                <m:sSubPr>
                  <m:ctrlPr>
                    <w:rPr>
                      <w:rFonts w:ascii="Cambria Math" w:hAnsi="Arial" w:cs="Arial"/>
                      <w:szCs w:val="24"/>
                      <w:lang w:val="mn-MN"/>
                    </w:rPr>
                  </m:ctrlPr>
                </m:sSubPr>
                <m:e>
                  <m:r>
                    <m:rPr>
                      <m:sty m:val="p"/>
                    </m:rPr>
                    <w:rPr>
                      <w:rFonts w:ascii="Cambria Math" w:hAnsi="Arial" w:cs="Arial"/>
                      <w:szCs w:val="24"/>
                      <w:lang w:val="mn-MN"/>
                    </w:rPr>
                    <m:t xml:space="preserve">   p</m:t>
                  </m:r>
                </m:e>
                <m:sub>
                  <m:r>
                    <m:rPr>
                      <m:sty m:val="p"/>
                    </m:rPr>
                    <w:rPr>
                      <w:rFonts w:ascii="Cambria Math" w:hAnsi="Arial" w:cs="Arial"/>
                      <w:szCs w:val="24"/>
                      <w:lang w:val="mn-MN"/>
                    </w:rPr>
                    <m:t>i</m:t>
                  </m:r>
                </m:sub>
              </m:sSub>
              <m:r>
                <m:rPr>
                  <m:sty m:val="p"/>
                </m:rPr>
                <w:rPr>
                  <w:rFonts w:ascii="Cambria Math" w:hAnsi="Arial" w:cs="Arial"/>
                  <w:szCs w:val="24"/>
                  <w:lang w:val="mn-MN"/>
                </w:rPr>
                <m:t>=x</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rm</m:t>
                  </m:r>
                </m:sub>
              </m:sSub>
              <m:r>
                <m:rPr>
                  <m:sty m:val="p"/>
                </m:rPr>
                <w:rPr>
                  <w:rFonts w:ascii="Cambria Math" w:hAnsi="Arial" w:cs="Arial"/>
                  <w:szCs w:val="24"/>
                  <w:lang w:val="mn-MN"/>
                </w:rPr>
                <m:t>+</m:t>
              </m:r>
              <m:r>
                <m:rPr>
                  <m:lit/>
                  <m:sty m:val="p"/>
                </m:rPr>
                <w:rPr>
                  <w:rFonts w:ascii="Cambria Math" w:hAnsi="Arial" w:cs="Arial"/>
                  <w:szCs w:val="24"/>
                  <w:lang w:val="mn-MN"/>
                </w:rPr>
                <m:t>(</m:t>
              </m:r>
              <m:r>
                <m:rPr>
                  <m:sty m:val="p"/>
                </m:rPr>
                <w:rPr>
                  <w:rFonts w:ascii="Cambria Math" w:hAnsi="Arial" w:cs="Arial"/>
                  <w:szCs w:val="24"/>
                  <w:lang w:val="mn-MN"/>
                </w:rPr>
                <m:t>1</m:t>
              </m:r>
              <m:r>
                <m:rPr>
                  <m:sty m:val="p"/>
                </m:rPr>
                <w:rPr>
                  <w:rFonts w:ascii="Cambria Math" w:hAnsi="Arial" w:cs="Arial"/>
                  <w:szCs w:val="24"/>
                  <w:lang w:val="mn-MN"/>
                </w:rPr>
                <m:t>-</m:t>
              </m:r>
              <m:r>
                <m:rPr>
                  <m:sty m:val="p"/>
                </m:rPr>
                <w:rPr>
                  <w:rFonts w:ascii="Cambria Math" w:hAnsi="Arial" w:cs="Arial"/>
                  <w:szCs w:val="24"/>
                  <w:lang w:val="mn-MN"/>
                </w:rPr>
                <m:t>y)</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a</m:t>
                  </m:r>
                </m:sub>
              </m:sSub>
              <m:r>
                <m:rPr>
                  <m:sty m:val="p"/>
                </m:rPr>
                <w:rPr>
                  <w:rFonts w:ascii="Cambria Math" w:hAnsi="Arial" w:cs="Arial"/>
                  <w:szCs w:val="24"/>
                  <w:lang w:val="mn-MN"/>
                </w:rPr>
                <m:t xml:space="preserve">                     </m:t>
              </m:r>
            </m:oMath>
            <w:r w:rsidR="00D25186" w:rsidRPr="00A10691">
              <w:rPr>
                <w:rFonts w:ascii="Arial" w:hAnsi="Arial" w:cs="Arial"/>
                <w:szCs w:val="24"/>
                <w:lang w:val="mn-MN"/>
              </w:rPr>
              <w:t>(</w:t>
            </w:r>
            <w:r w:rsidR="00922176" w:rsidRPr="00A10691">
              <w:rPr>
                <w:rFonts w:ascii="Arial" w:hAnsi="Arial" w:cs="Arial"/>
                <w:szCs w:val="24"/>
                <w:lang w:val="mn-MN"/>
              </w:rPr>
              <w:t>J</w:t>
            </w:r>
            <w:r w:rsidR="00D25186" w:rsidRPr="00A10691">
              <w:rPr>
                <w:rFonts w:ascii="Arial" w:hAnsi="Arial" w:cs="Arial"/>
                <w:szCs w:val="24"/>
                <w:lang w:val="mn-MN"/>
              </w:rPr>
              <w:t>.1)</w:t>
            </w:r>
          </w:p>
          <w:p w:rsidR="007C2EE5" w:rsidRPr="00A10691" w:rsidRDefault="007C2EE5" w:rsidP="00D25186">
            <w:pPr>
              <w:spacing w:line="276" w:lineRule="auto"/>
              <w:jc w:val="both"/>
              <w:rPr>
                <w:rFonts w:ascii="Arial" w:hAnsi="Arial" w:cs="Arial"/>
                <w:b/>
                <w:szCs w:val="24"/>
                <w:lang w:val="mn-MN"/>
              </w:rPr>
            </w:pP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Үүнд: </w:t>
            </w:r>
          </w:p>
          <w:p w:rsidR="00D25186" w:rsidRPr="00A10691" w:rsidRDefault="00D2518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
                <w:iCs/>
                <w:color w:val="000000"/>
                <w:szCs w:val="24"/>
                <w:lang w:val="mn-MN"/>
              </w:rPr>
              <w:t xml:space="preserve">x </w:t>
            </w:r>
            <w:r w:rsidR="00922176" w:rsidRPr="00A10691">
              <w:rPr>
                <w:rFonts w:ascii="Arial" w:eastAsia="Times New Roman" w:hAnsi="Arial" w:cs="Arial"/>
                <w:color w:val="000000"/>
                <w:szCs w:val="24"/>
                <w:lang w:val="mn-MN" w:eastAsia="en-GB"/>
              </w:rPr>
              <w:t>SF</w:t>
            </w:r>
            <w:r w:rsidR="00922176"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bCs/>
                <w:iCs/>
                <w:color w:val="000000"/>
                <w:szCs w:val="24"/>
                <w:lang w:val="mn-MN"/>
              </w:rPr>
              <w:t xml:space="preserve"> хийн холимгийн хэвийн SF</w:t>
            </w:r>
            <w:r w:rsidRPr="00A10691">
              <w:rPr>
                <w:rFonts w:ascii="Arial" w:eastAsia="Times New Roman" w:hAnsi="Arial" w:cs="Arial"/>
                <w:bCs/>
                <w:iCs/>
                <w:color w:val="000000"/>
                <w:szCs w:val="24"/>
                <w:vertAlign w:val="subscript"/>
                <w:lang w:val="mn-MN"/>
              </w:rPr>
              <w:t>6</w:t>
            </w:r>
            <w:r w:rsidRPr="00A10691">
              <w:rPr>
                <w:rFonts w:ascii="Arial" w:eastAsia="Times New Roman" w:hAnsi="Arial" w:cs="Arial"/>
                <w:bCs/>
                <w:iCs/>
                <w:color w:val="000000"/>
                <w:szCs w:val="24"/>
                <w:lang w:val="mn-MN"/>
              </w:rPr>
              <w:t xml:space="preserve"> хийн дундаж;</w:t>
            </w:r>
          </w:p>
          <w:p w:rsidR="00D25186" w:rsidRPr="00A10691" w:rsidRDefault="0092217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rm</w:t>
            </w:r>
            <w:r w:rsidR="00D25186" w:rsidRPr="00A10691">
              <w:rPr>
                <w:rFonts w:ascii="Arial" w:eastAsia="Times New Roman" w:hAnsi="Arial" w:cs="Arial"/>
                <w:bCs/>
                <w:iCs/>
                <w:color w:val="000000"/>
                <w:szCs w:val="24"/>
                <w:lang w:val="mn-MN"/>
              </w:rPr>
              <w:t xml:space="preserv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00D25186" w:rsidRPr="00A10691">
              <w:rPr>
                <w:rFonts w:ascii="Arial" w:eastAsia="Times New Roman" w:hAnsi="Arial" w:cs="Arial"/>
                <w:bCs/>
                <w:iCs/>
                <w:color w:val="000000"/>
                <w:szCs w:val="24"/>
                <w:lang w:val="mn-MN"/>
              </w:rPr>
              <w:t>хийн холимгийн дүүргэх хэвийн даралт;</w:t>
            </w:r>
          </w:p>
          <w:p w:rsidR="00D25186" w:rsidRPr="00A10691" w:rsidRDefault="00D2518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
                <w:iCs/>
                <w:color w:val="000000"/>
                <w:szCs w:val="24"/>
                <w:lang w:val="mn-MN"/>
              </w:rPr>
              <w:t xml:space="preserve">y </w:t>
            </w:r>
            <w:r w:rsidRPr="00A10691">
              <w:rPr>
                <w:rFonts w:ascii="Arial" w:eastAsia="Times New Roman" w:hAnsi="Arial" w:cs="Arial"/>
                <w:bCs/>
                <w:iCs/>
                <w:color w:val="000000"/>
                <w:szCs w:val="24"/>
                <w:lang w:val="mn-MN"/>
              </w:rPr>
              <w:t xml:space="preserve">хийн тусгаарлах хэсэг дахь хийн холимгийн хэмжигдсэн  эсвэл тухайн үеийн </w:t>
            </w:r>
            <w:r w:rsidR="00922176" w:rsidRPr="00A10691">
              <w:rPr>
                <w:rFonts w:ascii="Arial" w:eastAsia="Times New Roman" w:hAnsi="Arial" w:cs="Arial"/>
                <w:color w:val="000000"/>
                <w:szCs w:val="24"/>
                <w:lang w:val="mn-MN" w:eastAsia="en-GB"/>
              </w:rPr>
              <w:t>SF</w:t>
            </w:r>
            <w:r w:rsidR="00922176" w:rsidRPr="00A10691">
              <w:rPr>
                <w:rFonts w:ascii="Arial" w:eastAsia="Times New Roman" w:hAnsi="Arial" w:cs="Arial"/>
                <w:color w:val="000000"/>
                <w:szCs w:val="24"/>
                <w:vertAlign w:val="subscript"/>
                <w:lang w:val="mn-MN" w:eastAsia="en-GB"/>
              </w:rPr>
              <w:t>6</w:t>
            </w:r>
            <w:r w:rsidR="00886CAD" w:rsidRPr="00A10691">
              <w:rPr>
                <w:rFonts w:ascii="Arial" w:eastAsia="Times New Roman" w:hAnsi="Arial" w:cs="Arial"/>
                <w:bCs/>
                <w:iCs/>
                <w:color w:val="000000"/>
                <w:szCs w:val="24"/>
                <w:lang w:val="mn-MN"/>
              </w:rPr>
              <w:t xml:space="preserve"> хийн дундаж (4.2.2-г харна уу</w:t>
            </w:r>
            <w:r w:rsidRPr="00A10691">
              <w:rPr>
                <w:rFonts w:ascii="Arial" w:eastAsia="Times New Roman" w:hAnsi="Arial" w:cs="Arial"/>
                <w:bCs/>
                <w:iCs/>
                <w:color w:val="000000"/>
                <w:szCs w:val="24"/>
                <w:lang w:val="mn-MN"/>
              </w:rPr>
              <w:t>);</w:t>
            </w:r>
          </w:p>
          <w:p w:rsidR="00D25186" w:rsidRPr="00A10691" w:rsidRDefault="00D2518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
                <w:iCs/>
                <w:color w:val="000000"/>
                <w:szCs w:val="24"/>
                <w:lang w:val="mn-MN"/>
              </w:rPr>
              <w:t>p</w:t>
            </w:r>
            <w:r w:rsidRPr="00A10691">
              <w:rPr>
                <w:rFonts w:ascii="Arial" w:eastAsia="Times New Roman" w:hAnsi="Arial" w:cs="Arial"/>
                <w:bCs/>
                <w:i/>
                <w:iCs/>
                <w:color w:val="000000"/>
                <w:szCs w:val="24"/>
                <w:vertAlign w:val="subscript"/>
                <w:lang w:val="mn-MN"/>
              </w:rPr>
              <w:t>a</w:t>
            </w:r>
            <w:r w:rsidRPr="00A10691">
              <w:rPr>
                <w:rFonts w:ascii="Arial" w:eastAsia="Times New Roman" w:hAnsi="Arial" w:cs="Arial"/>
                <w:bCs/>
                <w:iCs/>
                <w:color w:val="000000"/>
                <w:szCs w:val="24"/>
                <w:lang w:val="mn-MN"/>
              </w:rPr>
              <w:t xml:space="preserve"> хийн тусгаарлах хэсэг дахь хийн холимгийн хэмжигдсэн даралт </w:t>
            </w:r>
            <w:r w:rsidRPr="00A10691">
              <w:rPr>
                <w:rFonts w:ascii="Arial" w:eastAsia="Times New Roman" w:hAnsi="Arial" w:cs="Arial"/>
                <w:bCs/>
                <w:iCs/>
                <w:color w:val="000000"/>
                <w:szCs w:val="24"/>
                <w:lang w:val="mn-MN"/>
              </w:rPr>
              <w:lastRenderedPageBreak/>
              <w:t>эсвэл тухайн үеийн даралт</w:t>
            </w:r>
            <w:r w:rsidR="007C2EE5" w:rsidRPr="00A10691">
              <w:rPr>
                <w:rFonts w:ascii="Arial" w:eastAsia="Times New Roman" w:hAnsi="Arial" w:cs="Arial"/>
                <w:bCs/>
                <w:iCs/>
                <w:color w:val="000000"/>
                <w:szCs w:val="24"/>
                <w:lang w:val="mn-MN"/>
              </w:rPr>
              <w:t xml:space="preserve"> </w:t>
            </w:r>
            <w:r w:rsidRPr="00A10691">
              <w:rPr>
                <w:rFonts w:ascii="Arial" w:eastAsia="Times New Roman" w:hAnsi="Arial" w:cs="Arial"/>
                <w:bCs/>
                <w:iCs/>
                <w:color w:val="000000"/>
                <w:szCs w:val="24"/>
                <w:lang w:val="mn-MN"/>
              </w:rPr>
              <w:t>[</w:t>
            </w:r>
            <w:r w:rsidR="007C2EE5" w:rsidRPr="00A10691">
              <w:rPr>
                <w:rFonts w:ascii="Arial" w:eastAsia="Times New Roman" w:hAnsi="Arial" w:cs="Arial"/>
                <w:bCs/>
                <w:iCs/>
                <w:color w:val="000000"/>
                <w:szCs w:val="24"/>
                <w:lang w:val="mn-MN"/>
              </w:rPr>
              <w:t>ТАЙЛБАР</w:t>
            </w:r>
            <w:r w:rsidRPr="00A10691">
              <w:rPr>
                <w:rFonts w:ascii="Arial" w:eastAsia="Times New Roman" w:hAnsi="Arial" w:cs="Arial"/>
                <w:bCs/>
                <w:iCs/>
                <w:color w:val="000000"/>
                <w:szCs w:val="24"/>
                <w:lang w:val="mn-MN"/>
              </w:rPr>
              <w:t xml:space="preserve"> 1];</w:t>
            </w:r>
          </w:p>
          <w:p w:rsidR="00D25186" w:rsidRPr="00A10691" w:rsidRDefault="007C2EE5" w:rsidP="007C2EE5">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хийтэй баллоныг холбож, завсрын даралт/нягт p, хүрэх хүртэл тусгаарлах хэсгийн дүүргэнэ. Хэт дүүргэхээс зайлсхийхийн тулд аюулгүйн хаалт болон </w:t>
            </w:r>
            <w:r w:rsidR="00886CAD" w:rsidRPr="00A10691">
              <w:rPr>
                <w:rFonts w:ascii="Arial" w:eastAsia="Times New Roman" w:hAnsi="Arial" w:cs="Arial"/>
                <w:color w:val="000000"/>
                <w:szCs w:val="24"/>
                <w:lang w:val="mn-MN" w:eastAsia="en-GB"/>
              </w:rPr>
              <w:t>баталгаатай</w:t>
            </w:r>
            <w:r w:rsidRPr="00A10691">
              <w:rPr>
                <w:rFonts w:ascii="Arial" w:eastAsia="Times New Roman" w:hAnsi="Arial" w:cs="Arial"/>
                <w:color w:val="000000"/>
                <w:szCs w:val="24"/>
                <w:lang w:val="mn-MN" w:eastAsia="en-GB"/>
              </w:rPr>
              <w:t xml:space="preserve"> хэмжүүр ашиглана [ТАЙЛБАР 2].</w:t>
            </w:r>
          </w:p>
          <w:p w:rsidR="00D25186" w:rsidRPr="00A10691" w:rsidRDefault="00D25186" w:rsidP="0092217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Нэмэлт хийгээр тусгаарлах хэсгийн даралт/ нягтыг </w:t>
            </w:r>
            <m:oMath>
              <m:sSub>
                <m:sSubPr>
                  <m:ctrlPr>
                    <w:rPr>
                      <w:rFonts w:ascii="Cambria Math" w:eastAsia="Times New Roman" w:hAnsi="Cambria Math" w:cs="Arial"/>
                      <w:color w:val="000000"/>
                      <w:szCs w:val="24"/>
                      <w:lang w:val="mn-MN" w:eastAsia="en-GB"/>
                    </w:rPr>
                  </m:ctrlPr>
                </m:sSubPr>
                <m:e>
                  <m:r>
                    <m:rPr>
                      <m:sty m:val="p"/>
                    </m:rPr>
                    <w:rPr>
                      <w:rFonts w:ascii="Cambria Math" w:eastAsia="Times New Roman" w:hAnsi="Cambria Math" w:cs="Arial"/>
                      <w:color w:val="000000"/>
                      <w:szCs w:val="24"/>
                      <w:lang w:val="mn-MN" w:eastAsia="en-GB"/>
                    </w:rPr>
                    <m:t>p</m:t>
                  </m:r>
                </m:e>
                <m:sub>
                  <m:r>
                    <m:rPr>
                      <m:sty m:val="p"/>
                    </m:rPr>
                    <w:rPr>
                      <w:rFonts w:ascii="Cambria Math" w:eastAsia="Times New Roman" w:hAnsi="Cambria Math" w:cs="Arial"/>
                      <w:color w:val="000000"/>
                      <w:szCs w:val="24"/>
                      <w:lang w:val="mn-MN" w:eastAsia="en-GB"/>
                    </w:rPr>
                    <m:t>rm</m:t>
                  </m:r>
                </m:sub>
              </m:sSub>
              <m:r>
                <m:rPr>
                  <m:sty m:val="p"/>
                </m:rPr>
                <w:rPr>
                  <w:rFonts w:ascii="Cambria Math" w:eastAsia="Times New Roman" w:hAnsi="Cambria Math" w:cs="Arial"/>
                  <w:color w:val="000000"/>
                  <w:szCs w:val="24"/>
                  <w:lang w:val="mn-MN" w:eastAsia="en-GB"/>
                </w:rPr>
                <m:t xml:space="preserve"> </m:t>
              </m:r>
            </m:oMath>
            <w:r w:rsidRPr="00A10691">
              <w:rPr>
                <w:rFonts w:ascii="Arial" w:eastAsia="Times New Roman" w:hAnsi="Arial" w:cs="Arial"/>
                <w:color w:val="000000"/>
                <w:szCs w:val="24"/>
                <w:lang w:val="mn-MN" w:eastAsia="en-GB"/>
              </w:rPr>
              <w:t xml:space="preserve">(3.3-ыг харах) хэвийн дээд хэмжээнд </w:t>
            </w:r>
            <w:r w:rsidR="00886CAD" w:rsidRPr="00A10691">
              <w:rPr>
                <w:rFonts w:ascii="Arial" w:eastAsia="Times New Roman" w:hAnsi="Arial" w:cs="Arial"/>
                <w:color w:val="000000"/>
                <w:szCs w:val="24"/>
                <w:lang w:val="mn-MN" w:eastAsia="en-GB"/>
              </w:rPr>
              <w:t xml:space="preserve"> хүртэл дүүргэх.</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 1</w:t>
            </w:r>
            <w:r w:rsidR="007C2EE5" w:rsidRPr="00A10691">
              <w:rPr>
                <w:rFonts w:ascii="Arial" w:hAnsi="Arial" w:cs="Arial"/>
                <w:sz w:val="20"/>
                <w:szCs w:val="20"/>
                <w:lang w:val="mn-MN"/>
              </w:rPr>
              <w:t xml:space="preserve"> алдаа гарах магадлалыг</w:t>
            </w:r>
            <w:r w:rsidRPr="00A10691">
              <w:rPr>
                <w:rFonts w:ascii="Arial" w:hAnsi="Arial" w:cs="Arial"/>
                <w:sz w:val="20"/>
                <w:szCs w:val="20"/>
                <w:lang w:val="mn-MN"/>
              </w:rPr>
              <w:t xml:space="preserve"> бууруулахын тулд </w:t>
            </w:r>
            <m:oMath>
              <m:sSub>
                <m:sSubPr>
                  <m:ctrlPr>
                    <w:rPr>
                      <w:rFonts w:ascii="Cambria Math" w:hAnsi="Arial" w:cs="Arial"/>
                      <w:sz w:val="20"/>
                      <w:szCs w:val="20"/>
                      <w:lang w:val="mn-MN"/>
                    </w:rPr>
                  </m:ctrlPr>
                </m:sSubPr>
                <m:e>
                  <m:r>
                    <m:rPr>
                      <m:sty m:val="p"/>
                    </m:rPr>
                    <w:rPr>
                      <w:rFonts w:ascii="Cambria Math" w:hAnsi="Arial" w:cs="Arial"/>
                      <w:sz w:val="20"/>
                      <w:szCs w:val="20"/>
                      <w:lang w:val="mn-MN"/>
                    </w:rPr>
                    <m:t>p</m:t>
                  </m:r>
                </m:e>
                <m:sub>
                  <m:r>
                    <m:rPr>
                      <m:sty m:val="p"/>
                    </m:rPr>
                    <w:rPr>
                      <w:rFonts w:ascii="Cambria Math" w:hAnsi="Arial" w:cs="Arial"/>
                      <w:sz w:val="20"/>
                      <w:szCs w:val="20"/>
                      <w:lang w:val="mn-MN"/>
                    </w:rPr>
                    <m:t>i</m:t>
                  </m:r>
                </m:sub>
              </m:sSub>
              <m:r>
                <m:rPr>
                  <m:sty m:val="p"/>
                </m:rPr>
                <w:rPr>
                  <w:rFonts w:ascii="Cambria Math" w:hAnsi="Arial" w:cs="Arial"/>
                  <w:sz w:val="20"/>
                  <w:szCs w:val="20"/>
                  <w:lang w:val="mn-MN"/>
                </w:rPr>
                <m:t xml:space="preserve"> </m:t>
              </m:r>
            </m:oMath>
            <w:r w:rsidRPr="00A10691">
              <w:rPr>
                <w:rFonts w:ascii="Arial" w:hAnsi="Arial" w:cs="Arial"/>
                <w:sz w:val="20"/>
                <w:szCs w:val="20"/>
                <w:lang w:val="mn-MN"/>
              </w:rPr>
              <w:t>-даралтыг 20° С</w:t>
            </w:r>
            <w:r w:rsidR="007C2EE5" w:rsidRPr="00A10691">
              <w:rPr>
                <w:rFonts w:ascii="Arial" w:hAnsi="Arial" w:cs="Arial"/>
                <w:sz w:val="20"/>
                <w:szCs w:val="20"/>
                <w:lang w:val="mn-MN"/>
              </w:rPr>
              <w:t>-ийн</w:t>
            </w:r>
            <w:r w:rsidRPr="00A10691">
              <w:rPr>
                <w:rFonts w:ascii="Arial" w:hAnsi="Arial" w:cs="Arial"/>
                <w:sz w:val="20"/>
                <w:szCs w:val="20"/>
                <w:lang w:val="mn-MN"/>
              </w:rPr>
              <w:t xml:space="preserve"> температуртай үед тооцно.  Хэрэв шаардлагатай бол даралтыг төрөл бүрийн  дундаж температурт тодорхойлно.  </w:t>
            </w:r>
            <m:oMath>
              <m:sSub>
                <m:sSubPr>
                  <m:ctrlPr>
                    <w:rPr>
                      <w:rFonts w:ascii="Cambria Math" w:hAnsi="Arial" w:cs="Arial"/>
                      <w:sz w:val="20"/>
                      <w:szCs w:val="20"/>
                      <w:lang w:val="mn-MN"/>
                    </w:rPr>
                  </m:ctrlPr>
                </m:sSubPr>
                <m:e>
                  <m:r>
                    <m:rPr>
                      <m:sty m:val="p"/>
                    </m:rPr>
                    <w:rPr>
                      <w:rFonts w:ascii="Cambria Math" w:hAnsi="Arial" w:cs="Arial"/>
                      <w:sz w:val="20"/>
                      <w:szCs w:val="20"/>
                      <w:lang w:val="mn-MN"/>
                    </w:rPr>
                    <m:t>p</m:t>
                  </m:r>
                </m:e>
                <m:sub>
                  <m:r>
                    <m:rPr>
                      <m:sty m:val="p"/>
                    </m:rPr>
                    <w:rPr>
                      <w:rFonts w:ascii="Cambria Math" w:hAnsi="Arial" w:cs="Arial"/>
                      <w:sz w:val="20"/>
                      <w:szCs w:val="20"/>
                      <w:lang w:val="mn-MN"/>
                    </w:rPr>
                    <m:t>a</m:t>
                  </m:r>
                </m:sub>
              </m:sSub>
            </m:oMath>
            <w:r w:rsidR="007C2EE5" w:rsidRPr="00A10691">
              <w:rPr>
                <w:rFonts w:ascii="Arial" w:hAnsi="Arial" w:cs="Arial"/>
                <w:sz w:val="20"/>
                <w:szCs w:val="20"/>
                <w:lang w:val="mn-MN"/>
              </w:rPr>
              <w:t xml:space="preserve"> даралт нь</w:t>
            </w:r>
            <w:r w:rsidRPr="00A10691">
              <w:rPr>
                <w:rFonts w:ascii="Arial" w:hAnsi="Arial" w:cs="Arial"/>
                <w:sz w:val="20"/>
                <w:szCs w:val="20"/>
                <w:lang w:val="mn-MN"/>
              </w:rPr>
              <w:t xml:space="preserve"> 20 °С</w:t>
            </w:r>
            <w:r w:rsidR="007C2EE5" w:rsidRPr="00A10691">
              <w:rPr>
                <w:rFonts w:ascii="Arial" w:hAnsi="Arial" w:cs="Arial"/>
                <w:sz w:val="20"/>
                <w:szCs w:val="20"/>
                <w:lang w:val="mn-MN"/>
              </w:rPr>
              <w:t>-ийн</w:t>
            </w:r>
            <w:r w:rsidRPr="00A10691">
              <w:rPr>
                <w:rFonts w:ascii="Arial" w:hAnsi="Arial" w:cs="Arial"/>
                <w:sz w:val="20"/>
                <w:szCs w:val="20"/>
                <w:lang w:val="mn-MN"/>
              </w:rPr>
              <w:t xml:space="preserve"> </w:t>
            </w:r>
            <w:r w:rsidR="007C2EE5" w:rsidRPr="00A10691">
              <w:rPr>
                <w:rFonts w:ascii="Arial" w:hAnsi="Arial" w:cs="Arial"/>
                <w:sz w:val="20"/>
                <w:szCs w:val="20"/>
                <w:lang w:val="mn-MN"/>
              </w:rPr>
              <w:t>дундаж температур буюу орчны температурт хэмжсэн даралт юм</w:t>
            </w:r>
            <w:r w:rsidRPr="00A10691">
              <w:rPr>
                <w:rFonts w:ascii="Arial" w:hAnsi="Arial" w:cs="Arial"/>
                <w:sz w:val="20"/>
                <w:szCs w:val="20"/>
                <w:lang w:val="mn-MN"/>
              </w:rPr>
              <w:t xml:space="preserve">. </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886CAD" w:rsidRPr="00A10691">
              <w:rPr>
                <w:rFonts w:ascii="Arial" w:hAnsi="Arial" w:cs="Arial"/>
                <w:sz w:val="20"/>
                <w:szCs w:val="20"/>
                <w:lang w:val="mn-MN"/>
              </w:rPr>
              <w:t>Хийн тусгаарлах хэсэгт оруулах хий нь SF</w:t>
            </w:r>
            <w:r w:rsidR="00886CAD" w:rsidRPr="00A10691">
              <w:rPr>
                <w:rFonts w:ascii="Arial" w:hAnsi="Arial" w:cs="Arial"/>
                <w:sz w:val="20"/>
                <w:szCs w:val="20"/>
                <w:vertAlign w:val="subscript"/>
                <w:lang w:val="mn-MN"/>
              </w:rPr>
              <w:t xml:space="preserve">6 </w:t>
            </w:r>
            <w:r w:rsidR="00886CAD" w:rsidRPr="00A10691">
              <w:rPr>
                <w:rFonts w:ascii="Arial" w:hAnsi="Arial" w:cs="Arial"/>
                <w:sz w:val="20"/>
                <w:szCs w:val="20"/>
                <w:lang w:val="mn-MN"/>
              </w:rPr>
              <w:t xml:space="preserve"> ангиллын техникийн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буюу ажлын талбайд дахин ашиглах боломжтой хэрэглэсэн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хийний аль нэг нь байна.</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3 </w:t>
            </w:r>
            <w:r w:rsidR="007C2EE5" w:rsidRPr="00A10691">
              <w:rPr>
                <w:rFonts w:ascii="Arial" w:hAnsi="Arial" w:cs="Arial"/>
                <w:sz w:val="20"/>
                <w:szCs w:val="20"/>
                <w:lang w:val="mn-MN"/>
              </w:rPr>
              <w:t>Нэмэлт хийн техникийн үзүүлэлтүүдийг тоног төхөөрөмж анхны үйлдвэрлэгчээс өгсөн ашиглалтын зааварт заасан болно.</w:t>
            </w:r>
          </w:p>
          <w:p w:rsidR="00D25186" w:rsidRPr="00A10691" w:rsidRDefault="00D25186" w:rsidP="00D25186">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Хий холих төхөөрөмж (</w:t>
            </w:r>
            <w:r w:rsidR="007C2EE5" w:rsidRPr="00A10691">
              <w:rPr>
                <w:rFonts w:ascii="Arial" w:hAnsi="Arial" w:cs="Arial"/>
                <w:sz w:val="20"/>
                <w:szCs w:val="20"/>
                <w:lang w:val="mn-MN"/>
              </w:rPr>
              <w:t>D</w:t>
            </w:r>
            <w:r w:rsidRPr="00A10691">
              <w:rPr>
                <w:rFonts w:ascii="Arial" w:hAnsi="Arial" w:cs="Arial"/>
                <w:sz w:val="20"/>
                <w:szCs w:val="20"/>
                <w:lang w:val="mn-MN"/>
              </w:rPr>
              <w:t>.8-</w:t>
            </w:r>
            <w:r w:rsidR="007C2EE5" w:rsidRPr="00A10691">
              <w:rPr>
                <w:rFonts w:ascii="Arial" w:hAnsi="Arial" w:cs="Arial"/>
                <w:sz w:val="20"/>
                <w:szCs w:val="20"/>
                <w:lang w:val="mn-MN"/>
              </w:rPr>
              <w:t>ыг харна уу</w:t>
            </w:r>
            <w:r w:rsidRPr="00A10691">
              <w:rPr>
                <w:rFonts w:ascii="Arial" w:hAnsi="Arial" w:cs="Arial"/>
                <w:sz w:val="20"/>
                <w:szCs w:val="20"/>
                <w:lang w:val="mn-MN"/>
              </w:rPr>
              <w:t>) ба урьдчилан хольсон хий нь гэнэтийн ослын магадлалыг бууруулах ба процессыг хурдасгахад ашиглагдана.</w:t>
            </w:r>
          </w:p>
          <w:p w:rsidR="00D25186" w:rsidRPr="00A10691" w:rsidRDefault="00D25186" w:rsidP="00D25186">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4 Урьдчилан хольсон хий</w:t>
            </w:r>
            <w:r w:rsidR="00C60D0B" w:rsidRPr="00A10691">
              <w:rPr>
                <w:rFonts w:ascii="Arial" w:hAnsi="Arial" w:cs="Arial"/>
                <w:sz w:val="20"/>
                <w:szCs w:val="20"/>
                <w:lang w:val="mn-MN"/>
              </w:rPr>
              <w:t>г хийн нийлүүлэгчээс авч болно.</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.4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 холимгийг сайжруулах</w:t>
            </w:r>
          </w:p>
          <w:p w:rsidR="00D25186" w:rsidRPr="00A10691" w:rsidRDefault="007C2EE5"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дэд зүйл нь үндсэн тоног төхөөрөмж үйлдвэрлэгчээс өгөгдсөн ашиглалтын зааварт заасан үзүүлэлттэй нийцэхгүй хувь хэмжээгээр нэмэлт хий бүхий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хийн холимгийг агуулсан даралтын системийн тусгаарлах хэсэгт хамаарна. Тоног төхөөрөмж анхны үйлдвэрлэгчээс өгөгдсөн ашиглалтын зааварт өөрөөр заагаагүй бол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00886CAD" w:rsidRPr="00A10691">
              <w:rPr>
                <w:rFonts w:ascii="Arial" w:hAnsi="Arial" w:cs="Arial"/>
                <w:szCs w:val="24"/>
                <w:lang w:val="mn-MN"/>
              </w:rPr>
              <w:t xml:space="preserve"> хольцын найрлагыг сайжруулах</w:t>
            </w:r>
            <w:r w:rsidRPr="00A10691">
              <w:rPr>
                <w:rFonts w:ascii="Arial" w:hAnsi="Arial" w:cs="Arial"/>
                <w:szCs w:val="24"/>
                <w:lang w:val="mn-MN"/>
              </w:rPr>
              <w:t xml:space="preserve"> дараах алхмуудыг хэрэгжүүлнэ.</w:t>
            </w:r>
          </w:p>
          <w:p w:rsidR="00D25186" w:rsidRPr="00A10691" w:rsidRDefault="00D25186" w:rsidP="00D25186">
            <w:pPr>
              <w:pStyle w:val="ListParagraph"/>
              <w:numPr>
                <w:ilvl w:val="0"/>
                <w:numId w:val="77"/>
              </w:numPr>
              <w:spacing w:line="276" w:lineRule="auto"/>
              <w:ind w:left="0" w:firstLine="0"/>
              <w:jc w:val="both"/>
              <w:rPr>
                <w:rFonts w:ascii="Arial" w:hAnsi="Arial" w:cs="Arial"/>
                <w:szCs w:val="24"/>
                <w:lang w:val="mn-MN"/>
              </w:rPr>
            </w:pPr>
            <w:r w:rsidRPr="00A10691">
              <w:rPr>
                <w:rFonts w:ascii="Arial" w:hAnsi="Arial" w:cs="Arial"/>
                <w:i/>
                <w:szCs w:val="24"/>
                <w:lang w:val="mn-MN"/>
              </w:rPr>
              <w:t>p</w:t>
            </w:r>
            <w:r w:rsidRPr="00A10691">
              <w:rPr>
                <w:rFonts w:ascii="Arial" w:hAnsi="Arial" w:cs="Arial"/>
                <w:i/>
                <w:szCs w:val="24"/>
                <w:vertAlign w:val="subscript"/>
                <w:lang w:val="mn-MN"/>
              </w:rPr>
              <w:t>rec</w:t>
            </w:r>
            <w:r w:rsidRPr="00A10691">
              <w:rPr>
                <w:rFonts w:ascii="Arial" w:hAnsi="Arial" w:cs="Arial"/>
                <w:szCs w:val="24"/>
                <w:vertAlign w:val="subscript"/>
                <w:lang w:val="mn-MN"/>
              </w:rPr>
              <w:t xml:space="preserve">  </w:t>
            </w:r>
            <w:r w:rsidRPr="00A10691">
              <w:rPr>
                <w:rFonts w:ascii="Arial" w:hAnsi="Arial" w:cs="Arial"/>
                <w:szCs w:val="24"/>
                <w:lang w:val="mn-MN"/>
              </w:rPr>
              <w:t xml:space="preserve">- </w:t>
            </w:r>
            <w:r w:rsidR="00407487" w:rsidRPr="00A10691">
              <w:rPr>
                <w:rFonts w:ascii="Arial" w:hAnsi="Arial" w:cs="Arial"/>
                <w:szCs w:val="24"/>
                <w:lang w:val="mn-MN"/>
              </w:rPr>
              <w:t>шилжүүлэх</w:t>
            </w:r>
            <w:r w:rsidRPr="00A10691">
              <w:rPr>
                <w:rFonts w:ascii="Arial" w:hAnsi="Arial" w:cs="Arial"/>
                <w:szCs w:val="24"/>
                <w:lang w:val="mn-MN"/>
              </w:rPr>
              <w:t xml:space="preserve"> даралт болон нягтыг тооцоолох</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lastRenderedPageBreak/>
              <w:tab/>
            </w:r>
            <w:r w:rsidRPr="00A10691">
              <w:rPr>
                <w:rFonts w:ascii="Arial" w:hAnsi="Arial" w:cs="Arial"/>
                <w:szCs w:val="24"/>
                <w:lang w:val="mn-MN"/>
              </w:rPr>
              <w:tab/>
            </w:r>
            <m:oMath>
              <m:r>
                <w:rPr>
                  <w:rFonts w:ascii="Cambria Math" w:hAnsi="Cambria Math" w:cs="Arial"/>
                  <w:szCs w:val="24"/>
                  <w:lang w:val="mn-MN"/>
                </w:rPr>
                <m:t>y</m:t>
              </m:r>
              <m:r>
                <w:rPr>
                  <w:rFonts w:ascii="Cambria Math" w:hAnsi="Arial" w:cs="Arial"/>
                  <w:szCs w:val="24"/>
                  <w:lang w:val="mn-MN"/>
                </w:rPr>
                <m:t>&lt;</m:t>
              </m:r>
              <m:r>
                <w:rPr>
                  <w:rFonts w:ascii="Cambria Math" w:hAnsi="Cambria Math" w:cs="Arial"/>
                  <w:szCs w:val="24"/>
                  <w:lang w:val="mn-MN"/>
                </w:rPr>
                <m:t>x</m:t>
              </m:r>
            </m:oMath>
            <w:r w:rsidRPr="00A10691">
              <w:rPr>
                <w:rFonts w:ascii="Arial" w:hAnsi="Arial" w:cs="Arial"/>
                <w:szCs w:val="24"/>
                <w:lang w:val="mn-MN"/>
              </w:rPr>
              <w:t>үед</w:t>
            </w: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m:t>
                  </m:r>
                </m:sub>
              </m:sSub>
              <m:r>
                <w:rPr>
                  <w:rFonts w:ascii="Cambria Math" w:hAnsi="Arial" w:cs="Arial"/>
                  <w:szCs w:val="24"/>
                  <w:lang w:val="mn-MN"/>
                </w:rPr>
                <m:t>=</m:t>
              </m:r>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m:t>
                  </m:r>
                </m:sub>
              </m:sSub>
              <m:r>
                <w:rPr>
                  <w:rFonts w:ascii="Arial" w:hAnsi="Cambria Math" w:cs="Arial"/>
                  <w:szCs w:val="24"/>
                  <w:lang w:val="mn-MN"/>
                </w:rPr>
                <m:t>*</m:t>
              </m:r>
              <m:f>
                <m:fPr>
                  <m:ctrlPr>
                    <w:rPr>
                      <w:rFonts w:ascii="Cambria Math" w:hAnsi="Arial" w:cs="Arial"/>
                      <w:i/>
                      <w:szCs w:val="24"/>
                      <w:lang w:val="mn-MN"/>
                    </w:rPr>
                  </m:ctrlPr>
                </m:fPr>
                <m:num>
                  <m:r>
                    <w:rPr>
                      <w:rFonts w:ascii="Cambria Math" w:hAnsi="Arial" w:cs="Arial"/>
                      <w:szCs w:val="24"/>
                      <w:lang w:val="mn-MN"/>
                    </w:rPr>
                    <m:t>1</m:t>
                  </m:r>
                  <m:r>
                    <w:rPr>
                      <w:rFonts w:ascii="Cambria Math" w:hAnsi="Arial" w:cs="Arial"/>
                      <w:szCs w:val="24"/>
                      <w:lang w:val="mn-MN"/>
                    </w:rPr>
                    <m:t>-</m:t>
                  </m:r>
                  <m:r>
                    <w:rPr>
                      <w:rFonts w:ascii="Cambria Math" w:hAnsi="Cambria Math" w:cs="Arial"/>
                      <w:szCs w:val="24"/>
                      <w:lang w:val="mn-MN"/>
                    </w:rPr>
                    <m:t>x</m:t>
                  </m:r>
                </m:num>
                <m:den>
                  <m:r>
                    <w:rPr>
                      <w:rFonts w:ascii="Cambria Math" w:hAnsi="Arial" w:cs="Arial"/>
                      <w:szCs w:val="24"/>
                      <w:lang w:val="mn-MN"/>
                    </w:rPr>
                    <m:t>1</m:t>
                  </m:r>
                  <m:r>
                    <w:rPr>
                      <w:rFonts w:ascii="Cambria Math" w:hAnsi="Arial" w:cs="Arial"/>
                      <w:szCs w:val="24"/>
                      <w:lang w:val="mn-MN"/>
                    </w:rPr>
                    <m:t>-</m:t>
                  </m:r>
                  <m:r>
                    <w:rPr>
                      <w:rFonts w:ascii="Cambria Math" w:hAnsi="Cambria Math" w:cs="Arial"/>
                      <w:szCs w:val="24"/>
                      <w:lang w:val="mn-MN"/>
                    </w:rPr>
                    <m:t>y</m:t>
                  </m:r>
                </m:den>
              </m:f>
            </m:oMath>
            <w:r w:rsidRPr="00A10691">
              <w:rPr>
                <w:rFonts w:ascii="Arial" w:hAnsi="Arial" w:cs="Arial"/>
                <w:szCs w:val="24"/>
                <w:lang w:val="mn-MN"/>
              </w:rPr>
              <w:tab/>
            </w:r>
            <w:r w:rsidRPr="00A10691">
              <w:rPr>
                <w:rFonts w:ascii="Arial" w:hAnsi="Arial" w:cs="Arial"/>
                <w:szCs w:val="24"/>
                <w:lang w:val="mn-MN"/>
              </w:rPr>
              <w:tab/>
              <w:t xml:space="preserve"> (j.2)</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ab/>
            </w:r>
            <m:oMath>
              <m:r>
                <w:rPr>
                  <w:rFonts w:ascii="Cambria Math" w:hAnsi="Cambria Math" w:cs="Arial"/>
                  <w:szCs w:val="24"/>
                  <w:lang w:val="mn-MN"/>
                </w:rPr>
                <m:t>y</m:t>
              </m:r>
              <m:r>
                <w:rPr>
                  <w:rFonts w:ascii="Cambria Math" w:hAnsi="Arial" w:cs="Arial"/>
                  <w:szCs w:val="24"/>
                  <w:lang w:val="mn-MN"/>
                </w:rPr>
                <m:t>&gt;</m:t>
              </m:r>
              <m:r>
                <w:rPr>
                  <w:rFonts w:ascii="Cambria Math" w:hAnsi="Cambria Math" w:cs="Arial"/>
                  <w:szCs w:val="24"/>
                  <w:lang w:val="mn-MN"/>
                </w:rPr>
                <m:t>x</m:t>
              </m:r>
            </m:oMath>
            <w:r w:rsidRPr="00A10691">
              <w:rPr>
                <w:rFonts w:ascii="Arial" w:hAnsi="Arial" w:cs="Arial"/>
                <w:szCs w:val="24"/>
                <w:lang w:val="mn-MN"/>
              </w:rPr>
              <w:t xml:space="preserve">үед      </w:t>
            </w: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rec</m:t>
                  </m:r>
                </m:sub>
              </m:sSub>
              <m:r>
                <w:rPr>
                  <w:rFonts w:ascii="Cambria Math" w:hAnsi="Arial" w:cs="Arial"/>
                  <w:szCs w:val="24"/>
                  <w:lang w:val="mn-MN"/>
                </w:rPr>
                <m:t>=</m:t>
              </m:r>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m:t>
                  </m:r>
                </m:sub>
              </m:sSub>
              <m:r>
                <w:rPr>
                  <w:rFonts w:ascii="Arial" w:hAnsi="Cambria Math" w:cs="Arial"/>
                  <w:szCs w:val="24"/>
                  <w:lang w:val="mn-MN"/>
                </w:rPr>
                <m:t>*</m:t>
              </m:r>
              <m:f>
                <m:fPr>
                  <m:ctrlPr>
                    <w:rPr>
                      <w:rFonts w:ascii="Cambria Math" w:hAnsi="Arial" w:cs="Arial"/>
                      <w:i/>
                      <w:szCs w:val="24"/>
                      <w:lang w:val="mn-MN"/>
                    </w:rPr>
                  </m:ctrlPr>
                </m:fPr>
                <m:num>
                  <m:r>
                    <w:rPr>
                      <w:rFonts w:ascii="Cambria Math" w:hAnsi="Cambria Math" w:cs="Arial"/>
                      <w:szCs w:val="24"/>
                      <w:lang w:val="mn-MN"/>
                    </w:rPr>
                    <m:t>x</m:t>
                  </m:r>
                </m:num>
                <m:den>
                  <m:r>
                    <w:rPr>
                      <w:rFonts w:ascii="Cambria Math" w:hAnsi="Cambria Math" w:cs="Arial"/>
                      <w:szCs w:val="24"/>
                      <w:lang w:val="mn-MN"/>
                    </w:rPr>
                    <m:t>y</m:t>
                  </m:r>
                </m:den>
              </m:f>
            </m:oMath>
            <w:r w:rsidRPr="00A10691">
              <w:rPr>
                <w:rFonts w:ascii="Arial" w:hAnsi="Arial" w:cs="Arial"/>
                <w:szCs w:val="24"/>
                <w:lang w:val="mn-MN"/>
              </w:rPr>
              <w:tab/>
            </w:r>
            <w:r w:rsidRPr="00A10691">
              <w:rPr>
                <w:rFonts w:ascii="Arial" w:hAnsi="Arial" w:cs="Arial"/>
                <w:szCs w:val="24"/>
                <w:lang w:val="mn-MN"/>
              </w:rPr>
              <w:tab/>
              <w:t>(j.3)</w:t>
            </w:r>
            <w:r w:rsidRPr="00A10691">
              <w:rPr>
                <w:rFonts w:ascii="Arial" w:hAnsi="Arial" w:cs="Arial"/>
                <w:szCs w:val="24"/>
                <w:lang w:val="mn-MN"/>
              </w:rPr>
              <w:tab/>
            </w:r>
          </w:p>
          <w:p w:rsidR="00D25186" w:rsidRPr="00A10691" w:rsidRDefault="00D25186" w:rsidP="00D25186">
            <w:pPr>
              <w:tabs>
                <w:tab w:val="left" w:pos="1302"/>
              </w:tabs>
              <w:spacing w:line="276" w:lineRule="auto"/>
              <w:jc w:val="both"/>
              <w:rPr>
                <w:rFonts w:ascii="Arial" w:hAnsi="Arial" w:cs="Arial"/>
                <w:szCs w:val="24"/>
                <w:lang w:val="mn-MN"/>
              </w:rPr>
            </w:pPr>
            <w:r w:rsidRPr="00A10691">
              <w:rPr>
                <w:rFonts w:ascii="Arial" w:eastAsia="MS Gothic" w:hAnsi="Arial" w:cs="Arial"/>
                <w:szCs w:val="24"/>
                <w:lang w:val="mn-MN"/>
              </w:rPr>
              <w:tab/>
              <w:t>Үү</w:t>
            </w:r>
            <w:r w:rsidRPr="00A10691">
              <w:rPr>
                <w:rFonts w:ascii="Arial" w:eastAsia="Microsoft YaHei" w:hAnsi="Arial" w:cs="Arial"/>
                <w:szCs w:val="24"/>
                <w:lang w:val="mn-MN"/>
              </w:rPr>
              <w:t>нд</w:t>
            </w:r>
            <w:r w:rsidRPr="00A10691">
              <w:rPr>
                <w:rFonts w:ascii="Arial" w:hAnsi="Arial" w:cs="Arial"/>
                <w:szCs w:val="24"/>
                <w:lang w:val="mn-MN"/>
              </w:rPr>
              <w:t xml:space="preserve">: </w:t>
            </w:r>
          </w:p>
          <w:p w:rsidR="00D25186" w:rsidRPr="00A10691" w:rsidRDefault="00D25186" w:rsidP="00D25186">
            <w:pPr>
              <w:pStyle w:val="ListParagraph"/>
              <w:tabs>
                <w:tab w:val="left" w:pos="1302"/>
              </w:tabs>
              <w:spacing w:line="276" w:lineRule="auto"/>
              <w:ind w:left="0"/>
              <w:jc w:val="both"/>
              <w:rPr>
                <w:rFonts w:ascii="Arial" w:hAnsi="Arial" w:cs="Arial"/>
                <w:szCs w:val="24"/>
                <w:lang w:val="mn-MN"/>
              </w:rPr>
            </w:pPr>
            <w:r w:rsidRPr="00A10691">
              <w:rPr>
                <w:rFonts w:ascii="Arial" w:hAnsi="Arial" w:cs="Arial"/>
                <w:szCs w:val="24"/>
                <w:lang w:val="mn-MN"/>
              </w:rPr>
              <w:t>-</w:t>
            </w:r>
            <w:r w:rsidRPr="00A10691">
              <w:rPr>
                <w:rFonts w:ascii="Arial" w:hAnsi="Arial" w:cs="Arial"/>
                <w:i/>
                <w:szCs w:val="24"/>
                <w:lang w:val="mn-MN"/>
              </w:rPr>
              <w:t xml:space="preserve"> p</w:t>
            </w:r>
            <w:r w:rsidRPr="00A10691">
              <w:rPr>
                <w:rFonts w:ascii="Arial" w:hAnsi="Arial" w:cs="Arial"/>
                <w:i/>
                <w:szCs w:val="24"/>
                <w:vertAlign w:val="subscript"/>
                <w:lang w:val="mn-MN"/>
              </w:rPr>
              <w:t>rm</w:t>
            </w:r>
            <w:r w:rsidRPr="00A10691">
              <w:rPr>
                <w:rFonts w:ascii="Arial" w:hAnsi="Arial" w:cs="Arial"/>
                <w:szCs w:val="24"/>
                <w:vertAlign w:val="subscript"/>
                <w:lang w:val="mn-MN"/>
              </w:rPr>
              <w:t xml:space="preserve"> </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хийн холимгийн хэвийн дүүргэх даралт</w:t>
            </w:r>
          </w:p>
          <w:p w:rsidR="00D25186" w:rsidRPr="00A10691" w:rsidRDefault="00D25186" w:rsidP="00D25186">
            <w:pPr>
              <w:pStyle w:val="ListParagraph"/>
              <w:tabs>
                <w:tab w:val="left" w:pos="1302"/>
              </w:tabs>
              <w:spacing w:line="276" w:lineRule="auto"/>
              <w:ind w:left="0"/>
              <w:jc w:val="both"/>
              <w:rPr>
                <w:rFonts w:ascii="Arial" w:hAnsi="Arial" w:cs="Arial"/>
                <w:szCs w:val="24"/>
                <w:lang w:val="mn-MN"/>
              </w:rPr>
            </w:pPr>
            <w:r w:rsidRPr="00A10691">
              <w:rPr>
                <w:rFonts w:ascii="Arial" w:hAnsi="Arial" w:cs="Arial"/>
                <w:szCs w:val="24"/>
                <w:lang w:val="mn-MN"/>
              </w:rPr>
              <w:t xml:space="preserve">- </w:t>
            </w:r>
            <w:r w:rsidRPr="00A10691">
              <w:rPr>
                <w:rFonts w:ascii="Arial" w:hAnsi="Arial" w:cs="Arial"/>
                <w:i/>
                <w:szCs w:val="24"/>
                <w:lang w:val="mn-MN"/>
              </w:rPr>
              <w:t>x</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хийн холимгийн хэвийн SF</w:t>
            </w:r>
            <w:r w:rsidRPr="00A10691">
              <w:rPr>
                <w:rFonts w:ascii="Arial" w:hAnsi="Arial" w:cs="Arial"/>
                <w:szCs w:val="24"/>
                <w:vertAlign w:val="subscript"/>
                <w:lang w:val="mn-MN"/>
              </w:rPr>
              <w:t xml:space="preserve">6 </w:t>
            </w:r>
            <w:r w:rsidRPr="00A10691">
              <w:rPr>
                <w:rFonts w:ascii="Arial" w:hAnsi="Arial" w:cs="Arial"/>
                <w:szCs w:val="24"/>
                <w:lang w:val="mn-MN"/>
              </w:rPr>
              <w:t>хийн дундаж</w:t>
            </w:r>
          </w:p>
          <w:p w:rsidR="00D25186" w:rsidRPr="00A10691" w:rsidRDefault="00D25186" w:rsidP="00D25186">
            <w:pPr>
              <w:pStyle w:val="ListParagraph"/>
              <w:tabs>
                <w:tab w:val="left" w:pos="1302"/>
              </w:tabs>
              <w:spacing w:line="276" w:lineRule="auto"/>
              <w:ind w:left="0"/>
              <w:jc w:val="both"/>
              <w:rPr>
                <w:rFonts w:ascii="Arial" w:hAnsi="Arial" w:cs="Arial"/>
                <w:szCs w:val="24"/>
                <w:lang w:val="mn-MN"/>
              </w:rPr>
            </w:pPr>
            <w:r w:rsidRPr="00A10691">
              <w:rPr>
                <w:rFonts w:ascii="Arial" w:hAnsi="Arial" w:cs="Arial"/>
                <w:szCs w:val="24"/>
                <w:lang w:val="mn-MN"/>
              </w:rPr>
              <w:t xml:space="preserve">- </w:t>
            </w:r>
            <w:r w:rsidRPr="00A10691">
              <w:rPr>
                <w:rFonts w:ascii="Arial" w:hAnsi="Arial" w:cs="Arial"/>
                <w:i/>
                <w:szCs w:val="24"/>
                <w:lang w:val="mn-MN"/>
              </w:rPr>
              <w:t>y</w:t>
            </w:r>
            <w:r w:rsidRPr="00A10691">
              <w:rPr>
                <w:rFonts w:ascii="Arial" w:hAnsi="Arial" w:cs="Arial"/>
                <w:szCs w:val="24"/>
                <w:lang w:val="mn-MN"/>
              </w:rPr>
              <w:t xml:space="preserve"> хийн тусгаарлах хэсэгт байгаа SF</w:t>
            </w:r>
            <w:r w:rsidRPr="00A10691">
              <w:rPr>
                <w:rFonts w:ascii="Arial" w:hAnsi="Arial" w:cs="Arial"/>
                <w:szCs w:val="24"/>
                <w:vertAlign w:val="subscript"/>
                <w:lang w:val="mn-MN"/>
              </w:rPr>
              <w:t xml:space="preserve">6 </w:t>
            </w:r>
            <w:r w:rsidRPr="00A10691">
              <w:rPr>
                <w:rFonts w:ascii="Arial" w:hAnsi="Arial" w:cs="Arial"/>
                <w:szCs w:val="24"/>
                <w:lang w:val="mn-MN"/>
              </w:rPr>
              <w:t>хийн холимог дахь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w:t>
            </w:r>
            <w:r w:rsidR="00886CAD" w:rsidRPr="00A10691">
              <w:rPr>
                <w:rFonts w:ascii="Arial" w:hAnsi="Arial" w:cs="Arial"/>
                <w:szCs w:val="24"/>
                <w:lang w:val="mn-MN"/>
              </w:rPr>
              <w:t xml:space="preserve">бодит буюу хэмжигдсэн агуулга </w:t>
            </w:r>
            <w:r w:rsidRPr="00A10691">
              <w:rPr>
                <w:rFonts w:ascii="Arial" w:hAnsi="Arial" w:cs="Arial"/>
                <w:szCs w:val="24"/>
                <w:lang w:val="mn-MN"/>
              </w:rPr>
              <w:t>(4.2.2-</w:t>
            </w:r>
            <w:r w:rsidR="00886CAD" w:rsidRPr="00A10691">
              <w:rPr>
                <w:rFonts w:ascii="Arial" w:hAnsi="Arial" w:cs="Arial"/>
                <w:szCs w:val="24"/>
                <w:lang w:val="mn-MN"/>
              </w:rPr>
              <w:t>г харна уу</w:t>
            </w:r>
            <w:r w:rsidRPr="00A10691">
              <w:rPr>
                <w:rFonts w:ascii="Arial" w:hAnsi="Arial" w:cs="Arial"/>
                <w:szCs w:val="24"/>
                <w:lang w:val="mn-MN"/>
              </w:rPr>
              <w:t>)</w:t>
            </w:r>
          </w:p>
          <w:p w:rsidR="00886CAD" w:rsidRPr="00A10691" w:rsidRDefault="00886CAD" w:rsidP="00886CAD">
            <w:pPr>
              <w:numPr>
                <w:ilvl w:val="0"/>
                <w:numId w:val="70"/>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Cs/>
                <w:color w:val="000000"/>
                <w:szCs w:val="24"/>
                <w:lang w:val="mn-MN"/>
              </w:rPr>
              <w:t>хийн дүүргэлттэй тусгаарлах хэсэгт байгаа SF</w:t>
            </w:r>
            <w:r w:rsidRPr="00A10691">
              <w:rPr>
                <w:rFonts w:ascii="Arial" w:eastAsia="Times New Roman" w:hAnsi="Arial" w:cs="Arial"/>
                <w:bCs/>
                <w:iCs/>
                <w:color w:val="000000"/>
                <w:szCs w:val="24"/>
                <w:vertAlign w:val="subscript"/>
                <w:lang w:val="mn-MN"/>
              </w:rPr>
              <w:t xml:space="preserve">6 </w:t>
            </w:r>
            <w:r w:rsidRPr="00A10691">
              <w:rPr>
                <w:rFonts w:ascii="Arial" w:eastAsia="Times New Roman" w:hAnsi="Arial" w:cs="Arial"/>
                <w:bCs/>
                <w:iCs/>
                <w:color w:val="000000"/>
                <w:szCs w:val="24"/>
                <w:lang w:val="mn-MN"/>
              </w:rPr>
              <w:t xml:space="preserve">хийн холимгийг </w:t>
            </w:r>
            <w:r w:rsidRPr="00A10691">
              <w:rPr>
                <w:rFonts w:ascii="Arial" w:eastAsia="Times New Roman" w:hAnsi="Arial" w:cs="Arial"/>
                <w:bCs/>
                <w:i/>
                <w:iCs/>
                <w:color w:val="000000"/>
                <w:szCs w:val="24"/>
                <w:lang w:val="mn-MN"/>
              </w:rPr>
              <w:t>p</w:t>
            </w:r>
            <w:r w:rsidRPr="00A10691">
              <w:rPr>
                <w:rFonts w:ascii="Arial" w:eastAsia="Times New Roman" w:hAnsi="Arial" w:cs="Arial"/>
                <w:bCs/>
                <w:i/>
                <w:iCs/>
                <w:color w:val="000000"/>
                <w:szCs w:val="24"/>
                <w:vertAlign w:val="subscript"/>
                <w:lang w:val="mn-MN"/>
              </w:rPr>
              <w:t>rec</w:t>
            </w:r>
            <w:r w:rsidRPr="00A10691">
              <w:rPr>
                <w:rFonts w:ascii="Arial" w:eastAsia="Times New Roman" w:hAnsi="Arial" w:cs="Arial"/>
                <w:bCs/>
                <w:i/>
                <w:iCs/>
                <w:color w:val="000000"/>
                <w:szCs w:val="24"/>
                <w:lang w:val="mn-MN"/>
              </w:rPr>
              <w:t xml:space="preserve"> </w:t>
            </w:r>
            <w:r w:rsidRPr="00A10691">
              <w:rPr>
                <w:rFonts w:ascii="Arial" w:eastAsia="Times New Roman" w:hAnsi="Arial" w:cs="Arial"/>
                <w:bCs/>
                <w:iCs/>
                <w:color w:val="000000"/>
                <w:szCs w:val="24"/>
                <w:lang w:val="mn-MN"/>
              </w:rPr>
              <w:t xml:space="preserve"> даралт/нягтад шилжүүлэн сэргээх</w:t>
            </w:r>
          </w:p>
          <w:p w:rsidR="00D25186" w:rsidRPr="00A10691" w:rsidRDefault="00D25186" w:rsidP="00D25186">
            <w:pPr>
              <w:pStyle w:val="ListParagraph"/>
              <w:numPr>
                <w:ilvl w:val="0"/>
                <w:numId w:val="76"/>
              </w:numPr>
              <w:spacing w:line="276" w:lineRule="auto"/>
              <w:ind w:left="0" w:firstLine="0"/>
              <w:jc w:val="both"/>
              <w:rPr>
                <w:rFonts w:ascii="Arial" w:hAnsi="Arial" w:cs="Arial"/>
                <w:szCs w:val="24"/>
                <w:lang w:val="mn-MN"/>
              </w:rPr>
            </w:pPr>
            <w:r w:rsidRPr="00A10691">
              <w:rPr>
                <w:rFonts w:ascii="Arial" w:hAnsi="Arial" w:cs="Arial"/>
                <w:szCs w:val="24"/>
                <w:lang w:val="mn-MN"/>
              </w:rPr>
              <w:t>хэвийн даралт/нягт хүртэл хийн тусгаарлах хэсгийг дахин дүүргэх</w:t>
            </w:r>
            <w:r w:rsidR="00886CAD" w:rsidRPr="00A10691">
              <w:rPr>
                <w:rFonts w:ascii="Arial" w:hAnsi="Arial" w:cs="Arial"/>
                <w:szCs w:val="24"/>
                <w:lang w:val="mn-MN"/>
              </w:rPr>
              <w:t xml:space="preserve"> (J.3-ийг харна уу)</w:t>
            </w:r>
          </w:p>
          <w:p w:rsidR="00D25186" w:rsidRPr="00A10691" w:rsidRDefault="00C60D0B" w:rsidP="00D25186">
            <w:pPr>
              <w:tabs>
                <w:tab w:val="left" w:pos="1302"/>
              </w:tabs>
              <w:spacing w:before="120"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w:t>
            </w:r>
            <w:r w:rsidR="007C2EE5" w:rsidRPr="00A10691">
              <w:rPr>
                <w:rFonts w:ascii="Arial" w:hAnsi="Arial" w:cs="Arial"/>
                <w:sz w:val="20"/>
                <w:szCs w:val="20"/>
                <w:lang w:val="mn-MN"/>
              </w:rPr>
              <w:t xml:space="preserve">Алдаа гарах магадлалыг бууруулахын тулд </w:t>
            </w:r>
            <w:r w:rsidR="00C9511E" w:rsidRPr="00A10691">
              <w:rPr>
                <w:rFonts w:ascii="Arial" w:eastAsia="Times New Roman" w:hAnsi="Arial" w:cs="Arial"/>
                <w:color w:val="000000"/>
                <w:sz w:val="20"/>
                <w:szCs w:val="20"/>
                <w:lang w:val="mn-MN" w:eastAsia="en-GB"/>
              </w:rPr>
              <w:t>p</w:t>
            </w:r>
            <w:r w:rsidR="00C9511E" w:rsidRPr="00A10691">
              <w:rPr>
                <w:rFonts w:ascii="Arial" w:eastAsia="Times New Roman" w:hAnsi="Arial" w:cs="Arial"/>
                <w:color w:val="000000"/>
                <w:sz w:val="20"/>
                <w:szCs w:val="20"/>
                <w:vertAlign w:val="subscript"/>
                <w:lang w:val="mn-MN" w:eastAsia="en-GB"/>
              </w:rPr>
              <w:t>rec</w:t>
            </w:r>
            <w:r w:rsidR="00C9511E" w:rsidRPr="00A10691">
              <w:rPr>
                <w:rFonts w:ascii="Arial" w:hAnsi="Arial" w:cs="Arial"/>
                <w:sz w:val="20"/>
                <w:szCs w:val="20"/>
                <w:lang w:val="mn-MN"/>
              </w:rPr>
              <w:t xml:space="preserve"> ;даралтыг</w:t>
            </w:r>
            <w:r w:rsidR="007C2EE5" w:rsidRPr="00A10691">
              <w:rPr>
                <w:rFonts w:ascii="Arial" w:hAnsi="Arial" w:cs="Arial"/>
                <w:sz w:val="20"/>
                <w:szCs w:val="20"/>
                <w:lang w:val="mn-MN"/>
              </w:rPr>
              <w:t xml:space="preserve"> 20 ° C-ийн жишиг температурт тооцно</w:t>
            </w:r>
            <w:r w:rsidR="00D25186" w:rsidRPr="00A10691">
              <w:rPr>
                <w:rFonts w:ascii="Arial" w:hAnsi="Arial" w:cs="Arial"/>
                <w:sz w:val="20"/>
                <w:szCs w:val="20"/>
                <w:lang w:val="mn-MN"/>
              </w:rPr>
              <w:t xml:space="preserve">.  Хэрэв шаардлагатай бол даралтыг төрөл бүрийн дундаж температурт тодорхойлно.  </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.5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 холим</w:t>
            </w:r>
            <w:r w:rsidRPr="00A10691">
              <w:rPr>
                <w:rFonts w:ascii="Arial" w:hAnsi="Arial" w:cs="Arial"/>
                <w:b/>
                <w:szCs w:val="24"/>
                <w:lang w:val="mn-MN"/>
              </w:rPr>
              <w:t>гийн чанарыг шалгах</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.5.1 Ерөнхий </w:t>
            </w:r>
            <w:r w:rsidRPr="00A10691">
              <w:rPr>
                <w:rFonts w:ascii="Arial" w:hAnsi="Arial" w:cs="Arial"/>
                <w:b/>
                <w:szCs w:val="24"/>
                <w:lang w:val="mn-MN"/>
              </w:rPr>
              <w:t>зүйл</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Энэхүү </w:t>
            </w:r>
            <w:r w:rsidR="00886CAD" w:rsidRPr="00A10691">
              <w:rPr>
                <w:rFonts w:ascii="Arial" w:hAnsi="Arial" w:cs="Arial"/>
                <w:szCs w:val="24"/>
                <w:lang w:val="mn-MN"/>
              </w:rPr>
              <w:t xml:space="preserve">олон улсын </w:t>
            </w:r>
            <w:r w:rsidRPr="00A10691">
              <w:rPr>
                <w:rFonts w:ascii="Arial" w:hAnsi="Arial" w:cs="Arial"/>
                <w:szCs w:val="24"/>
                <w:lang w:val="mn-MN"/>
              </w:rPr>
              <w:t>станд</w:t>
            </w:r>
            <w:r w:rsidR="00886CAD" w:rsidRPr="00A10691">
              <w:rPr>
                <w:rFonts w:ascii="Arial" w:hAnsi="Arial" w:cs="Arial"/>
                <w:szCs w:val="24"/>
                <w:lang w:val="mn-MN"/>
              </w:rPr>
              <w:t>артын 4.2 дэд бүлэгт хэрэглэнэ.</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w:t>
            </w:r>
            <w:r w:rsidR="00A84B0C" w:rsidRPr="00A10691">
              <w:rPr>
                <w:rFonts w:ascii="Arial" w:hAnsi="Arial" w:cs="Arial"/>
                <w:sz w:val="20"/>
                <w:szCs w:val="20"/>
                <w:lang w:val="mn-MN"/>
              </w:rPr>
              <w:t>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 нь хэсэгчлэн шингэрсэн байх үед холимогт байх 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хэмжигдсэн агуулга нь уг холимгийн 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агуулгаас өөр байж болдог. J.7 бүлэг нь шингэрэлтээс зайлсхийж  SF</w:t>
            </w:r>
            <w:r w:rsidR="00A84B0C" w:rsidRPr="00A10691">
              <w:rPr>
                <w:rFonts w:ascii="Arial" w:hAnsi="Arial" w:cs="Arial"/>
                <w:sz w:val="20"/>
                <w:szCs w:val="20"/>
                <w:vertAlign w:val="subscript"/>
                <w:lang w:val="mn-MN"/>
              </w:rPr>
              <w:t xml:space="preserve">6 </w:t>
            </w:r>
            <w:r w:rsidR="00A84B0C" w:rsidRPr="00A10691">
              <w:rPr>
                <w:rFonts w:ascii="Arial" w:hAnsi="Arial" w:cs="Arial"/>
                <w:sz w:val="20"/>
                <w:szCs w:val="20"/>
                <w:lang w:val="mn-MN"/>
              </w:rPr>
              <w:t>хийний холимгийг хадгалахад хамаарна.</w:t>
            </w:r>
          </w:p>
          <w:p w:rsidR="00D25186" w:rsidRPr="00A10691" w:rsidRDefault="00C60D0B" w:rsidP="00D25186">
            <w:pPr>
              <w:spacing w:line="276" w:lineRule="auto"/>
              <w:jc w:val="both"/>
              <w:rPr>
                <w:rFonts w:ascii="Arial" w:hAnsi="Arial" w:cs="Arial"/>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.5.2 </w:t>
            </w:r>
            <w:r w:rsidR="00A84B0C" w:rsidRPr="00A10691">
              <w:rPr>
                <w:rFonts w:ascii="Arial" w:hAnsi="Arial" w:cs="Arial"/>
                <w:b/>
                <w:szCs w:val="24"/>
                <w:lang w:val="mn-MN"/>
              </w:rPr>
              <w:t>Хугацааны явцад SF</w:t>
            </w:r>
            <w:r w:rsidR="00A84B0C" w:rsidRPr="00A10691">
              <w:rPr>
                <w:rFonts w:ascii="Arial" w:hAnsi="Arial" w:cs="Arial"/>
                <w:b/>
                <w:szCs w:val="24"/>
                <w:vertAlign w:val="subscript"/>
                <w:lang w:val="mn-MN"/>
              </w:rPr>
              <w:t>6</w:t>
            </w:r>
            <w:r w:rsidR="00A84B0C" w:rsidRPr="00A10691">
              <w:rPr>
                <w:rFonts w:ascii="Arial" w:hAnsi="Arial" w:cs="Arial"/>
                <w:b/>
                <w:szCs w:val="24"/>
                <w:lang w:val="mn-MN"/>
              </w:rPr>
              <w:t xml:space="preserve"> хийн холимгийн найрлага өөрчлөгдөх нь</w:t>
            </w:r>
          </w:p>
          <w:p w:rsidR="00D25186" w:rsidRPr="00A10691" w:rsidRDefault="00D25186" w:rsidP="00D25186">
            <w:pPr>
              <w:spacing w:line="276" w:lineRule="auto"/>
              <w:jc w:val="both"/>
              <w:rPr>
                <w:rFonts w:ascii="Arial" w:hAnsi="Arial" w:cs="Arial"/>
                <w:b/>
                <w:szCs w:val="24"/>
                <w:lang w:val="mn-MN"/>
              </w:rPr>
            </w:pPr>
            <w:r w:rsidRPr="00A10691">
              <w:rPr>
                <w:rFonts w:ascii="Arial" w:hAnsi="Arial" w:cs="Arial"/>
                <w:szCs w:val="24"/>
                <w:lang w:val="mn-MN"/>
              </w:rPr>
              <w:t>Хийн дүүргэлттэй тусгаарлах хэсгийн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холимгийн </w:t>
            </w:r>
            <w:r w:rsidR="00A84B0C" w:rsidRPr="00A10691">
              <w:rPr>
                <w:rFonts w:ascii="Arial" w:hAnsi="Arial" w:cs="Arial"/>
                <w:szCs w:val="24"/>
                <w:lang w:val="mn-MN"/>
              </w:rPr>
              <w:t>найрлага нь цаг хугацааны явцад дараах тохиолдлууд хосолсон үед бага зэрэг өөрчлөгддөг:</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хий ба нэмэлт хийнүүд төрөл бүрээр алдагдах </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нум үүссэнээс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ба нэмэлт хийнүүд төрөл бүрээр задрах </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ба нэмэлт хийнүүд нь шингээгчийн нүхэнд төрөл бүрийн хэмжээгээр үлдэх</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хийн дүүргэлттэй нэгэн ижил тусгаарлах хэсэгтэй ажиллах  ажиллагаа нь  олон янзын байх.</w:t>
            </w:r>
          </w:p>
          <w:p w:rsidR="00D25186" w:rsidRPr="00A10691" w:rsidRDefault="00C60D0B" w:rsidP="00D25186">
            <w:pPr>
              <w:spacing w:line="276" w:lineRule="auto"/>
              <w:jc w:val="both"/>
              <w:rPr>
                <w:rFonts w:ascii="Arial" w:hAnsi="Arial" w:cs="Arial"/>
                <w:szCs w:val="24"/>
                <w:lang w:val="mn-MN"/>
              </w:rPr>
            </w:pPr>
            <w:r w:rsidRPr="00A10691">
              <w:rPr>
                <w:rFonts w:ascii="Arial" w:hAnsi="Arial" w:cs="Arial"/>
                <w:b/>
                <w:szCs w:val="24"/>
                <w:lang w:val="mn-MN"/>
              </w:rPr>
              <w:t>J</w:t>
            </w:r>
            <w:r w:rsidR="00D25186" w:rsidRPr="00A10691">
              <w:rPr>
                <w:rFonts w:ascii="Arial" w:hAnsi="Arial" w:cs="Arial"/>
                <w:b/>
                <w:szCs w:val="24"/>
                <w:lang w:val="mn-MN"/>
              </w:rPr>
              <w:t>.5.3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w:t>
            </w:r>
            <w:r w:rsidR="00A84B0C" w:rsidRPr="00A10691">
              <w:rPr>
                <w:rFonts w:ascii="Arial" w:hAnsi="Arial" w:cs="Arial"/>
                <w:b/>
                <w:szCs w:val="24"/>
                <w:lang w:val="mn-MN"/>
              </w:rPr>
              <w:t xml:space="preserve"> хольцы</w:t>
            </w:r>
            <w:r w:rsidR="009A5829" w:rsidRPr="00A10691">
              <w:rPr>
                <w:rFonts w:ascii="Arial" w:hAnsi="Arial" w:cs="Arial"/>
                <w:b/>
                <w:szCs w:val="24"/>
                <w:lang w:val="mn-MN"/>
              </w:rPr>
              <w:t>н</w:t>
            </w:r>
            <w:r w:rsidR="00D25186" w:rsidRPr="00A10691">
              <w:rPr>
                <w:rFonts w:ascii="Arial" w:hAnsi="Arial" w:cs="Arial"/>
                <w:b/>
                <w:szCs w:val="24"/>
                <w:lang w:val="mn-MN"/>
              </w:rPr>
              <w:t xml:space="preserve"> найрлагын </w:t>
            </w:r>
            <w:r w:rsidR="00A84B0C" w:rsidRPr="00A10691">
              <w:rPr>
                <w:rFonts w:ascii="Arial" w:hAnsi="Arial" w:cs="Arial"/>
                <w:b/>
                <w:szCs w:val="24"/>
                <w:lang w:val="mn-MN"/>
              </w:rPr>
              <w:t>хүлцэл</w:t>
            </w:r>
          </w:p>
          <w:p w:rsidR="00A84B0C" w:rsidRPr="00A10691" w:rsidRDefault="00A84B0C"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хольцын найрлагын хүлцлийг "ажлын талбай дээр дахин ашиглахад тохиромжтой ашигласан SF</w:t>
            </w:r>
            <w:r w:rsidRPr="00A10691">
              <w:rPr>
                <w:rFonts w:ascii="Arial" w:hAnsi="Arial" w:cs="Arial"/>
                <w:szCs w:val="24"/>
                <w:vertAlign w:val="subscript"/>
                <w:lang w:val="mn-MN"/>
              </w:rPr>
              <w:t>6</w:t>
            </w:r>
            <w:r w:rsidRPr="00A10691">
              <w:rPr>
                <w:rFonts w:ascii="Arial" w:hAnsi="Arial" w:cs="Arial"/>
                <w:szCs w:val="24"/>
                <w:lang w:val="mn-MN"/>
              </w:rPr>
              <w:t xml:space="preserve"> хий"-г (2.15-ыг харна уу) ашиглах болон хэмжилтийн төхөөрөмжтэй холбоотой эргэлзээг (D.4-ыг үз) ердийн хийтэй харьцах болон хүйтэн үйлчилгээний нөхцөлийг тус тус харгалзан анхны тоног төхөөрөмж үйлдвэрлэгчээс ашиглалтын зааварт заасан байх ёстой. </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w:t>
            </w:r>
            <w:r w:rsidR="00A84B0C" w:rsidRPr="00A10691">
              <w:rPr>
                <w:rFonts w:ascii="Arial" w:hAnsi="Arial" w:cs="Arial"/>
                <w:sz w:val="20"/>
                <w:szCs w:val="20"/>
                <w:lang w:val="mn-MN"/>
              </w:rPr>
              <w:t>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агуулгад хамаарах эргэлзээ нь түгээмэл  aажлын талбай дээрх хийн ашиглалтын хувьд 6% байна. Лабораторийн нөхцөлд таслуурын туршилтын үед 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агуулгын эргэлзээ нь 1% байдаг.</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.6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 xml:space="preserve">хийн </w:t>
            </w:r>
            <w:r w:rsidR="00A84B0C" w:rsidRPr="00A10691">
              <w:rPr>
                <w:rFonts w:ascii="Arial" w:hAnsi="Arial" w:cs="Arial"/>
                <w:b/>
                <w:szCs w:val="24"/>
                <w:lang w:val="mn-MN"/>
              </w:rPr>
              <w:t>хольцы</w:t>
            </w:r>
            <w:r w:rsidR="004F211A" w:rsidRPr="00A10691">
              <w:rPr>
                <w:rFonts w:ascii="Arial" w:hAnsi="Arial" w:cs="Arial"/>
                <w:b/>
                <w:szCs w:val="24"/>
                <w:lang w:val="mn-MN"/>
              </w:rPr>
              <w:t>г шилжүүлэх болон сэргээх</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Энэхүү </w:t>
            </w:r>
            <w:r w:rsidR="00A84B0C" w:rsidRPr="00A10691">
              <w:rPr>
                <w:rFonts w:ascii="Arial" w:hAnsi="Arial" w:cs="Arial"/>
                <w:szCs w:val="24"/>
                <w:lang w:val="mn-MN"/>
              </w:rPr>
              <w:t>олон улсын стандартын 5-р бүлгийг хэрэглэнэ. Хадгалах талаар J.7-г үзнэ үү.</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.7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w:t>
            </w:r>
            <w:r w:rsidR="00A84B0C" w:rsidRPr="00A10691">
              <w:rPr>
                <w:rFonts w:ascii="Arial" w:hAnsi="Arial" w:cs="Arial"/>
                <w:b/>
                <w:szCs w:val="24"/>
                <w:lang w:val="mn-MN"/>
              </w:rPr>
              <w:t xml:space="preserve"> хольцы</w:t>
            </w:r>
            <w:r w:rsidR="004F211A" w:rsidRPr="00A10691">
              <w:rPr>
                <w:rFonts w:ascii="Arial" w:hAnsi="Arial" w:cs="Arial"/>
                <w:b/>
                <w:szCs w:val="24"/>
                <w:lang w:val="mn-MN"/>
              </w:rPr>
              <w:t>г</w:t>
            </w:r>
            <w:r w:rsidRPr="00A10691">
              <w:rPr>
                <w:rFonts w:ascii="Arial" w:hAnsi="Arial" w:cs="Arial"/>
                <w:b/>
                <w:szCs w:val="24"/>
                <w:lang w:val="mn-MN"/>
              </w:rPr>
              <w:t xml:space="preserve"> тээвэрлэх болон хадгалах</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.7.1 Ерөнхий</w:t>
            </w:r>
            <w:r w:rsidR="00922176" w:rsidRPr="00A10691">
              <w:rPr>
                <w:rFonts w:ascii="Arial" w:hAnsi="Arial" w:cs="Arial"/>
                <w:b/>
                <w:szCs w:val="24"/>
                <w:lang w:val="mn-MN"/>
              </w:rPr>
              <w:t xml:space="preserve"> зүйл</w:t>
            </w:r>
            <w:r w:rsidR="00D25186" w:rsidRPr="00A10691">
              <w:rPr>
                <w:rFonts w:ascii="Arial" w:hAnsi="Arial" w:cs="Arial"/>
                <w:b/>
                <w:szCs w:val="24"/>
                <w:lang w:val="mn-MN"/>
              </w:rPr>
              <w:t xml:space="preserve"> </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холимог бүхий </w:t>
            </w:r>
            <w:r w:rsidR="00A84B0C" w:rsidRPr="00A10691">
              <w:rPr>
                <w:rFonts w:ascii="Arial" w:hAnsi="Arial" w:cs="Arial"/>
                <w:szCs w:val="24"/>
                <w:lang w:val="mn-MN"/>
              </w:rPr>
              <w:t>баллонуудад  агуулагдаж буй SF6 хийн агуулга ба нэмэлт хийнүүдийг заасан тэмдэглэгээ хийсэн байна.</w:t>
            </w:r>
          </w:p>
          <w:p w:rsidR="00C9511E" w:rsidRPr="00A10691" w:rsidRDefault="00A84B0C"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холимгийг тээвэрлэх болон хадгалахдаа энэхүү олон улсын стандартын хавсралт А-г баримтална. </w:t>
            </w:r>
            <w:r w:rsidR="00C9511E" w:rsidRPr="00A10691">
              <w:rPr>
                <w:rFonts w:ascii="Arial" w:hAnsi="Arial" w:cs="Arial"/>
                <w:szCs w:val="24"/>
                <w:lang w:val="mn-MN"/>
              </w:rPr>
              <w:t xml:space="preserve">Түр хугацаагаар хадгалах тохиолдолд (жишээлбэл, засвар үйлчилгээ, засварын үед) баллоны </w:t>
            </w:r>
            <w:r w:rsidR="00B56CCC" w:rsidRPr="00A10691">
              <w:rPr>
                <w:rFonts w:ascii="Arial" w:hAnsi="Arial" w:cs="Arial"/>
                <w:szCs w:val="24"/>
                <w:lang w:val="mn-MN"/>
              </w:rPr>
              <w:t>эзлэхүүн</w:t>
            </w:r>
            <w:r w:rsidR="00C9511E" w:rsidRPr="00A10691">
              <w:rPr>
                <w:rFonts w:ascii="Arial" w:hAnsi="Arial" w:cs="Arial"/>
                <w:szCs w:val="24"/>
                <w:lang w:val="mn-MN"/>
              </w:rPr>
              <w:t xml:space="preserve"> нь </w:t>
            </w:r>
            <w:r w:rsidR="00C9511E" w:rsidRPr="00A10691">
              <w:rPr>
                <w:rFonts w:ascii="Arial" w:eastAsia="Times New Roman" w:hAnsi="Arial" w:cs="Arial"/>
                <w:szCs w:val="24"/>
                <w:lang w:val="mn-MN" w:eastAsia="en-GB"/>
              </w:rPr>
              <w:t>SF</w:t>
            </w:r>
            <w:r w:rsidR="00C9511E" w:rsidRPr="00A10691">
              <w:rPr>
                <w:rFonts w:ascii="Arial" w:eastAsia="Times New Roman" w:hAnsi="Arial" w:cs="Arial"/>
                <w:szCs w:val="24"/>
                <w:vertAlign w:val="subscript"/>
                <w:lang w:val="mn-MN" w:eastAsia="en-GB"/>
              </w:rPr>
              <w:t>6</w:t>
            </w:r>
            <w:r w:rsidR="00C9511E" w:rsidRPr="00A10691">
              <w:rPr>
                <w:rFonts w:ascii="Arial" w:hAnsi="Arial" w:cs="Arial"/>
                <w:szCs w:val="24"/>
                <w:lang w:val="mn-MN"/>
              </w:rPr>
              <w:t xml:space="preserve"> хийг шингэрүүлэхээс сэргийлэхийн тулд хадгалах хамгийн бага температурт </w:t>
            </w:r>
            <w:r w:rsidR="00C9511E" w:rsidRPr="00A10691">
              <w:rPr>
                <w:rFonts w:ascii="Arial" w:eastAsia="Times New Roman" w:hAnsi="Arial" w:cs="Arial"/>
                <w:szCs w:val="24"/>
                <w:lang w:val="mn-MN" w:eastAsia="en-GB"/>
              </w:rPr>
              <w:t>SF</w:t>
            </w:r>
            <w:r w:rsidR="00C9511E" w:rsidRPr="00A10691">
              <w:rPr>
                <w:rFonts w:ascii="Arial" w:eastAsia="Times New Roman" w:hAnsi="Arial" w:cs="Arial"/>
                <w:szCs w:val="24"/>
                <w:vertAlign w:val="subscript"/>
                <w:lang w:val="mn-MN" w:eastAsia="en-GB"/>
              </w:rPr>
              <w:t>6</w:t>
            </w:r>
            <w:r w:rsidR="00C9511E" w:rsidRPr="00A10691">
              <w:rPr>
                <w:rFonts w:ascii="Arial" w:hAnsi="Arial" w:cs="Arial"/>
                <w:szCs w:val="24"/>
                <w:lang w:val="mn-MN"/>
              </w:rPr>
              <w:t xml:space="preserve"> </w:t>
            </w:r>
            <w:r w:rsidR="00C9511E" w:rsidRPr="00A10691">
              <w:rPr>
                <w:rFonts w:ascii="Arial" w:hAnsi="Arial" w:cs="Arial"/>
                <w:szCs w:val="24"/>
                <w:lang w:val="mn-MN"/>
              </w:rPr>
              <w:lastRenderedPageBreak/>
              <w:t xml:space="preserve">хийн хэсэгчилсэн даралт нь </w:t>
            </w:r>
            <w:r w:rsidR="00C9511E" w:rsidRPr="00A10691">
              <w:rPr>
                <w:rFonts w:ascii="Arial" w:eastAsia="Times New Roman" w:hAnsi="Arial" w:cs="Arial"/>
                <w:szCs w:val="24"/>
                <w:lang w:val="mn-MN" w:eastAsia="en-GB"/>
              </w:rPr>
              <w:t>SF</w:t>
            </w:r>
            <w:r w:rsidR="00C9511E" w:rsidRPr="00A10691">
              <w:rPr>
                <w:rFonts w:ascii="Arial" w:eastAsia="Times New Roman" w:hAnsi="Arial" w:cs="Arial"/>
                <w:szCs w:val="24"/>
                <w:vertAlign w:val="subscript"/>
                <w:lang w:val="mn-MN" w:eastAsia="en-GB"/>
              </w:rPr>
              <w:t>6</w:t>
            </w:r>
            <w:r w:rsidR="00C9511E" w:rsidRPr="00A10691">
              <w:rPr>
                <w:rFonts w:ascii="Arial" w:hAnsi="Arial" w:cs="Arial"/>
                <w:szCs w:val="24"/>
                <w:lang w:val="mn-MN"/>
              </w:rPr>
              <w:t xml:space="preserve"> хийн уурын даралтаас доогуур хэвээр байхаар хангалттай байх ёстой.</w:t>
            </w:r>
          </w:p>
          <w:p w:rsidR="00C9511E" w:rsidRPr="00A10691" w:rsidRDefault="00C9511E"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Хадгалах баллон халаах элементтэй байх ба энэ нь  хадгалах зохистой темпера</w:t>
            </w:r>
            <w:r w:rsidR="00C60D0B" w:rsidRPr="00A10691">
              <w:rPr>
                <w:rFonts w:ascii="Arial" w:hAnsi="Arial" w:cs="Arial"/>
                <w:sz w:val="20"/>
                <w:szCs w:val="20"/>
                <w:lang w:val="mn-MN"/>
              </w:rPr>
              <w:t>тур болон даралтыг бий болгоно.</w:t>
            </w:r>
            <w:r w:rsidRPr="00A10691">
              <w:rPr>
                <w:rFonts w:ascii="Arial" w:hAnsi="Arial" w:cs="Arial"/>
                <w:sz w:val="20"/>
                <w:szCs w:val="20"/>
                <w:lang w:val="mn-MN"/>
              </w:rPr>
              <w:t xml:space="preserve"> Тиймээс хадгалах баллоны хэмжээ мэдэгдэхүйц багасдаг.</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.7.2 </w:t>
            </w:r>
            <w:r w:rsidR="00A84B0C" w:rsidRPr="00A10691">
              <w:rPr>
                <w:rFonts w:ascii="Arial" w:hAnsi="Arial" w:cs="Arial"/>
                <w:b/>
                <w:szCs w:val="24"/>
                <w:lang w:val="mn-MN"/>
              </w:rPr>
              <w:t>Шингэрүүлэхээс сэргийлэх хамгийн их хадгалах даралт</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холимгийг хадгалах хамгийн их даралтыг </w:t>
            </w:r>
            <m:oMath>
              <m:sSub>
                <m:sSubPr>
                  <m:ctrlPr>
                    <w:rPr>
                      <w:rFonts w:ascii="Cambria Math" w:hAnsi="Arial" w:cs="Arial"/>
                      <w:i/>
                      <w:szCs w:val="24"/>
                      <w:lang w:val="mn-MN"/>
                    </w:rPr>
                  </m:ctrlPr>
                </m:sSubPr>
                <m:e>
                  <m:r>
                    <w:rPr>
                      <w:rFonts w:ascii="Cambria Math" w:hAnsi="Arial" w:cs="Arial"/>
                      <w:szCs w:val="24"/>
                      <w:lang w:val="mn-MN"/>
                    </w:rPr>
                    <m:t>(</m:t>
                  </m:r>
                  <m:r>
                    <w:rPr>
                      <w:rFonts w:ascii="Cambria Math" w:hAnsi="Cambria Math" w:cs="Arial"/>
                      <w:szCs w:val="24"/>
                      <w:lang w:val="mn-MN"/>
                    </w:rPr>
                    <m:t>p</m:t>
                  </m:r>
                </m:e>
                <m:sub>
                  <m:r>
                    <w:rPr>
                      <w:rFonts w:ascii="Cambria Math" w:hAnsi="Cambria Math" w:cs="Arial"/>
                      <w:szCs w:val="24"/>
                      <w:lang w:val="mn-MN"/>
                    </w:rPr>
                    <m:t>m</m:t>
                  </m:r>
                </m:sub>
              </m:sSub>
            </m:oMath>
            <w:r w:rsidRPr="00A10691">
              <w:rPr>
                <w:rFonts w:ascii="Arial" w:hAnsi="Arial" w:cs="Arial"/>
                <w:szCs w:val="24"/>
                <w:lang w:val="mn-MN"/>
              </w:rPr>
              <w:t>) дараах томь</w:t>
            </w:r>
            <w:r w:rsidR="00C9511E" w:rsidRPr="00A10691">
              <w:rPr>
                <w:rFonts w:ascii="Arial" w:hAnsi="Arial" w:cs="Arial"/>
                <w:szCs w:val="24"/>
                <w:lang w:val="mn-MN"/>
              </w:rPr>
              <w:t>ёогоор тооцоолж болно:</w:t>
            </w:r>
          </w:p>
          <w:p w:rsidR="00C9511E" w:rsidRPr="00A10691" w:rsidRDefault="00C9511E" w:rsidP="00D25186">
            <w:pPr>
              <w:spacing w:line="276" w:lineRule="auto"/>
              <w:jc w:val="both"/>
              <w:rPr>
                <w:rFonts w:ascii="Arial" w:hAnsi="Arial" w:cs="Arial"/>
                <w:szCs w:val="24"/>
                <w:lang w:val="mn-MN"/>
              </w:rPr>
            </w:pPr>
            <w:r w:rsidRPr="00A10691">
              <w:rPr>
                <w:rFonts w:ascii="Arial" w:eastAsia="Times New Roman" w:hAnsi="Arial" w:cs="Arial"/>
                <w:i/>
                <w:szCs w:val="24"/>
                <w:lang w:val="mn-MN" w:eastAsia="en-GB"/>
              </w:rPr>
              <w:t>p</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 </w:t>
            </w:r>
            <m:oMath>
              <m:f>
                <m:fPr>
                  <m:ctrlPr>
                    <w:rPr>
                      <w:rFonts w:ascii="Cambria Math" w:eastAsia="Times New Roman" w:hAnsi="Arial" w:cs="Arial"/>
                      <w:i/>
                      <w:sz w:val="32"/>
                      <w:szCs w:val="32"/>
                      <w:lang w:val="mn-MN" w:eastAsia="en-GB"/>
                    </w:rPr>
                  </m:ctrlPr>
                </m:fPr>
                <m:num>
                  <m:sSub>
                    <m:sSubPr>
                      <m:ctrlPr>
                        <w:rPr>
                          <w:rFonts w:ascii="Cambria Math" w:eastAsia="Times New Roman" w:hAnsi="Arial" w:cs="Arial"/>
                          <w:i/>
                          <w:sz w:val="32"/>
                          <w:szCs w:val="32"/>
                          <w:lang w:val="mn-MN" w:eastAsia="en-GB"/>
                        </w:rPr>
                      </m:ctrlPr>
                    </m:sSubPr>
                    <m:e>
                      <m:r>
                        <w:rPr>
                          <w:rFonts w:ascii="Cambria Math" w:eastAsia="Times New Roman" w:hAnsi="Cambria Math" w:cs="Arial"/>
                          <w:sz w:val="32"/>
                          <w:szCs w:val="32"/>
                          <w:lang w:val="mn-MN" w:eastAsia="en-GB"/>
                        </w:rPr>
                        <m:t>p</m:t>
                      </m:r>
                    </m:e>
                    <m:sub>
                      <m:r>
                        <w:rPr>
                          <w:rFonts w:ascii="Cambria Math" w:eastAsia="Times New Roman" w:hAnsi="Cambria Math" w:cs="Arial"/>
                          <w:sz w:val="32"/>
                          <w:szCs w:val="32"/>
                          <w:lang w:val="mn-MN" w:eastAsia="en-GB"/>
                        </w:rPr>
                        <m:t>i</m:t>
                      </m:r>
                    </m:sub>
                  </m:sSub>
                </m:num>
                <m:den>
                  <m:r>
                    <w:rPr>
                      <w:rFonts w:ascii="Cambria Math" w:eastAsia="Times New Roman" w:hAnsi="Cambria Math" w:cs="Arial"/>
                      <w:sz w:val="32"/>
                      <w:szCs w:val="32"/>
                      <w:lang w:val="mn-MN" w:eastAsia="en-GB"/>
                    </w:rPr>
                    <m:t>x</m:t>
                  </m:r>
                </m:den>
              </m:f>
            </m:oMath>
            <w:r w:rsidRPr="00A10691">
              <w:rPr>
                <w:rFonts w:ascii="Arial" w:eastAsia="Times New Roman" w:hAnsi="Arial" w:cs="Arial"/>
                <w:sz w:val="32"/>
                <w:szCs w:val="32"/>
                <w:lang w:val="mn-MN" w:eastAsia="en-GB"/>
              </w:rPr>
              <w:t xml:space="preserve">                                                 </w:t>
            </w:r>
            <w:r w:rsidRPr="00A10691">
              <w:rPr>
                <w:rFonts w:ascii="Arial" w:eastAsia="Times New Roman" w:hAnsi="Arial" w:cs="Arial"/>
                <w:szCs w:val="24"/>
                <w:lang w:val="mn-MN" w:eastAsia="en-GB"/>
              </w:rPr>
              <w:t xml:space="preserve"> (J.4)</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Үүнд: </w:t>
            </w:r>
          </w:p>
          <w:p w:rsidR="00D25186" w:rsidRPr="00A10691" w:rsidRDefault="00471140" w:rsidP="00D25186">
            <w:pPr>
              <w:pStyle w:val="ListParagraph"/>
              <w:numPr>
                <w:ilvl w:val="0"/>
                <w:numId w:val="79"/>
              </w:numPr>
              <w:spacing w:line="276" w:lineRule="auto"/>
              <w:ind w:left="0" w:firstLine="0"/>
              <w:jc w:val="both"/>
              <w:rPr>
                <w:rFonts w:ascii="Arial" w:hAnsi="Arial" w:cs="Arial"/>
                <w:szCs w:val="24"/>
                <w:lang w:val="mn-MN"/>
              </w:rPr>
            </w:pP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I</m:t>
                  </m:r>
                </m:sub>
              </m:sSub>
              <m:r>
                <w:rPr>
                  <w:rFonts w:ascii="Cambria Math" w:hAnsi="Arial" w:cs="Arial"/>
                  <w:szCs w:val="24"/>
                  <w:lang w:val="mn-MN"/>
                </w:rPr>
                <m:t xml:space="preserve"> </m:t>
              </m:r>
            </m:oMath>
            <w:r w:rsidR="00D25186" w:rsidRPr="00A10691">
              <w:rPr>
                <w:rFonts w:ascii="Arial" w:hAnsi="Arial" w:cs="Arial"/>
                <w:szCs w:val="24"/>
                <w:lang w:val="mn-MN"/>
              </w:rPr>
              <w:t>хамгийн бага хадгалах температур дахь SF</w:t>
            </w:r>
            <w:r w:rsidR="00D25186" w:rsidRPr="00A10691">
              <w:rPr>
                <w:rFonts w:ascii="Arial" w:hAnsi="Arial" w:cs="Arial"/>
                <w:szCs w:val="24"/>
                <w:vertAlign w:val="subscript"/>
                <w:lang w:val="mn-MN"/>
              </w:rPr>
              <w:t xml:space="preserve">6 </w:t>
            </w:r>
            <w:r w:rsidR="00D25186" w:rsidRPr="00A10691">
              <w:rPr>
                <w:rFonts w:ascii="Arial" w:hAnsi="Arial" w:cs="Arial"/>
                <w:szCs w:val="24"/>
                <w:lang w:val="mn-MN"/>
              </w:rPr>
              <w:t>хийн чийгийн даралт (</w:t>
            </w:r>
            <w:r w:rsidR="00C9511E" w:rsidRPr="00A10691">
              <w:rPr>
                <w:rFonts w:ascii="Arial" w:hAnsi="Arial" w:cs="Arial"/>
                <w:szCs w:val="24"/>
                <w:lang w:val="mn-MN"/>
              </w:rPr>
              <w:t>J</w:t>
            </w:r>
            <w:r w:rsidR="00D25186" w:rsidRPr="00A10691">
              <w:rPr>
                <w:rFonts w:ascii="Arial" w:hAnsi="Arial" w:cs="Arial"/>
                <w:szCs w:val="24"/>
                <w:lang w:val="mn-MN"/>
              </w:rPr>
              <w:t>.1</w:t>
            </w:r>
            <w:r w:rsidR="00C9511E" w:rsidRPr="00A10691">
              <w:rPr>
                <w:rFonts w:ascii="Arial" w:hAnsi="Arial" w:cs="Arial"/>
                <w:szCs w:val="24"/>
                <w:lang w:val="mn-MN"/>
              </w:rPr>
              <w:t>-р зургийг харна уу</w:t>
            </w:r>
            <w:r w:rsidR="00D25186" w:rsidRPr="00A10691">
              <w:rPr>
                <w:rFonts w:ascii="Arial" w:hAnsi="Arial" w:cs="Arial"/>
                <w:szCs w:val="24"/>
                <w:lang w:val="mn-MN"/>
              </w:rPr>
              <w:t>);</w:t>
            </w:r>
          </w:p>
          <w:p w:rsidR="00D25186" w:rsidRPr="00A10691" w:rsidRDefault="00C9511E" w:rsidP="00C9511E">
            <w:pPr>
              <w:pStyle w:val="ListParagraph"/>
              <w:numPr>
                <w:ilvl w:val="0"/>
                <w:numId w:val="79"/>
              </w:numPr>
              <w:spacing w:line="276" w:lineRule="auto"/>
              <w:ind w:left="0" w:firstLine="0"/>
              <w:jc w:val="both"/>
              <w:rPr>
                <w:rFonts w:ascii="Arial" w:hAnsi="Arial" w:cs="Arial"/>
                <w:b/>
                <w:szCs w:val="24"/>
                <w:lang w:val="mn-MN"/>
              </w:rPr>
            </w:pPr>
            <m:oMath>
              <m:r>
                <m:rPr>
                  <m:sty m:val="p"/>
                </m:rPr>
                <w:rPr>
                  <w:rFonts w:ascii="Cambria Math" w:hAnsi="Cambria Math" w:cs="Arial"/>
                  <w:szCs w:val="24"/>
                  <w:lang w:val="mn-MN"/>
                </w:rPr>
                <m:t xml:space="preserve">x </m:t>
              </m:r>
            </m:oMath>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00D25186" w:rsidRPr="00A10691">
              <w:rPr>
                <w:rFonts w:ascii="Cambria Math" w:hAnsi="Arial" w:cs="Arial"/>
                <w:szCs w:val="24"/>
                <w:lang w:val="mn-MN"/>
              </w:rPr>
              <w:t xml:space="preserve"> </w:t>
            </w:r>
            <w:r w:rsidR="00D25186" w:rsidRPr="00A10691">
              <w:rPr>
                <w:rFonts w:ascii="Cambria Math" w:hAnsi="Arial" w:cs="Arial"/>
                <w:szCs w:val="24"/>
                <w:lang w:val="mn-MN"/>
              </w:rPr>
              <w:t>хийн</w:t>
            </w:r>
            <w:r w:rsidR="00D25186" w:rsidRPr="00A10691">
              <w:rPr>
                <w:rFonts w:ascii="Cambria Math" w:hAnsi="Arial" w:cs="Arial"/>
                <w:szCs w:val="24"/>
                <w:lang w:val="mn-MN"/>
              </w:rPr>
              <w:t xml:space="preserve"> </w:t>
            </w:r>
            <w:r w:rsidR="00D25186" w:rsidRPr="00A10691">
              <w:rPr>
                <w:rFonts w:ascii="Cambria Math" w:hAnsi="Arial" w:cs="Arial"/>
                <w:szCs w:val="24"/>
                <w:lang w:val="mn-MN"/>
              </w:rPr>
              <w:t>холимог</w:t>
            </w:r>
            <w:r w:rsidR="00D25186" w:rsidRPr="00A10691">
              <w:rPr>
                <w:rFonts w:ascii="Cambria Math" w:hAnsi="Arial" w:cs="Arial"/>
                <w:szCs w:val="24"/>
                <w:lang w:val="mn-MN"/>
              </w:rPr>
              <w:t xml:space="preserve"> </w:t>
            </w:r>
            <w:r w:rsidR="00D25186" w:rsidRPr="00A10691">
              <w:rPr>
                <w:rFonts w:ascii="Cambria Math" w:hAnsi="Arial" w:cs="Arial"/>
                <w:szCs w:val="24"/>
                <w:lang w:val="mn-MN"/>
              </w:rPr>
              <w:t>дахь</w:t>
            </w:r>
            <w:r w:rsidR="00D25186" w:rsidRPr="00A10691">
              <w:rPr>
                <w:rFonts w:ascii="Cambria Math" w:hAnsi="Arial" w:cs="Arial"/>
                <w:szCs w:val="24"/>
                <w:lang w:val="mn-MN"/>
              </w:rPr>
              <w:t xml:space="preserve"> </w:t>
            </w:r>
            <w:r w:rsidR="00D25186" w:rsidRPr="00A10691">
              <w:rPr>
                <w:rFonts w:ascii="Cambria Math" w:hAnsi="Arial" w:cs="Arial"/>
                <w:szCs w:val="24"/>
                <w:lang w:val="mn-MN"/>
              </w:rPr>
              <w:t>хэвийн</w:t>
            </w:r>
            <w:r w:rsidR="00D25186" w:rsidRPr="00A10691">
              <w:rPr>
                <w:rFonts w:ascii="Cambria Math" w:hAnsi="Arial" w:cs="Arial"/>
                <w:szCs w:val="24"/>
                <w:lang w:val="mn-MN"/>
              </w:rPr>
              <w:t xml:space="preserv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00D25186" w:rsidRPr="00A10691">
              <w:rPr>
                <w:rFonts w:ascii="Cambria Math" w:hAnsi="Arial" w:cs="Arial"/>
                <w:szCs w:val="24"/>
                <w:lang w:val="mn-MN"/>
              </w:rPr>
              <w:t>хийн</w:t>
            </w:r>
            <w:r w:rsidR="00D25186" w:rsidRPr="00A10691">
              <w:rPr>
                <w:rFonts w:ascii="Cambria Math" w:hAnsi="Arial" w:cs="Arial"/>
                <w:szCs w:val="24"/>
                <w:lang w:val="mn-MN"/>
              </w:rPr>
              <w:t xml:space="preserve"> </w:t>
            </w:r>
            <w:r w:rsidR="00A84B0C" w:rsidRPr="00A10691">
              <w:rPr>
                <w:rFonts w:ascii="Cambria Math" w:hAnsi="Arial" w:cs="Arial"/>
                <w:szCs w:val="24"/>
                <w:lang w:val="mn-MN"/>
              </w:rPr>
              <w:t>агуулга</w:t>
            </w:r>
          </w:p>
        </w:tc>
        <w:tc>
          <w:tcPr>
            <w:tcW w:w="4503" w:type="dxa"/>
          </w:tcPr>
          <w:p w:rsidR="00D25186" w:rsidRPr="00A10691" w:rsidRDefault="00D25186" w:rsidP="00D25186">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Figure I.3-Typical cryogenic reclaimer for removing contaminants</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procedure for operation of the manual process is as follows:</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capture cylinder and the collection cylinder are chilled with liquid nitrogen;</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vacuum pump can be used to evacuate and draw off all the gaseous components above the frozen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oxygen and nitrogen;</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the capture cylinder is then allowed to warm up to the selected upper temperature limit</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rPr>
              <w:t xml:space="preserve">(e.g. 45 </w:t>
            </w:r>
            <w:r w:rsidRPr="00A10691">
              <w:rPr>
                <w:rFonts w:ascii="Arial" w:eastAsia="Times New Roman" w:hAnsi="Arial" w:cs="Arial"/>
                <w:color w:val="000000"/>
                <w:szCs w:val="24"/>
                <w:lang w:val="mn-MN" w:eastAsia="en-GB"/>
              </w:rPr>
              <w:t>°C);</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pure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transferred into the collection cylinder as a consequence of the temperature difference.</w:t>
            </w:r>
          </w:p>
          <w:p w:rsidR="00D25186" w:rsidRPr="00A10691" w:rsidRDefault="00D25186" w:rsidP="00D25186">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capture cylinder is likely to end up containing solid contaminants from heavily arced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and requires cleaning after use.</w:t>
            </w:r>
          </w:p>
          <w:p w:rsidR="00D25186" w:rsidRPr="00A10691" w:rsidRDefault="00D25186" w:rsidP="00D25186">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 xml:space="preserve">Annex </w:t>
            </w:r>
            <w:r w:rsidRPr="00A10691">
              <w:rPr>
                <w:rFonts w:ascii="Arial" w:eastAsia="Times New Roman" w:hAnsi="Arial" w:cs="Arial"/>
                <w:b/>
                <w:szCs w:val="24"/>
                <w:lang w:val="mn-MN"/>
              </w:rPr>
              <w:t>J</w:t>
            </w:r>
          </w:p>
          <w:p w:rsidR="00D25186" w:rsidRPr="00A10691" w:rsidRDefault="00D25186" w:rsidP="00D25186">
            <w:pPr>
              <w:spacing w:line="276" w:lineRule="auto"/>
              <w:jc w:val="center"/>
              <w:rPr>
                <w:rFonts w:ascii="Arial" w:eastAsia="Times New Roman" w:hAnsi="Arial" w:cs="Arial"/>
                <w:szCs w:val="24"/>
                <w:lang w:val="mn-MN" w:eastAsia="mn-MN"/>
              </w:rPr>
            </w:pPr>
            <w:r w:rsidRPr="00A10691">
              <w:rPr>
                <w:rFonts w:ascii="Arial" w:eastAsia="Times New Roman" w:hAnsi="Arial" w:cs="Arial"/>
                <w:szCs w:val="24"/>
                <w:lang w:val="mn-MN" w:eastAsia="en-GB"/>
              </w:rPr>
              <w:t>(normative)</w:t>
            </w:r>
          </w:p>
          <w:p w:rsidR="00D25186" w:rsidRPr="00A10691" w:rsidRDefault="00D25186" w:rsidP="00D25186">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Handling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J.1 </w:t>
            </w:r>
            <w:r w:rsidRPr="00A10691">
              <w:rPr>
                <w:rFonts w:ascii="Arial" w:eastAsia="Times New Roman" w:hAnsi="Arial" w:cs="Arial"/>
                <w:b/>
                <w:szCs w:val="24"/>
                <w:lang w:val="mn-MN" w:eastAsia="en-GB"/>
              </w:rPr>
              <w:t>General</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are used in electric power equipment mainly for cold ambient applications, typically under </w:t>
            </w:r>
            <w:r w:rsidR="00613A87" w:rsidRPr="00A10691">
              <w:rPr>
                <w:rFonts w:ascii="Arial" w:hAnsi="Arial" w:cs="Arial"/>
                <w:szCs w:val="24"/>
                <w:lang w:val="mn-MN"/>
              </w:rPr>
              <w:t>-40 °С</w:t>
            </w:r>
            <w:r w:rsidRPr="00A10691">
              <w:rPr>
                <w:rFonts w:ascii="Arial" w:eastAsia="Times New Roman" w:hAnsi="Arial" w:cs="Arial"/>
                <w:szCs w:val="24"/>
                <w:lang w:val="mn-MN" w:eastAsia="en-GB"/>
              </w:rPr>
              <w:t>. Other applications at normal ambient temperature include gas insulated transmission lines and gas insulated transformers.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mixed with a complementary gas, typically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or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in the percentage as specified by the Original Equipment Manufacturer in the operating instruction manual, typically from </w:t>
            </w:r>
            <w:r w:rsidRPr="00A10691">
              <w:rPr>
                <w:rFonts w:ascii="Arial" w:eastAsia="Times New Roman" w:hAnsi="Arial" w:cs="Arial"/>
                <w:szCs w:val="24"/>
                <w:lang w:val="mn-MN"/>
              </w:rPr>
              <w:t xml:space="preserve">10 % </w:t>
            </w:r>
            <w:r w:rsidRPr="00A10691">
              <w:rPr>
                <w:rFonts w:ascii="Arial" w:eastAsia="Times New Roman" w:hAnsi="Arial" w:cs="Arial"/>
                <w:szCs w:val="24"/>
                <w:lang w:val="mn-MN" w:eastAsia="en-GB"/>
              </w:rPr>
              <w:t xml:space="preserve">to </w:t>
            </w:r>
            <w:r w:rsidRPr="00A10691">
              <w:rPr>
                <w:rFonts w:ascii="Arial" w:eastAsia="Times New Roman" w:hAnsi="Arial" w:cs="Arial"/>
                <w:szCs w:val="24"/>
                <w:lang w:val="mn-MN"/>
              </w:rPr>
              <w:t xml:space="preserve">75 % </w:t>
            </w:r>
            <w:r w:rsidRPr="00A10691">
              <w:rPr>
                <w:rFonts w:ascii="Arial" w:eastAsia="Times New Roman" w:hAnsi="Arial" w:cs="Arial"/>
                <w:szCs w:val="24"/>
                <w:lang w:val="mn-MN" w:eastAsia="en-GB"/>
              </w:rPr>
              <w:t>volume.</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scope of this annex is to address the particularities for handling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during installation, commissioning, service life and disposal at the </w:t>
            </w:r>
            <w:r w:rsidRPr="00A10691">
              <w:rPr>
                <w:rFonts w:ascii="Arial" w:eastAsia="Times New Roman" w:hAnsi="Arial" w:cs="Arial"/>
                <w:szCs w:val="24"/>
                <w:lang w:val="mn-MN"/>
              </w:rPr>
              <w:t xml:space="preserve">end-of-life </w:t>
            </w:r>
            <w:r w:rsidRPr="00A10691">
              <w:rPr>
                <w:rFonts w:ascii="Arial" w:eastAsia="Times New Roman" w:hAnsi="Arial" w:cs="Arial"/>
                <w:szCs w:val="24"/>
                <w:lang w:val="mn-MN" w:eastAsia="en-GB"/>
              </w:rPr>
              <w:t>of electric power equipment.</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J.2 </w:t>
            </w:r>
            <w:r w:rsidRPr="00A10691">
              <w:rPr>
                <w:rFonts w:ascii="Arial" w:eastAsia="Times New Roman" w:hAnsi="Arial" w:cs="Arial"/>
                <w:b/>
                <w:szCs w:val="24"/>
                <w:lang w:val="mn-MN" w:eastAsia="en-GB"/>
              </w:rPr>
              <w:t>Filling gas compartments with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Clause </w:t>
            </w:r>
            <w:r w:rsidRPr="00A10691">
              <w:rPr>
                <w:rFonts w:ascii="Arial" w:eastAsia="Times New Roman" w:hAnsi="Arial" w:cs="Arial"/>
                <w:szCs w:val="24"/>
                <w:lang w:val="mn-MN"/>
              </w:rPr>
              <w:t xml:space="preserve">3.2 </w:t>
            </w:r>
            <w:r w:rsidRPr="00A10691">
              <w:rPr>
                <w:rFonts w:ascii="Arial" w:eastAsia="Times New Roman" w:hAnsi="Arial" w:cs="Arial"/>
                <w:szCs w:val="24"/>
                <w:lang w:val="mn-MN" w:eastAsia="en-GB"/>
              </w:rPr>
              <w:t xml:space="preserve">of the present International Standard applies with the exception of step </w:t>
            </w:r>
            <w:r w:rsidRPr="00A10691">
              <w:rPr>
                <w:rFonts w:ascii="Arial" w:eastAsia="Times New Roman" w:hAnsi="Arial" w:cs="Arial"/>
                <w:szCs w:val="24"/>
                <w:lang w:val="mn-MN"/>
              </w:rPr>
              <w:t xml:space="preserve">7 </w:t>
            </w:r>
            <w:r w:rsidRPr="00A10691">
              <w:rPr>
                <w:rFonts w:ascii="Arial" w:eastAsia="Times New Roman" w:hAnsi="Arial" w:cs="Arial"/>
                <w:szCs w:val="24"/>
                <w:lang w:val="mn-MN" w:eastAsia="en-GB"/>
              </w:rPr>
              <w:t xml:space="preserve">in Table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which is replaced by:</w:t>
            </w:r>
          </w:p>
          <w:p w:rsidR="00D25186" w:rsidRPr="00A10691" w:rsidRDefault="00D25186" w:rsidP="00D25186">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Connect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container and fill the gas compartment until the rated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partial filling </w:t>
            </w:r>
            <w:r w:rsidRPr="00A10691">
              <w:rPr>
                <w:rFonts w:ascii="Arial" w:eastAsia="Times New Roman" w:hAnsi="Arial" w:cs="Arial"/>
                <w:szCs w:val="24"/>
                <w:lang w:val="mn-MN"/>
              </w:rPr>
              <w:t xml:space="preserve">pressure/density </w:t>
            </w:r>
            <w:r w:rsidRPr="00A10691">
              <w:rPr>
                <w:rFonts w:ascii="Arial" w:eastAsia="Times New Roman" w:hAnsi="Arial" w:cs="Arial"/>
                <w:szCs w:val="24"/>
                <w:lang w:val="mn-MN" w:eastAsia="en-GB"/>
              </w:rPr>
              <w:t xml:space="preserve">is reached. Use a safety valve and a calibrated </w:t>
            </w:r>
            <w:r w:rsidRPr="00A10691">
              <w:rPr>
                <w:rFonts w:ascii="Arial" w:eastAsia="Times New Roman" w:hAnsi="Arial" w:cs="Arial"/>
                <w:szCs w:val="24"/>
                <w:lang w:val="mn-MN" w:eastAsia="en-GB"/>
              </w:rPr>
              <w:lastRenderedPageBreak/>
              <w:t xml:space="preserve">gauge to avoid overfilling [NOTES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2].</w:t>
            </w:r>
          </w:p>
          <w:p w:rsidR="00D25186" w:rsidRPr="00A10691" w:rsidRDefault="00D25186" w:rsidP="00D25186">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Top-up the gas compartment to the rated filling pressure/density (see </w:t>
            </w:r>
            <w:r w:rsidRPr="00A10691">
              <w:rPr>
                <w:rFonts w:ascii="Arial" w:eastAsia="Times New Roman" w:hAnsi="Arial" w:cs="Arial"/>
                <w:szCs w:val="24"/>
                <w:lang w:val="mn-MN"/>
              </w:rPr>
              <w:t xml:space="preserve">3.3) </w:t>
            </w:r>
            <w:r w:rsidRPr="00A10691">
              <w:rPr>
                <w:rFonts w:ascii="Arial" w:eastAsia="Times New Roman" w:hAnsi="Arial" w:cs="Arial"/>
                <w:szCs w:val="24"/>
                <w:lang w:val="mn-MN" w:eastAsia="en-GB"/>
              </w:rPr>
              <w:t xml:space="preserve">with the complementary gas [NOTE </w:t>
            </w:r>
            <w:r w:rsidRPr="00A10691">
              <w:rPr>
                <w:rFonts w:ascii="Arial" w:eastAsia="Times New Roman" w:hAnsi="Arial" w:cs="Arial"/>
                <w:szCs w:val="24"/>
                <w:lang w:val="mn-MN"/>
              </w:rPr>
              <w:t>3].</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1 </w:t>
            </w:r>
            <w:r w:rsidRPr="00A10691">
              <w:rPr>
                <w:rFonts w:ascii="Arial" w:eastAsia="Times New Roman" w:hAnsi="Arial" w:cs="Arial"/>
                <w:sz w:val="20"/>
                <w:szCs w:val="20"/>
                <w:lang w:val="mn-MN" w:eastAsia="en-GB"/>
              </w:rPr>
              <w:t>Unless otherwise specified by the Original Equipment Manufacturer in the Operating Instruction Manual, the vacuum duration can be prolonged in order to better remove moisture when for example the a</w:t>
            </w:r>
            <w:r w:rsidR="00C60D0B" w:rsidRPr="00A10691">
              <w:rPr>
                <w:rFonts w:ascii="Arial" w:eastAsia="Times New Roman" w:hAnsi="Arial" w:cs="Arial"/>
                <w:sz w:val="20"/>
                <w:szCs w:val="20"/>
                <w:lang w:val="mn-MN" w:eastAsia="en-GB"/>
              </w:rPr>
              <w:t>mbient temperature is freezing.</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2 SFg </w:t>
            </w:r>
            <w:r w:rsidRPr="00A10691">
              <w:rPr>
                <w:rFonts w:ascii="Arial" w:eastAsia="Times New Roman" w:hAnsi="Arial" w:cs="Arial"/>
                <w:sz w:val="20"/>
                <w:szCs w:val="20"/>
                <w:lang w:val="mn-MN" w:eastAsia="en-GB"/>
              </w:rPr>
              <w:t xml:space="preserve">to be introduced into the gas compartment can be either technical grade </w:t>
            </w:r>
            <w:r w:rsidRPr="00A10691">
              <w:rPr>
                <w:rFonts w:ascii="Arial" w:eastAsia="Times New Roman" w:hAnsi="Arial" w:cs="Arial"/>
                <w:sz w:val="20"/>
                <w:szCs w:val="20"/>
                <w:lang w:val="mn-MN"/>
              </w:rPr>
              <w:t>SF</w:t>
            </w:r>
            <w:r w:rsidRPr="00A10691">
              <w:rPr>
                <w:rFonts w:ascii="Arial" w:eastAsia="Times New Roman" w:hAnsi="Arial" w:cs="Arial"/>
                <w:sz w:val="20"/>
                <w:szCs w:val="20"/>
                <w:vertAlign w:val="subscript"/>
                <w:lang w:val="mn-MN"/>
              </w:rPr>
              <w:t>6</w:t>
            </w:r>
            <w:r w:rsidRPr="00A10691">
              <w:rPr>
                <w:rFonts w:ascii="Arial" w:eastAsia="Times New Roman" w:hAnsi="Arial" w:cs="Arial"/>
                <w:sz w:val="20"/>
                <w:szCs w:val="20"/>
                <w:lang w:val="mn-MN"/>
              </w:rPr>
              <w:t xml:space="preserve"> </w:t>
            </w:r>
            <w:r w:rsidRPr="00A10691">
              <w:rPr>
                <w:rFonts w:ascii="Arial" w:eastAsia="Times New Roman" w:hAnsi="Arial" w:cs="Arial"/>
                <w:sz w:val="20"/>
                <w:szCs w:val="20"/>
                <w:lang w:val="mn-MN" w:eastAsia="en-GB"/>
              </w:rPr>
              <w:t xml:space="preserve">or used </w:t>
            </w:r>
            <w:r w:rsidRPr="00A10691">
              <w:rPr>
                <w:rFonts w:ascii="Arial" w:eastAsia="Times New Roman" w:hAnsi="Arial" w:cs="Arial"/>
                <w:sz w:val="20"/>
                <w:szCs w:val="20"/>
                <w:lang w:val="mn-MN"/>
              </w:rPr>
              <w:t>SF</w:t>
            </w:r>
            <w:r w:rsidRPr="00A10691">
              <w:rPr>
                <w:rFonts w:ascii="Arial" w:eastAsia="Times New Roman" w:hAnsi="Arial" w:cs="Arial"/>
                <w:sz w:val="20"/>
                <w:szCs w:val="20"/>
                <w:vertAlign w:val="subscript"/>
                <w:lang w:val="mn-MN"/>
              </w:rPr>
              <w:t>6</w:t>
            </w:r>
            <w:r w:rsidRPr="00A10691">
              <w:rPr>
                <w:rFonts w:ascii="Arial" w:eastAsia="Times New Roman" w:hAnsi="Arial" w:cs="Arial"/>
                <w:sz w:val="20"/>
                <w:szCs w:val="20"/>
                <w:lang w:val="mn-MN"/>
              </w:rPr>
              <w:t xml:space="preserve"> </w:t>
            </w:r>
            <w:r w:rsidR="00C60D0B" w:rsidRPr="00A10691">
              <w:rPr>
                <w:rFonts w:ascii="Arial" w:eastAsia="Times New Roman" w:hAnsi="Arial" w:cs="Arial"/>
                <w:sz w:val="20"/>
                <w:szCs w:val="20"/>
                <w:lang w:val="mn-MN" w:eastAsia="en-GB"/>
              </w:rPr>
              <w:t>suitable for reuse on site.</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3 </w:t>
            </w:r>
            <w:r w:rsidRPr="00A10691">
              <w:rPr>
                <w:rFonts w:ascii="Arial" w:eastAsia="Times New Roman" w:hAnsi="Arial" w:cs="Arial"/>
                <w:sz w:val="20"/>
                <w:szCs w:val="20"/>
                <w:lang w:val="mn-MN" w:eastAsia="en-GB"/>
              </w:rPr>
              <w:t xml:space="preserve">Specifications for the </w:t>
            </w:r>
            <w:r w:rsidRPr="00A10691">
              <w:rPr>
                <w:rFonts w:ascii="Arial" w:eastAsia="Times New Roman" w:hAnsi="Arial" w:cs="Arial"/>
                <w:sz w:val="20"/>
                <w:szCs w:val="20"/>
                <w:lang w:val="mn-MN"/>
              </w:rPr>
              <w:t xml:space="preserve">complementary </w:t>
            </w:r>
            <w:r w:rsidRPr="00A10691">
              <w:rPr>
                <w:rFonts w:ascii="Arial" w:eastAsia="Times New Roman" w:hAnsi="Arial" w:cs="Arial"/>
                <w:sz w:val="20"/>
                <w:szCs w:val="20"/>
                <w:lang w:val="mn-MN" w:eastAsia="en-GB"/>
              </w:rPr>
              <w:t>gas are given by the Original Equipment Manufacturer in th</w:t>
            </w:r>
            <w:r w:rsidR="00C60D0B" w:rsidRPr="00A10691">
              <w:rPr>
                <w:rFonts w:ascii="Arial" w:eastAsia="Times New Roman" w:hAnsi="Arial" w:cs="Arial"/>
                <w:sz w:val="20"/>
                <w:szCs w:val="20"/>
                <w:lang w:val="mn-MN" w:eastAsia="en-GB"/>
              </w:rPr>
              <w:t>e operating instruction manual.</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Alternatively, gas mixing devices (see </w:t>
            </w:r>
            <w:r w:rsidRPr="00A10691">
              <w:rPr>
                <w:rFonts w:ascii="Arial" w:eastAsia="Times New Roman" w:hAnsi="Arial" w:cs="Arial"/>
                <w:sz w:val="20"/>
                <w:szCs w:val="20"/>
                <w:lang w:val="mn-MN"/>
              </w:rPr>
              <w:t xml:space="preserve">D.8) </w:t>
            </w:r>
            <w:r w:rsidRPr="00A10691">
              <w:rPr>
                <w:rFonts w:ascii="Arial" w:eastAsia="Times New Roman" w:hAnsi="Arial" w:cs="Arial"/>
                <w:sz w:val="20"/>
                <w:szCs w:val="20"/>
                <w:lang w:val="mn-MN" w:eastAsia="en-GB"/>
              </w:rPr>
              <w:t>or premixed gases may be used to speed-up the process and reduce the probability of accidental mistakes.</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4 </w:t>
            </w:r>
            <w:r w:rsidRPr="00A10691">
              <w:rPr>
                <w:rFonts w:ascii="Arial" w:eastAsia="Times New Roman" w:hAnsi="Arial" w:cs="Arial"/>
                <w:sz w:val="20"/>
                <w:szCs w:val="20"/>
                <w:lang w:val="mn-MN" w:eastAsia="en-GB"/>
              </w:rPr>
              <w:t xml:space="preserve">Premixed gases can </w:t>
            </w:r>
            <w:r w:rsidR="00C60D0B" w:rsidRPr="00A10691">
              <w:rPr>
                <w:rFonts w:ascii="Arial" w:eastAsia="Times New Roman" w:hAnsi="Arial" w:cs="Arial"/>
                <w:sz w:val="20"/>
                <w:szCs w:val="20"/>
                <w:lang w:val="mn-MN" w:eastAsia="en-GB"/>
              </w:rPr>
              <w:t>be obtained from gas suppliers.</w:t>
            </w:r>
          </w:p>
          <w:p w:rsidR="00D25186" w:rsidRPr="00A10691" w:rsidRDefault="00D25186" w:rsidP="00D25186">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rPr>
              <w:t xml:space="preserve">J.3 </w:t>
            </w:r>
            <w:r w:rsidRPr="00A10691">
              <w:rPr>
                <w:rFonts w:ascii="Arial" w:eastAsia="Times New Roman" w:hAnsi="Arial" w:cs="Arial"/>
                <w:b/>
                <w:szCs w:val="24"/>
                <w:lang w:val="mn-MN" w:eastAsia="en-GB"/>
              </w:rPr>
              <w:t>Re-filling gas compartments with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 to the rated filling pressure/density</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Clause </w:t>
            </w:r>
            <w:r w:rsidRPr="00A10691">
              <w:rPr>
                <w:rFonts w:ascii="Arial" w:eastAsia="Times New Roman" w:hAnsi="Arial" w:cs="Arial"/>
                <w:szCs w:val="24"/>
                <w:lang w:val="mn-MN"/>
              </w:rPr>
              <w:t xml:space="preserve">4.1 </w:t>
            </w:r>
            <w:r w:rsidRPr="00A10691">
              <w:rPr>
                <w:rFonts w:ascii="Arial" w:eastAsia="Times New Roman" w:hAnsi="Arial" w:cs="Arial"/>
                <w:szCs w:val="24"/>
                <w:lang w:val="mn-MN" w:eastAsia="en-GB"/>
              </w:rPr>
              <w:t xml:space="preserve">of the present International Standard applies with the exception of step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in Table 3 which is replaced by:</w:t>
            </w:r>
          </w:p>
          <w:p w:rsidR="00D25186" w:rsidRPr="00A10691" w:rsidRDefault="00D25186" w:rsidP="007C2EE5">
            <w:pPr>
              <w:pStyle w:val="ListParagraph"/>
              <w:numPr>
                <w:ilvl w:val="0"/>
                <w:numId w:val="75"/>
              </w:numPr>
              <w:spacing w:line="276" w:lineRule="auto"/>
              <w:ind w:left="0" w:firstLine="0"/>
              <w:jc w:val="both"/>
              <w:rPr>
                <w:rFonts w:ascii="Arial" w:hAnsi="Arial" w:cs="Arial"/>
                <w:szCs w:val="24"/>
                <w:lang w:val="mn-MN"/>
              </w:rPr>
            </w:pPr>
            <w:r w:rsidRPr="00A10691">
              <w:rPr>
                <w:rFonts w:ascii="Arial" w:hAnsi="Arial" w:cs="Arial"/>
                <w:szCs w:val="24"/>
                <w:lang w:val="mn-MN"/>
              </w:rPr>
              <w:t>Evaluate the intermediate pressure/density pi as</w:t>
            </w:r>
          </w:p>
          <w:p w:rsidR="00D25186" w:rsidRPr="00A10691" w:rsidRDefault="00471140" w:rsidP="00922176">
            <w:pPr>
              <w:pStyle w:val="ListParagraph"/>
              <w:spacing w:line="276" w:lineRule="auto"/>
              <w:ind w:left="0"/>
              <w:jc w:val="both"/>
              <w:rPr>
                <w:rFonts w:ascii="Arial" w:hAnsi="Arial" w:cs="Arial"/>
                <w:szCs w:val="24"/>
                <w:lang w:val="mn-MN"/>
              </w:rPr>
            </w:pPr>
            <m:oMath>
              <m:sSub>
                <m:sSubPr>
                  <m:ctrlPr>
                    <w:rPr>
                      <w:rFonts w:ascii="Cambria Math" w:hAnsi="Arial" w:cs="Arial"/>
                      <w:szCs w:val="24"/>
                      <w:lang w:val="mn-MN"/>
                    </w:rPr>
                  </m:ctrlPr>
                </m:sSubPr>
                <m:e>
                  <m:r>
                    <m:rPr>
                      <m:sty m:val="p"/>
                    </m:rPr>
                    <w:rPr>
                      <w:rFonts w:ascii="Cambria Math" w:hAnsi="Arial" w:cs="Arial"/>
                      <w:szCs w:val="24"/>
                      <w:lang w:val="mn-MN"/>
                    </w:rPr>
                    <m:t xml:space="preserve">   p</m:t>
                  </m:r>
                </m:e>
                <m:sub>
                  <m:r>
                    <m:rPr>
                      <m:sty m:val="p"/>
                    </m:rPr>
                    <w:rPr>
                      <w:rFonts w:ascii="Cambria Math" w:hAnsi="Arial" w:cs="Arial"/>
                      <w:szCs w:val="24"/>
                      <w:lang w:val="mn-MN"/>
                    </w:rPr>
                    <m:t>i</m:t>
                  </m:r>
                </m:sub>
              </m:sSub>
              <m:r>
                <m:rPr>
                  <m:sty m:val="p"/>
                </m:rPr>
                <w:rPr>
                  <w:rFonts w:ascii="Cambria Math" w:hAnsi="Arial" w:cs="Arial"/>
                  <w:szCs w:val="24"/>
                  <w:lang w:val="mn-MN"/>
                </w:rPr>
                <m:t>=x</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rm</m:t>
                  </m:r>
                </m:sub>
              </m:sSub>
              <m:r>
                <m:rPr>
                  <m:sty m:val="p"/>
                </m:rPr>
                <w:rPr>
                  <w:rFonts w:ascii="Cambria Math" w:hAnsi="Arial" w:cs="Arial"/>
                  <w:szCs w:val="24"/>
                  <w:lang w:val="mn-MN"/>
                </w:rPr>
                <m:t>+</m:t>
              </m:r>
              <m:r>
                <m:rPr>
                  <m:lit/>
                  <m:sty m:val="p"/>
                </m:rPr>
                <w:rPr>
                  <w:rFonts w:ascii="Cambria Math" w:hAnsi="Arial" w:cs="Arial"/>
                  <w:szCs w:val="24"/>
                  <w:lang w:val="mn-MN"/>
                </w:rPr>
                <m:t>(</m:t>
              </m:r>
              <m:r>
                <m:rPr>
                  <m:sty m:val="p"/>
                </m:rPr>
                <w:rPr>
                  <w:rFonts w:ascii="Cambria Math" w:hAnsi="Arial" w:cs="Arial"/>
                  <w:szCs w:val="24"/>
                  <w:lang w:val="mn-MN"/>
                </w:rPr>
                <m:t>1</m:t>
              </m:r>
              <m:r>
                <m:rPr>
                  <m:sty m:val="p"/>
                </m:rPr>
                <w:rPr>
                  <w:rFonts w:ascii="Cambria Math" w:hAnsi="Arial" w:cs="Arial"/>
                  <w:szCs w:val="24"/>
                  <w:lang w:val="mn-MN"/>
                </w:rPr>
                <m:t>-</m:t>
              </m:r>
              <m:r>
                <m:rPr>
                  <m:sty m:val="p"/>
                </m:rPr>
                <w:rPr>
                  <w:rFonts w:ascii="Cambria Math" w:hAnsi="Arial" w:cs="Arial"/>
                  <w:szCs w:val="24"/>
                  <w:lang w:val="mn-MN"/>
                </w:rPr>
                <m:t>y)</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a</m:t>
                  </m:r>
                </m:sub>
              </m:sSub>
              <m:r>
                <m:rPr>
                  <m:sty m:val="p"/>
                </m:rPr>
                <w:rPr>
                  <w:rFonts w:ascii="Cambria Math" w:hAnsi="Arial" w:cs="Arial"/>
                  <w:szCs w:val="24"/>
                  <w:lang w:val="mn-MN"/>
                </w:rPr>
                <m:t xml:space="preserve">          </m:t>
              </m:r>
            </m:oMath>
            <w:r w:rsidR="00922176" w:rsidRPr="00A10691">
              <w:rPr>
                <w:rFonts w:ascii="Arial" w:hAnsi="Arial" w:cs="Arial"/>
                <w:szCs w:val="24"/>
                <w:lang w:val="mn-MN"/>
              </w:rPr>
              <w:t>(J.1)</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 xml:space="preserve">where </w:t>
            </w:r>
          </w:p>
          <w:p w:rsidR="00D25186" w:rsidRPr="00A10691" w:rsidRDefault="00D25186" w:rsidP="00D25186">
            <w:pPr>
              <w:pStyle w:val="ListParagraph"/>
              <w:numPr>
                <w:ilvl w:val="0"/>
                <w:numId w:val="81"/>
              </w:numPr>
              <w:spacing w:line="276" w:lineRule="auto"/>
              <w:jc w:val="both"/>
              <w:rPr>
                <w:rFonts w:ascii="Arial" w:eastAsia="Times New Roman" w:hAnsi="Arial" w:cs="Arial"/>
                <w:b/>
                <w:bCs/>
                <w:i/>
                <w:iCs/>
                <w:color w:val="000000"/>
                <w:szCs w:val="24"/>
                <w:lang w:val="mn-MN"/>
              </w:rPr>
            </w:pPr>
            <w:r w:rsidRPr="00A10691">
              <w:rPr>
                <w:rFonts w:ascii="Arial" w:eastAsia="Times New Roman" w:hAnsi="Arial" w:cs="Arial"/>
                <w:bCs/>
                <w:i/>
                <w:iCs/>
                <w:color w:val="000000"/>
                <w:szCs w:val="24"/>
                <w:lang w:val="mn-MN"/>
              </w:rPr>
              <w:t>x</w:t>
            </w:r>
            <w:r w:rsidRPr="00A10691">
              <w:rPr>
                <w:rFonts w:ascii="Arial" w:eastAsia="Times New Roman" w:hAnsi="Arial" w:cs="Arial"/>
                <w:i/>
                <w:color w:val="000000"/>
                <w:szCs w:val="24"/>
                <w:lang w:val="mn-MN"/>
              </w:rPr>
              <w:t xml:space="preserve"> </w:t>
            </w:r>
            <w:r w:rsidRPr="00A10691">
              <w:rPr>
                <w:rFonts w:ascii="Arial" w:eastAsia="Times New Roman" w:hAnsi="Arial" w:cs="Arial"/>
                <w:color w:val="000000"/>
                <w:szCs w:val="24"/>
                <w:lang w:val="mn-MN" w:eastAsia="en-GB"/>
              </w:rPr>
              <w:t>is the nominal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pStyle w:val="ListParagraph"/>
              <w:numPr>
                <w:ilvl w:val="0"/>
                <w:numId w:val="81"/>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rm</w:t>
            </w:r>
            <w:r w:rsidRPr="00A10691">
              <w:rPr>
                <w:rFonts w:ascii="Arial" w:eastAsia="Times New Roman" w:hAnsi="Arial" w:cs="Arial"/>
                <w:color w:val="000000"/>
                <w:szCs w:val="24"/>
                <w:lang w:val="mn-MN" w:eastAsia="en-GB"/>
              </w:rPr>
              <w:t>, is the rated filling pressure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pStyle w:val="ListParagraph"/>
              <w:numPr>
                <w:ilvl w:val="0"/>
                <w:numId w:val="81"/>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y</w:t>
            </w:r>
            <w:r w:rsidRPr="00A10691">
              <w:rPr>
                <w:rFonts w:ascii="Arial" w:eastAsia="Times New Roman" w:hAnsi="Arial" w:cs="Arial"/>
                <w:color w:val="000000"/>
                <w:szCs w:val="24"/>
                <w:lang w:val="mn-MN" w:eastAsia="en-GB"/>
              </w:rPr>
              <w:t xml:space="preserve"> is the actual or measured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(see </w:t>
            </w:r>
            <w:r w:rsidRPr="00A10691">
              <w:rPr>
                <w:rFonts w:ascii="Arial" w:eastAsia="Times New Roman" w:hAnsi="Arial" w:cs="Arial"/>
                <w:color w:val="000000"/>
                <w:szCs w:val="24"/>
                <w:lang w:val="mn-MN"/>
              </w:rPr>
              <w:t>4.2.2);</w:t>
            </w:r>
          </w:p>
          <w:p w:rsidR="00D25186" w:rsidRPr="00A10691" w:rsidRDefault="00D25186" w:rsidP="00D25186">
            <w:pPr>
              <w:pStyle w:val="ListParagraph"/>
              <w:numPr>
                <w:ilvl w:val="0"/>
                <w:numId w:val="81"/>
              </w:numPr>
              <w:spacing w:line="276" w:lineRule="auto"/>
              <w:jc w:val="both"/>
              <w:rPr>
                <w:rFonts w:ascii="Arial" w:eastAsia="Times New Roman" w:hAnsi="Arial" w:cs="Arial"/>
                <w:b/>
                <w:bCs/>
                <w:i/>
                <w:iCs/>
                <w:color w:val="000000"/>
                <w:szCs w:val="24"/>
                <w:lang w:val="mn-MN" w:eastAsia="en-GB"/>
              </w:rPr>
            </w:pPr>
            <w:r w:rsidRPr="00A10691">
              <w:rPr>
                <w:rFonts w:ascii="Arial" w:eastAsia="Times New Roman" w:hAnsi="Arial" w:cs="Arial"/>
                <w:bCs/>
                <w:i/>
                <w:iCs/>
                <w:color w:val="000000"/>
                <w:szCs w:val="24"/>
                <w:lang w:val="mn-MN" w:eastAsia="en-GB"/>
              </w:rPr>
              <w:t>p</w:t>
            </w:r>
            <w:r w:rsidRPr="00A10691">
              <w:rPr>
                <w:rFonts w:ascii="Arial" w:eastAsia="Times New Roman" w:hAnsi="Arial" w:cs="Arial"/>
                <w:bCs/>
                <w:i/>
                <w:iCs/>
                <w:color w:val="000000"/>
                <w:szCs w:val="24"/>
                <w:vertAlign w:val="subscript"/>
                <w:lang w:val="mn-MN" w:eastAsia="en-GB"/>
              </w:rPr>
              <w:t>a</w:t>
            </w:r>
            <w:r w:rsidRPr="00A10691">
              <w:rPr>
                <w:rFonts w:ascii="Arial" w:eastAsia="Times New Roman" w:hAnsi="Arial" w:cs="Arial"/>
                <w:i/>
                <w:color w:val="000000"/>
                <w:szCs w:val="24"/>
                <w:lang w:val="mn-MN" w:eastAsia="en-GB"/>
              </w:rPr>
              <w:t xml:space="preserve"> </w:t>
            </w:r>
            <w:r w:rsidRPr="00A10691">
              <w:rPr>
                <w:rFonts w:ascii="Arial" w:eastAsia="Times New Roman" w:hAnsi="Arial" w:cs="Arial"/>
                <w:color w:val="000000"/>
                <w:szCs w:val="24"/>
                <w:lang w:val="mn-MN" w:eastAsia="en-GB"/>
              </w:rPr>
              <w:t>is the actual or measured pressure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[NOTE </w:t>
            </w:r>
            <w:r w:rsidRPr="00A10691">
              <w:rPr>
                <w:rFonts w:ascii="Arial" w:eastAsia="Times New Roman" w:hAnsi="Arial" w:cs="Arial"/>
                <w:color w:val="000000"/>
                <w:szCs w:val="24"/>
                <w:lang w:val="mn-MN"/>
              </w:rPr>
              <w:t>1];</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Connect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container and fill the compartment until the intermediate pressure/density </w:t>
            </w:r>
            <w:r w:rsidRPr="00A10691">
              <w:rPr>
                <w:rFonts w:ascii="Arial" w:eastAsia="Times New Roman" w:hAnsi="Arial" w:cs="Arial"/>
                <w:bCs/>
                <w:i/>
                <w:iCs/>
                <w:color w:val="000000"/>
                <w:szCs w:val="24"/>
                <w:lang w:val="mn-MN"/>
              </w:rPr>
              <w:t>p,</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is reached. Use a safety valve and a calibrated gauge to avoid overfilling [NOTE </w:t>
            </w:r>
            <w:r w:rsidRPr="00A10691">
              <w:rPr>
                <w:rFonts w:ascii="Arial" w:eastAsia="Times New Roman" w:hAnsi="Arial" w:cs="Arial"/>
                <w:color w:val="000000"/>
                <w:szCs w:val="24"/>
                <w:lang w:val="mn-MN"/>
              </w:rPr>
              <w:t>2].</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Top-up the compartment to the rated filling pressure/density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
                <w:iCs/>
                <w:color w:val="000000"/>
                <w:szCs w:val="24"/>
                <w:vertAlign w:val="subscript"/>
                <w:lang w:val="mn-MN" w:eastAsia="en-GB"/>
              </w:rPr>
              <w:t>m</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 xml:space="preserve">3.3) </w:t>
            </w:r>
            <w:r w:rsidRPr="00A10691">
              <w:rPr>
                <w:rFonts w:ascii="Arial" w:eastAsia="Times New Roman" w:hAnsi="Arial" w:cs="Arial"/>
                <w:color w:val="000000"/>
                <w:szCs w:val="24"/>
                <w:lang w:val="mn-MN" w:eastAsia="en-GB"/>
              </w:rPr>
              <w:t xml:space="preserve">with the complementary gas [NOTE </w:t>
            </w:r>
            <w:r w:rsidRPr="00A10691">
              <w:rPr>
                <w:rFonts w:ascii="Arial" w:eastAsia="Times New Roman" w:hAnsi="Arial" w:cs="Arial"/>
                <w:color w:val="000000"/>
                <w:szCs w:val="24"/>
                <w:lang w:val="mn-MN"/>
              </w:rPr>
              <w:t>4].</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1 To </w:t>
            </w:r>
            <w:r w:rsidRPr="00A10691">
              <w:rPr>
                <w:rFonts w:ascii="Arial" w:eastAsia="Times New Roman" w:hAnsi="Arial" w:cs="Arial"/>
                <w:color w:val="000000"/>
                <w:sz w:val="20"/>
                <w:szCs w:val="20"/>
                <w:lang w:val="mn-MN" w:eastAsia="en-GB"/>
              </w:rPr>
              <w:t xml:space="preserve">reduce the probability of mistakes, </w:t>
            </w:r>
            <w:r w:rsidRPr="00A10691">
              <w:rPr>
                <w:rFonts w:ascii="Arial" w:eastAsia="Times New Roman" w:hAnsi="Arial" w:cs="Arial"/>
                <w:i/>
                <w:iCs/>
                <w:color w:val="000000"/>
                <w:spacing w:val="-10"/>
                <w:sz w:val="20"/>
                <w:szCs w:val="20"/>
                <w:lang w:val="mn-MN"/>
              </w:rPr>
              <w:t>p</w:t>
            </w:r>
            <w:r w:rsidRPr="00A10691">
              <w:rPr>
                <w:rFonts w:ascii="Arial" w:eastAsia="Times New Roman" w:hAnsi="Arial" w:cs="Arial"/>
                <w:i/>
                <w:iCs/>
                <w:color w:val="000000"/>
                <w:spacing w:val="-10"/>
                <w:sz w:val="20"/>
                <w:szCs w:val="20"/>
                <w:vertAlign w:val="subscript"/>
                <w:lang w:val="mn-MN"/>
              </w:rPr>
              <w:t>i</w:t>
            </w:r>
            <w:r w:rsidRPr="00A10691">
              <w:rPr>
                <w:rFonts w:ascii="Arial" w:eastAsia="Times New Roman" w:hAnsi="Arial" w:cs="Arial"/>
                <w:color w:val="000000"/>
                <w:sz w:val="20"/>
                <w:szCs w:val="20"/>
                <w:lang w:val="mn-MN"/>
              </w:rPr>
              <w:t xml:space="preserve"> </w:t>
            </w:r>
            <w:r w:rsidRPr="00A10691">
              <w:rPr>
                <w:rFonts w:ascii="Arial" w:eastAsia="Times New Roman" w:hAnsi="Arial" w:cs="Arial"/>
                <w:color w:val="000000"/>
                <w:sz w:val="20"/>
                <w:szCs w:val="20"/>
                <w:lang w:val="mn-MN" w:eastAsia="en-GB"/>
              </w:rPr>
              <w:t xml:space="preserve">is evaluated at the reference temperature of </w:t>
            </w:r>
            <w:r w:rsidRPr="00A10691">
              <w:rPr>
                <w:rFonts w:ascii="Arial" w:eastAsia="Times New Roman" w:hAnsi="Arial" w:cs="Arial"/>
                <w:color w:val="000000"/>
                <w:sz w:val="20"/>
                <w:szCs w:val="20"/>
                <w:lang w:val="mn-MN"/>
              </w:rPr>
              <w:t xml:space="preserve">20 </w:t>
            </w:r>
            <w:r w:rsidRPr="00A10691">
              <w:rPr>
                <w:rFonts w:ascii="Arial" w:eastAsia="Times New Roman" w:hAnsi="Arial" w:cs="Arial"/>
                <w:color w:val="000000"/>
                <w:sz w:val="20"/>
                <w:szCs w:val="20"/>
                <w:lang w:val="mn-MN" w:eastAsia="en-GB"/>
              </w:rPr>
              <w:t xml:space="preserve">°C. If required, the pressure is then reported at a different ambient temperature. </w:t>
            </w:r>
            <w:r w:rsidRPr="00A10691">
              <w:rPr>
                <w:rFonts w:ascii="Arial" w:eastAsia="Times New Roman" w:hAnsi="Arial" w:cs="Arial"/>
                <w:i/>
                <w:iCs/>
                <w:color w:val="000000"/>
                <w:spacing w:val="-10"/>
                <w:sz w:val="20"/>
                <w:szCs w:val="20"/>
                <w:lang w:val="mn-MN" w:eastAsia="mn-MN"/>
              </w:rPr>
              <w:t>Р</w:t>
            </w:r>
            <w:r w:rsidRPr="00A10691">
              <w:rPr>
                <w:rFonts w:ascii="Arial" w:eastAsia="Times New Roman" w:hAnsi="Arial" w:cs="Arial"/>
                <w:i/>
                <w:iCs/>
                <w:color w:val="000000"/>
                <w:spacing w:val="-10"/>
                <w:sz w:val="20"/>
                <w:szCs w:val="20"/>
                <w:vertAlign w:val="subscript"/>
                <w:lang w:val="mn-MN" w:eastAsia="mn-MN"/>
              </w:rPr>
              <w:t>a</w:t>
            </w:r>
            <w:r w:rsidRPr="00A10691">
              <w:rPr>
                <w:rFonts w:ascii="Arial" w:eastAsia="Times New Roman" w:hAnsi="Arial" w:cs="Arial"/>
                <w:color w:val="000000"/>
                <w:sz w:val="20"/>
                <w:szCs w:val="20"/>
                <w:lang w:val="mn-MN" w:eastAsia="mn-MN"/>
              </w:rPr>
              <w:t xml:space="preserve"> </w:t>
            </w:r>
            <w:r w:rsidRPr="00A10691">
              <w:rPr>
                <w:rFonts w:ascii="Arial" w:eastAsia="Times New Roman" w:hAnsi="Arial" w:cs="Arial"/>
                <w:color w:val="000000"/>
                <w:sz w:val="20"/>
                <w:szCs w:val="20"/>
                <w:lang w:val="mn-MN" w:eastAsia="en-GB"/>
              </w:rPr>
              <w:t xml:space="preserve">is the pressure </w:t>
            </w:r>
            <w:r w:rsidRPr="00A10691">
              <w:rPr>
                <w:rFonts w:ascii="Arial" w:eastAsia="Times New Roman" w:hAnsi="Arial" w:cs="Arial"/>
                <w:color w:val="000000"/>
                <w:sz w:val="20"/>
                <w:szCs w:val="20"/>
                <w:lang w:val="mn-MN"/>
              </w:rPr>
              <w:t xml:space="preserve">measured </w:t>
            </w:r>
            <w:r w:rsidRPr="00A10691">
              <w:rPr>
                <w:rFonts w:ascii="Arial" w:eastAsia="Times New Roman" w:hAnsi="Arial" w:cs="Arial"/>
                <w:color w:val="000000"/>
                <w:sz w:val="20"/>
                <w:szCs w:val="20"/>
                <w:lang w:val="mn-MN" w:eastAsia="en-GB"/>
              </w:rPr>
              <w:t xml:space="preserve">at the ambient temperature reported at the reference temperature of </w:t>
            </w:r>
            <w:r w:rsidRPr="00A10691">
              <w:rPr>
                <w:rFonts w:ascii="Arial" w:eastAsia="Times New Roman" w:hAnsi="Arial" w:cs="Arial"/>
                <w:color w:val="000000"/>
                <w:sz w:val="20"/>
                <w:szCs w:val="20"/>
                <w:lang w:val="mn-MN"/>
              </w:rPr>
              <w:t xml:space="preserve">20 </w:t>
            </w:r>
            <w:r w:rsidR="00C60D0B" w:rsidRPr="00A10691">
              <w:rPr>
                <w:rFonts w:ascii="Arial" w:eastAsia="Times New Roman" w:hAnsi="Arial" w:cs="Arial"/>
                <w:color w:val="000000"/>
                <w:sz w:val="20"/>
                <w:szCs w:val="20"/>
                <w:lang w:val="mn-MN" w:eastAsia="en-GB"/>
              </w:rPr>
              <w:t>°C.</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2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to be introduced into the gas compartment can be either technical grade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or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w:t>
            </w:r>
            <w:r w:rsidRPr="00A10691">
              <w:rPr>
                <w:rFonts w:ascii="Arial" w:eastAsia="Times New Roman" w:hAnsi="Arial" w:cs="Arial"/>
                <w:color w:val="000000"/>
                <w:sz w:val="20"/>
                <w:szCs w:val="20"/>
                <w:lang w:val="mn-MN"/>
              </w:rPr>
              <w:t xml:space="preserve">suitabJe </w:t>
            </w:r>
            <w:r w:rsidR="00C60D0B" w:rsidRPr="00A10691">
              <w:rPr>
                <w:rFonts w:ascii="Arial" w:eastAsia="Times New Roman" w:hAnsi="Arial" w:cs="Arial"/>
                <w:color w:val="000000"/>
                <w:sz w:val="20"/>
                <w:szCs w:val="20"/>
                <w:lang w:val="mn-MN" w:eastAsia="en-GB"/>
              </w:rPr>
              <w:t>for reuse on site.</w:t>
            </w:r>
          </w:p>
          <w:p w:rsidR="00D25186" w:rsidRPr="00A10691" w:rsidRDefault="00D25186" w:rsidP="00D25186">
            <w:pPr>
              <w:spacing w:line="276" w:lineRule="auto"/>
              <w:jc w:val="both"/>
              <w:rPr>
                <w:rFonts w:ascii="Arial" w:eastAsia="Times New Roman" w:hAnsi="Arial" w:cs="Arial"/>
                <w:sz w:val="20"/>
                <w:szCs w:val="20"/>
                <w:lang w:val="mn-MN" w:eastAsia="mn-MN"/>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3 Specffications </w:t>
            </w:r>
            <w:r w:rsidRPr="00A10691">
              <w:rPr>
                <w:rFonts w:ascii="Arial" w:eastAsia="Times New Roman" w:hAnsi="Arial" w:cs="Arial"/>
                <w:color w:val="000000"/>
                <w:sz w:val="20"/>
                <w:szCs w:val="20"/>
                <w:lang w:val="mn-MN" w:eastAsia="en-GB"/>
              </w:rPr>
              <w:t>for the complementary gas are given by the Original Equipment Manufacturer in the Operating Instruction Manual.</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Alternatively, gas mixing devices (see </w:t>
            </w:r>
            <w:r w:rsidRPr="00A10691">
              <w:rPr>
                <w:rFonts w:ascii="Arial" w:eastAsia="Times New Roman" w:hAnsi="Arial" w:cs="Arial"/>
                <w:color w:val="000000"/>
                <w:sz w:val="20"/>
                <w:szCs w:val="20"/>
                <w:lang w:val="mn-MN"/>
              </w:rPr>
              <w:t xml:space="preserve">D.8) </w:t>
            </w:r>
            <w:r w:rsidRPr="00A10691">
              <w:rPr>
                <w:rFonts w:ascii="Arial" w:eastAsia="Times New Roman" w:hAnsi="Arial" w:cs="Arial"/>
                <w:color w:val="000000"/>
                <w:sz w:val="20"/>
                <w:szCs w:val="20"/>
                <w:lang w:val="mn-MN" w:eastAsia="en-GB"/>
              </w:rPr>
              <w:t>or premixed gases may be used to speed-up the process and reduce the probability of accidental mistakes.</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4 </w:t>
            </w:r>
            <w:r w:rsidRPr="00A10691">
              <w:rPr>
                <w:rFonts w:ascii="Arial" w:eastAsia="Times New Roman" w:hAnsi="Arial" w:cs="Arial"/>
                <w:color w:val="000000"/>
                <w:sz w:val="20"/>
                <w:szCs w:val="20"/>
                <w:lang w:val="mn-MN" w:eastAsia="en-GB"/>
              </w:rPr>
              <w:t>Premixed gases can be obtained from gas suppliers.</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J.4 </w:t>
            </w:r>
            <w:r w:rsidRPr="00A10691">
              <w:rPr>
                <w:rFonts w:ascii="Arial" w:eastAsia="Times New Roman" w:hAnsi="Arial" w:cs="Arial"/>
                <w:b/>
                <w:color w:val="000000"/>
                <w:szCs w:val="24"/>
                <w:lang w:val="mn-MN" w:eastAsia="en-GB"/>
              </w:rPr>
              <w:t>Rectifying the composition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This subclause applies to compartments of pressure systems containing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mixed with a complementary gas in a percentage not complying with the specifications given by the Original Equipment Manufacturer in the Operating Instruction Manual.</w:t>
            </w:r>
          </w:p>
          <w:p w:rsidR="00D25186" w:rsidRPr="00A10691" w:rsidRDefault="00D25186" w:rsidP="00D25186">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Unless otherwise specified by the Original Equipment Manufacturer in the operating instruction manual, the following steps for rectifying the composition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applies:</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Evaluate the recovery pressure/density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Cs/>
                <w:color w:val="000000"/>
                <w:szCs w:val="24"/>
                <w:vertAlign w:val="subscript"/>
                <w:lang w:val="mn-MN" w:eastAsia="en-GB"/>
              </w:rPr>
              <w:t>rec</w:t>
            </w:r>
            <w:r w:rsidRPr="00A10691">
              <w:rPr>
                <w:rFonts w:ascii="Arial" w:eastAsia="Times New Roman" w:hAnsi="Arial" w:cs="Arial"/>
                <w:color w:val="000000"/>
                <w:szCs w:val="24"/>
                <w:lang w:val="mn-MN" w:eastAsia="en-GB"/>
              </w:rPr>
              <w:t xml:space="preserve"> as</w:t>
            </w:r>
          </w:p>
          <w:p w:rsidR="00D25186" w:rsidRPr="00A10691" w:rsidRDefault="00D25186" w:rsidP="00D25186">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for y &lt; x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Cs/>
                <w:color w:val="000000"/>
                <w:szCs w:val="24"/>
                <w:vertAlign w:val="subscript"/>
                <w:lang w:val="mn-MN" w:eastAsia="en-GB"/>
              </w:rPr>
              <w:t>rec</w:t>
            </w:r>
            <w:r w:rsidRPr="00A10691">
              <w:rPr>
                <w:rFonts w:ascii="Arial" w:eastAsia="Times New Roman" w:hAnsi="Arial" w:cs="Arial"/>
                <w:color w:val="000000"/>
                <w:szCs w:val="24"/>
                <w:lang w:val="mn-MN" w:eastAsia="en-GB"/>
              </w:rPr>
              <w:t xml:space="preserve"> = Pr </w:t>
            </w:r>
            <m:oMath>
              <m:r>
                <w:rPr>
                  <w:rFonts w:ascii="Cambria Math" w:eastAsia="Times New Roman" w:hAnsi="Cambria Math" w:cs="Arial"/>
                  <w:color w:val="000000"/>
                  <w:sz w:val="18"/>
                  <w:szCs w:val="18"/>
                  <w:lang w:val="mn-MN" w:eastAsia="mn-MN"/>
                </w:rPr>
                <m:t xml:space="preserve">× </m:t>
              </m:r>
            </m:oMath>
            <w:r w:rsidRPr="00A10691">
              <w:rPr>
                <w:rFonts w:ascii="Arial" w:eastAsia="Times New Roman" w:hAnsi="Arial" w:cs="Arial"/>
                <w:color w:val="000000"/>
                <w:sz w:val="18"/>
                <w:szCs w:val="18"/>
                <w:lang w:val="mn-MN" w:eastAsia="mn-MN"/>
              </w:rPr>
              <w:t xml:space="preserve"> </w:t>
            </w:r>
            <m:oMath>
              <m:f>
                <m:fPr>
                  <m:ctrlPr>
                    <w:rPr>
                      <w:rFonts w:ascii="Cambria Math" w:eastAsia="Times New Roman" w:hAnsi="Arial" w:cs="Arial"/>
                      <w:color w:val="000000"/>
                      <w:szCs w:val="24"/>
                      <w:lang w:val="mn-MN" w:eastAsia="mn-MN"/>
                    </w:rPr>
                  </m:ctrlPr>
                </m:fPr>
                <m:num>
                  <m:r>
                    <m:rPr>
                      <m:sty m:val="p"/>
                    </m:rPr>
                    <w:rPr>
                      <w:rFonts w:ascii="Cambria Math" w:eastAsia="Times New Roman" w:hAnsi="Arial" w:cs="Arial"/>
                      <w:color w:val="000000"/>
                      <w:szCs w:val="24"/>
                      <w:lang w:val="mn-MN" w:eastAsia="mn-MN"/>
                    </w:rPr>
                    <m:t>1</m:t>
                  </m:r>
                  <m:r>
                    <m:rPr>
                      <m:sty m:val="p"/>
                    </m:rPr>
                    <w:rPr>
                      <w:rFonts w:ascii="Cambria Math" w:eastAsia="Times New Roman" w:hAnsi="Arial" w:cs="Arial"/>
                      <w:color w:val="000000"/>
                      <w:szCs w:val="24"/>
                      <w:lang w:val="mn-MN" w:eastAsia="mn-MN"/>
                    </w:rPr>
                    <m:t>-</m:t>
                  </m:r>
                  <m:r>
                    <m:rPr>
                      <m:sty m:val="p"/>
                    </m:rPr>
                    <w:rPr>
                      <w:rFonts w:ascii="Cambria Math" w:eastAsia="Times New Roman" w:hAnsi="Cambria Math" w:cs="Arial"/>
                      <w:color w:val="000000"/>
                      <w:szCs w:val="24"/>
                      <w:lang w:val="mn-MN" w:eastAsia="mn-MN"/>
                    </w:rPr>
                    <m:t>x</m:t>
                  </m:r>
                </m:num>
                <m:den>
                  <m:r>
                    <m:rPr>
                      <m:sty m:val="p"/>
                    </m:rPr>
                    <w:rPr>
                      <w:rFonts w:ascii="Cambria Math" w:eastAsia="Times New Roman" w:hAnsi="Arial" w:cs="Arial"/>
                      <w:color w:val="000000"/>
                      <w:szCs w:val="24"/>
                      <w:lang w:val="mn-MN" w:eastAsia="mn-MN"/>
                    </w:rPr>
                    <m:t>1</m:t>
                  </m:r>
                  <m:r>
                    <m:rPr>
                      <m:sty m:val="p"/>
                    </m:rPr>
                    <w:rPr>
                      <w:rFonts w:ascii="Cambria Math" w:eastAsia="Times New Roman" w:hAnsi="Arial" w:cs="Arial"/>
                      <w:color w:val="000000"/>
                      <w:szCs w:val="24"/>
                      <w:lang w:val="mn-MN" w:eastAsia="mn-MN"/>
                    </w:rPr>
                    <m:t>-</m:t>
                  </m:r>
                  <m:r>
                    <m:rPr>
                      <m:sty m:val="p"/>
                    </m:rPr>
                    <w:rPr>
                      <w:rFonts w:ascii="Cambria Math" w:eastAsia="Times New Roman" w:hAnsi="Cambria Math" w:cs="Arial"/>
                      <w:color w:val="000000"/>
                      <w:szCs w:val="24"/>
                      <w:lang w:val="mn-MN" w:eastAsia="mn-MN"/>
                    </w:rPr>
                    <m:t>y</m:t>
                  </m:r>
                </m:den>
              </m:f>
            </m:oMath>
            <w:r w:rsidRPr="00A10691">
              <w:rPr>
                <w:rFonts w:ascii="Arial" w:eastAsia="Times New Roman" w:hAnsi="Arial" w:cs="Arial"/>
                <w:color w:val="000000"/>
                <w:szCs w:val="24"/>
                <w:lang w:val="mn-MN" w:eastAsia="mn-MN"/>
              </w:rPr>
              <w:t xml:space="preserve">                                                  (J.2)</w:t>
            </w:r>
          </w:p>
          <w:p w:rsidR="00D25186" w:rsidRPr="00A10691" w:rsidRDefault="00D25186" w:rsidP="00D25186">
            <w:pPr>
              <w:tabs>
                <w:tab w:val="left" w:pos="2040"/>
              </w:tabs>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for y &gt; x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Cs/>
                <w:color w:val="000000"/>
                <w:szCs w:val="24"/>
                <w:vertAlign w:val="subscript"/>
                <w:lang w:val="mn-MN" w:eastAsia="en-GB"/>
              </w:rPr>
              <w:t>rec</w:t>
            </w:r>
            <w:r w:rsidRPr="00A10691">
              <w:rPr>
                <w:rFonts w:ascii="Arial" w:eastAsia="Times New Roman" w:hAnsi="Arial" w:cs="Arial"/>
                <w:color w:val="000000"/>
                <w:szCs w:val="24"/>
                <w:lang w:val="mn-MN" w:eastAsia="en-GB"/>
              </w:rPr>
              <w:t xml:space="preserve"> = Pr </w:t>
            </w:r>
            <m:oMath>
              <m:r>
                <w:rPr>
                  <w:rFonts w:ascii="Cambria Math" w:eastAsia="Times New Roman" w:hAnsi="Cambria Math" w:cs="Arial"/>
                  <w:color w:val="000000"/>
                  <w:sz w:val="18"/>
                  <w:szCs w:val="18"/>
                  <w:lang w:val="mn-MN" w:eastAsia="mn-MN"/>
                </w:rPr>
                <m:t xml:space="preserve">× </m:t>
              </m:r>
            </m:oMath>
            <w:r w:rsidRPr="00A10691">
              <w:rPr>
                <w:rFonts w:ascii="Arial" w:eastAsia="Times New Roman" w:hAnsi="Arial" w:cs="Arial"/>
                <w:color w:val="000000"/>
                <w:sz w:val="18"/>
                <w:szCs w:val="18"/>
                <w:lang w:val="mn-MN" w:eastAsia="mn-MN"/>
              </w:rPr>
              <w:t xml:space="preserve"> </w:t>
            </w:r>
            <m:oMath>
              <m:f>
                <m:fPr>
                  <m:ctrlPr>
                    <w:rPr>
                      <w:rFonts w:ascii="Cambria Math" w:eastAsia="Times New Roman" w:hAnsi="Arial" w:cs="Arial"/>
                      <w:color w:val="000000"/>
                      <w:szCs w:val="24"/>
                      <w:lang w:val="mn-MN" w:eastAsia="mn-MN"/>
                    </w:rPr>
                  </m:ctrlPr>
                </m:fPr>
                <m:num>
                  <m:r>
                    <m:rPr>
                      <m:sty m:val="p"/>
                    </m:rPr>
                    <w:rPr>
                      <w:rFonts w:ascii="Cambria Math" w:eastAsia="Times New Roman" w:hAnsi="Cambria Math" w:cs="Arial"/>
                      <w:color w:val="000000"/>
                      <w:szCs w:val="24"/>
                      <w:lang w:val="mn-MN" w:eastAsia="mn-MN"/>
                    </w:rPr>
                    <m:t>x</m:t>
                  </m:r>
                </m:num>
                <m:den>
                  <m:r>
                    <m:rPr>
                      <m:sty m:val="p"/>
                    </m:rPr>
                    <w:rPr>
                      <w:rFonts w:ascii="Cambria Math" w:eastAsia="Times New Roman" w:hAnsi="Cambria Math" w:cs="Arial"/>
                      <w:color w:val="000000"/>
                      <w:szCs w:val="24"/>
                      <w:lang w:val="mn-MN" w:eastAsia="mn-MN"/>
                    </w:rPr>
                    <m:t>y</m:t>
                  </m:r>
                </m:den>
              </m:f>
            </m:oMath>
            <w:r w:rsidRPr="00A10691">
              <w:rPr>
                <w:rFonts w:ascii="Arial" w:eastAsia="Times New Roman" w:hAnsi="Arial" w:cs="Arial"/>
                <w:color w:val="000000"/>
                <w:szCs w:val="24"/>
                <w:lang w:val="mn-MN" w:eastAsia="mn-MN"/>
              </w:rPr>
              <w:t xml:space="preserve">                                                     (J.3)</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where:</w:t>
            </w:r>
          </w:p>
          <w:p w:rsidR="00D25186" w:rsidRPr="00A10691" w:rsidRDefault="00D25186" w:rsidP="00D25186">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Pm, is the rated filling pressure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numPr>
                <w:ilvl w:val="0"/>
                <w:numId w:val="70"/>
              </w:numPr>
              <w:spacing w:line="276" w:lineRule="auto"/>
              <w:jc w:val="both"/>
              <w:rPr>
                <w:rFonts w:ascii="Arial" w:eastAsia="Times New Roman" w:hAnsi="Arial" w:cs="Arial"/>
                <w:b/>
                <w:bCs/>
                <w:i/>
                <w:iCs/>
                <w:color w:val="000000"/>
                <w:szCs w:val="24"/>
                <w:lang w:val="mn-MN"/>
              </w:rPr>
            </w:pPr>
            <w:r w:rsidRPr="00A10691">
              <w:rPr>
                <w:rFonts w:ascii="Arial" w:eastAsia="Times New Roman" w:hAnsi="Arial" w:cs="Arial"/>
                <w:bCs/>
                <w:i/>
                <w:iCs/>
                <w:color w:val="000000"/>
                <w:szCs w:val="24"/>
                <w:lang w:val="mn-MN"/>
              </w:rPr>
              <w:t>x</w:t>
            </w:r>
            <w:r w:rsidRPr="00A10691">
              <w:rPr>
                <w:rFonts w:ascii="Arial" w:eastAsia="Times New Roman" w:hAnsi="Arial" w:cs="Arial"/>
                <w:i/>
                <w:color w:val="000000"/>
                <w:szCs w:val="24"/>
                <w:lang w:val="mn-MN"/>
              </w:rPr>
              <w:t xml:space="preserve"> </w:t>
            </w:r>
            <w:r w:rsidRPr="00A10691">
              <w:rPr>
                <w:rFonts w:ascii="Arial" w:eastAsia="Times New Roman" w:hAnsi="Arial" w:cs="Arial"/>
                <w:color w:val="000000"/>
                <w:szCs w:val="24"/>
                <w:lang w:val="mn-MN" w:eastAsia="en-GB"/>
              </w:rPr>
              <w:t>is the nominal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y</w:t>
            </w:r>
            <w:r w:rsidRPr="00A10691">
              <w:rPr>
                <w:rFonts w:ascii="Arial" w:eastAsia="Times New Roman" w:hAnsi="Arial" w:cs="Arial"/>
                <w:color w:val="000000"/>
                <w:szCs w:val="24"/>
                <w:lang w:val="mn-MN" w:eastAsia="en-GB"/>
              </w:rPr>
              <w:t xml:space="preserve"> is the actual or measured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(see </w:t>
            </w:r>
            <w:r w:rsidRPr="00A10691">
              <w:rPr>
                <w:rFonts w:ascii="Arial" w:eastAsia="Times New Roman" w:hAnsi="Arial" w:cs="Arial"/>
                <w:color w:val="000000"/>
                <w:szCs w:val="24"/>
                <w:lang w:val="mn-MN"/>
              </w:rPr>
              <w:t>4.2.2);</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recover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to the recovery pressure/density </w:t>
            </w:r>
            <w:r w:rsidRPr="00A10691">
              <w:rPr>
                <w:rFonts w:ascii="Arial" w:eastAsia="Times New Roman" w:hAnsi="Arial" w:cs="Arial"/>
                <w:i/>
                <w:iCs/>
                <w:color w:val="000000"/>
                <w:szCs w:val="24"/>
                <w:lang w:val="mn-MN"/>
              </w:rPr>
              <w:t>P</w:t>
            </w:r>
            <w:r w:rsidRPr="00A10691">
              <w:rPr>
                <w:rFonts w:ascii="Arial" w:eastAsia="Times New Roman" w:hAnsi="Arial" w:cs="Arial"/>
                <w:i/>
                <w:iCs/>
                <w:color w:val="000000"/>
                <w:szCs w:val="24"/>
                <w:vertAlign w:val="subscript"/>
                <w:lang w:val="mn-MN"/>
              </w:rPr>
              <w:t>rec</w:t>
            </w:r>
          </w:p>
          <w:p w:rsidR="00D25186" w:rsidRPr="00A10691" w:rsidRDefault="00D25186" w:rsidP="00D25186">
            <w:pPr>
              <w:pStyle w:val="ListParagraph"/>
              <w:numPr>
                <w:ilvl w:val="0"/>
                <w:numId w:val="16"/>
              </w:numPr>
              <w:spacing w:line="276" w:lineRule="auto"/>
              <w:ind w:left="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re-fill the gas compartment to the rated filling pressure/density (see.J.3).</w:t>
            </w:r>
          </w:p>
          <w:p w:rsidR="00D25186" w:rsidRPr="00A10691" w:rsidRDefault="00D25186" w:rsidP="00D25186">
            <w:pPr>
              <w:pStyle w:val="ListParagraph"/>
              <w:spacing w:line="276" w:lineRule="auto"/>
              <w:ind w:left="0"/>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to reduce the probability of mistakes, p</w:t>
            </w:r>
            <w:r w:rsidRPr="00A10691">
              <w:rPr>
                <w:rFonts w:ascii="Arial" w:eastAsia="Times New Roman" w:hAnsi="Arial" w:cs="Arial"/>
                <w:color w:val="000000"/>
                <w:sz w:val="20"/>
                <w:szCs w:val="20"/>
                <w:vertAlign w:val="subscript"/>
                <w:lang w:val="mn-MN" w:eastAsia="en-GB"/>
              </w:rPr>
              <w:t xml:space="preserve">rec </w:t>
            </w:r>
            <w:r w:rsidRPr="00A10691">
              <w:rPr>
                <w:rFonts w:ascii="Arial" w:eastAsia="Times New Roman" w:hAnsi="Arial" w:cs="Arial"/>
                <w:color w:val="000000"/>
                <w:sz w:val="20"/>
                <w:szCs w:val="20"/>
                <w:lang w:val="mn-MN" w:eastAsia="en-GB"/>
              </w:rPr>
              <w:t>is evaluated at the reference temperature of 20 °C. If required, the pressure is then reported at a</w:t>
            </w:r>
            <w:r w:rsidR="00C60D0B" w:rsidRPr="00A10691">
              <w:rPr>
                <w:rFonts w:ascii="Arial" w:eastAsia="Times New Roman" w:hAnsi="Arial" w:cs="Arial"/>
                <w:color w:val="000000"/>
                <w:sz w:val="20"/>
                <w:szCs w:val="20"/>
                <w:lang w:val="mn-MN" w:eastAsia="en-GB"/>
              </w:rPr>
              <w:t xml:space="preserve"> different ambient temperature.</w:t>
            </w:r>
          </w:p>
          <w:p w:rsidR="00D25186" w:rsidRPr="00A10691" w:rsidRDefault="00D25186" w:rsidP="00D25186">
            <w:pPr>
              <w:pStyle w:val="ListParagraph"/>
              <w:spacing w:line="276" w:lineRule="auto"/>
              <w:ind w:left="0"/>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J.5 Checking the quality of 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mixtures</w:t>
            </w:r>
          </w:p>
          <w:p w:rsidR="00D25186" w:rsidRPr="00A10691" w:rsidRDefault="00D25186" w:rsidP="00D25186">
            <w:pPr>
              <w:pStyle w:val="ListParagraph"/>
              <w:spacing w:line="276" w:lineRule="auto"/>
              <w:ind w:left="0"/>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J.5.1 General</w:t>
            </w:r>
          </w:p>
          <w:p w:rsidR="00D25186" w:rsidRPr="00A10691" w:rsidRDefault="00D25186" w:rsidP="00D25186">
            <w:pPr>
              <w:pStyle w:val="ListParagraph"/>
              <w:spacing w:line="276" w:lineRule="auto"/>
              <w:ind w:left="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Sublause 4.2 of the present International Standard applies.</w:t>
            </w:r>
          </w:p>
          <w:p w:rsidR="00D25186" w:rsidRPr="00A10691" w:rsidRDefault="00D25186" w:rsidP="00D25186">
            <w:pPr>
              <w:pStyle w:val="ListParagraph"/>
              <w:spacing w:line="276" w:lineRule="auto"/>
              <w:ind w:left="0"/>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When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is partially liquefid, the actual of measured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percentage can differ from the nominal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percentage of the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mixture. Clause J.7 covers the storage of SF</w:t>
            </w:r>
            <w:r w:rsidRPr="00A10691">
              <w:rPr>
                <w:rFonts w:ascii="Arial" w:eastAsia="Times New Roman" w:hAnsi="Arial" w:cs="Arial"/>
                <w:color w:val="000000"/>
                <w:sz w:val="20"/>
                <w:szCs w:val="20"/>
                <w:vertAlign w:val="subscript"/>
                <w:lang w:val="mn-MN" w:eastAsia="en-GB"/>
              </w:rPr>
              <w:t xml:space="preserve">6 </w:t>
            </w:r>
            <w:r w:rsidR="00C60D0B" w:rsidRPr="00A10691">
              <w:rPr>
                <w:rFonts w:ascii="Arial" w:eastAsia="Times New Roman" w:hAnsi="Arial" w:cs="Arial"/>
                <w:color w:val="000000"/>
                <w:sz w:val="20"/>
                <w:szCs w:val="20"/>
                <w:lang w:val="mn-MN" w:eastAsia="en-GB"/>
              </w:rPr>
              <w:t>mixtures to avoid liquefaction.</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J.5.2 Variation of the composition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 over time</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composition of an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in a gas-filled compartment varies slightly over time due to the combination of the following causes:</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different leakage rates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complementary gas;</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different decomposition rates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complementary gas by arc;</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different quantities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complementary gas trapped in the cavities of the adsorbers;</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lastRenderedPageBreak/>
              <w:t>many gas handling operations performed on the same gas-filled compartment.</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J.5.3 Tolerance on the composition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tolerance on the composition of an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should be specified by the Original Equipment Manufacturer in the Operating Instruction Manual taking into account the possible use of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suitable for reuse on site” (see </w:t>
            </w:r>
            <w:r w:rsidRPr="00A10691">
              <w:rPr>
                <w:rFonts w:ascii="Arial" w:eastAsia="Times New Roman" w:hAnsi="Arial" w:cs="Arial"/>
                <w:szCs w:val="24"/>
                <w:lang w:val="mn-MN"/>
              </w:rPr>
              <w:t xml:space="preserve">2.15) </w:t>
            </w:r>
            <w:r w:rsidRPr="00A10691">
              <w:rPr>
                <w:rFonts w:ascii="Arial" w:eastAsia="Times New Roman" w:hAnsi="Arial" w:cs="Arial"/>
                <w:szCs w:val="24"/>
                <w:lang w:val="mn-MN" w:eastAsia="en-GB"/>
              </w:rPr>
              <w:t xml:space="preserve">and the incertitude associated to measurement devices (see </w:t>
            </w:r>
            <w:r w:rsidRPr="00A10691">
              <w:rPr>
                <w:rFonts w:ascii="Arial" w:eastAsia="Times New Roman" w:hAnsi="Arial" w:cs="Arial"/>
                <w:szCs w:val="24"/>
                <w:lang w:val="mn-MN"/>
              </w:rPr>
              <w:t xml:space="preserve">D.4), </w:t>
            </w:r>
            <w:r w:rsidRPr="00A10691">
              <w:rPr>
                <w:rFonts w:ascii="Arial" w:eastAsia="Times New Roman" w:hAnsi="Arial" w:cs="Arial"/>
                <w:szCs w:val="24"/>
                <w:lang w:val="mn-MN" w:eastAsia="en-GB"/>
              </w:rPr>
              <w:t>typical gas handling and cold service conditions.</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NOTE The incertitude regarding the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percentage associated to typical on-site gas handling is considered to be </w:t>
            </w:r>
            <w:r w:rsidRPr="00A10691">
              <w:rPr>
                <w:rFonts w:ascii="Arial" w:eastAsia="Times New Roman" w:hAnsi="Arial" w:cs="Arial"/>
                <w:sz w:val="20"/>
                <w:szCs w:val="20"/>
                <w:lang w:val="mn-MN"/>
              </w:rPr>
              <w:t xml:space="preserve">6 %. </w:t>
            </w:r>
            <w:r w:rsidRPr="00A10691">
              <w:rPr>
                <w:rFonts w:ascii="Arial" w:eastAsia="Times New Roman" w:hAnsi="Arial" w:cs="Arial"/>
                <w:sz w:val="20"/>
                <w:szCs w:val="20"/>
                <w:lang w:val="mn-MN" w:eastAsia="en-GB"/>
              </w:rPr>
              <w:t>In laboratory conditions, during type testing of switchgear, the incertitude regarding the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percentage is considered to be </w:t>
            </w:r>
            <w:r w:rsidRPr="00A10691">
              <w:rPr>
                <w:rFonts w:ascii="Arial" w:eastAsia="Times New Roman" w:hAnsi="Arial" w:cs="Arial"/>
                <w:sz w:val="20"/>
                <w:szCs w:val="20"/>
                <w:lang w:val="mn-MN"/>
              </w:rPr>
              <w:t>1%.</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J.6 </w:t>
            </w:r>
            <w:r w:rsidRPr="00A10691">
              <w:rPr>
                <w:rFonts w:ascii="Arial" w:eastAsia="Times New Roman" w:hAnsi="Arial" w:cs="Arial"/>
                <w:b/>
                <w:szCs w:val="24"/>
                <w:lang w:val="mn-MN" w:eastAsia="en-GB"/>
              </w:rPr>
              <w:t>Recovery and reclaim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Clause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 xml:space="preserve">of the present International Standard applies. See </w:t>
            </w:r>
            <w:r w:rsidRPr="00A10691">
              <w:rPr>
                <w:rFonts w:ascii="Arial" w:eastAsia="Times New Roman" w:hAnsi="Arial" w:cs="Arial"/>
                <w:szCs w:val="24"/>
                <w:lang w:val="mn-MN"/>
              </w:rPr>
              <w:t xml:space="preserve">J.7 </w:t>
            </w:r>
            <w:r w:rsidRPr="00A10691">
              <w:rPr>
                <w:rFonts w:ascii="Arial" w:eastAsia="Times New Roman" w:hAnsi="Arial" w:cs="Arial"/>
                <w:szCs w:val="24"/>
                <w:lang w:val="mn-MN" w:eastAsia="en-GB"/>
              </w:rPr>
              <w:t>for storage.</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J.7 </w:t>
            </w:r>
            <w:r w:rsidRPr="00A10691">
              <w:rPr>
                <w:rFonts w:ascii="Arial" w:eastAsia="Times New Roman" w:hAnsi="Arial" w:cs="Arial"/>
                <w:b/>
                <w:szCs w:val="24"/>
                <w:lang w:val="mn-MN" w:eastAsia="en-GB"/>
              </w:rPr>
              <w:t>Storage and transportation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J.7.1</w:t>
            </w:r>
            <w:r w:rsidRPr="00A10691">
              <w:rPr>
                <w:rFonts w:ascii="Arial" w:eastAsia="Times New Roman" w:hAnsi="Arial" w:cs="Arial"/>
                <w:b/>
                <w:szCs w:val="24"/>
                <w:lang w:val="mn-MN" w:eastAsia="en-GB"/>
              </w:rPr>
              <w:tab/>
              <w:t>General</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Containers containing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shall be tagged with an identification label containing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percentage and the complementary gas.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storage and transportation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Annex A of the present International Standard applies. In case of temporary storage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during maintenance, repair) the volume of the container should be large enough to assure that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partial pressure remains below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vapour pressure at the minimum storage temperature to avoid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liquefaction.</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Heating elements can be applied to storage containers to increase the effective </w:t>
            </w:r>
            <w:r w:rsidRPr="00A10691">
              <w:rPr>
                <w:rFonts w:ascii="Arial" w:eastAsia="Times New Roman" w:hAnsi="Arial" w:cs="Arial"/>
                <w:sz w:val="20"/>
                <w:szCs w:val="20"/>
                <w:lang w:val="mn-MN" w:eastAsia="en-GB"/>
              </w:rPr>
              <w:lastRenderedPageBreak/>
              <w:t>storage temperature and consequently pressure. The volume of the storage container is t</w:t>
            </w:r>
            <w:r w:rsidR="00C9511E" w:rsidRPr="00A10691">
              <w:rPr>
                <w:rFonts w:ascii="Arial" w:eastAsia="Times New Roman" w:hAnsi="Arial" w:cs="Arial"/>
                <w:sz w:val="20"/>
                <w:szCs w:val="20"/>
                <w:lang w:val="mn-MN" w:eastAsia="en-GB"/>
              </w:rPr>
              <w:t>herefore substantially reduced.</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J.7.2</w:t>
            </w:r>
            <w:r w:rsidRPr="00A10691">
              <w:rPr>
                <w:rFonts w:ascii="Arial" w:eastAsia="Times New Roman" w:hAnsi="Arial" w:cs="Arial"/>
                <w:b/>
                <w:szCs w:val="24"/>
                <w:lang w:val="mn-MN" w:eastAsia="en-GB"/>
              </w:rPr>
              <w:tab/>
              <w:t>Maximum storage pressure to avoid liquefaction</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maximum storage pressure for an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p</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can be calculated according to the following equation</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i/>
                <w:szCs w:val="24"/>
                <w:lang w:val="mn-MN" w:eastAsia="en-GB"/>
              </w:rPr>
              <w:t xml:space="preserve">  p</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 </w:t>
            </w:r>
            <m:oMath>
              <m:f>
                <m:fPr>
                  <m:ctrlPr>
                    <w:rPr>
                      <w:rFonts w:ascii="Cambria Math" w:eastAsia="Times New Roman" w:hAnsi="Arial" w:cs="Arial"/>
                      <w:i/>
                      <w:sz w:val="32"/>
                      <w:szCs w:val="32"/>
                      <w:lang w:val="mn-MN" w:eastAsia="en-GB"/>
                    </w:rPr>
                  </m:ctrlPr>
                </m:fPr>
                <m:num>
                  <m:sSub>
                    <m:sSubPr>
                      <m:ctrlPr>
                        <w:rPr>
                          <w:rFonts w:ascii="Cambria Math" w:eastAsia="Times New Roman" w:hAnsi="Arial" w:cs="Arial"/>
                          <w:i/>
                          <w:sz w:val="32"/>
                          <w:szCs w:val="32"/>
                          <w:lang w:val="mn-MN" w:eastAsia="en-GB"/>
                        </w:rPr>
                      </m:ctrlPr>
                    </m:sSubPr>
                    <m:e>
                      <m:r>
                        <w:rPr>
                          <w:rFonts w:ascii="Cambria Math" w:eastAsia="Times New Roman" w:hAnsi="Cambria Math" w:cs="Arial"/>
                          <w:sz w:val="32"/>
                          <w:szCs w:val="32"/>
                          <w:lang w:val="mn-MN" w:eastAsia="en-GB"/>
                        </w:rPr>
                        <m:t>p</m:t>
                      </m:r>
                    </m:e>
                    <m:sub>
                      <m:r>
                        <w:rPr>
                          <w:rFonts w:ascii="Cambria Math" w:eastAsia="Times New Roman" w:hAnsi="Cambria Math" w:cs="Arial"/>
                          <w:sz w:val="32"/>
                          <w:szCs w:val="32"/>
                          <w:lang w:val="mn-MN" w:eastAsia="en-GB"/>
                        </w:rPr>
                        <m:t>i</m:t>
                      </m:r>
                    </m:sub>
                  </m:sSub>
                </m:num>
                <m:den>
                  <m:r>
                    <w:rPr>
                      <w:rFonts w:ascii="Cambria Math" w:eastAsia="Times New Roman" w:hAnsi="Cambria Math" w:cs="Arial"/>
                      <w:sz w:val="32"/>
                      <w:szCs w:val="32"/>
                      <w:lang w:val="mn-MN" w:eastAsia="en-GB"/>
                    </w:rPr>
                    <m:t>x</m:t>
                  </m:r>
                </m:den>
              </m:f>
            </m:oMath>
            <w:r w:rsidRPr="00A10691">
              <w:rPr>
                <w:rFonts w:ascii="Arial" w:eastAsia="Times New Roman" w:hAnsi="Arial" w:cs="Arial"/>
                <w:sz w:val="32"/>
                <w:szCs w:val="32"/>
                <w:lang w:val="mn-MN" w:eastAsia="en-GB"/>
              </w:rPr>
              <w:t xml:space="preserve">                                                 </w:t>
            </w:r>
            <w:r w:rsidRPr="00A10691">
              <w:rPr>
                <w:rFonts w:ascii="Arial" w:eastAsia="Times New Roman" w:hAnsi="Arial" w:cs="Arial"/>
                <w:szCs w:val="24"/>
                <w:lang w:val="mn-MN" w:eastAsia="en-GB"/>
              </w:rPr>
              <w:t xml:space="preserve"> (J.4) where: </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i</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is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vapour pressure at the minimum storage temperature (see Figure </w:t>
            </w:r>
            <w:r w:rsidRPr="00A10691">
              <w:rPr>
                <w:rFonts w:ascii="Arial" w:eastAsia="Times New Roman" w:hAnsi="Arial" w:cs="Arial"/>
                <w:color w:val="000000"/>
                <w:szCs w:val="24"/>
                <w:lang w:val="mn-MN"/>
              </w:rPr>
              <w:t>J.1);</w:t>
            </w:r>
          </w:p>
          <w:p w:rsidR="00D25186" w:rsidRPr="00A10691" w:rsidRDefault="00D25186" w:rsidP="00D25186">
            <w:pPr>
              <w:numPr>
                <w:ilvl w:val="0"/>
                <w:numId w:val="16"/>
              </w:numPr>
              <w:spacing w:line="276" w:lineRule="auto"/>
              <w:jc w:val="both"/>
              <w:rPr>
                <w:rFonts w:ascii="Arial" w:eastAsia="Times New Roman" w:hAnsi="Arial" w:cs="Arial"/>
                <w:i/>
                <w:iCs/>
                <w:color w:val="000000"/>
                <w:szCs w:val="24"/>
                <w:lang w:val="mn-MN"/>
              </w:rPr>
            </w:pPr>
            <w:r w:rsidRPr="00A10691">
              <w:rPr>
                <w:rFonts w:ascii="Arial" w:eastAsia="Times New Roman" w:hAnsi="Arial" w:cs="Arial"/>
                <w:i/>
                <w:iCs/>
                <w:color w:val="000000"/>
                <w:szCs w:val="24"/>
                <w:lang w:val="mn-MN"/>
              </w:rPr>
              <w:t>x</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is the nominal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AB5471" w:rsidRPr="00A10691" w:rsidRDefault="00AB5471" w:rsidP="00AB5471">
            <w:pPr>
              <w:spacing w:line="276" w:lineRule="auto"/>
              <w:rPr>
                <w:rFonts w:ascii="Arial" w:eastAsia="Times New Roman" w:hAnsi="Arial" w:cs="Arial"/>
                <w:b/>
                <w:color w:val="000000"/>
                <w:szCs w:val="24"/>
                <w:lang w:val="mn-MN" w:eastAsia="en-GB"/>
              </w:rPr>
            </w:pPr>
          </w:p>
        </w:tc>
      </w:tr>
      <w:tr w:rsidR="00D25186" w:rsidRPr="00A10691" w:rsidTr="00812329">
        <w:tc>
          <w:tcPr>
            <w:tcW w:w="9347" w:type="dxa"/>
            <w:gridSpan w:val="2"/>
          </w:tcPr>
          <w:p w:rsidR="00D25186" w:rsidRPr="00A10691" w:rsidRDefault="00141A5C" w:rsidP="00D25186">
            <w:pPr>
              <w:spacing w:line="276" w:lineRule="auto"/>
              <w:jc w:val="center"/>
              <w:rPr>
                <w:rFonts w:ascii="Arial" w:eastAsia="Times New Roman" w:hAnsi="Arial" w:cs="Arial"/>
                <w:b/>
                <w:color w:val="000000"/>
                <w:szCs w:val="24"/>
                <w:lang w:val="mn-MN" w:eastAsia="en-GB"/>
              </w:rPr>
            </w:pPr>
            <w:r w:rsidRPr="00A10691">
              <w:rPr>
                <w:noProof/>
              </w:rPr>
              <w:lastRenderedPageBreak/>
              <mc:AlternateContent>
                <mc:Choice Requires="wps">
                  <w:drawing>
                    <wp:anchor distT="0" distB="0" distL="114300" distR="114300" simplePos="0" relativeHeight="251729920" behindDoc="0" locked="0" layoutInCell="1" allowOverlap="1" wp14:anchorId="7776EEF1" wp14:editId="28B9999A">
                      <wp:simplePos x="0" y="0"/>
                      <wp:positionH relativeFrom="column">
                        <wp:posOffset>3858895</wp:posOffset>
                      </wp:positionH>
                      <wp:positionV relativeFrom="paragraph">
                        <wp:posOffset>1243140</wp:posOffset>
                      </wp:positionV>
                      <wp:extent cx="890064" cy="271335"/>
                      <wp:effectExtent l="0" t="0" r="24765" b="14605"/>
                      <wp:wrapNone/>
                      <wp:docPr id="556" name="Rectangle 556"/>
                      <wp:cNvGraphicFramePr/>
                      <a:graphic xmlns:a="http://schemas.openxmlformats.org/drawingml/2006/main">
                        <a:graphicData uri="http://schemas.microsoft.com/office/word/2010/wordprocessingShape">
                          <wps:wsp>
                            <wps:cNvSpPr/>
                            <wps:spPr>
                              <a:xfrm>
                                <a:off x="0" y="0"/>
                                <a:ext cx="890064" cy="2713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D25186" w:rsidRDefault="00B52FE6" w:rsidP="00141A5C">
                                  <w:pPr>
                                    <w:jc w:val="center"/>
                                    <w:rPr>
                                      <w:rFonts w:ascii="Arial" w:hAnsi="Arial" w:cs="Arial"/>
                                      <w:sz w:val="20"/>
                                      <w:szCs w:val="20"/>
                                      <w:lang w:val="mn-MN"/>
                                    </w:rPr>
                                  </w:pPr>
                                  <w:r>
                                    <w:rPr>
                                      <w:rFonts w:ascii="Arial" w:hAnsi="Arial" w:cs="Arial"/>
                                      <w:sz w:val="20"/>
                                      <w:szCs w:val="20"/>
                                      <w:lang w:val="mn-MN"/>
                                    </w:rPr>
                                    <w:t xml:space="preserve">Хийн төлөв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776EEF1" id="Rectangle 556" o:spid="_x0000_s1030" style="position:absolute;left:0;text-align:left;margin-left:303.85pt;margin-top:97.9pt;width:70.1pt;height:2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" fillcolor="white [3201]" strokecolor="white [3212]" strokeweight="1pt">
                      <v:textbox>
                        <w:txbxContent>
                          <w:p w:rsidR="00B52FE6" w:rsidRPr="00D25186" w:rsidRDefault="00B52FE6" w:rsidP="00141A5C">
                            <w:pPr>
                              <w:jc w:val="center"/>
                              <w:rPr>
                                <w:rFonts w:ascii="Arial" w:hAnsi="Arial" w:cs="Arial"/>
                                <w:sz w:val="20"/>
                                <w:szCs w:val="20"/>
                                <w:lang w:val="mn-MN"/>
                              </w:rPr>
                            </w:pPr>
                            <w:r>
                              <w:rPr>
                                <w:rFonts w:ascii="Arial" w:hAnsi="Arial" w:cs="Arial"/>
                                <w:sz w:val="20"/>
                                <w:szCs w:val="20"/>
                                <w:lang w:val="mn-MN"/>
                              </w:rPr>
                              <w:t xml:space="preserve">Хийн төлөв </w:t>
                            </w:r>
                          </w:p>
                        </w:txbxContent>
                      </v:textbox>
                    </v:rect>
                  </w:pict>
                </mc:Fallback>
              </mc:AlternateContent>
            </w:r>
            <w:r w:rsidRPr="00A10691">
              <w:rPr>
                <w:noProof/>
              </w:rPr>
              <mc:AlternateContent>
                <mc:Choice Requires="wps">
                  <w:drawing>
                    <wp:anchor distT="0" distB="0" distL="114300" distR="114300" simplePos="0" relativeHeight="251725824" behindDoc="0" locked="0" layoutInCell="1" allowOverlap="1" wp14:anchorId="734671B3" wp14:editId="7084C82D">
                      <wp:simplePos x="0" y="0"/>
                      <wp:positionH relativeFrom="column">
                        <wp:posOffset>1353185</wp:posOffset>
                      </wp:positionH>
                      <wp:positionV relativeFrom="paragraph">
                        <wp:posOffset>233523</wp:posOffset>
                      </wp:positionV>
                      <wp:extent cx="914400" cy="260169"/>
                      <wp:effectExtent l="0" t="0" r="19050" b="26035"/>
                      <wp:wrapNone/>
                      <wp:docPr id="506" name="Rectangle 506"/>
                      <wp:cNvGraphicFramePr/>
                      <a:graphic xmlns:a="http://schemas.openxmlformats.org/drawingml/2006/main">
                        <a:graphicData uri="http://schemas.microsoft.com/office/word/2010/wordprocessingShape">
                          <wps:wsp>
                            <wps:cNvSpPr/>
                            <wps:spPr>
                              <a:xfrm>
                                <a:off x="0" y="0"/>
                                <a:ext cx="914400"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D25186" w:rsidRDefault="00B52FE6" w:rsidP="00141A5C">
                                  <w:pPr>
                                    <w:jc w:val="center"/>
                                    <w:rPr>
                                      <w:rFonts w:ascii="Arial" w:hAnsi="Arial" w:cs="Arial"/>
                                      <w:sz w:val="20"/>
                                      <w:szCs w:val="20"/>
                                      <w:lang w:val="mn-MN"/>
                                    </w:rPr>
                                  </w:pPr>
                                  <w:r>
                                    <w:rPr>
                                      <w:rFonts w:ascii="Arial" w:hAnsi="Arial" w:cs="Arial"/>
                                      <w:sz w:val="20"/>
                                      <w:szCs w:val="20"/>
                                      <w:lang w:val="mn-MN"/>
                                    </w:rPr>
                                    <w:t xml:space="preserve">Хатуу төлөв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34671B3" id="Rectangle 506" o:spid="_x0000_s1031" style="position:absolute;left:0;text-align:left;margin-left:106.55pt;margin-top:18.4pt;width:1in;height: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" fillcolor="white [3201]" strokecolor="white [3212]" strokeweight="1pt">
                      <v:textbox>
                        <w:txbxContent>
                          <w:p w:rsidR="00B52FE6" w:rsidRPr="00D25186" w:rsidRDefault="00B52FE6" w:rsidP="00141A5C">
                            <w:pPr>
                              <w:jc w:val="center"/>
                              <w:rPr>
                                <w:rFonts w:ascii="Arial" w:hAnsi="Arial" w:cs="Arial"/>
                                <w:sz w:val="20"/>
                                <w:szCs w:val="20"/>
                                <w:lang w:val="mn-MN"/>
                              </w:rPr>
                            </w:pPr>
                            <w:r>
                              <w:rPr>
                                <w:rFonts w:ascii="Arial" w:hAnsi="Arial" w:cs="Arial"/>
                                <w:sz w:val="20"/>
                                <w:szCs w:val="20"/>
                                <w:lang w:val="mn-MN"/>
                              </w:rPr>
                              <w:t xml:space="preserve">Хатуу төлөв </w:t>
                            </w:r>
                          </w:p>
                        </w:txbxContent>
                      </v:textbox>
                    </v:rect>
                  </w:pict>
                </mc:Fallback>
              </mc:AlternateContent>
            </w:r>
            <w:r w:rsidRPr="00A10691">
              <w:rPr>
                <w:noProof/>
              </w:rPr>
              <mc:AlternateContent>
                <mc:Choice Requires="wps">
                  <w:drawing>
                    <wp:anchor distT="0" distB="0" distL="114300" distR="114300" simplePos="0" relativeHeight="251727872" behindDoc="0" locked="0" layoutInCell="1" allowOverlap="1" wp14:anchorId="310052C5" wp14:editId="7474231C">
                      <wp:simplePos x="0" y="0"/>
                      <wp:positionH relativeFrom="column">
                        <wp:posOffset>2457268</wp:posOffset>
                      </wp:positionH>
                      <wp:positionV relativeFrom="paragraph">
                        <wp:posOffset>221904</wp:posOffset>
                      </wp:positionV>
                      <wp:extent cx="1116280" cy="271335"/>
                      <wp:effectExtent l="0" t="0" r="27305" b="14605"/>
                      <wp:wrapNone/>
                      <wp:docPr id="555" name="Rectangle 555"/>
                      <wp:cNvGraphicFramePr/>
                      <a:graphic xmlns:a="http://schemas.openxmlformats.org/drawingml/2006/main">
                        <a:graphicData uri="http://schemas.microsoft.com/office/word/2010/wordprocessingShape">
                          <wps:wsp>
                            <wps:cNvSpPr/>
                            <wps:spPr>
                              <a:xfrm>
                                <a:off x="0" y="0"/>
                                <a:ext cx="1116280" cy="2713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D25186" w:rsidRDefault="00B52FE6" w:rsidP="00141A5C">
                                  <w:pPr>
                                    <w:jc w:val="center"/>
                                    <w:rPr>
                                      <w:rFonts w:ascii="Arial" w:hAnsi="Arial" w:cs="Arial"/>
                                      <w:sz w:val="20"/>
                                      <w:szCs w:val="20"/>
                                      <w:lang w:val="mn-MN"/>
                                    </w:rPr>
                                  </w:pPr>
                                  <w:r>
                                    <w:rPr>
                                      <w:rFonts w:ascii="Arial" w:hAnsi="Arial" w:cs="Arial"/>
                                      <w:sz w:val="20"/>
                                      <w:szCs w:val="20"/>
                                      <w:lang w:val="mn-MN"/>
                                    </w:rPr>
                                    <w:t xml:space="preserve">Шингэн төлөв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10052C5" id="Rectangle 555" o:spid="_x0000_s1032" style="position:absolute;left:0;text-align:left;margin-left:193.5pt;margin-top:17.45pt;width:87.9pt;height:2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" fillcolor="white [3201]" strokecolor="white [3212]" strokeweight="1pt">
                      <v:textbox>
                        <w:txbxContent>
                          <w:p w:rsidR="00B52FE6" w:rsidRPr="00D25186" w:rsidRDefault="00B52FE6" w:rsidP="00141A5C">
                            <w:pPr>
                              <w:jc w:val="center"/>
                              <w:rPr>
                                <w:rFonts w:ascii="Arial" w:hAnsi="Arial" w:cs="Arial"/>
                                <w:sz w:val="20"/>
                                <w:szCs w:val="20"/>
                                <w:lang w:val="mn-MN"/>
                              </w:rPr>
                            </w:pPr>
                            <w:r>
                              <w:rPr>
                                <w:rFonts w:ascii="Arial" w:hAnsi="Arial" w:cs="Arial"/>
                                <w:sz w:val="20"/>
                                <w:szCs w:val="20"/>
                                <w:lang w:val="mn-MN"/>
                              </w:rPr>
                              <w:t xml:space="preserve">Шингэн төлөв </w:t>
                            </w:r>
                          </w:p>
                        </w:txbxContent>
                      </v:textbox>
                    </v:rect>
                  </w:pict>
                </mc:Fallback>
              </mc:AlternateContent>
            </w:r>
            <w:r w:rsidR="00D25186" w:rsidRPr="00A10691">
              <w:rPr>
                <w:noProof/>
              </w:rPr>
              <mc:AlternateContent>
                <mc:Choice Requires="wps">
                  <w:drawing>
                    <wp:anchor distT="0" distB="0" distL="114300" distR="114300" simplePos="0" relativeHeight="251723776" behindDoc="0" locked="0" layoutInCell="1" allowOverlap="1" wp14:anchorId="2673D752" wp14:editId="451818DD">
                      <wp:simplePos x="0" y="0"/>
                      <wp:positionH relativeFrom="column">
                        <wp:posOffset>-649287</wp:posOffset>
                      </wp:positionH>
                      <wp:positionV relativeFrom="paragraph">
                        <wp:posOffset>1437957</wp:posOffset>
                      </wp:positionV>
                      <wp:extent cx="1988865" cy="323701"/>
                      <wp:effectExtent l="0" t="5398" r="25083" b="25082"/>
                      <wp:wrapNone/>
                      <wp:docPr id="504" name="Rectangle 504"/>
                      <wp:cNvGraphicFramePr/>
                      <a:graphic xmlns:a="http://schemas.openxmlformats.org/drawingml/2006/main">
                        <a:graphicData uri="http://schemas.microsoft.com/office/word/2010/wordprocessingShape">
                          <wps:wsp>
                            <wps:cNvSpPr/>
                            <wps:spPr>
                              <a:xfrm rot="16200000">
                                <a:off x="0" y="0"/>
                                <a:ext cx="1988865" cy="3237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D25186" w:rsidRDefault="00B52FE6" w:rsidP="00D25186">
                                  <w:pPr>
                                    <w:jc w:val="center"/>
                                    <w:rPr>
                                      <w:rFonts w:ascii="Arial" w:hAnsi="Arial" w:cs="Arial"/>
                                      <w:sz w:val="20"/>
                                      <w:szCs w:val="20"/>
                                      <w:lang w:val="mn-MN"/>
                                    </w:rPr>
                                  </w:pPr>
                                  <w:r w:rsidRPr="00141A5C">
                                    <w:rPr>
                                      <w:rFonts w:ascii="Arial" w:hAnsi="Arial" w:cs="Arial"/>
                                      <w:sz w:val="20"/>
                                      <w:szCs w:val="20"/>
                                      <w:lang w:val="mn-MN"/>
                                    </w:rPr>
                                    <w:t xml:space="preserve">SF6 </w:t>
                                  </w:r>
                                  <w:r>
                                    <w:rPr>
                                      <w:rFonts w:ascii="Arial" w:hAnsi="Arial" w:cs="Arial"/>
                                      <w:sz w:val="20"/>
                                      <w:szCs w:val="20"/>
                                      <w:lang w:val="mn-MN"/>
                                    </w:rPr>
                                    <w:t>хийн уурын даралт (кПа)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673D752" id="Rectangle 504" o:spid="_x0000_s1033" style="position:absolute;left:0;text-align:left;margin-left:-51.1pt;margin-top:113.2pt;width:156.6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" fillcolor="white [3201]" strokecolor="white [3212]" strokeweight="1pt">
                      <v:textbox>
                        <w:txbxContent>
                          <w:p w:rsidR="00B52FE6" w:rsidRPr="00D25186" w:rsidRDefault="00B52FE6" w:rsidP="00D25186">
                            <w:pPr>
                              <w:jc w:val="center"/>
                              <w:rPr>
                                <w:rFonts w:ascii="Arial" w:hAnsi="Arial" w:cs="Arial"/>
                                <w:sz w:val="20"/>
                                <w:szCs w:val="20"/>
                                <w:lang w:val="mn-MN"/>
                              </w:rPr>
                            </w:pPr>
                            <w:r w:rsidRPr="00141A5C">
                              <w:rPr>
                                <w:rFonts w:ascii="Arial" w:hAnsi="Arial" w:cs="Arial"/>
                                <w:sz w:val="20"/>
                                <w:szCs w:val="20"/>
                                <w:lang w:val="mn-MN"/>
                              </w:rPr>
                              <w:t xml:space="preserve">SF6 </w:t>
                            </w:r>
                            <w:r>
                              <w:rPr>
                                <w:rFonts w:ascii="Arial" w:hAnsi="Arial" w:cs="Arial"/>
                                <w:sz w:val="20"/>
                                <w:szCs w:val="20"/>
                                <w:lang w:val="mn-MN"/>
                              </w:rPr>
                              <w:t>хийн уурын даралт (кПа)</w:t>
                            </w:r>
                          </w:p>
                        </w:txbxContent>
                      </v:textbox>
                    </v:rect>
                  </w:pict>
                </mc:Fallback>
              </mc:AlternateContent>
            </w:r>
            <w:r w:rsidR="00D25186" w:rsidRPr="00A10691">
              <w:rPr>
                <w:noProof/>
              </w:rPr>
              <mc:AlternateContent>
                <mc:Choice Requires="wps">
                  <w:drawing>
                    <wp:anchor distT="0" distB="0" distL="114300" distR="114300" simplePos="0" relativeHeight="251721728" behindDoc="0" locked="0" layoutInCell="1" allowOverlap="1" wp14:anchorId="487EB957" wp14:editId="40991D64">
                      <wp:simplePos x="0" y="0"/>
                      <wp:positionH relativeFrom="column">
                        <wp:posOffset>2398659</wp:posOffset>
                      </wp:positionH>
                      <wp:positionV relativeFrom="paragraph">
                        <wp:posOffset>3428554</wp:posOffset>
                      </wp:positionV>
                      <wp:extent cx="1174882" cy="260169"/>
                      <wp:effectExtent l="0" t="0" r="25400" b="26035"/>
                      <wp:wrapNone/>
                      <wp:docPr id="502" name="Rectangle 502"/>
                      <wp:cNvGraphicFramePr/>
                      <a:graphic xmlns:a="http://schemas.openxmlformats.org/drawingml/2006/main">
                        <a:graphicData uri="http://schemas.microsoft.com/office/word/2010/wordprocessingShape">
                          <wps:wsp>
                            <wps:cNvSpPr/>
                            <wps:spPr>
                              <a:xfrm>
                                <a:off x="0" y="0"/>
                                <a:ext cx="1174882"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D25186" w:rsidRDefault="00B52FE6" w:rsidP="00D25186">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87EB957" id="Rectangle 502" o:spid="_x0000_s1034" style="position:absolute;left:0;text-align:left;margin-left:188.85pt;margin-top:269.95pt;width:92.5pt;height: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" fillcolor="white [3201]" strokecolor="white [3212]" strokeweight="1pt">
                      <v:textbox>
                        <w:txbxContent>
                          <w:p w:rsidR="00B52FE6" w:rsidRPr="00D25186" w:rsidRDefault="00B52FE6" w:rsidP="00D25186">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v:textbox>
                    </v:rect>
                  </w:pict>
                </mc:Fallback>
              </mc:AlternateContent>
            </w:r>
            <w:r w:rsidR="00D25186" w:rsidRPr="00A10691">
              <w:rPr>
                <w:noProof/>
              </w:rPr>
              <w:drawing>
                <wp:inline distT="0" distB="0" distL="0" distR="0" wp14:anchorId="4D09568D" wp14:editId="7A4A352A">
                  <wp:extent cx="5326432" cy="3621974"/>
                  <wp:effectExtent l="0" t="0" r="762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2565" cy="3632945"/>
                          </a:xfrm>
                          <a:prstGeom prst="rect">
                            <a:avLst/>
                          </a:prstGeom>
                        </pic:spPr>
                      </pic:pic>
                    </a:graphicData>
                  </a:graphic>
                </wp:inline>
              </w:drawing>
            </w:r>
          </w:p>
          <w:p w:rsidR="00141A5C" w:rsidRPr="00A10691" w:rsidRDefault="00141A5C" w:rsidP="00D25186">
            <w:pPr>
              <w:spacing w:line="276" w:lineRule="auto"/>
              <w:jc w:val="center"/>
              <w:rPr>
                <w:rFonts w:ascii="Arial" w:eastAsia="Times New Roman" w:hAnsi="Arial" w:cs="Arial"/>
                <w:b/>
                <w:color w:val="000000"/>
                <w:szCs w:val="24"/>
                <w:lang w:val="mn-MN" w:eastAsia="en-GB"/>
              </w:rPr>
            </w:pPr>
          </w:p>
        </w:tc>
      </w:tr>
      <w:tr w:rsidR="00D25186" w:rsidRPr="00A10691" w:rsidTr="00D25186">
        <w:tc>
          <w:tcPr>
            <w:tcW w:w="4844" w:type="dxa"/>
          </w:tcPr>
          <w:p w:rsidR="00141A5C" w:rsidRPr="00A10691" w:rsidRDefault="00141A5C" w:rsidP="00141A5C">
            <w:pPr>
              <w:spacing w:line="276" w:lineRule="auto"/>
              <w:rPr>
                <w:rFonts w:ascii="Arial" w:hAnsi="Arial" w:cs="Arial"/>
                <w:b/>
                <w:szCs w:val="24"/>
                <w:lang w:val="mn-MN"/>
              </w:rPr>
            </w:pPr>
            <w:r w:rsidRPr="00A10691">
              <w:rPr>
                <w:rFonts w:ascii="Arial" w:hAnsi="Arial" w:cs="Arial"/>
                <w:b/>
                <w:szCs w:val="24"/>
                <w:lang w:val="mn-MN"/>
              </w:rPr>
              <w:t>J.1-р зураг - SF</w:t>
            </w:r>
            <w:r w:rsidRPr="00A10691">
              <w:rPr>
                <w:rFonts w:ascii="Arial" w:hAnsi="Arial" w:cs="Arial"/>
                <w:b/>
                <w:szCs w:val="24"/>
                <w:vertAlign w:val="subscript"/>
                <w:lang w:val="mn-MN"/>
              </w:rPr>
              <w:t xml:space="preserve">6 </w:t>
            </w:r>
            <w:r w:rsidRPr="00A10691">
              <w:rPr>
                <w:rFonts w:ascii="Arial" w:hAnsi="Arial" w:cs="Arial"/>
                <w:b/>
                <w:szCs w:val="24"/>
                <w:lang w:val="mn-MN"/>
              </w:rPr>
              <w:t>хийн уурын даралт</w:t>
            </w:r>
          </w:p>
          <w:p w:rsidR="00141A5C" w:rsidRPr="00A10691" w:rsidRDefault="00141A5C" w:rsidP="00141A5C">
            <w:pPr>
              <w:spacing w:before="120" w:line="276" w:lineRule="auto"/>
              <w:jc w:val="both"/>
              <w:rPr>
                <w:rFonts w:ascii="Arial" w:hAnsi="Arial" w:cs="Arial"/>
                <w:b/>
                <w:szCs w:val="24"/>
                <w:lang w:val="mn-MN"/>
              </w:rPr>
            </w:pPr>
            <w:r w:rsidRPr="00A10691">
              <w:rPr>
                <w:rFonts w:ascii="Arial" w:hAnsi="Arial" w:cs="Arial"/>
                <w:b/>
                <w:szCs w:val="24"/>
                <w:lang w:val="mn-MN"/>
              </w:rPr>
              <w:t>J.7.3 Шингэрүүлэхээс зайлсх</w:t>
            </w:r>
            <w:r w:rsidR="00A84B0C" w:rsidRPr="00A10691">
              <w:rPr>
                <w:rFonts w:ascii="Arial" w:hAnsi="Arial" w:cs="Arial"/>
                <w:b/>
                <w:szCs w:val="24"/>
                <w:lang w:val="mn-MN"/>
              </w:rPr>
              <w:t>ийх хамгийн бага хадгалах эзлэхүүн</w:t>
            </w:r>
          </w:p>
          <w:p w:rsidR="00141A5C" w:rsidRPr="00A10691" w:rsidRDefault="00141A5C" w:rsidP="00141A5C">
            <w:pPr>
              <w:spacing w:line="276" w:lineRule="auto"/>
              <w:jc w:val="both"/>
              <w:rPr>
                <w:rFonts w:ascii="Arial" w:hAnsi="Arial" w:cs="Arial"/>
                <w:szCs w:val="24"/>
                <w:lang w:val="mn-MN"/>
              </w:rPr>
            </w:pPr>
            <w:r w:rsidRPr="00A10691">
              <w:rPr>
                <w:rFonts w:ascii="Arial" w:hAnsi="Arial" w:cs="Arial"/>
                <w:szCs w:val="24"/>
                <w:lang w:val="mn-MN"/>
              </w:rPr>
              <w:lastRenderedPageBreak/>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w:t>
            </w:r>
            <w:r w:rsidR="00B56CCC" w:rsidRPr="00A10691">
              <w:rPr>
                <w:rFonts w:ascii="Arial" w:hAnsi="Arial" w:cs="Arial"/>
                <w:szCs w:val="24"/>
                <w:lang w:val="mn-MN"/>
              </w:rPr>
              <w:t>холимгийн</w:t>
            </w:r>
            <w:r w:rsidR="00C60D0B" w:rsidRPr="00A10691">
              <w:rPr>
                <w:rFonts w:ascii="Arial" w:hAnsi="Arial" w:cs="Arial"/>
                <w:szCs w:val="24"/>
                <w:lang w:val="mn-MN"/>
              </w:rPr>
              <w:t xml:space="preserve"> хадгалах хамгийн </w:t>
            </w:r>
            <w:r w:rsidR="00A84B0C" w:rsidRPr="00A10691">
              <w:rPr>
                <w:rFonts w:ascii="Arial" w:hAnsi="Arial" w:cs="Arial"/>
                <w:szCs w:val="24"/>
                <w:lang w:val="mn-MN"/>
              </w:rPr>
              <w:t>бага эзлэхүүн</w:t>
            </w:r>
            <w:r w:rsidR="00C60D0B" w:rsidRPr="00A10691">
              <w:rPr>
                <w:rFonts w:ascii="Arial" w:hAnsi="Arial" w:cs="Arial"/>
                <w:szCs w:val="24"/>
                <w:lang w:val="mn-MN"/>
              </w:rPr>
              <w:t xml:space="preserve"> </w:t>
            </w:r>
            <m:oMath>
              <m:sSub>
                <m:sSubPr>
                  <m:ctrlPr>
                    <w:rPr>
                      <w:rFonts w:ascii="Cambria Math" w:hAnsi="Arial" w:cs="Arial"/>
                      <w:i/>
                      <w:szCs w:val="24"/>
                      <w:lang w:val="mn-MN"/>
                    </w:rPr>
                  </m:ctrlPr>
                </m:sSubPr>
                <m:e>
                  <m:r>
                    <w:rPr>
                      <w:rFonts w:ascii="Cambria Math" w:hAnsi="Cambria Math" w:cs="Arial"/>
                      <w:szCs w:val="24"/>
                      <w:lang w:val="mn-MN"/>
                    </w:rPr>
                    <m:t>v</m:t>
                  </m:r>
                </m:e>
                <m:sub>
                  <m:r>
                    <w:rPr>
                      <w:rFonts w:ascii="Cambria Math" w:hAnsi="Cambria Math" w:cs="Arial"/>
                      <w:szCs w:val="24"/>
                      <w:lang w:val="mn-MN"/>
                    </w:rPr>
                    <m:t>m</m:t>
                  </m:r>
                </m:sub>
              </m:sSub>
            </m:oMath>
            <w:r w:rsidRPr="00A10691">
              <w:rPr>
                <w:rFonts w:ascii="Arial" w:hAnsi="Arial" w:cs="Arial"/>
                <w:szCs w:val="24"/>
                <w:lang w:val="mn-MN"/>
              </w:rPr>
              <w:t xml:space="preserve"> нь дараах томьё</w:t>
            </w:r>
            <w:r w:rsidR="00A84B0C" w:rsidRPr="00A10691">
              <w:rPr>
                <w:rFonts w:ascii="Arial" w:hAnsi="Arial" w:cs="Arial"/>
                <w:szCs w:val="24"/>
                <w:lang w:val="mn-MN"/>
              </w:rPr>
              <w:t>огоор тооцоолж болно.</w:t>
            </w:r>
          </w:p>
          <w:p w:rsidR="00141A5C" w:rsidRPr="00A10691" w:rsidRDefault="00471140" w:rsidP="00141A5C">
            <w:pPr>
              <w:spacing w:line="276" w:lineRule="auto"/>
              <w:jc w:val="both"/>
              <w:rPr>
                <w:rFonts w:ascii="Arial" w:hAnsi="Arial" w:cs="Arial"/>
                <w:szCs w:val="24"/>
                <w:lang w:val="mn-MN"/>
              </w:rPr>
            </w:pPr>
            <m:oMath>
              <m:sSub>
                <m:sSubPr>
                  <m:ctrlPr>
                    <w:rPr>
                      <w:rFonts w:ascii="Cambria Math" w:hAnsi="Arial" w:cs="Arial"/>
                      <w:szCs w:val="24"/>
                      <w:lang w:val="mn-MN"/>
                    </w:rPr>
                  </m:ctrlPr>
                </m:sSubPr>
                <m:e>
                  <m:r>
                    <m:rPr>
                      <m:sty m:val="p"/>
                    </m:rPr>
                    <w:rPr>
                      <w:rFonts w:ascii="Cambria Math" w:hAnsi="Cambria Math" w:cs="Arial"/>
                      <w:szCs w:val="24"/>
                      <w:lang w:val="mn-MN"/>
                    </w:rPr>
                    <m:t>v</m:t>
                  </m:r>
                </m:e>
                <m:sub>
                  <m:r>
                    <m:rPr>
                      <m:sty m:val="p"/>
                    </m:rPr>
                    <w:rPr>
                      <w:rFonts w:ascii="Cambria Math" w:hAnsi="Cambria Math" w:cs="Arial"/>
                      <w:szCs w:val="24"/>
                      <w:lang w:val="mn-MN"/>
                    </w:rPr>
                    <m:t>m</m:t>
                  </m:r>
                </m:sub>
              </m:sSub>
              <m:r>
                <m:rPr>
                  <m:sty m:val="p"/>
                </m:rPr>
                <w:rPr>
                  <w:rFonts w:ascii="Cambria Math" w:hAnsi="Arial" w:cs="Arial"/>
                  <w:szCs w:val="24"/>
                  <w:lang w:val="mn-MN"/>
                </w:rPr>
                <m:t>=</m:t>
              </m:r>
              <m:f>
                <m:fPr>
                  <m:ctrlPr>
                    <w:rPr>
                      <w:rFonts w:ascii="Cambria Math" w:hAnsi="Arial" w:cs="Arial"/>
                      <w:szCs w:val="24"/>
                      <w:lang w:val="mn-MN"/>
                    </w:rPr>
                  </m:ctrlPr>
                </m:fPr>
                <m:num>
                  <m:sSub>
                    <m:sSubPr>
                      <m:ctrlPr>
                        <w:rPr>
                          <w:rFonts w:ascii="Cambria Math" w:hAnsi="Arial" w:cs="Arial"/>
                          <w:szCs w:val="24"/>
                          <w:lang w:val="mn-MN"/>
                        </w:rPr>
                      </m:ctrlPr>
                    </m:sSubPr>
                    <m:e>
                      <m:r>
                        <m:rPr>
                          <m:sty m:val="p"/>
                        </m:rPr>
                        <w:rPr>
                          <w:rFonts w:ascii="Cambria Math" w:hAnsi="Cambria Math" w:cs="Arial"/>
                          <w:szCs w:val="24"/>
                          <w:lang w:val="mn-MN"/>
                        </w:rPr>
                        <m:t>m</m:t>
                      </m:r>
                    </m:e>
                    <m:sub>
                      <m:r>
                        <m:rPr>
                          <m:sty m:val="p"/>
                        </m:rPr>
                        <w:rPr>
                          <w:rFonts w:ascii="Cambria Math" w:hAnsi="Cambria Math" w:cs="Arial"/>
                          <w:szCs w:val="24"/>
                          <w:lang w:val="mn-MN"/>
                        </w:rPr>
                        <m:t>SF</m:t>
                      </m:r>
                      <m:r>
                        <m:rPr>
                          <m:sty m:val="p"/>
                        </m:rPr>
                        <w:rPr>
                          <w:rFonts w:ascii="Cambria Math" w:hAnsi="Arial" w:cs="Arial"/>
                          <w:szCs w:val="24"/>
                          <w:lang w:val="mn-MN"/>
                        </w:rPr>
                        <m:t>6</m:t>
                      </m:r>
                    </m:sub>
                  </m:sSub>
                </m:num>
                <m:den>
                  <m:sSub>
                    <m:sSubPr>
                      <m:ctrlPr>
                        <w:rPr>
                          <w:rFonts w:ascii="Cambria Math" w:hAnsi="Arial" w:cs="Arial"/>
                          <w:szCs w:val="24"/>
                          <w:lang w:val="mn-MN"/>
                        </w:rPr>
                      </m:ctrlPr>
                    </m:sSubPr>
                    <m:e>
                      <m:r>
                        <m:rPr>
                          <m:sty m:val="p"/>
                        </m:rPr>
                        <w:rPr>
                          <w:rFonts w:ascii="Cambria Math" w:hAnsi="Cambria Math" w:cs="Arial"/>
                          <w:szCs w:val="24"/>
                          <w:lang w:val="mn-MN"/>
                        </w:rPr>
                        <m:t>p</m:t>
                      </m:r>
                    </m:e>
                    <m:sub>
                      <m:r>
                        <m:rPr>
                          <m:sty m:val="p"/>
                        </m:rPr>
                        <w:rPr>
                          <w:rFonts w:ascii="Cambria Math" w:hAnsi="Cambria Math" w:cs="Arial"/>
                          <w:szCs w:val="24"/>
                          <w:lang w:val="mn-MN"/>
                        </w:rPr>
                        <m:t>i</m:t>
                      </m:r>
                    </m:sub>
                  </m:sSub>
                </m:den>
              </m:f>
            </m:oMath>
            <w:r w:rsidR="00141A5C" w:rsidRPr="00A10691">
              <w:rPr>
                <w:rFonts w:ascii="Arial" w:hAnsi="Arial" w:cs="Arial"/>
                <w:szCs w:val="24"/>
                <w:lang w:val="mn-MN"/>
              </w:rPr>
              <w:t xml:space="preserve">                 (J.5)                                                 </w:t>
            </w:r>
          </w:p>
          <w:p w:rsidR="00141A5C" w:rsidRPr="00A10691" w:rsidRDefault="00141A5C" w:rsidP="00141A5C">
            <w:pPr>
              <w:spacing w:line="276" w:lineRule="auto"/>
              <w:jc w:val="both"/>
              <w:rPr>
                <w:rFonts w:ascii="Arial" w:hAnsi="Arial" w:cs="Arial"/>
                <w:szCs w:val="24"/>
                <w:lang w:val="mn-MN"/>
              </w:rPr>
            </w:pPr>
            <w:r w:rsidRPr="00A10691">
              <w:rPr>
                <w:rFonts w:ascii="Arial" w:hAnsi="Arial" w:cs="Arial"/>
                <w:szCs w:val="24"/>
                <w:lang w:val="mn-MN"/>
              </w:rPr>
              <w:t xml:space="preserve">Үүнд: </w:t>
            </w:r>
          </w:p>
          <w:p w:rsidR="00141A5C" w:rsidRPr="00A10691" w:rsidRDefault="00471140" w:rsidP="00141A5C">
            <w:pPr>
              <w:pStyle w:val="ListParagraph"/>
              <w:numPr>
                <w:ilvl w:val="0"/>
                <w:numId w:val="16"/>
              </w:numPr>
              <w:spacing w:line="276" w:lineRule="auto"/>
              <w:jc w:val="both"/>
              <w:rPr>
                <w:rFonts w:ascii="Arial" w:hAnsi="Arial" w:cs="Arial"/>
                <w:szCs w:val="24"/>
                <w:lang w:val="mn-MN"/>
              </w:rPr>
            </w:pPr>
            <m:oMath>
              <m:sSub>
                <m:sSubPr>
                  <m:ctrlPr>
                    <w:rPr>
                      <w:rFonts w:ascii="Cambria Math" w:hAnsi="Arial" w:cs="Arial"/>
                      <w:i/>
                      <w:szCs w:val="24"/>
                      <w:lang w:val="mn-MN"/>
                    </w:rPr>
                  </m:ctrlPr>
                </m:sSubPr>
                <m:e>
                  <m:r>
                    <w:rPr>
                      <w:rFonts w:ascii="Cambria Math" w:hAnsi="Cambria Math" w:cs="Arial"/>
                      <w:szCs w:val="24"/>
                      <w:lang w:val="mn-MN"/>
                    </w:rPr>
                    <m:t>m</m:t>
                  </m:r>
                </m:e>
                <m:sub>
                  <m:r>
                    <w:rPr>
                      <w:rFonts w:ascii="Cambria Math" w:hAnsi="Cambria Math" w:cs="Arial"/>
                      <w:szCs w:val="24"/>
                      <w:lang w:val="mn-MN"/>
                    </w:rPr>
                    <m:t>SF</m:t>
                  </m:r>
                  <m:r>
                    <w:rPr>
                      <w:rFonts w:ascii="Cambria Math" w:hAnsi="Arial" w:cs="Arial"/>
                      <w:szCs w:val="24"/>
                      <w:lang w:val="mn-MN"/>
                    </w:rPr>
                    <m:t>6</m:t>
                  </m:r>
                </m:sub>
              </m:sSub>
            </m:oMath>
            <w:r w:rsidR="00141A5C" w:rsidRPr="00A10691">
              <w:rPr>
                <w:rFonts w:ascii="Arial" w:hAnsi="Arial" w:cs="Arial"/>
                <w:szCs w:val="24"/>
                <w:lang w:val="mn-MN"/>
              </w:rPr>
              <w:t xml:space="preserve"> -хадгалах SF</w:t>
            </w:r>
            <w:r w:rsidR="00141A5C" w:rsidRPr="00A10691">
              <w:rPr>
                <w:rFonts w:ascii="Arial" w:hAnsi="Arial" w:cs="Arial"/>
                <w:szCs w:val="24"/>
                <w:vertAlign w:val="subscript"/>
                <w:lang w:val="mn-MN"/>
              </w:rPr>
              <w:t xml:space="preserve">6 </w:t>
            </w:r>
            <w:r w:rsidR="00141A5C" w:rsidRPr="00A10691">
              <w:rPr>
                <w:rFonts w:ascii="Arial" w:hAnsi="Arial" w:cs="Arial"/>
                <w:szCs w:val="24"/>
                <w:lang w:val="mn-MN"/>
              </w:rPr>
              <w:t>хийн тоо хэмжээ;</w:t>
            </w:r>
          </w:p>
          <w:p w:rsidR="00D25186" w:rsidRPr="00A10691" w:rsidRDefault="00471140" w:rsidP="00A84B0C">
            <w:pPr>
              <w:pStyle w:val="ListParagraph"/>
              <w:numPr>
                <w:ilvl w:val="0"/>
                <w:numId w:val="16"/>
              </w:numPr>
              <w:spacing w:line="276" w:lineRule="auto"/>
              <w:jc w:val="both"/>
              <w:rPr>
                <w:rFonts w:ascii="Arial" w:hAnsi="Arial" w:cs="Arial"/>
                <w:szCs w:val="24"/>
                <w:lang w:val="mn-MN"/>
              </w:rPr>
            </w:pP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i</m:t>
                  </m:r>
                </m:sub>
              </m:sSub>
            </m:oMath>
            <w:r w:rsidR="00141A5C" w:rsidRPr="00A10691">
              <w:rPr>
                <w:rFonts w:ascii="Arial" w:hAnsi="Arial" w:cs="Arial"/>
                <w:szCs w:val="24"/>
                <w:lang w:val="mn-MN"/>
              </w:rPr>
              <w:t xml:space="preserve"> -</w:t>
            </w:r>
            <w:r w:rsidR="00A84B0C" w:rsidRPr="00A10691">
              <w:rPr>
                <w:rFonts w:ascii="Arial" w:hAnsi="Arial" w:cs="Arial"/>
                <w:szCs w:val="24"/>
                <w:lang w:val="mn-MN"/>
              </w:rPr>
              <w:t xml:space="preserve"> хадгалах хамгийн бага температурт SF</w:t>
            </w:r>
            <w:r w:rsidR="00A84B0C" w:rsidRPr="00A10691">
              <w:rPr>
                <w:rFonts w:ascii="Arial" w:hAnsi="Arial" w:cs="Arial"/>
                <w:szCs w:val="24"/>
                <w:vertAlign w:val="subscript"/>
                <w:lang w:val="mn-MN"/>
              </w:rPr>
              <w:t>6</w:t>
            </w:r>
            <w:r w:rsidR="00A84B0C" w:rsidRPr="00A10691">
              <w:rPr>
                <w:rFonts w:ascii="Arial" w:hAnsi="Arial" w:cs="Arial"/>
                <w:szCs w:val="24"/>
                <w:lang w:val="mn-MN"/>
              </w:rPr>
              <w:t xml:space="preserve"> хийг шингэрүүлэхээс зайлсхийх SF</w:t>
            </w:r>
            <w:r w:rsidR="00A84B0C" w:rsidRPr="00A10691">
              <w:rPr>
                <w:rFonts w:ascii="Arial" w:hAnsi="Arial" w:cs="Arial"/>
                <w:szCs w:val="24"/>
                <w:vertAlign w:val="subscript"/>
                <w:lang w:val="mn-MN"/>
              </w:rPr>
              <w:t>6</w:t>
            </w:r>
            <w:r w:rsidR="00A84B0C" w:rsidRPr="00A10691">
              <w:rPr>
                <w:rFonts w:ascii="Arial" w:hAnsi="Arial" w:cs="Arial"/>
                <w:szCs w:val="24"/>
                <w:lang w:val="mn-MN"/>
              </w:rPr>
              <w:t xml:space="preserve"> хийн хамгийн их нягт,</w:t>
            </w:r>
            <w:r w:rsidR="00141A5C" w:rsidRPr="00A10691">
              <w:rPr>
                <w:rFonts w:ascii="Arial" w:hAnsi="Arial" w:cs="Arial"/>
                <w:szCs w:val="24"/>
                <w:lang w:val="mn-MN"/>
              </w:rPr>
              <w:t xml:space="preserve"> (</w:t>
            </w:r>
            <w:r w:rsidR="00A84B0C" w:rsidRPr="00A10691">
              <w:rPr>
                <w:rFonts w:ascii="Arial" w:hAnsi="Arial" w:cs="Arial"/>
                <w:szCs w:val="24"/>
                <w:lang w:val="mn-MN"/>
              </w:rPr>
              <w:t>J</w:t>
            </w:r>
            <w:r w:rsidR="00141A5C" w:rsidRPr="00A10691">
              <w:rPr>
                <w:rFonts w:ascii="Arial" w:hAnsi="Arial" w:cs="Arial"/>
                <w:szCs w:val="24"/>
                <w:lang w:val="mn-MN"/>
              </w:rPr>
              <w:t xml:space="preserve">.2- </w:t>
            </w:r>
            <w:r w:rsidR="00A84B0C" w:rsidRPr="00A10691">
              <w:rPr>
                <w:rFonts w:ascii="Arial" w:hAnsi="Arial" w:cs="Arial"/>
                <w:szCs w:val="24"/>
                <w:lang w:val="mn-MN"/>
              </w:rPr>
              <w:t>г харна уу</w:t>
            </w:r>
            <w:r w:rsidR="00141A5C" w:rsidRPr="00A10691">
              <w:rPr>
                <w:rFonts w:ascii="Arial" w:hAnsi="Arial" w:cs="Arial"/>
                <w:szCs w:val="24"/>
                <w:lang w:val="mn-MN"/>
              </w:rPr>
              <w:t>)</w:t>
            </w:r>
          </w:p>
        </w:tc>
        <w:tc>
          <w:tcPr>
            <w:tcW w:w="4503" w:type="dxa"/>
          </w:tcPr>
          <w:p w:rsidR="00141A5C" w:rsidRPr="00A10691" w:rsidRDefault="00141A5C" w:rsidP="00141A5C">
            <w:pPr>
              <w:spacing w:line="276" w:lineRule="auto"/>
              <w:rPr>
                <w:rFonts w:ascii="Arial" w:eastAsia="Times New Roman" w:hAnsi="Arial" w:cs="Arial"/>
                <w:b/>
                <w:szCs w:val="24"/>
                <w:vertAlign w:val="subscript"/>
                <w:lang w:val="mn-MN" w:eastAsia="en-GB"/>
              </w:rPr>
            </w:pPr>
            <w:r w:rsidRPr="00A10691">
              <w:rPr>
                <w:rFonts w:ascii="Arial" w:eastAsia="Times New Roman" w:hAnsi="Arial" w:cs="Arial"/>
                <w:b/>
                <w:szCs w:val="24"/>
                <w:lang w:val="mn-MN" w:eastAsia="en-GB"/>
              </w:rPr>
              <w:lastRenderedPageBreak/>
              <w:t xml:space="preserve">Figure </w:t>
            </w:r>
            <w:r w:rsidRPr="00A10691">
              <w:rPr>
                <w:rFonts w:ascii="Arial" w:eastAsia="Times New Roman" w:hAnsi="Arial" w:cs="Arial"/>
                <w:b/>
                <w:szCs w:val="24"/>
                <w:lang w:val="mn-MN"/>
              </w:rPr>
              <w:t>J.1</w:t>
            </w:r>
            <w:r w:rsidRPr="00A10691">
              <w:rPr>
                <w:rFonts w:ascii="Arial" w:eastAsia="Times New Roman" w:hAnsi="Arial" w:cs="Arial"/>
                <w:b/>
                <w:szCs w:val="24"/>
                <w:lang w:val="mn-MN" w:eastAsia="en-GB"/>
              </w:rPr>
              <w:t>-Vapour pressure of SF</w:t>
            </w:r>
            <w:r w:rsidRPr="00A10691">
              <w:rPr>
                <w:rFonts w:ascii="Arial" w:eastAsia="Times New Roman" w:hAnsi="Arial" w:cs="Arial"/>
                <w:b/>
                <w:szCs w:val="24"/>
                <w:vertAlign w:val="subscript"/>
                <w:lang w:val="mn-MN" w:eastAsia="en-GB"/>
              </w:rPr>
              <w:t>6</w:t>
            </w:r>
          </w:p>
          <w:p w:rsidR="00141A5C" w:rsidRPr="00A10691" w:rsidRDefault="00141A5C" w:rsidP="00141A5C">
            <w:pPr>
              <w:spacing w:line="276" w:lineRule="auto"/>
              <w:rPr>
                <w:rFonts w:ascii="Arial" w:eastAsia="Times New Roman" w:hAnsi="Arial" w:cs="Arial"/>
                <w:b/>
                <w:szCs w:val="24"/>
                <w:lang w:val="mn-MN" w:eastAsia="mn-MN"/>
              </w:rPr>
            </w:pPr>
            <w:r w:rsidRPr="00A10691">
              <w:rPr>
                <w:rFonts w:ascii="Arial" w:eastAsia="Times New Roman" w:hAnsi="Arial" w:cs="Arial"/>
                <w:b/>
                <w:szCs w:val="24"/>
                <w:lang w:val="mn-MN" w:eastAsia="en-GB"/>
              </w:rPr>
              <w:t>J.7.3 Minimum storage volume to avoid liquefaction</w:t>
            </w:r>
          </w:p>
          <w:p w:rsidR="00141A5C" w:rsidRPr="00A10691" w:rsidRDefault="00141A5C" w:rsidP="00141A5C">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lastRenderedPageBreak/>
              <w:t>The minimum storage volume for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v</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can be calculated according to the following equation</w:t>
            </w:r>
          </w:p>
          <w:p w:rsidR="00141A5C" w:rsidRPr="00A10691" w:rsidRDefault="00141A5C" w:rsidP="00141A5C">
            <w:pPr>
              <w:spacing w:line="276" w:lineRule="auto"/>
              <w:jc w:val="both"/>
              <w:rPr>
                <w:rFonts w:ascii="Arial" w:eastAsia="Times New Roman" w:hAnsi="Arial" w:cs="Arial"/>
                <w:sz w:val="32"/>
                <w:szCs w:val="32"/>
                <w:lang w:val="mn-MN" w:eastAsia="en-GB"/>
              </w:rPr>
            </w:pPr>
            <w:r w:rsidRPr="00A10691">
              <w:rPr>
                <w:rFonts w:ascii="Arial" w:eastAsia="Times New Roman" w:hAnsi="Arial" w:cs="Arial"/>
                <w:szCs w:val="24"/>
                <w:lang w:val="mn-MN" w:eastAsia="en-GB"/>
              </w:rPr>
              <w:t xml:space="preserve"> v</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w:t>
            </w:r>
            <m:oMath>
              <m:f>
                <m:fPr>
                  <m:ctrlPr>
                    <w:rPr>
                      <w:rFonts w:ascii="Cambria Math" w:eastAsia="Times New Roman" w:hAnsi="Arial" w:cs="Arial"/>
                      <w:i/>
                      <w:szCs w:val="24"/>
                      <w:lang w:val="mn-MN" w:eastAsia="en-GB"/>
                    </w:rPr>
                  </m:ctrlPr>
                </m:fPr>
                <m:num>
                  <m:sSub>
                    <m:sSubPr>
                      <m:ctrlPr>
                        <w:rPr>
                          <w:rFonts w:ascii="Cambria Math" w:eastAsia="Times New Roman" w:hAnsi="Arial" w:cs="Arial"/>
                          <w:i/>
                          <w:szCs w:val="24"/>
                          <w:lang w:val="mn-MN" w:eastAsia="en-GB"/>
                        </w:rPr>
                      </m:ctrlPr>
                    </m:sSubPr>
                    <m:e>
                      <m:r>
                        <w:rPr>
                          <w:rFonts w:ascii="Cambria Math" w:eastAsia="Times New Roman" w:hAnsi="Cambria Math" w:cs="Arial"/>
                          <w:szCs w:val="24"/>
                          <w:lang w:val="mn-MN" w:eastAsia="en-GB"/>
                        </w:rPr>
                        <m:t>m</m:t>
                      </m:r>
                    </m:e>
                    <m:sub>
                      <m:r>
                        <w:rPr>
                          <w:rFonts w:ascii="Cambria Math" w:eastAsia="Times New Roman" w:hAnsi="Cambria Math" w:cs="Arial"/>
                          <w:szCs w:val="24"/>
                          <w:lang w:val="mn-MN" w:eastAsia="en-GB"/>
                        </w:rPr>
                        <m:t>SF</m:t>
                      </m:r>
                      <m:r>
                        <w:rPr>
                          <w:rFonts w:ascii="Cambria Math" w:eastAsia="Times New Roman" w:hAnsi="Arial" w:cs="Arial"/>
                          <w:szCs w:val="24"/>
                          <w:lang w:val="mn-MN" w:eastAsia="en-GB"/>
                        </w:rPr>
                        <m:t>6</m:t>
                      </m:r>
                    </m:sub>
                  </m:sSub>
                </m:num>
                <m:den>
                  <m:sSub>
                    <m:sSubPr>
                      <m:ctrlPr>
                        <w:rPr>
                          <w:rFonts w:ascii="Cambria Math" w:eastAsia="Times New Roman" w:hAnsi="Arial" w:cs="Arial"/>
                          <w:i/>
                          <w:szCs w:val="24"/>
                          <w:lang w:val="mn-MN" w:eastAsia="en-GB"/>
                        </w:rPr>
                      </m:ctrlPr>
                    </m:sSubPr>
                    <m:e>
                      <m:r>
                        <w:rPr>
                          <w:rFonts w:ascii="Cambria Math" w:eastAsia="Times New Roman" w:hAnsi="Cambria Math" w:cs="Arial"/>
                          <w:szCs w:val="24"/>
                          <w:lang w:val="mn-MN" w:eastAsia="en-GB"/>
                        </w:rPr>
                        <m:t>p</m:t>
                      </m:r>
                    </m:e>
                    <m:sub>
                      <m:r>
                        <w:rPr>
                          <w:rFonts w:ascii="Cambria Math" w:eastAsia="Times New Roman" w:hAnsi="Cambria Math" w:cs="Arial"/>
                          <w:szCs w:val="24"/>
                          <w:lang w:val="mn-MN" w:eastAsia="en-GB"/>
                        </w:rPr>
                        <m:t>i</m:t>
                      </m:r>
                    </m:sub>
                  </m:sSub>
                </m:den>
              </m:f>
            </m:oMath>
            <w:r w:rsidRPr="00A10691">
              <w:rPr>
                <w:rFonts w:ascii="Arial" w:eastAsia="Times New Roman" w:hAnsi="Arial" w:cs="Arial"/>
                <w:sz w:val="32"/>
                <w:szCs w:val="32"/>
                <w:lang w:val="mn-MN" w:eastAsia="en-GB"/>
              </w:rPr>
              <w:t xml:space="preserve">       </w:t>
            </w:r>
            <w:r w:rsidRPr="00A10691">
              <w:rPr>
                <w:rFonts w:ascii="Arial" w:eastAsia="Times New Roman" w:hAnsi="Arial" w:cs="Arial"/>
                <w:szCs w:val="24"/>
                <w:lang w:val="mn-MN" w:eastAsia="en-GB"/>
              </w:rPr>
              <w:t>(J.5)</w:t>
            </w:r>
            <w:r w:rsidRPr="00A10691">
              <w:rPr>
                <w:rFonts w:ascii="Arial" w:eastAsia="Times New Roman" w:hAnsi="Arial" w:cs="Arial"/>
                <w:sz w:val="32"/>
                <w:szCs w:val="32"/>
                <w:lang w:val="mn-MN" w:eastAsia="en-GB"/>
              </w:rPr>
              <w:t xml:space="preserve">                                            </w:t>
            </w:r>
          </w:p>
          <w:p w:rsidR="00141A5C" w:rsidRPr="00A10691" w:rsidRDefault="00141A5C" w:rsidP="00141A5C">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where:</w:t>
            </w:r>
          </w:p>
          <w:p w:rsidR="00141A5C" w:rsidRPr="00A10691" w:rsidRDefault="00141A5C" w:rsidP="00141A5C">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m</w:t>
            </w:r>
            <w:r w:rsidRPr="00A10691">
              <w:rPr>
                <w:rFonts w:ascii="Arial" w:eastAsia="Times New Roman" w:hAnsi="Arial" w:cs="Arial"/>
                <w:szCs w:val="24"/>
                <w:vertAlign w:val="subscript"/>
                <w:lang w:val="mn-MN" w:eastAsia="en-GB"/>
              </w:rPr>
              <w:t>SF6</w:t>
            </w:r>
            <w:r w:rsidRPr="00A10691">
              <w:rPr>
                <w:rFonts w:ascii="Arial" w:eastAsia="Times New Roman" w:hAnsi="Arial" w:cs="Arial"/>
                <w:szCs w:val="24"/>
                <w:lang w:val="mn-MN" w:eastAsia="en-GB"/>
              </w:rPr>
              <w:t xml:space="preserve"> is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quantity to be stored;</w:t>
            </w:r>
          </w:p>
          <w:p w:rsidR="00141A5C" w:rsidRPr="00A10691" w:rsidRDefault="00141A5C" w:rsidP="00141A5C">
            <w:pPr>
              <w:numPr>
                <w:ilvl w:val="0"/>
                <w:numId w:val="16"/>
              </w:num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t>P</w:t>
            </w:r>
            <w:r w:rsidRPr="00A10691">
              <w:rPr>
                <w:rFonts w:ascii="Arial" w:eastAsia="Times New Roman" w:hAnsi="Arial" w:cs="Arial"/>
                <w:szCs w:val="24"/>
                <w:vertAlign w:val="subscript"/>
                <w:lang w:val="mn-MN"/>
              </w:rPr>
              <w:t>i</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is the maximum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density to avoid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liquefaction at the minimum storage temperature (see Figure </w:t>
            </w:r>
            <w:r w:rsidRPr="00A10691">
              <w:rPr>
                <w:rFonts w:ascii="Arial" w:eastAsia="Times New Roman" w:hAnsi="Arial" w:cs="Arial"/>
                <w:szCs w:val="24"/>
                <w:lang w:val="mn-MN"/>
              </w:rPr>
              <w:t>J.2).</w:t>
            </w:r>
          </w:p>
          <w:p w:rsidR="00D25186" w:rsidRPr="00A10691" w:rsidRDefault="00D25186" w:rsidP="00D25186">
            <w:pPr>
              <w:spacing w:line="276" w:lineRule="auto"/>
              <w:jc w:val="both"/>
              <w:rPr>
                <w:rFonts w:ascii="Arial" w:eastAsia="Times New Roman" w:hAnsi="Arial" w:cs="Arial"/>
                <w:b/>
                <w:color w:val="000000"/>
                <w:szCs w:val="24"/>
                <w:lang w:val="mn-MN" w:eastAsia="en-GB"/>
              </w:rPr>
            </w:pPr>
          </w:p>
        </w:tc>
      </w:tr>
      <w:tr w:rsidR="00141A5C" w:rsidRPr="00A10691" w:rsidTr="00812329">
        <w:tc>
          <w:tcPr>
            <w:tcW w:w="9347" w:type="dxa"/>
            <w:gridSpan w:val="2"/>
          </w:tcPr>
          <w:p w:rsidR="00141A5C" w:rsidRPr="00A10691" w:rsidRDefault="00141A5C" w:rsidP="00141A5C">
            <w:pPr>
              <w:spacing w:line="276" w:lineRule="auto"/>
              <w:rPr>
                <w:rFonts w:ascii="Arial" w:eastAsia="Times New Roman" w:hAnsi="Arial" w:cs="Arial"/>
                <w:b/>
                <w:szCs w:val="24"/>
                <w:lang w:val="mn-MN" w:eastAsia="en-GB"/>
              </w:rPr>
            </w:pPr>
          </w:p>
          <w:p w:rsidR="00141A5C" w:rsidRPr="00A10691" w:rsidRDefault="00DE0502" w:rsidP="00141A5C">
            <w:pPr>
              <w:spacing w:line="276" w:lineRule="auto"/>
              <w:jc w:val="center"/>
              <w:rPr>
                <w:rFonts w:ascii="Arial" w:eastAsia="Times New Roman" w:hAnsi="Arial" w:cs="Arial"/>
                <w:b/>
                <w:szCs w:val="24"/>
                <w:lang w:val="mn-MN" w:eastAsia="en-GB"/>
              </w:rPr>
            </w:pPr>
            <w:r w:rsidRPr="00A10691">
              <w:rPr>
                <w:noProof/>
              </w:rPr>
              <mc:AlternateContent>
                <mc:Choice Requires="wps">
                  <w:drawing>
                    <wp:anchor distT="0" distB="0" distL="114300" distR="114300" simplePos="0" relativeHeight="251734016" behindDoc="0" locked="0" layoutInCell="1" allowOverlap="1" wp14:anchorId="0BE67336" wp14:editId="22DEA846">
                      <wp:simplePos x="0" y="0"/>
                      <wp:positionH relativeFrom="column">
                        <wp:posOffset>-938341</wp:posOffset>
                      </wp:positionH>
                      <wp:positionV relativeFrom="paragraph">
                        <wp:posOffset>1398303</wp:posOffset>
                      </wp:positionV>
                      <wp:extent cx="2766951" cy="260169"/>
                      <wp:effectExtent l="0" t="3810" r="10795" b="10795"/>
                      <wp:wrapNone/>
                      <wp:docPr id="559" name="Rectangle 559"/>
                      <wp:cNvGraphicFramePr/>
                      <a:graphic xmlns:a="http://schemas.openxmlformats.org/drawingml/2006/main">
                        <a:graphicData uri="http://schemas.microsoft.com/office/word/2010/wordprocessingShape">
                          <wps:wsp>
                            <wps:cNvSpPr/>
                            <wps:spPr>
                              <a:xfrm rot="16200000">
                                <a:off x="0" y="0"/>
                                <a:ext cx="2766951"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5F44CF" w:rsidRDefault="00B52FE6" w:rsidP="00DE0502">
                                  <w:pPr>
                                    <w:jc w:val="center"/>
                                    <w:rPr>
                                      <w:rFonts w:ascii="Arial" w:hAnsi="Arial" w:cs="Arial"/>
                                      <w:sz w:val="20"/>
                                      <w:szCs w:val="20"/>
                                    </w:rPr>
                                  </w:pPr>
                                  <w:r w:rsidRPr="005F44CF">
                                    <w:rPr>
                                      <w:rFonts w:ascii="Arial" w:hAnsi="Arial" w:cs="Arial"/>
                                      <w:sz w:val="20"/>
                                      <w:szCs w:val="20"/>
                                      <w:lang w:val="mn-MN"/>
                                    </w:rPr>
                                    <w:t>хамгийн их SF6 хийг хадгалах нягт</w:t>
                                  </w:r>
                                  <w:r>
                                    <w:rPr>
                                      <w:rFonts w:ascii="Arial" w:hAnsi="Arial" w:cs="Arial"/>
                                      <w:sz w:val="20"/>
                                      <w:szCs w:val="20"/>
                                      <w:lang w:val="mn-MN"/>
                                    </w:rPr>
                                    <w:t xml:space="preserve"> </w:t>
                                  </w:r>
                                  <w:r>
                                    <w:rPr>
                                      <w:rFonts w:ascii="Arial" w:hAnsi="Arial" w:cs="Arial"/>
                                      <w:sz w:val="20"/>
                                      <w:szCs w:val="20"/>
                                    </w:rPr>
                                    <w:t>(</w:t>
                                  </w:r>
                                  <w:r>
                                    <w:rPr>
                                      <w:rFonts w:ascii="Arial" w:hAnsi="Arial" w:cs="Arial"/>
                                      <w:sz w:val="20"/>
                                      <w:szCs w:val="20"/>
                                      <w:lang w:val="mn-MN"/>
                                    </w:rPr>
                                    <w:t>кг/л</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BE67336" id="Rectangle 559" o:spid="_x0000_s1035" style="position:absolute;left:0;text-align:left;margin-left:-73.9pt;margin-top:110.1pt;width:217.85pt;height:20.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" fillcolor="white [3201]" strokecolor="white [3212]" strokeweight="1pt">
                      <v:textbox>
                        <w:txbxContent>
                          <w:p w:rsidR="00B52FE6" w:rsidRPr="005F44CF" w:rsidRDefault="00B52FE6" w:rsidP="00DE0502">
                            <w:pPr>
                              <w:jc w:val="center"/>
                              <w:rPr>
                                <w:rFonts w:ascii="Arial" w:hAnsi="Arial" w:cs="Arial"/>
                                <w:sz w:val="20"/>
                                <w:szCs w:val="20"/>
                              </w:rPr>
                            </w:pPr>
                            <w:r w:rsidRPr="005F44CF">
                              <w:rPr>
                                <w:rFonts w:ascii="Arial" w:hAnsi="Arial" w:cs="Arial"/>
                                <w:sz w:val="20"/>
                                <w:szCs w:val="20"/>
                                <w:lang w:val="mn-MN"/>
                              </w:rPr>
                              <w:t>хамгийн их SF6 хийг хадгалах нягт</w:t>
                            </w:r>
                            <w:r>
                              <w:rPr>
                                <w:rFonts w:ascii="Arial" w:hAnsi="Arial" w:cs="Arial"/>
                                <w:sz w:val="20"/>
                                <w:szCs w:val="20"/>
                                <w:lang w:val="mn-MN"/>
                              </w:rPr>
                              <w:t xml:space="preserve"> </w:t>
                            </w:r>
                            <w:r>
                              <w:rPr>
                                <w:rFonts w:ascii="Arial" w:hAnsi="Arial" w:cs="Arial"/>
                                <w:sz w:val="20"/>
                                <w:szCs w:val="20"/>
                              </w:rPr>
                              <w:t>(</w:t>
                            </w:r>
                            <w:r>
                              <w:rPr>
                                <w:rFonts w:ascii="Arial" w:hAnsi="Arial" w:cs="Arial"/>
                                <w:sz w:val="20"/>
                                <w:szCs w:val="20"/>
                                <w:lang w:val="mn-MN"/>
                              </w:rPr>
                              <w:t>кг/л</w:t>
                            </w:r>
                            <w:r>
                              <w:rPr>
                                <w:rFonts w:ascii="Arial" w:hAnsi="Arial" w:cs="Arial"/>
                                <w:sz w:val="20"/>
                                <w:szCs w:val="20"/>
                              </w:rPr>
                              <w:t>)</w:t>
                            </w:r>
                          </w:p>
                        </w:txbxContent>
                      </v:textbox>
                    </v:rect>
                  </w:pict>
                </mc:Fallback>
              </mc:AlternateContent>
            </w:r>
            <w:r w:rsidR="00141A5C" w:rsidRPr="00A10691">
              <w:rPr>
                <w:noProof/>
              </w:rPr>
              <mc:AlternateContent>
                <mc:Choice Requires="wps">
                  <w:drawing>
                    <wp:anchor distT="0" distB="0" distL="114300" distR="114300" simplePos="0" relativeHeight="251731968" behindDoc="0" locked="0" layoutInCell="1" allowOverlap="1" wp14:anchorId="52EA4E1C" wp14:editId="01C3695C">
                      <wp:simplePos x="0" y="0"/>
                      <wp:positionH relativeFrom="column">
                        <wp:posOffset>2416613</wp:posOffset>
                      </wp:positionH>
                      <wp:positionV relativeFrom="paragraph">
                        <wp:posOffset>2964147</wp:posOffset>
                      </wp:positionV>
                      <wp:extent cx="1174882" cy="260169"/>
                      <wp:effectExtent l="0" t="0" r="25400" b="26035"/>
                      <wp:wrapNone/>
                      <wp:docPr id="558" name="Rectangle 558"/>
                      <wp:cNvGraphicFramePr/>
                      <a:graphic xmlns:a="http://schemas.openxmlformats.org/drawingml/2006/main">
                        <a:graphicData uri="http://schemas.microsoft.com/office/word/2010/wordprocessingShape">
                          <wps:wsp>
                            <wps:cNvSpPr/>
                            <wps:spPr>
                              <a:xfrm>
                                <a:off x="0" y="0"/>
                                <a:ext cx="1174882"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52FE6" w:rsidRPr="00D25186" w:rsidRDefault="00B52FE6" w:rsidP="00141A5C">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EA4E1C" id="Rectangle 558" o:spid="_x0000_s1036" style="position:absolute;left:0;text-align:left;margin-left:190.3pt;margin-top:233.4pt;width:92.5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" fillcolor="white [3201]" strokecolor="white [3212]" strokeweight="1pt">
                      <v:textbox>
                        <w:txbxContent>
                          <w:p w:rsidR="00B52FE6" w:rsidRPr="00D25186" w:rsidRDefault="00B52FE6" w:rsidP="00141A5C">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v:textbox>
                    </v:rect>
                  </w:pict>
                </mc:Fallback>
              </mc:AlternateContent>
            </w:r>
            <w:r w:rsidR="00141A5C" w:rsidRPr="00A10691">
              <w:rPr>
                <w:noProof/>
              </w:rPr>
              <w:drawing>
                <wp:inline distT="0" distB="0" distL="0" distR="0" wp14:anchorId="40AD9217" wp14:editId="5DCA4184">
                  <wp:extent cx="4880759" cy="3095352"/>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7917" cy="3099892"/>
                          </a:xfrm>
                          <a:prstGeom prst="rect">
                            <a:avLst/>
                          </a:prstGeom>
                        </pic:spPr>
                      </pic:pic>
                    </a:graphicData>
                  </a:graphic>
                </wp:inline>
              </w:drawing>
            </w:r>
          </w:p>
          <w:p w:rsidR="00141A5C" w:rsidRPr="00A10691" w:rsidRDefault="00141A5C" w:rsidP="00141A5C">
            <w:pPr>
              <w:spacing w:line="276" w:lineRule="auto"/>
              <w:jc w:val="center"/>
              <w:rPr>
                <w:rFonts w:ascii="Arial" w:eastAsia="Times New Roman" w:hAnsi="Arial" w:cs="Arial"/>
                <w:b/>
                <w:szCs w:val="24"/>
                <w:lang w:val="mn-MN" w:eastAsia="en-GB"/>
              </w:rPr>
            </w:pPr>
          </w:p>
        </w:tc>
      </w:tr>
      <w:tr w:rsidR="00141A5C" w:rsidRPr="00A10691" w:rsidTr="00D25186">
        <w:tc>
          <w:tcPr>
            <w:tcW w:w="4844" w:type="dxa"/>
          </w:tcPr>
          <w:p w:rsidR="00141A5C" w:rsidRPr="00A10691" w:rsidRDefault="00141A5C" w:rsidP="00141A5C">
            <w:pPr>
              <w:spacing w:line="276" w:lineRule="auto"/>
              <w:rPr>
                <w:rFonts w:ascii="Arial" w:hAnsi="Arial" w:cs="Arial"/>
                <w:b/>
                <w:szCs w:val="24"/>
                <w:lang w:val="mn-MN"/>
              </w:rPr>
            </w:pPr>
            <w:r w:rsidRPr="00A10691">
              <w:rPr>
                <w:rFonts w:ascii="Arial" w:hAnsi="Arial" w:cs="Arial"/>
                <w:b/>
                <w:szCs w:val="24"/>
                <w:lang w:val="mn-MN"/>
              </w:rPr>
              <w:t>J.2-р зураг - Хийг шингэрүүлэхээс зайлсхийх хамгийн их SF</w:t>
            </w:r>
            <w:r w:rsidRPr="00A10691">
              <w:rPr>
                <w:rFonts w:ascii="Arial" w:hAnsi="Arial" w:cs="Arial"/>
                <w:b/>
                <w:szCs w:val="24"/>
                <w:vertAlign w:val="subscript"/>
                <w:lang w:val="mn-MN"/>
              </w:rPr>
              <w:t xml:space="preserve">6 </w:t>
            </w:r>
            <w:r w:rsidRPr="00A10691">
              <w:rPr>
                <w:rFonts w:ascii="Arial" w:hAnsi="Arial" w:cs="Arial"/>
                <w:b/>
                <w:szCs w:val="24"/>
                <w:lang w:val="mn-MN"/>
              </w:rPr>
              <w:t>хийг хадгалах нягт</w:t>
            </w:r>
          </w:p>
        </w:tc>
        <w:tc>
          <w:tcPr>
            <w:tcW w:w="4503" w:type="dxa"/>
          </w:tcPr>
          <w:p w:rsidR="00141A5C" w:rsidRPr="00A10691" w:rsidRDefault="00141A5C" w:rsidP="00141A5C">
            <w:pPr>
              <w:tabs>
                <w:tab w:val="left" w:pos="2140"/>
              </w:tabs>
              <w:spacing w:line="276" w:lineRule="auto"/>
              <w:rPr>
                <w:rFonts w:ascii="Arial" w:hAnsi="Arial" w:cs="Arial"/>
                <w:b/>
                <w:szCs w:val="24"/>
                <w:lang w:val="mn-MN"/>
              </w:rPr>
            </w:pPr>
            <w:r w:rsidRPr="00A10691">
              <w:rPr>
                <w:rFonts w:ascii="Arial" w:hAnsi="Arial" w:cs="Arial"/>
                <w:b/>
                <w:szCs w:val="24"/>
                <w:lang w:val="mn-MN"/>
              </w:rPr>
              <w:t>Figure J.2 - Maximum SF</w:t>
            </w:r>
            <w:r w:rsidRPr="00A10691">
              <w:rPr>
                <w:rFonts w:ascii="Arial" w:hAnsi="Arial" w:cs="Arial"/>
                <w:b/>
                <w:szCs w:val="24"/>
                <w:vertAlign w:val="subscript"/>
                <w:lang w:val="mn-MN"/>
              </w:rPr>
              <w:t xml:space="preserve">6  </w:t>
            </w:r>
            <w:r w:rsidRPr="00A10691">
              <w:rPr>
                <w:rFonts w:ascii="Arial" w:hAnsi="Arial" w:cs="Arial"/>
                <w:b/>
                <w:szCs w:val="24"/>
                <w:lang w:val="mn-MN"/>
              </w:rPr>
              <w:t>storage density to avoid SF</w:t>
            </w:r>
            <w:r w:rsidRPr="00A10691">
              <w:rPr>
                <w:rFonts w:ascii="Arial" w:hAnsi="Arial" w:cs="Arial"/>
                <w:b/>
                <w:szCs w:val="24"/>
                <w:vertAlign w:val="subscript"/>
                <w:lang w:val="mn-MN"/>
              </w:rPr>
              <w:t xml:space="preserve">6 </w:t>
            </w:r>
            <w:r w:rsidRPr="00A10691">
              <w:rPr>
                <w:rFonts w:ascii="Arial" w:hAnsi="Arial" w:cs="Arial"/>
                <w:b/>
                <w:szCs w:val="24"/>
                <w:lang w:val="mn-MN"/>
              </w:rPr>
              <w:t>liquefaction</w:t>
            </w:r>
          </w:p>
          <w:p w:rsidR="00141A5C" w:rsidRPr="00A10691" w:rsidRDefault="00141A5C" w:rsidP="00141A5C">
            <w:pPr>
              <w:spacing w:line="276" w:lineRule="auto"/>
              <w:rPr>
                <w:rFonts w:ascii="Arial" w:eastAsia="Times New Roman" w:hAnsi="Arial" w:cs="Arial"/>
                <w:b/>
                <w:szCs w:val="24"/>
                <w:lang w:val="mn-MN" w:eastAsia="en-GB"/>
              </w:rPr>
            </w:pPr>
          </w:p>
        </w:tc>
      </w:tr>
    </w:tbl>
    <w:p w:rsidR="007E48B4" w:rsidRPr="00A10691" w:rsidRDefault="007E48B4"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41A5C">
      <w:pPr>
        <w:spacing w:after="0"/>
        <w:rPr>
          <w:rFonts w:ascii="Arial" w:eastAsia="Times New Roman" w:hAnsi="Arial" w:cs="Arial"/>
          <w:b/>
          <w:color w:val="000000"/>
          <w:szCs w:val="24"/>
          <w:lang w:val="mn-MN"/>
        </w:rPr>
      </w:pPr>
    </w:p>
    <w:p w:rsidR="00141A5C" w:rsidRPr="00A10691" w:rsidRDefault="00A84B0C" w:rsidP="00141A5C">
      <w:pPr>
        <w:spacing w:after="0"/>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 xml:space="preserve"> Ном зүй/</w:t>
      </w:r>
      <w:r w:rsidR="00141A5C" w:rsidRPr="00A10691">
        <w:rPr>
          <w:rFonts w:ascii="Arial" w:eastAsia="Times New Roman" w:hAnsi="Arial" w:cs="Arial"/>
          <w:b/>
          <w:szCs w:val="24"/>
          <w:lang w:val="mn-MN" w:eastAsia="en-GB"/>
        </w:rPr>
        <w:t>Bibliography</w:t>
      </w:r>
    </w:p>
    <w:p w:rsidR="00141A5C" w:rsidRPr="00A10691" w:rsidRDefault="00141A5C" w:rsidP="00141A5C">
      <w:pPr>
        <w:spacing w:before="120" w:after="0"/>
        <w:jc w:val="both"/>
        <w:rPr>
          <w:rFonts w:ascii="Arial" w:eastAsia="Times New Roman" w:hAnsi="Arial" w:cs="Arial"/>
          <w:szCs w:val="24"/>
          <w:lang w:val="mn-MN"/>
        </w:rPr>
      </w:pPr>
      <w:r w:rsidRPr="00A10691">
        <w:rPr>
          <w:rFonts w:ascii="Arial" w:eastAsia="Times New Roman" w:hAnsi="Arial" w:cs="Arial"/>
          <w:szCs w:val="24"/>
          <w:lang w:val="mn-MN"/>
        </w:rPr>
        <w:t xml:space="preserve">[1] IEC 62271-203:2011, </w:t>
      </w:r>
      <w:r w:rsidRPr="00A10691">
        <w:rPr>
          <w:rFonts w:ascii="Arial" w:eastAsia="Times New Roman" w:hAnsi="Arial" w:cs="Arial"/>
          <w:i/>
          <w:iCs/>
          <w:szCs w:val="24"/>
          <w:lang w:val="mn-MN" w:eastAsia="en-GB"/>
        </w:rPr>
        <w:t xml:space="preserve">High-voltage switchgear and controlgear – </w:t>
      </w:r>
      <w:r w:rsidRPr="00A10691">
        <w:rPr>
          <w:rFonts w:ascii="Arial" w:eastAsia="Times New Roman" w:hAnsi="Arial" w:cs="Arial"/>
          <w:i/>
          <w:iCs/>
          <w:szCs w:val="24"/>
          <w:lang w:val="mn-MN"/>
        </w:rPr>
        <w:t xml:space="preserve">Part 203: Gas- insulated metal-enclosed switchgear for rated </w:t>
      </w:r>
      <w:r w:rsidRPr="00A10691">
        <w:rPr>
          <w:rFonts w:ascii="Arial" w:eastAsia="Times New Roman" w:hAnsi="Arial" w:cs="Arial"/>
          <w:i/>
          <w:iCs/>
          <w:szCs w:val="24"/>
          <w:lang w:val="mn-MN" w:eastAsia="en-GB"/>
        </w:rPr>
        <w:t xml:space="preserve">voltages above </w:t>
      </w:r>
      <w:r w:rsidRPr="00A10691">
        <w:rPr>
          <w:rFonts w:ascii="Arial" w:eastAsia="Times New Roman" w:hAnsi="Arial" w:cs="Arial"/>
          <w:i/>
          <w:iCs/>
          <w:szCs w:val="24"/>
          <w:lang w:val="mn-MN"/>
        </w:rPr>
        <w:t>52 kV</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 ISO </w:t>
      </w:r>
      <w:r w:rsidRPr="00A10691">
        <w:rPr>
          <w:rFonts w:ascii="Arial" w:eastAsia="Times New Roman" w:hAnsi="Arial" w:cs="Arial"/>
          <w:szCs w:val="24"/>
          <w:lang w:val="mn-MN"/>
        </w:rPr>
        <w:t xml:space="preserve">14040: 2006, </w:t>
      </w:r>
      <w:r w:rsidRPr="00A10691">
        <w:rPr>
          <w:rFonts w:ascii="Arial" w:eastAsia="Times New Roman" w:hAnsi="Arial" w:cs="Arial"/>
          <w:i/>
          <w:iCs/>
          <w:szCs w:val="24"/>
          <w:lang w:val="mn-MN" w:eastAsia="en-GB"/>
        </w:rPr>
        <w:t>Environmental management - Life cycle assessment - Principles and framework</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 EN 136, </w:t>
      </w:r>
      <w:r w:rsidRPr="00A10691">
        <w:rPr>
          <w:rFonts w:ascii="Arial" w:eastAsia="Times New Roman" w:hAnsi="Arial" w:cs="Arial"/>
          <w:i/>
          <w:iCs/>
          <w:szCs w:val="24"/>
          <w:lang w:val="mn-MN" w:eastAsia="en-GB"/>
        </w:rPr>
        <w:t>Respiratory protective devices - Full face masks -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[4] EN 140, </w:t>
      </w:r>
      <w:r w:rsidRPr="00A10691">
        <w:rPr>
          <w:rFonts w:ascii="Arial" w:eastAsia="Times New Roman" w:hAnsi="Arial" w:cs="Arial"/>
          <w:i/>
          <w:iCs/>
          <w:szCs w:val="24"/>
          <w:lang w:val="mn-MN" w:eastAsia="en-GB"/>
        </w:rPr>
        <w:t>Respiratory protective devices - Half masks and quarter masks-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[5] EN 141, </w:t>
      </w:r>
      <w:r w:rsidRPr="00A10691">
        <w:rPr>
          <w:rFonts w:ascii="Arial" w:eastAsia="Times New Roman" w:hAnsi="Arial" w:cs="Arial"/>
          <w:i/>
          <w:iCs/>
          <w:szCs w:val="24"/>
          <w:lang w:val="mn-MN" w:eastAsia="en-GB"/>
        </w:rPr>
        <w:t>Respiratory protective devices-Gas filters and combined filters-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[6] EN 143, </w:t>
      </w:r>
      <w:r w:rsidRPr="00A10691">
        <w:rPr>
          <w:rFonts w:ascii="Arial" w:eastAsia="Times New Roman" w:hAnsi="Arial" w:cs="Arial"/>
          <w:i/>
          <w:iCs/>
          <w:szCs w:val="24"/>
          <w:lang w:val="mn-MN" w:eastAsia="en-GB"/>
        </w:rPr>
        <w:t>Respiratory protective devices - Particle filters -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[7] EN 166, </w:t>
      </w:r>
      <w:r w:rsidRPr="00A10691">
        <w:rPr>
          <w:rFonts w:ascii="Arial" w:eastAsia="Times New Roman" w:hAnsi="Arial" w:cs="Arial"/>
          <w:i/>
          <w:iCs/>
          <w:szCs w:val="24"/>
          <w:lang w:val="mn-MN" w:eastAsia="en-GB"/>
        </w:rPr>
        <w:t>Personal eye protection - Specifications</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[8] CIGRE WG B3.02 TF 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i/>
          <w:iCs/>
          <w:szCs w:val="24"/>
          <w:lang w:val="mn-MN" w:eastAsia="en-GB"/>
        </w:rPr>
        <w:t xml:space="preserve">Guide for the preparation of customised “Practical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handling instructions</w:t>
      </w:r>
      <w:r w:rsidRPr="00A10691">
        <w:rPr>
          <w:rFonts w:ascii="Arial" w:eastAsia="Times New Roman" w:hAnsi="Arial" w:cs="Arial"/>
          <w:szCs w:val="24"/>
          <w:lang w:val="mn-MN" w:eastAsia="en-GB"/>
        </w:rPr>
        <w:t xml:space="preserve">", CIGRE brochure N. </w:t>
      </w:r>
      <w:r w:rsidRPr="00A10691">
        <w:rPr>
          <w:rFonts w:ascii="Arial" w:eastAsia="Times New Roman" w:hAnsi="Arial" w:cs="Arial"/>
          <w:szCs w:val="24"/>
          <w:lang w:val="mn-MN"/>
        </w:rPr>
        <w:t>276, 2005</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[9] KEMA, 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i/>
          <w:iCs/>
          <w:szCs w:val="24"/>
          <w:lang w:val="mn-MN" w:eastAsia="en-GB"/>
        </w:rPr>
        <w:t>Safety Regulations,</w:t>
      </w:r>
      <w:r w:rsidRPr="00A10691">
        <w:rPr>
          <w:rFonts w:ascii="Arial" w:eastAsia="Times New Roman" w:hAnsi="Arial" w:cs="Arial"/>
          <w:szCs w:val="24"/>
          <w:lang w:val="mn-MN" w:eastAsia="en-GB"/>
        </w:rPr>
        <w:t xml:space="preserve"> internal document for use in laboratories, </w:t>
      </w:r>
      <w:r w:rsidRPr="00A10691">
        <w:rPr>
          <w:rFonts w:ascii="Arial" w:eastAsia="Times New Roman" w:hAnsi="Arial" w:cs="Arial"/>
          <w:szCs w:val="24"/>
          <w:lang w:val="mn-MN"/>
        </w:rPr>
        <w:t>1982</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[10] The Electricity Association, </w:t>
      </w:r>
      <w:r w:rsidRPr="00A10691">
        <w:rPr>
          <w:rFonts w:ascii="Arial" w:eastAsia="Times New Roman" w:hAnsi="Arial" w:cs="Arial"/>
          <w:i/>
          <w:iCs/>
          <w:szCs w:val="24"/>
          <w:lang w:val="mn-MN" w:eastAsia="en-GB"/>
        </w:rPr>
        <w:t xml:space="preserve">Engineering Recommendation </w:t>
      </w:r>
      <w:r w:rsidRPr="00A10691">
        <w:rPr>
          <w:rFonts w:ascii="Arial" w:eastAsia="Times New Roman" w:hAnsi="Arial" w:cs="Arial"/>
          <w:i/>
          <w:iCs/>
          <w:szCs w:val="24"/>
          <w:lang w:val="mn-MN"/>
        </w:rPr>
        <w:t>G69,</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UK, </w:t>
      </w:r>
      <w:r w:rsidRPr="00A10691">
        <w:rPr>
          <w:rFonts w:ascii="Arial" w:eastAsia="Times New Roman" w:hAnsi="Arial" w:cs="Arial"/>
          <w:szCs w:val="24"/>
          <w:lang w:val="mn-MN"/>
        </w:rPr>
        <w:t>1988</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[11] Standards Association of Australia, </w:t>
      </w:r>
      <w:r w:rsidRPr="00A10691">
        <w:rPr>
          <w:rFonts w:ascii="Arial" w:eastAsia="Times New Roman" w:hAnsi="Arial" w:cs="Arial"/>
          <w:i/>
          <w:iCs/>
          <w:szCs w:val="24"/>
          <w:lang w:val="mn-MN" w:eastAsia="en-GB"/>
        </w:rPr>
        <w:t xml:space="preserve">Recommendations for the handling of contaminated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w:t>
      </w:r>
      <w:r w:rsidRPr="00A10691">
        <w:rPr>
          <w:rFonts w:ascii="Arial" w:eastAsia="Times New Roman" w:hAnsi="Arial" w:cs="Arial"/>
          <w:i/>
          <w:iCs/>
          <w:szCs w:val="24"/>
          <w:lang w:val="mn-MN" w:eastAsia="en-GB"/>
        </w:rPr>
        <w:t>gas and associated arc by-products in or from electrical equipment,</w:t>
      </w:r>
      <w:r w:rsidRPr="00A10691">
        <w:rPr>
          <w:rFonts w:ascii="Arial" w:eastAsia="Times New Roman" w:hAnsi="Arial" w:cs="Arial"/>
          <w:szCs w:val="24"/>
          <w:lang w:val="mn-MN" w:eastAsia="en-GB"/>
        </w:rPr>
        <w:t xml:space="preserve"> AS-2791, </w:t>
      </w:r>
      <w:r w:rsidRPr="00A10691">
        <w:rPr>
          <w:rFonts w:ascii="Arial" w:eastAsia="Times New Roman" w:hAnsi="Arial" w:cs="Arial"/>
          <w:szCs w:val="24"/>
          <w:lang w:val="mn-MN"/>
        </w:rPr>
        <w:t>1989</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[12] G. Mauthe, K. Pettersson, et al., </w:t>
      </w:r>
      <w:r w:rsidRPr="00A10691">
        <w:rPr>
          <w:rFonts w:ascii="Arial" w:eastAsia="Times New Roman" w:hAnsi="Arial" w:cs="Arial"/>
          <w:i/>
          <w:iCs/>
          <w:szCs w:val="24"/>
          <w:lang w:val="mn-MN" w:eastAsia="en-GB"/>
        </w:rPr>
        <w:t>Handling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and its by-products in gas insulated switchgear </w:t>
      </w:r>
      <w:r w:rsidRPr="00A10691">
        <w:rPr>
          <w:rFonts w:ascii="Arial" w:eastAsia="Times New Roman" w:hAnsi="Arial" w:cs="Arial"/>
          <w:i/>
          <w:iCs/>
          <w:szCs w:val="24"/>
          <w:lang w:val="mn-MN"/>
        </w:rPr>
        <w:t>(GIS),</w:t>
      </w:r>
      <w:r w:rsidRPr="00A10691">
        <w:rPr>
          <w:rFonts w:ascii="Arial" w:eastAsia="Times New Roman" w:hAnsi="Arial" w:cs="Arial"/>
          <w:szCs w:val="24"/>
          <w:lang w:val="mn-MN"/>
        </w:rPr>
        <w:t xml:space="preserve"> Electra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 xml:space="preserve">136, </w:t>
      </w:r>
      <w:r w:rsidRPr="00A10691">
        <w:rPr>
          <w:rFonts w:ascii="Arial" w:eastAsia="Times New Roman" w:hAnsi="Arial" w:cs="Arial"/>
          <w:szCs w:val="24"/>
          <w:lang w:val="mn-MN" w:eastAsia="en-GB"/>
        </w:rPr>
        <w:t xml:space="preserve">June </w:t>
      </w:r>
      <w:r w:rsidRPr="00A10691">
        <w:rPr>
          <w:rFonts w:ascii="Arial" w:eastAsia="Times New Roman" w:hAnsi="Arial" w:cs="Arial"/>
          <w:szCs w:val="24"/>
          <w:lang w:val="mn-MN"/>
        </w:rPr>
        <w:t xml:space="preserve">1991, pp 69-89 </w:t>
      </w:r>
      <w:r w:rsidRPr="00A10691">
        <w:rPr>
          <w:rFonts w:ascii="Arial" w:eastAsia="Times New Roman" w:hAnsi="Arial" w:cs="Arial"/>
          <w:szCs w:val="24"/>
          <w:lang w:val="mn-MN" w:eastAsia="en-GB"/>
        </w:rPr>
        <w:t xml:space="preserve">and No. </w:t>
      </w:r>
      <w:r w:rsidRPr="00A10691">
        <w:rPr>
          <w:rFonts w:ascii="Arial" w:eastAsia="Times New Roman" w:hAnsi="Arial" w:cs="Arial"/>
          <w:szCs w:val="24"/>
          <w:lang w:val="mn-MN"/>
        </w:rPr>
        <w:t xml:space="preserve">137, </w:t>
      </w:r>
      <w:r w:rsidRPr="00A10691">
        <w:rPr>
          <w:rFonts w:ascii="Arial" w:eastAsia="Times New Roman" w:hAnsi="Arial" w:cs="Arial"/>
          <w:szCs w:val="24"/>
          <w:lang w:val="mn-MN" w:eastAsia="en-GB"/>
        </w:rPr>
        <w:t xml:space="preserve">August </w:t>
      </w:r>
      <w:r w:rsidRPr="00A10691">
        <w:rPr>
          <w:rFonts w:ascii="Arial" w:eastAsia="Times New Roman" w:hAnsi="Arial" w:cs="Arial"/>
          <w:szCs w:val="24"/>
          <w:lang w:val="mn-MN"/>
        </w:rPr>
        <w:t>1991, pp 81-108, 1991.</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[13] KEMA, </w:t>
      </w:r>
      <w:r w:rsidRPr="00A10691">
        <w:rPr>
          <w:rFonts w:ascii="Arial" w:eastAsia="Times New Roman" w:hAnsi="Arial" w:cs="Arial"/>
          <w:i/>
          <w:iCs/>
          <w:szCs w:val="24"/>
          <w:lang w:val="mn-MN"/>
        </w:rPr>
        <w:t xml:space="preserve">Het gebruik </w:t>
      </w:r>
      <w:r w:rsidRPr="00A10691">
        <w:rPr>
          <w:rFonts w:ascii="Arial" w:eastAsia="Times New Roman" w:hAnsi="Arial" w:cs="Arial"/>
          <w:i/>
          <w:iCs/>
          <w:szCs w:val="24"/>
          <w:lang w:val="mn-MN" w:eastAsia="en-GB"/>
        </w:rPr>
        <w:t xml:space="preserve">van </w:t>
      </w:r>
      <w:r w:rsidRPr="00A10691">
        <w:rPr>
          <w:rFonts w:ascii="Arial" w:eastAsia="Times New Roman" w:hAnsi="Arial" w:cs="Arial"/>
          <w:i/>
          <w:iCs/>
          <w:szCs w:val="24"/>
          <w:lang w:val="mn-MN"/>
        </w:rPr>
        <w:t xml:space="preserve">middenspanning installaties </w:t>
      </w:r>
      <w:r w:rsidRPr="00A10691">
        <w:rPr>
          <w:rFonts w:ascii="Arial" w:eastAsia="Times New Roman" w:hAnsi="Arial" w:cs="Arial"/>
          <w:i/>
          <w:iCs/>
          <w:szCs w:val="24"/>
          <w:lang w:val="mn-MN" w:eastAsia="en-GB"/>
        </w:rPr>
        <w:t>met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w:t>
      </w:r>
      <w:r w:rsidRPr="00A10691">
        <w:rPr>
          <w:rFonts w:ascii="Arial" w:eastAsia="Times New Roman" w:hAnsi="Arial" w:cs="Arial"/>
          <w:i/>
          <w:iCs/>
          <w:szCs w:val="24"/>
          <w:lang w:val="mn-MN"/>
        </w:rPr>
        <w:t>als isolatie en/of blusmedium,</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report No. 00067-DZO </w:t>
      </w:r>
      <w:r w:rsidRPr="00A10691">
        <w:rPr>
          <w:rFonts w:ascii="Arial" w:eastAsia="Times New Roman" w:hAnsi="Arial" w:cs="Arial"/>
          <w:szCs w:val="24"/>
          <w:lang w:val="mn-MN"/>
        </w:rPr>
        <w:t xml:space="preserve">87-1002, 17 </w:t>
      </w:r>
      <w:r w:rsidRPr="00A10691">
        <w:rPr>
          <w:rFonts w:ascii="Arial" w:eastAsia="Times New Roman" w:hAnsi="Arial" w:cs="Arial"/>
          <w:szCs w:val="24"/>
          <w:lang w:val="mn-MN" w:eastAsia="en-GB"/>
        </w:rPr>
        <w:t xml:space="preserve">February </w:t>
      </w:r>
      <w:r w:rsidRPr="00A10691">
        <w:rPr>
          <w:rFonts w:ascii="Arial" w:eastAsia="Times New Roman" w:hAnsi="Arial" w:cs="Arial"/>
          <w:szCs w:val="24"/>
          <w:lang w:val="mn-MN"/>
        </w:rPr>
        <w:t xml:space="preserve">1987 </w:t>
      </w:r>
      <w:r w:rsidRPr="00A10691">
        <w:rPr>
          <w:rFonts w:ascii="Arial" w:eastAsia="Times New Roman" w:hAnsi="Arial" w:cs="Arial"/>
          <w:szCs w:val="24"/>
          <w:lang w:val="mn-MN" w:eastAsia="en-GB"/>
        </w:rPr>
        <w:t>(in English).</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[14] J.A.J. Pettinga, </w:t>
      </w:r>
      <w:r w:rsidRPr="00A10691">
        <w:rPr>
          <w:rFonts w:ascii="Arial" w:eastAsia="Times New Roman" w:hAnsi="Arial" w:cs="Arial"/>
          <w:i/>
          <w:iCs/>
          <w:szCs w:val="24"/>
          <w:lang w:val="mn-MN"/>
        </w:rPr>
        <w:t xml:space="preserve">Gaslekzoekapparatuur toegepast voor het meten </w:t>
      </w:r>
      <w:r w:rsidRPr="00A10691">
        <w:rPr>
          <w:rFonts w:ascii="Arial" w:eastAsia="Times New Roman" w:hAnsi="Arial" w:cs="Arial"/>
          <w:i/>
          <w:iCs/>
          <w:szCs w:val="24"/>
          <w:lang w:val="mn-MN" w:eastAsia="en-GB"/>
        </w:rPr>
        <w:t>van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w:t>
      </w:r>
      <w:r w:rsidRPr="00A10691">
        <w:rPr>
          <w:rFonts w:ascii="Arial" w:eastAsia="Times New Roman" w:hAnsi="Arial" w:cs="Arial"/>
          <w:i/>
          <w:iCs/>
          <w:szCs w:val="24"/>
          <w:lang w:val="mn-MN"/>
        </w:rPr>
        <w:t xml:space="preserve">concentraties </w:t>
      </w:r>
      <w:r w:rsidRPr="00A10691">
        <w:rPr>
          <w:rFonts w:ascii="Arial" w:eastAsia="Times New Roman" w:hAnsi="Arial" w:cs="Arial"/>
          <w:i/>
          <w:iCs/>
          <w:szCs w:val="24"/>
          <w:lang w:val="mn-MN" w:eastAsia="en-GB"/>
        </w:rPr>
        <w:t xml:space="preserve">in </w:t>
      </w:r>
      <w:r w:rsidRPr="00A10691">
        <w:rPr>
          <w:rFonts w:ascii="Arial" w:eastAsia="Times New Roman" w:hAnsi="Arial" w:cs="Arial"/>
          <w:i/>
          <w:iCs/>
          <w:szCs w:val="24"/>
          <w:lang w:val="mn-MN"/>
        </w:rPr>
        <w:t>lucht.</w:t>
      </w:r>
      <w:r w:rsidRPr="00A10691">
        <w:rPr>
          <w:rFonts w:ascii="Arial" w:eastAsia="Times New Roman" w:hAnsi="Arial" w:cs="Arial"/>
          <w:szCs w:val="24"/>
          <w:lang w:val="mn-MN"/>
        </w:rPr>
        <w:t xml:space="preserve"> Electrotechniek 68, 1990</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[15] J.A.J. </w:t>
      </w:r>
      <w:r w:rsidRPr="00A10691">
        <w:rPr>
          <w:rFonts w:ascii="Arial" w:eastAsia="Times New Roman" w:hAnsi="Arial" w:cs="Arial"/>
          <w:szCs w:val="24"/>
          <w:lang w:val="mn-MN" w:eastAsia="en-GB"/>
        </w:rPr>
        <w:t xml:space="preserve">Pettinga, </w:t>
      </w:r>
      <w:r w:rsidRPr="00A10691">
        <w:rPr>
          <w:rFonts w:ascii="Arial" w:eastAsia="Times New Roman" w:hAnsi="Arial" w:cs="Arial"/>
          <w:i/>
          <w:iCs/>
          <w:szCs w:val="24"/>
          <w:lang w:val="mn-MN"/>
        </w:rPr>
        <w:t xml:space="preserve">Studie naar de mogelijkheid </w:t>
      </w:r>
      <w:r w:rsidRPr="00A10691">
        <w:rPr>
          <w:rFonts w:ascii="Arial" w:eastAsia="Times New Roman" w:hAnsi="Arial" w:cs="Arial"/>
          <w:i/>
          <w:iCs/>
          <w:szCs w:val="24"/>
          <w:lang w:val="mn-MN" w:eastAsia="en-GB"/>
        </w:rPr>
        <w:t xml:space="preserve">van </w:t>
      </w:r>
      <w:r w:rsidRPr="00A10691">
        <w:rPr>
          <w:rFonts w:ascii="Arial" w:eastAsia="Times New Roman" w:hAnsi="Arial" w:cs="Arial"/>
          <w:i/>
          <w:iCs/>
          <w:szCs w:val="24"/>
          <w:lang w:val="mn-MN"/>
        </w:rPr>
        <w:t xml:space="preserve">ruimtebewaking </w:t>
      </w:r>
      <w:r w:rsidRPr="00A10691">
        <w:rPr>
          <w:rFonts w:ascii="Arial" w:eastAsia="Times New Roman" w:hAnsi="Arial" w:cs="Arial"/>
          <w:i/>
          <w:iCs/>
          <w:szCs w:val="24"/>
          <w:lang w:val="mn-MN" w:eastAsia="en-GB"/>
        </w:rPr>
        <w:t xml:space="preserve">in </w:t>
      </w:r>
      <w:r w:rsidRPr="00A10691">
        <w:rPr>
          <w:rFonts w:ascii="Arial" w:eastAsia="Times New Roman" w:hAnsi="Arial" w:cs="Arial"/>
          <w:i/>
          <w:iCs/>
          <w:szCs w:val="24"/>
          <w:lang w:val="mn-MN"/>
        </w:rPr>
        <w:t>onderstations waarin 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schakel-materiaal is opgesteld,</w:t>
      </w:r>
      <w:r w:rsidRPr="00A10691">
        <w:rPr>
          <w:rFonts w:ascii="Arial" w:eastAsia="Times New Roman" w:hAnsi="Arial" w:cs="Arial"/>
          <w:szCs w:val="24"/>
          <w:lang w:val="mn-MN"/>
        </w:rPr>
        <w:t xml:space="preserve"> n.v. KEMA </w:t>
      </w:r>
      <w:r w:rsidRPr="00A10691">
        <w:rPr>
          <w:rFonts w:ascii="Arial" w:eastAsia="Times New Roman" w:hAnsi="Arial" w:cs="Arial"/>
          <w:szCs w:val="24"/>
          <w:lang w:val="mn-MN" w:eastAsia="en-GB"/>
        </w:rPr>
        <w:t xml:space="preserve">report, </w:t>
      </w:r>
      <w:r w:rsidRPr="00A10691">
        <w:rPr>
          <w:rFonts w:ascii="Arial" w:eastAsia="Times New Roman" w:hAnsi="Arial" w:cs="Arial"/>
          <w:szCs w:val="24"/>
          <w:lang w:val="mn-MN"/>
        </w:rPr>
        <w:t>1986.</w:t>
      </w:r>
    </w:p>
    <w:p w:rsidR="00141A5C" w:rsidRPr="00A10691" w:rsidRDefault="00141A5C" w:rsidP="00141A5C">
      <w:pPr>
        <w:spacing w:after="0"/>
        <w:jc w:val="both"/>
        <w:rPr>
          <w:rFonts w:ascii="Arial" w:eastAsia="Times New Roman" w:hAnsi="Arial" w:cs="Arial"/>
          <w:i/>
          <w:iCs/>
          <w:szCs w:val="24"/>
          <w:lang w:val="mn-MN" w:eastAsia="en-GB"/>
        </w:rPr>
      </w:pPr>
      <w:r w:rsidRPr="00A10691">
        <w:rPr>
          <w:rFonts w:ascii="Arial" w:eastAsia="Times New Roman" w:hAnsi="Arial" w:cs="Arial"/>
          <w:iCs/>
          <w:szCs w:val="24"/>
          <w:lang w:val="mn-MN" w:eastAsia="en-GB"/>
        </w:rPr>
        <w:t xml:space="preserve">[16] </w:t>
      </w:r>
      <w:r w:rsidRPr="00A10691">
        <w:rPr>
          <w:rFonts w:ascii="Arial" w:eastAsia="Times New Roman" w:hAnsi="Arial" w:cs="Arial"/>
          <w:i/>
          <w:iCs/>
          <w:szCs w:val="24"/>
          <w:lang w:val="mn-MN" w:eastAsia="en-GB"/>
        </w:rPr>
        <w:t>Sulphur Hexafluoride brochure</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(Solvay </w:t>
      </w:r>
      <w:r w:rsidRPr="00A10691">
        <w:rPr>
          <w:rFonts w:ascii="Arial" w:eastAsia="Times New Roman" w:hAnsi="Arial" w:cs="Arial"/>
          <w:szCs w:val="24"/>
          <w:lang w:val="mn-MN" w:eastAsia="en-GB"/>
        </w:rPr>
        <w:t xml:space="preserve">Fluor,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[17] R. J. </w:t>
      </w:r>
      <w:r w:rsidRPr="00A10691">
        <w:rPr>
          <w:rFonts w:ascii="Arial" w:eastAsia="Times New Roman" w:hAnsi="Arial" w:cs="Arial"/>
          <w:szCs w:val="24"/>
          <w:lang w:val="mn-MN" w:eastAsia="en-GB"/>
        </w:rPr>
        <w:t xml:space="preserve">Lewis </w:t>
      </w:r>
      <w:r w:rsidRPr="00A10691">
        <w:rPr>
          <w:rFonts w:ascii="Arial" w:eastAsia="Times New Roman" w:hAnsi="Arial" w:cs="Arial"/>
          <w:szCs w:val="24"/>
          <w:lang w:val="mn-MN"/>
        </w:rPr>
        <w:t xml:space="preserve">Sr., </w:t>
      </w:r>
      <w:r w:rsidRPr="00A10691">
        <w:rPr>
          <w:rFonts w:ascii="Arial" w:eastAsia="Times New Roman" w:hAnsi="Arial" w:cs="Arial"/>
          <w:i/>
          <w:iCs/>
          <w:szCs w:val="24"/>
          <w:lang w:val="mn-MN" w:eastAsia="en-GB"/>
        </w:rPr>
        <w:t>Sax's Dangerous Properties of Industrial Materials,</w:t>
      </w:r>
      <w:r w:rsidRPr="00A10691">
        <w:rPr>
          <w:rFonts w:ascii="Arial" w:eastAsia="Times New Roman" w:hAnsi="Arial" w:cs="Arial"/>
          <w:szCs w:val="24"/>
          <w:lang w:val="mn-MN" w:eastAsia="en-GB"/>
        </w:rPr>
        <w:t xml:space="preserve"> 11</w:t>
      </w:r>
      <w:r w:rsidRPr="00A10691">
        <w:rPr>
          <w:rFonts w:ascii="Arial" w:eastAsia="Times New Roman" w:hAnsi="Arial" w:cs="Arial"/>
          <w:szCs w:val="24"/>
          <w:vertAlign w:val="superscript"/>
          <w:lang w:val="mn-MN" w:eastAsia="en-GB"/>
        </w:rPr>
        <w:t>th</w:t>
      </w:r>
      <w:r w:rsidRPr="00A10691">
        <w:rPr>
          <w:rFonts w:ascii="Arial" w:eastAsia="Times New Roman" w:hAnsi="Arial" w:cs="Arial"/>
          <w:szCs w:val="24"/>
          <w:lang w:val="mn-MN" w:eastAsia="en-GB"/>
        </w:rPr>
        <w:t xml:space="preserve"> edition, John Wiley and Sons </w:t>
      </w:r>
      <w:r w:rsidRPr="00A10691">
        <w:rPr>
          <w:rFonts w:ascii="Arial" w:eastAsia="Times New Roman" w:hAnsi="Arial" w:cs="Arial"/>
          <w:szCs w:val="24"/>
          <w:lang w:val="mn-MN"/>
        </w:rPr>
        <w:t xml:space="preserve">lnc., </w:t>
      </w:r>
      <w:r w:rsidRPr="00A10691">
        <w:rPr>
          <w:rFonts w:ascii="Arial" w:eastAsia="Times New Roman" w:hAnsi="Arial" w:cs="Arial"/>
          <w:szCs w:val="24"/>
          <w:lang w:val="mn-MN" w:eastAsia="en-GB"/>
        </w:rPr>
        <w:t xml:space="preserve">Hoboken </w:t>
      </w:r>
      <w:r w:rsidRPr="00A10691">
        <w:rPr>
          <w:rFonts w:ascii="Arial" w:eastAsia="Times New Roman" w:hAnsi="Arial" w:cs="Arial"/>
          <w:szCs w:val="24"/>
          <w:lang w:val="mn-MN"/>
        </w:rPr>
        <w:t xml:space="preserve">NJ, </w:t>
      </w:r>
      <w:r w:rsidRPr="00A10691">
        <w:rPr>
          <w:rFonts w:ascii="Arial" w:eastAsia="Times New Roman" w:hAnsi="Arial" w:cs="Arial"/>
          <w:szCs w:val="24"/>
          <w:lang w:val="mn-MN" w:eastAsia="en-GB"/>
        </w:rPr>
        <w:t xml:space="preserve">United States, </w:t>
      </w:r>
      <w:r w:rsidRPr="00A10691">
        <w:rPr>
          <w:rFonts w:ascii="Arial" w:eastAsia="Times New Roman" w:hAnsi="Arial" w:cs="Arial"/>
          <w:szCs w:val="24"/>
          <w:lang w:val="mn-MN"/>
        </w:rPr>
        <w:t>2004</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[18] IPCC </w:t>
      </w:r>
      <w:r w:rsidRPr="00A10691">
        <w:rPr>
          <w:rFonts w:ascii="Arial" w:eastAsia="Times New Roman" w:hAnsi="Arial" w:cs="Arial"/>
          <w:szCs w:val="24"/>
          <w:lang w:val="mn-MN" w:eastAsia="en-GB"/>
        </w:rPr>
        <w:t xml:space="preserve">(Intergovernmental Panel on Climate Change), </w:t>
      </w:r>
      <w:r w:rsidRPr="00A10691">
        <w:rPr>
          <w:rFonts w:ascii="Arial" w:eastAsia="Times New Roman" w:hAnsi="Arial" w:cs="Arial"/>
          <w:i/>
          <w:iCs/>
          <w:szCs w:val="24"/>
          <w:lang w:val="mn-MN" w:eastAsia="en-GB"/>
        </w:rPr>
        <w:t>Fourth Assessment Report:</w:t>
      </w:r>
    </w:p>
    <w:p w:rsidR="00141A5C" w:rsidRPr="00A10691" w:rsidRDefault="00141A5C" w:rsidP="00141A5C">
      <w:pPr>
        <w:spacing w:after="0"/>
        <w:jc w:val="both"/>
        <w:rPr>
          <w:rFonts w:ascii="Arial" w:eastAsia="Times New Roman" w:hAnsi="Arial" w:cs="Arial"/>
          <w:szCs w:val="24"/>
          <w:lang w:val="mn-MN" w:eastAsia="mn-MN"/>
        </w:rPr>
      </w:pPr>
      <w:r w:rsidRPr="00A10691">
        <w:rPr>
          <w:rFonts w:ascii="Arial" w:eastAsia="Times New Roman" w:hAnsi="Arial" w:cs="Arial"/>
          <w:i/>
          <w:iCs/>
          <w:szCs w:val="24"/>
          <w:lang w:val="mn-MN" w:eastAsia="en-GB"/>
        </w:rPr>
        <w:t xml:space="preserve">Climate Change </w:t>
      </w:r>
      <w:r w:rsidRPr="00A10691">
        <w:rPr>
          <w:rFonts w:ascii="Arial" w:eastAsia="Times New Roman" w:hAnsi="Arial" w:cs="Arial"/>
          <w:i/>
          <w:iCs/>
          <w:szCs w:val="24"/>
          <w:lang w:val="mn-MN"/>
        </w:rPr>
        <w:t>2007,</w:t>
      </w:r>
    </w:p>
    <w:p w:rsidR="00141A5C" w:rsidRPr="00A10691" w:rsidRDefault="00141A5C" w:rsidP="00141A5C">
      <w:pPr>
        <w:spacing w:after="0"/>
        <w:jc w:val="both"/>
        <w:rPr>
          <w:rFonts w:ascii="Arial" w:eastAsia="Times New Roman" w:hAnsi="Arial" w:cs="Arial"/>
          <w:szCs w:val="24"/>
          <w:lang w:val="mn-MN" w:eastAsia="mn-MN"/>
        </w:rPr>
      </w:pPr>
      <w:r w:rsidRPr="00A10691">
        <w:rPr>
          <w:rFonts w:ascii="Arial" w:eastAsia="Times New Roman" w:hAnsi="Arial" w:cs="Arial"/>
          <w:szCs w:val="24"/>
          <w:lang w:val="mn-MN"/>
        </w:rPr>
        <w:t>http:/Avww.ipcc.cWpublications_and_data/publications_and_data_reports.shtml, 2007.</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[19] IPCC (Intergovernmental Panel on Climate Change) </w:t>
      </w:r>
      <w:r w:rsidRPr="00A10691">
        <w:rPr>
          <w:rFonts w:ascii="Arial" w:eastAsia="Times New Roman" w:hAnsi="Arial" w:cs="Arial"/>
          <w:szCs w:val="24"/>
          <w:lang w:val="mn-MN"/>
        </w:rPr>
        <w:t xml:space="preserve">2006, </w:t>
      </w:r>
      <w:r w:rsidRPr="00A10691">
        <w:rPr>
          <w:rFonts w:ascii="Arial" w:eastAsia="Times New Roman" w:hAnsi="Arial" w:cs="Arial"/>
          <w:i/>
          <w:iCs/>
          <w:szCs w:val="24"/>
          <w:lang w:val="mn-MN"/>
        </w:rPr>
        <w:t xml:space="preserve">2006 </w:t>
      </w:r>
      <w:r w:rsidRPr="00A10691">
        <w:rPr>
          <w:rFonts w:ascii="Arial" w:eastAsia="Times New Roman" w:hAnsi="Arial" w:cs="Arial"/>
          <w:i/>
          <w:iCs/>
          <w:szCs w:val="24"/>
          <w:lang w:val="mn-MN" w:eastAsia="en-GB"/>
        </w:rPr>
        <w:t>IPCC Guidelines for National Greenhouse Gas Inventories,</w:t>
      </w:r>
      <w:r w:rsidRPr="00A10691">
        <w:rPr>
          <w:rFonts w:ascii="Arial" w:eastAsia="Times New Roman" w:hAnsi="Arial" w:cs="Arial"/>
          <w:szCs w:val="24"/>
          <w:lang w:val="mn-MN" w:eastAsia="en-GB"/>
        </w:rPr>
        <w:t xml:space="preserve"> Prepared by the National Greenhouse Gas Inventories Programme, Eggleston </w:t>
      </w:r>
      <w:r w:rsidRPr="00A10691">
        <w:rPr>
          <w:rFonts w:ascii="Arial" w:eastAsia="Times New Roman" w:hAnsi="Arial" w:cs="Arial"/>
          <w:szCs w:val="24"/>
          <w:lang w:val="mn-MN"/>
        </w:rPr>
        <w:t xml:space="preserve">H.S., Buendia L. Miwa K., Ngara T.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Tanabe K. (eds). </w:t>
      </w:r>
      <w:r w:rsidRPr="00A10691">
        <w:rPr>
          <w:rFonts w:ascii="Arial" w:eastAsia="Times New Roman" w:hAnsi="Arial" w:cs="Arial"/>
          <w:szCs w:val="24"/>
          <w:lang w:val="mn-MN" w:eastAsia="en-GB"/>
        </w:rPr>
        <w:t xml:space="preserve">Published: </w:t>
      </w:r>
      <w:r w:rsidRPr="00A10691">
        <w:rPr>
          <w:rFonts w:ascii="Arial" w:eastAsia="Times New Roman" w:hAnsi="Arial" w:cs="Arial"/>
          <w:szCs w:val="24"/>
          <w:lang w:val="mn-MN"/>
        </w:rPr>
        <w:t xml:space="preserve">IGES, </w:t>
      </w:r>
      <w:r w:rsidRPr="00A10691">
        <w:rPr>
          <w:rFonts w:ascii="Arial" w:eastAsia="Times New Roman" w:hAnsi="Arial" w:cs="Arial"/>
          <w:szCs w:val="24"/>
          <w:lang w:val="mn-MN" w:eastAsia="en-GB"/>
        </w:rPr>
        <w:t xml:space="preserve">Japan, </w:t>
      </w:r>
      <w:hyperlink r:id="rId48" w:history="1">
        <w:r w:rsidRPr="00A10691">
          <w:rPr>
            <w:rFonts w:ascii="Arial" w:eastAsia="Times New Roman" w:hAnsi="Arial" w:cs="Arial"/>
            <w:szCs w:val="24"/>
            <w:lang w:val="mn-MN" w:eastAsia="en-GB"/>
          </w:rPr>
          <w:t>http://www.ipcc-nggip.iges.or.jp</w:t>
        </w:r>
      </w:hyperlink>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[20] IPCC (Intergovernmental Panel on Climate Change), Climate Change </w:t>
      </w:r>
      <w:r w:rsidRPr="00A10691">
        <w:rPr>
          <w:rFonts w:ascii="Arial" w:eastAsia="Times New Roman" w:hAnsi="Arial" w:cs="Arial"/>
          <w:szCs w:val="24"/>
          <w:lang w:val="mn-MN"/>
        </w:rPr>
        <w:t xml:space="preserve">1995: </w:t>
      </w:r>
      <w:r w:rsidRPr="00A10691">
        <w:rPr>
          <w:rFonts w:ascii="Arial" w:eastAsia="Times New Roman" w:hAnsi="Arial" w:cs="Arial"/>
          <w:i/>
          <w:iCs/>
          <w:szCs w:val="24"/>
          <w:lang w:val="mn-MN" w:eastAsia="en-GB"/>
        </w:rPr>
        <w:t>The Science of Climate Change,</w:t>
      </w:r>
      <w:r w:rsidRPr="00A10691">
        <w:rPr>
          <w:rFonts w:ascii="Arial" w:eastAsia="Times New Roman" w:hAnsi="Arial" w:cs="Arial"/>
          <w:szCs w:val="24"/>
          <w:lang w:val="mn-MN" w:eastAsia="en-GB"/>
        </w:rPr>
        <w:t xml:space="preserve"> edited by </w:t>
      </w:r>
      <w:r w:rsidRPr="00A10691">
        <w:rPr>
          <w:rFonts w:ascii="Arial" w:eastAsia="Times New Roman" w:hAnsi="Arial" w:cs="Arial"/>
          <w:szCs w:val="24"/>
          <w:lang w:val="mn-MN"/>
        </w:rPr>
        <w:t xml:space="preserve">J. T. </w:t>
      </w:r>
      <w:r w:rsidRPr="00A10691">
        <w:rPr>
          <w:rFonts w:ascii="Arial" w:eastAsia="Times New Roman" w:hAnsi="Arial" w:cs="Arial"/>
          <w:szCs w:val="24"/>
          <w:lang w:val="mn-MN" w:eastAsia="en-GB"/>
        </w:rPr>
        <w:t xml:space="preserve">Houghton </w:t>
      </w:r>
      <w:r w:rsidRPr="00A10691">
        <w:rPr>
          <w:rFonts w:ascii="Arial" w:eastAsia="Times New Roman" w:hAnsi="Arial" w:cs="Arial"/>
          <w:szCs w:val="24"/>
          <w:lang w:val="mn-MN"/>
        </w:rPr>
        <w:t xml:space="preserve">et al. </w:t>
      </w:r>
      <w:r w:rsidRPr="00A10691">
        <w:rPr>
          <w:rFonts w:ascii="Arial" w:eastAsia="Times New Roman" w:hAnsi="Arial" w:cs="Arial"/>
          <w:szCs w:val="24"/>
          <w:lang w:val="mn-MN" w:eastAsia="en-GB"/>
        </w:rPr>
        <w:t xml:space="preserve">(Cambridge University Press, Cambridge, </w:t>
      </w:r>
      <w:r w:rsidRPr="00A10691">
        <w:rPr>
          <w:rFonts w:ascii="Arial" w:eastAsia="Times New Roman" w:hAnsi="Arial" w:cs="Arial"/>
          <w:szCs w:val="24"/>
          <w:lang w:val="mn-MN"/>
        </w:rPr>
        <w:t>1996).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lastRenderedPageBreak/>
        <w:t xml:space="preserve">[21] S. Wartmann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J. Harnisch, </w:t>
      </w:r>
      <w:r w:rsidRPr="00A10691">
        <w:rPr>
          <w:rFonts w:ascii="Arial" w:eastAsia="Times New Roman" w:hAnsi="Arial" w:cs="Arial"/>
          <w:i/>
          <w:iCs/>
          <w:szCs w:val="24"/>
          <w:lang w:val="mn-MN" w:eastAsia="en-GB"/>
        </w:rPr>
        <w:t>Reductions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emissions from high and medium voltage electrical equipment in Europe,</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Ecofys </w:t>
      </w:r>
      <w:r w:rsidRPr="00A10691">
        <w:rPr>
          <w:rFonts w:ascii="Arial" w:eastAsia="Times New Roman" w:hAnsi="Arial" w:cs="Arial"/>
          <w:szCs w:val="24"/>
          <w:lang w:val="mn-MN" w:eastAsia="en-GB"/>
        </w:rPr>
        <w:t xml:space="preserve">GmbH, </w:t>
      </w:r>
      <w:r w:rsidRPr="00A10691">
        <w:rPr>
          <w:rFonts w:ascii="Arial" w:eastAsia="Times New Roman" w:hAnsi="Arial" w:cs="Arial"/>
          <w:szCs w:val="24"/>
          <w:lang w:val="mn-MN"/>
        </w:rPr>
        <w:t xml:space="preserve">Nurnberg, </w:t>
      </w:r>
      <w:r w:rsidRPr="00A10691">
        <w:rPr>
          <w:rFonts w:ascii="Arial" w:eastAsia="Times New Roman" w:hAnsi="Arial" w:cs="Arial"/>
          <w:szCs w:val="24"/>
          <w:lang w:val="mn-MN" w:eastAsia="en-GB"/>
        </w:rPr>
        <w:t xml:space="preserve">Germany, </w:t>
      </w:r>
      <w:r w:rsidRPr="00A10691">
        <w:rPr>
          <w:rFonts w:ascii="Arial" w:eastAsia="Times New Roman" w:hAnsi="Arial" w:cs="Arial"/>
          <w:szCs w:val="24"/>
          <w:lang w:val="mn-MN"/>
        </w:rPr>
        <w:t>2005.</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[22] K. Yokotsu, Y. </w:t>
      </w:r>
      <w:r w:rsidRPr="00A10691">
        <w:rPr>
          <w:rFonts w:ascii="Arial" w:eastAsia="Times New Roman" w:hAnsi="Arial" w:cs="Arial"/>
          <w:szCs w:val="24"/>
          <w:lang w:val="mn-MN" w:eastAsia="en-GB"/>
        </w:rPr>
        <w:t xml:space="preserve">Ichikawa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eastAsia="en-GB"/>
        </w:rPr>
        <w:t>Recent practice for huge reduction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gas emission from </w:t>
      </w:r>
      <w:r w:rsidRPr="00A10691">
        <w:rPr>
          <w:rFonts w:ascii="Arial" w:eastAsia="Times New Roman" w:hAnsi="Arial" w:cs="Arial"/>
          <w:i/>
          <w:iCs/>
          <w:szCs w:val="24"/>
          <w:lang w:val="mn-MN"/>
        </w:rPr>
        <w:t xml:space="preserve">GIS &amp; GCB </w:t>
      </w:r>
      <w:r w:rsidRPr="00A10691">
        <w:rPr>
          <w:rFonts w:ascii="Arial" w:eastAsia="Times New Roman" w:hAnsi="Arial" w:cs="Arial"/>
          <w:i/>
          <w:iCs/>
          <w:szCs w:val="24"/>
          <w:lang w:val="mn-MN" w:eastAsia="en-GB"/>
        </w:rPr>
        <w:t>in Japan,</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CIGRE </w:t>
      </w:r>
      <w:r w:rsidRPr="00A10691">
        <w:rPr>
          <w:rFonts w:ascii="Arial" w:eastAsia="Times New Roman" w:hAnsi="Arial" w:cs="Arial"/>
          <w:szCs w:val="24"/>
          <w:lang w:val="mn-MN" w:eastAsia="en-GB"/>
        </w:rPr>
        <w:t xml:space="preserve">SC </w:t>
      </w:r>
      <w:r w:rsidRPr="00A10691">
        <w:rPr>
          <w:rFonts w:ascii="Arial" w:eastAsia="Times New Roman" w:hAnsi="Arial" w:cs="Arial"/>
          <w:szCs w:val="24"/>
          <w:lang w:val="mn-MN"/>
        </w:rPr>
        <w:t xml:space="preserve">A3 &amp; B3 </w:t>
      </w:r>
      <w:r w:rsidRPr="00A10691">
        <w:rPr>
          <w:rFonts w:ascii="Arial" w:eastAsia="Times New Roman" w:hAnsi="Arial" w:cs="Arial"/>
          <w:szCs w:val="24"/>
          <w:lang w:val="mn-MN" w:eastAsia="en-GB"/>
        </w:rPr>
        <w:t xml:space="preserve">Joint Colloquium and Tutorial in Japan, </w:t>
      </w:r>
      <w:r w:rsidRPr="00A10691">
        <w:rPr>
          <w:rFonts w:ascii="Arial" w:eastAsia="Times New Roman" w:hAnsi="Arial" w:cs="Arial"/>
          <w:szCs w:val="24"/>
          <w:lang w:val="mn-MN"/>
        </w:rPr>
        <w:t>26</w:t>
      </w:r>
      <w:r w:rsidRPr="00A10691">
        <w:rPr>
          <w:rFonts w:ascii="Arial" w:eastAsia="Times New Roman" w:hAnsi="Arial" w:cs="Arial"/>
          <w:szCs w:val="24"/>
          <w:vertAlign w:val="superscript"/>
          <w:lang w:val="mn-MN"/>
        </w:rPr>
        <w:t xml:space="preserve">th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28</w:t>
      </w:r>
      <w:r w:rsidRPr="00A10691">
        <w:rPr>
          <w:rFonts w:ascii="Arial" w:eastAsia="Times New Roman" w:hAnsi="Arial" w:cs="Arial"/>
          <w:szCs w:val="24"/>
          <w:vertAlign w:val="superscript"/>
          <w:lang w:val="mn-MN" w:eastAsia="en-GB"/>
        </w:rPr>
        <w:t>th</w:t>
      </w:r>
      <w:r w:rsidRPr="00A10691">
        <w:rPr>
          <w:rFonts w:ascii="Arial" w:eastAsia="Times New Roman" w:hAnsi="Arial" w:cs="Arial"/>
          <w:szCs w:val="24"/>
          <w:lang w:val="mn-MN" w:eastAsia="en-GB"/>
        </w:rPr>
        <w:t xml:space="preserve"> Sep </w:t>
      </w:r>
      <w:r w:rsidRPr="00A10691">
        <w:rPr>
          <w:rFonts w:ascii="Arial" w:eastAsia="Times New Roman" w:hAnsi="Arial" w:cs="Arial"/>
          <w:szCs w:val="24"/>
          <w:lang w:val="mn-MN"/>
        </w:rPr>
        <w:t xml:space="preserve">2005, </w:t>
      </w:r>
      <w:r w:rsidRPr="00A10691">
        <w:rPr>
          <w:rFonts w:ascii="Arial" w:eastAsia="Times New Roman" w:hAnsi="Arial" w:cs="Arial"/>
          <w:szCs w:val="24"/>
          <w:lang w:val="mn-MN" w:eastAsia="en-GB"/>
        </w:rPr>
        <w:t xml:space="preserve">Tokyo, Japan, </w:t>
      </w:r>
      <w:r w:rsidRPr="00A10691">
        <w:rPr>
          <w:rFonts w:ascii="Arial" w:eastAsia="Times New Roman" w:hAnsi="Arial" w:cs="Arial"/>
          <w:szCs w:val="24"/>
          <w:lang w:val="mn-MN"/>
        </w:rPr>
        <w:t>2005.</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[23] United States Environmental Protection Agency </w:t>
      </w:r>
      <w:r w:rsidRPr="00A10691">
        <w:rPr>
          <w:rFonts w:ascii="Arial" w:eastAsia="Times New Roman" w:hAnsi="Arial" w:cs="Arial"/>
          <w:szCs w:val="24"/>
          <w:lang w:val="mn-MN"/>
        </w:rPr>
        <w:t xml:space="preserve">(EPA), </w:t>
      </w:r>
      <w:r w:rsidRPr="00A10691">
        <w:rPr>
          <w:rFonts w:ascii="Arial" w:eastAsia="Times New Roman" w:hAnsi="Arial" w:cs="Arial"/>
          <w:i/>
          <w:iCs/>
          <w:szCs w:val="24"/>
          <w:lang w:val="mn-MN" w:eastAsia="en-GB"/>
        </w:rPr>
        <w:t>Global Anthropogenic Non-CO</w:t>
      </w:r>
      <w:r w:rsidRPr="00A10691">
        <w:rPr>
          <w:rFonts w:ascii="Arial" w:eastAsia="Times New Roman" w:hAnsi="Arial" w:cs="Arial"/>
          <w:i/>
          <w:iCs/>
          <w:szCs w:val="24"/>
          <w:vertAlign w:val="subscript"/>
          <w:lang w:val="mn-MN" w:eastAsia="en-GB"/>
        </w:rPr>
        <w:t xml:space="preserve">2 </w:t>
      </w:r>
      <w:r w:rsidRPr="00A10691">
        <w:rPr>
          <w:rFonts w:ascii="Arial" w:eastAsia="Times New Roman" w:hAnsi="Arial" w:cs="Arial"/>
          <w:i/>
          <w:iCs/>
          <w:szCs w:val="24"/>
          <w:lang w:val="mn-MN" w:eastAsia="en-GB"/>
        </w:rPr>
        <w:t xml:space="preserve">Greenhouse Gas Emissions: </w:t>
      </w:r>
      <w:r w:rsidRPr="00A10691">
        <w:rPr>
          <w:rFonts w:ascii="Arial" w:eastAsia="Times New Roman" w:hAnsi="Arial" w:cs="Arial"/>
          <w:i/>
          <w:iCs/>
          <w:szCs w:val="24"/>
          <w:lang w:val="mn-MN"/>
        </w:rPr>
        <w:t>1990-2020,</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Washington DC, United States,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[24] United States Environmental Protection Agency </w:t>
      </w:r>
      <w:r w:rsidRPr="00A10691">
        <w:rPr>
          <w:rFonts w:ascii="Arial" w:eastAsia="Times New Roman" w:hAnsi="Arial" w:cs="Arial"/>
          <w:szCs w:val="24"/>
          <w:lang w:val="mn-MN"/>
        </w:rPr>
        <w:t xml:space="preserve">(EPA), </w:t>
      </w:r>
      <w:r w:rsidRPr="00A10691">
        <w:rPr>
          <w:rFonts w:ascii="Arial" w:eastAsia="Times New Roman" w:hAnsi="Arial" w:cs="Arial"/>
          <w:i/>
          <w:iCs/>
          <w:szCs w:val="24"/>
          <w:lang w:val="mn-MN" w:eastAsia="en-GB"/>
        </w:rPr>
        <w:t>Global Mitigation of Non-CO</w:t>
      </w:r>
      <w:r w:rsidRPr="00A10691">
        <w:rPr>
          <w:rFonts w:ascii="Arial" w:eastAsia="Times New Roman" w:hAnsi="Arial" w:cs="Arial"/>
          <w:i/>
          <w:iCs/>
          <w:szCs w:val="24"/>
          <w:vertAlign w:val="subscript"/>
          <w:lang w:val="mn-MN" w:eastAsia="en-GB"/>
        </w:rPr>
        <w:t xml:space="preserve">2 </w:t>
      </w:r>
      <w:r w:rsidRPr="00A10691">
        <w:rPr>
          <w:rFonts w:ascii="Arial" w:eastAsia="Times New Roman" w:hAnsi="Arial" w:cs="Arial"/>
          <w:i/>
          <w:iCs/>
          <w:szCs w:val="24"/>
          <w:lang w:val="mn-MN" w:eastAsia="en-GB"/>
        </w:rPr>
        <w:t>Greenhouse Gases,</w:t>
      </w:r>
      <w:r w:rsidRPr="00A10691">
        <w:rPr>
          <w:rFonts w:ascii="Arial" w:eastAsia="Times New Roman" w:hAnsi="Arial" w:cs="Arial"/>
          <w:szCs w:val="24"/>
          <w:lang w:val="mn-MN" w:eastAsia="en-GB"/>
        </w:rPr>
        <w:t xml:space="preserve"> Washington DC, United States,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[25] CIGRE </w:t>
      </w:r>
      <w:r w:rsidRPr="00A10691">
        <w:rPr>
          <w:rFonts w:ascii="Arial" w:eastAsia="Times New Roman" w:hAnsi="Arial" w:cs="Arial"/>
          <w:szCs w:val="24"/>
          <w:lang w:val="mn-MN"/>
        </w:rPr>
        <w:t xml:space="preserve">WG B3-02, </w:t>
      </w:r>
      <w:r w:rsidRPr="00A10691">
        <w:rPr>
          <w:rFonts w:ascii="Arial" w:eastAsia="Times New Roman" w:hAnsi="Arial" w:cs="Arial"/>
          <w:i/>
          <w:iCs/>
          <w:szCs w:val="24"/>
          <w:lang w:val="mn-MN" w:eastAsia="en-GB"/>
        </w:rPr>
        <w:t>Template for Voluntary agreement on the use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and on measures for SF</w:t>
      </w:r>
      <w:r w:rsidRPr="00A10691">
        <w:rPr>
          <w:rFonts w:ascii="Arial" w:eastAsia="Times New Roman" w:hAnsi="Arial" w:cs="Arial"/>
          <w:iCs/>
          <w:szCs w:val="24"/>
          <w:vertAlign w:val="subscript"/>
          <w:lang w:val="mn-MN" w:eastAsia="en-GB"/>
        </w:rPr>
        <w:t xml:space="preserve">6 </w:t>
      </w:r>
      <w:r w:rsidRPr="00A10691">
        <w:rPr>
          <w:rFonts w:ascii="Arial" w:eastAsia="Times New Roman" w:hAnsi="Arial" w:cs="Arial"/>
          <w:i/>
          <w:iCs/>
          <w:szCs w:val="24"/>
          <w:lang w:val="mn-MN" w:eastAsia="en-GB"/>
        </w:rPr>
        <w:t>emission reduction in the national, regional electric industry,</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2003</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[26] CRADA, </w:t>
      </w:r>
      <w:r w:rsidRPr="00A10691">
        <w:rPr>
          <w:rFonts w:ascii="Arial" w:eastAsia="Times New Roman" w:hAnsi="Arial" w:cs="Arial"/>
          <w:i/>
          <w:iCs/>
          <w:szCs w:val="24"/>
          <w:lang w:val="mn-MN" w:eastAsia="en-GB"/>
        </w:rPr>
        <w:t xml:space="preserve">Cooperative Research and Development Agreement, Investigation of </w:t>
      </w:r>
      <w:r w:rsidRPr="00A10691">
        <w:rPr>
          <w:rFonts w:ascii="Arial" w:eastAsia="Times New Roman" w:hAnsi="Arial" w:cs="Arial"/>
          <w:i/>
          <w:iCs/>
          <w:szCs w:val="24"/>
          <w:lang w:val="mn-MN"/>
        </w:rPr>
        <w:t>S</w:t>
      </w:r>
      <w:r w:rsidRPr="00A10691">
        <w:rPr>
          <w:rFonts w:ascii="Arial" w:eastAsia="Times New Roman" w:hAnsi="Arial" w:cs="Arial"/>
          <w:i/>
          <w:iCs/>
          <w:szCs w:val="24"/>
          <w:vertAlign w:val="subscript"/>
          <w:lang w:val="mn-MN"/>
        </w:rPr>
        <w:t>2</w:t>
      </w:r>
      <w:r w:rsidRPr="00A10691">
        <w:rPr>
          <w:rFonts w:ascii="Arial" w:eastAsia="Times New Roman" w:hAnsi="Arial" w:cs="Arial"/>
          <w:i/>
          <w:iCs/>
          <w:szCs w:val="24"/>
          <w:lang w:val="mn-MN"/>
        </w:rPr>
        <w:t>F</w:t>
      </w:r>
      <w:r w:rsidRPr="00A10691">
        <w:rPr>
          <w:rFonts w:ascii="Arial" w:eastAsia="Times New Roman" w:hAnsi="Arial" w:cs="Arial"/>
          <w:i/>
          <w:iCs/>
          <w:szCs w:val="24"/>
          <w:vertAlign w:val="subscript"/>
          <w:lang w:val="mn-MN" w:eastAsia="en-GB"/>
        </w:rPr>
        <w:t xml:space="preserve">10 </w:t>
      </w:r>
      <w:r w:rsidRPr="00A10691">
        <w:rPr>
          <w:rFonts w:ascii="Arial" w:eastAsia="Times New Roman" w:hAnsi="Arial" w:cs="Arial"/>
          <w:i/>
          <w:iCs/>
          <w:szCs w:val="24"/>
          <w:lang w:val="mn-MN" w:eastAsia="en-GB"/>
        </w:rPr>
        <w:t xml:space="preserve">production and mitigation in compressed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w:t>
      </w:r>
      <w:r w:rsidRPr="00A10691">
        <w:rPr>
          <w:rFonts w:ascii="Arial" w:eastAsia="Times New Roman" w:hAnsi="Arial" w:cs="Arial"/>
          <w:i/>
          <w:iCs/>
          <w:szCs w:val="24"/>
          <w:lang w:val="mn-MN" w:eastAsia="en-GB"/>
        </w:rPr>
        <w:t>insulated power system.</w:t>
      </w:r>
      <w:r w:rsidRPr="00A10691">
        <w:rPr>
          <w:rFonts w:ascii="Arial" w:eastAsia="Times New Roman" w:hAnsi="Arial" w:cs="Arial"/>
          <w:szCs w:val="24"/>
          <w:lang w:val="mn-MN" w:eastAsia="en-GB"/>
        </w:rPr>
        <w:t xml:space="preserve"> Technical Note No. </w:t>
      </w:r>
      <w:r w:rsidRPr="00A10691">
        <w:rPr>
          <w:rFonts w:ascii="Arial" w:eastAsia="Times New Roman" w:hAnsi="Arial" w:cs="Arial"/>
          <w:szCs w:val="24"/>
          <w:lang w:val="mn-MN"/>
        </w:rPr>
        <w:t xml:space="preserve">1, 22, </w:t>
      </w:r>
      <w:r w:rsidRPr="00A10691">
        <w:rPr>
          <w:rFonts w:ascii="Arial" w:eastAsia="Times New Roman" w:hAnsi="Arial" w:cs="Arial"/>
          <w:szCs w:val="24"/>
          <w:lang w:val="mn-MN" w:eastAsia="en-GB"/>
        </w:rPr>
        <w:t xml:space="preserve">December </w:t>
      </w:r>
      <w:r w:rsidRPr="00A10691">
        <w:rPr>
          <w:rFonts w:ascii="Arial" w:eastAsia="Times New Roman" w:hAnsi="Arial" w:cs="Arial"/>
          <w:szCs w:val="24"/>
          <w:lang w:val="mn-MN"/>
        </w:rPr>
        <w:t>1992.</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[27] F.Y. Chu, </w:t>
      </w:r>
      <w:r w:rsidRPr="00A10691">
        <w:rPr>
          <w:rFonts w:ascii="Arial" w:eastAsia="Times New Roman" w:hAnsi="Arial" w:cs="Arial"/>
          <w:i/>
          <w:iCs/>
          <w:szCs w:val="24"/>
          <w:lang w:val="mn-MN" w:eastAsia="en-GB"/>
        </w:rPr>
        <w:t>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Decomposition in gas insulated equipment,</w:t>
      </w:r>
      <w:r w:rsidRPr="00A10691">
        <w:rPr>
          <w:rFonts w:ascii="Arial" w:eastAsia="Times New Roman" w:hAnsi="Arial" w:cs="Arial"/>
          <w:szCs w:val="24"/>
          <w:lang w:val="mn-MN" w:eastAsia="en-GB"/>
        </w:rPr>
        <w:t xml:space="preserve"> IEEE Trans, on Elec. </w:t>
      </w:r>
      <w:r w:rsidRPr="00A10691">
        <w:rPr>
          <w:rFonts w:ascii="Arial" w:eastAsia="Times New Roman" w:hAnsi="Arial" w:cs="Arial"/>
          <w:szCs w:val="24"/>
          <w:lang w:val="mn-MN"/>
        </w:rPr>
        <w:t xml:space="preserve">Insul., </w:t>
      </w:r>
      <w:r w:rsidRPr="00A10691">
        <w:rPr>
          <w:rFonts w:ascii="Arial" w:eastAsia="Times New Roman" w:hAnsi="Arial" w:cs="Arial"/>
          <w:szCs w:val="24"/>
          <w:lang w:val="mn-MN" w:eastAsia="en-GB"/>
        </w:rPr>
        <w:t xml:space="preserve">EL-21, No.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 xml:space="preserve">October </w:t>
      </w:r>
      <w:r w:rsidRPr="00A10691">
        <w:rPr>
          <w:rFonts w:ascii="Arial" w:eastAsia="Times New Roman" w:hAnsi="Arial" w:cs="Arial"/>
          <w:szCs w:val="24"/>
          <w:lang w:val="mn-MN"/>
        </w:rPr>
        <w:t>1986.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[28] R.J. </w:t>
      </w:r>
      <w:r w:rsidRPr="00A10691">
        <w:rPr>
          <w:rFonts w:ascii="Arial" w:eastAsia="Times New Roman" w:hAnsi="Arial" w:cs="Arial"/>
          <w:szCs w:val="24"/>
          <w:lang w:val="mn-MN" w:eastAsia="en-GB"/>
        </w:rPr>
        <w:t xml:space="preserve">Van Brunt, </w:t>
      </w:r>
      <w:r w:rsidRPr="00A10691">
        <w:rPr>
          <w:rFonts w:ascii="Arial" w:eastAsia="Times New Roman" w:hAnsi="Arial" w:cs="Arial"/>
          <w:szCs w:val="24"/>
          <w:lang w:val="mn-MN"/>
        </w:rPr>
        <w:t xml:space="preserve">J.K. Olthoff, et al.. </w:t>
      </w:r>
      <w:r w:rsidRPr="00A10691">
        <w:rPr>
          <w:rFonts w:ascii="Arial" w:eastAsia="Times New Roman" w:hAnsi="Arial" w:cs="Arial"/>
          <w:i/>
          <w:iCs/>
          <w:szCs w:val="24"/>
          <w:lang w:val="mn-MN" w:eastAsia="en-GB"/>
        </w:rPr>
        <w:t>Production of S</w:t>
      </w:r>
      <w:r w:rsidRPr="00A10691">
        <w:rPr>
          <w:rFonts w:ascii="Arial" w:eastAsia="Times New Roman" w:hAnsi="Arial" w:cs="Arial"/>
          <w:i/>
          <w:iCs/>
          <w:szCs w:val="24"/>
          <w:vertAlign w:val="subscript"/>
          <w:lang w:val="mn-MN" w:eastAsia="en-GB"/>
        </w:rPr>
        <w:t>2</w:t>
      </w:r>
      <w:r w:rsidRPr="00A10691">
        <w:rPr>
          <w:rFonts w:ascii="Arial" w:eastAsia="Times New Roman" w:hAnsi="Arial" w:cs="Arial"/>
          <w:i/>
          <w:iCs/>
          <w:szCs w:val="24"/>
          <w:lang w:val="mn-MN" w:eastAsia="en-GB"/>
        </w:rPr>
        <w:t>F</w:t>
      </w:r>
      <w:r w:rsidRPr="00A10691">
        <w:rPr>
          <w:rFonts w:ascii="Arial" w:eastAsia="Times New Roman" w:hAnsi="Arial" w:cs="Arial"/>
          <w:i/>
          <w:iCs/>
          <w:szCs w:val="24"/>
          <w:vertAlign w:val="subscript"/>
          <w:lang w:val="mn-MN" w:eastAsia="en-GB"/>
        </w:rPr>
        <w:t>10</w:t>
      </w:r>
      <w:r w:rsidRPr="00A10691">
        <w:rPr>
          <w:rFonts w:ascii="Arial" w:eastAsia="Times New Roman" w:hAnsi="Arial" w:cs="Arial"/>
          <w:i/>
          <w:iCs/>
          <w:szCs w:val="24"/>
          <w:lang w:val="mn-MN" w:eastAsia="en-GB"/>
        </w:rPr>
        <w:t xml:space="preserve"> by electrical discharge in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w:t>
      </w:r>
      <w:r w:rsidRPr="00A10691">
        <w:rPr>
          <w:rFonts w:ascii="Arial" w:eastAsia="Times New Roman" w:hAnsi="Arial" w:cs="Arial"/>
          <w:szCs w:val="24"/>
          <w:lang w:val="mn-MN"/>
        </w:rPr>
        <w:t xml:space="preserve">I.H.S. 1992, </w:t>
      </w:r>
      <w:r w:rsidRPr="00A10691">
        <w:rPr>
          <w:rFonts w:ascii="Arial" w:eastAsia="Times New Roman" w:hAnsi="Arial" w:cs="Arial"/>
          <w:szCs w:val="24"/>
          <w:lang w:val="mn-MN" w:eastAsia="en-GB"/>
        </w:rPr>
        <w:t xml:space="preserve">Swansea, </w:t>
      </w:r>
      <w:r w:rsidRPr="00A10691">
        <w:rPr>
          <w:rFonts w:ascii="Arial" w:eastAsia="Times New Roman" w:hAnsi="Arial" w:cs="Arial"/>
          <w:szCs w:val="24"/>
          <w:lang w:val="mn-MN"/>
        </w:rPr>
        <w:t>U.K., Vol. 1, p. 418, 1992.</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[29] H.D. Morrison, V.P. </w:t>
      </w:r>
      <w:r w:rsidRPr="00A10691">
        <w:rPr>
          <w:rFonts w:ascii="Arial" w:eastAsia="Times New Roman" w:hAnsi="Arial" w:cs="Arial"/>
          <w:szCs w:val="24"/>
          <w:lang w:val="mn-MN" w:eastAsia="en-GB"/>
        </w:rPr>
        <w:t xml:space="preserve">Cronin,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eastAsia="en-GB"/>
        </w:rPr>
        <w:t>Production and decay of S</w:t>
      </w:r>
      <w:r w:rsidRPr="00A10691">
        <w:rPr>
          <w:rFonts w:ascii="Arial" w:eastAsia="Times New Roman" w:hAnsi="Arial" w:cs="Arial"/>
          <w:i/>
          <w:iCs/>
          <w:szCs w:val="24"/>
          <w:vertAlign w:val="subscript"/>
          <w:lang w:val="mn-MN" w:eastAsia="en-GB"/>
        </w:rPr>
        <w:t>2</w:t>
      </w:r>
      <w:r w:rsidRPr="00A10691">
        <w:rPr>
          <w:rFonts w:ascii="Arial" w:eastAsia="Times New Roman" w:hAnsi="Arial" w:cs="Arial"/>
          <w:i/>
          <w:iCs/>
          <w:szCs w:val="24"/>
          <w:lang w:val="mn-MN" w:eastAsia="en-GB"/>
        </w:rPr>
        <w:t>F</w:t>
      </w:r>
      <w:r w:rsidRPr="00A10691">
        <w:rPr>
          <w:rFonts w:ascii="Arial" w:eastAsia="Times New Roman" w:hAnsi="Arial" w:cs="Arial"/>
          <w:i/>
          <w:iCs/>
          <w:szCs w:val="24"/>
          <w:vertAlign w:val="subscript"/>
          <w:lang w:val="mn-MN" w:eastAsia="en-GB"/>
        </w:rPr>
        <w:t>10</w:t>
      </w:r>
      <w:r w:rsidRPr="00A10691">
        <w:rPr>
          <w:rFonts w:ascii="Arial" w:eastAsia="Times New Roman" w:hAnsi="Arial" w:cs="Arial"/>
          <w:i/>
          <w:iCs/>
          <w:szCs w:val="24"/>
          <w:lang w:val="mn-MN" w:eastAsia="en-GB"/>
        </w:rPr>
        <w:t xml:space="preserve"> in a disconnect switch, </w:t>
      </w:r>
      <w:r w:rsidRPr="00A10691">
        <w:rPr>
          <w:rFonts w:ascii="Arial" w:eastAsia="Times New Roman" w:hAnsi="Arial" w:cs="Arial"/>
          <w:szCs w:val="24"/>
          <w:lang w:val="mn-MN"/>
        </w:rPr>
        <w:t xml:space="preserve">7th lnt. Sym. </w:t>
      </w:r>
      <w:r w:rsidRPr="00A10691">
        <w:rPr>
          <w:rFonts w:ascii="Arial" w:eastAsia="Times New Roman" w:hAnsi="Arial" w:cs="Arial"/>
          <w:szCs w:val="24"/>
          <w:lang w:val="mn-MN" w:eastAsia="en-GB"/>
        </w:rPr>
        <w:t xml:space="preserve">Gaseous Dielectrics, Knoxville, </w:t>
      </w:r>
      <w:r w:rsidRPr="00A10691">
        <w:rPr>
          <w:rFonts w:ascii="Arial" w:eastAsia="Times New Roman" w:hAnsi="Arial" w:cs="Arial"/>
          <w:szCs w:val="24"/>
          <w:lang w:val="mn-MN"/>
        </w:rPr>
        <w:t xml:space="preserve">TE, </w:t>
      </w:r>
      <w:r w:rsidRPr="00A10691">
        <w:rPr>
          <w:rFonts w:ascii="Arial" w:eastAsia="Times New Roman" w:hAnsi="Arial" w:cs="Arial"/>
          <w:szCs w:val="24"/>
          <w:lang w:val="mn-MN" w:eastAsia="en-GB"/>
        </w:rPr>
        <w:t xml:space="preserve">USA, </w:t>
      </w:r>
      <w:r w:rsidRPr="00A10691">
        <w:rPr>
          <w:rFonts w:ascii="Arial" w:eastAsia="Times New Roman" w:hAnsi="Arial" w:cs="Arial"/>
          <w:szCs w:val="24"/>
          <w:lang w:val="mn-MN"/>
        </w:rPr>
        <w:t>1994.</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[30] L. Niemeyer, </w:t>
      </w:r>
      <w:r w:rsidRPr="00A10691">
        <w:rPr>
          <w:rFonts w:ascii="Arial" w:eastAsia="Times New Roman" w:hAnsi="Arial" w:cs="Arial"/>
          <w:i/>
          <w:iCs/>
          <w:szCs w:val="24"/>
          <w:lang w:val="mn-MN" w:eastAsia="en-GB"/>
        </w:rPr>
        <w:t>S</w:t>
      </w:r>
      <w:r w:rsidRPr="00A10691">
        <w:rPr>
          <w:rFonts w:ascii="Arial" w:eastAsia="Times New Roman" w:hAnsi="Arial" w:cs="Arial"/>
          <w:i/>
          <w:iCs/>
          <w:szCs w:val="24"/>
          <w:vertAlign w:val="subscript"/>
          <w:lang w:val="mn-MN" w:eastAsia="en-GB"/>
        </w:rPr>
        <w:t>2</w:t>
      </w:r>
      <w:r w:rsidRPr="00A10691">
        <w:rPr>
          <w:rFonts w:ascii="Arial" w:eastAsia="Times New Roman" w:hAnsi="Arial" w:cs="Arial"/>
          <w:i/>
          <w:iCs/>
          <w:szCs w:val="24"/>
          <w:lang w:val="mn-MN" w:eastAsia="en-GB"/>
        </w:rPr>
        <w:t>F</w:t>
      </w:r>
      <w:r w:rsidRPr="00A10691">
        <w:rPr>
          <w:rFonts w:ascii="Arial" w:eastAsia="Times New Roman" w:hAnsi="Arial" w:cs="Arial"/>
          <w:i/>
          <w:iCs/>
          <w:szCs w:val="24"/>
          <w:vertAlign w:val="subscript"/>
          <w:lang w:val="mn-MN" w:eastAsia="en-GB"/>
        </w:rPr>
        <w:t>10</w:t>
      </w:r>
      <w:r w:rsidRPr="00A10691">
        <w:rPr>
          <w:rFonts w:ascii="Arial" w:eastAsia="Times New Roman" w:hAnsi="Arial" w:cs="Arial"/>
          <w:i/>
          <w:iCs/>
          <w:szCs w:val="24"/>
          <w:lang w:val="mn-MN" w:eastAsia="en-GB"/>
        </w:rPr>
        <w:t xml:space="preserve"> in SF</w:t>
      </w:r>
      <w:r w:rsidRPr="00A10691">
        <w:rPr>
          <w:rFonts w:ascii="Arial" w:eastAsia="Times New Roman" w:hAnsi="Arial" w:cs="Arial"/>
          <w:iCs/>
          <w:szCs w:val="24"/>
          <w:vertAlign w:val="subscript"/>
          <w:lang w:val="mn-MN" w:eastAsia="en-GB"/>
        </w:rPr>
        <w:t>6</w:t>
      </w:r>
      <w:r w:rsidRPr="00A10691">
        <w:rPr>
          <w:rFonts w:ascii="Arial" w:eastAsia="Times New Roman" w:hAnsi="Arial" w:cs="Arial"/>
          <w:iCs/>
          <w:szCs w:val="24"/>
          <w:lang w:val="mn-MN" w:eastAsia="en-GB"/>
        </w:rPr>
        <w:t xml:space="preserve"> </w:t>
      </w:r>
      <w:r w:rsidRPr="00A10691">
        <w:rPr>
          <w:rFonts w:ascii="Arial" w:eastAsia="Times New Roman" w:hAnsi="Arial" w:cs="Arial"/>
          <w:i/>
          <w:iCs/>
          <w:szCs w:val="24"/>
          <w:lang w:val="mn-MN" w:eastAsia="en-GB"/>
        </w:rPr>
        <w:t>insulated equipment,</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7th </w:t>
      </w:r>
      <w:r w:rsidRPr="00A10691">
        <w:rPr>
          <w:rFonts w:ascii="Arial" w:eastAsia="Times New Roman" w:hAnsi="Arial" w:cs="Arial"/>
          <w:szCs w:val="24"/>
          <w:lang w:val="mn-MN" w:eastAsia="en-GB"/>
        </w:rPr>
        <w:t xml:space="preserve">Intern. </w:t>
      </w:r>
      <w:r w:rsidRPr="00A10691">
        <w:rPr>
          <w:rFonts w:ascii="Arial" w:eastAsia="Times New Roman" w:hAnsi="Arial" w:cs="Arial"/>
          <w:szCs w:val="24"/>
          <w:lang w:val="mn-MN"/>
        </w:rPr>
        <w:t xml:space="preserve">Sympos. </w:t>
      </w:r>
      <w:r w:rsidRPr="00A10691">
        <w:rPr>
          <w:rFonts w:ascii="Arial" w:eastAsia="Times New Roman" w:hAnsi="Arial" w:cs="Arial"/>
          <w:szCs w:val="24"/>
          <w:lang w:val="mn-MN" w:eastAsia="en-GB"/>
        </w:rPr>
        <w:t xml:space="preserve">on Gaseous Dielectrics, </w:t>
      </w:r>
      <w:r w:rsidRPr="00A10691">
        <w:rPr>
          <w:rFonts w:ascii="Arial" w:eastAsia="Times New Roman" w:hAnsi="Arial" w:cs="Arial"/>
          <w:szCs w:val="24"/>
          <w:lang w:val="mn-MN"/>
        </w:rPr>
        <w:t xml:space="preserve">Knoxville TE, </w:t>
      </w:r>
      <w:r w:rsidRPr="00A10691">
        <w:rPr>
          <w:rFonts w:ascii="Arial" w:eastAsia="Times New Roman" w:hAnsi="Arial" w:cs="Arial"/>
          <w:szCs w:val="24"/>
          <w:lang w:val="mn-MN" w:eastAsia="en-GB"/>
        </w:rPr>
        <w:t xml:space="preserve">USA, </w:t>
      </w:r>
      <w:r w:rsidRPr="00A10691">
        <w:rPr>
          <w:rFonts w:ascii="Arial" w:eastAsia="Times New Roman" w:hAnsi="Arial" w:cs="Arial"/>
          <w:szCs w:val="24"/>
          <w:lang w:val="mn-MN"/>
        </w:rPr>
        <w:t>1994.</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[31] B. Belmadani, et al., </w:t>
      </w:r>
      <w:r w:rsidRPr="00A10691">
        <w:rPr>
          <w:rFonts w:ascii="Arial" w:eastAsia="Times New Roman" w:hAnsi="Arial" w:cs="Arial"/>
          <w:i/>
          <w:iCs/>
          <w:szCs w:val="24"/>
          <w:lang w:val="mn-MN" w:eastAsia="en-GB"/>
        </w:rPr>
        <w:t>SF</w:t>
      </w:r>
      <w:r w:rsidRPr="00A10691">
        <w:rPr>
          <w:rFonts w:ascii="Arial" w:eastAsia="Times New Roman" w:hAnsi="Arial" w:cs="Arial"/>
          <w:iCs/>
          <w:szCs w:val="24"/>
          <w:vertAlign w:val="subscript"/>
          <w:lang w:val="mn-MN" w:eastAsia="en-GB"/>
        </w:rPr>
        <w:t>6</w:t>
      </w:r>
      <w:r w:rsidRPr="00A10691">
        <w:rPr>
          <w:rFonts w:ascii="Arial" w:eastAsia="Times New Roman" w:hAnsi="Arial" w:cs="Arial"/>
          <w:iCs/>
          <w:szCs w:val="24"/>
          <w:lang w:val="mn-MN" w:eastAsia="en-GB"/>
        </w:rPr>
        <w:t xml:space="preserve"> </w:t>
      </w:r>
      <w:r w:rsidRPr="00A10691">
        <w:rPr>
          <w:rFonts w:ascii="Arial" w:eastAsia="Times New Roman" w:hAnsi="Arial" w:cs="Arial"/>
          <w:i/>
          <w:iCs/>
          <w:szCs w:val="24"/>
          <w:lang w:val="mn-MN" w:eastAsia="en-GB"/>
        </w:rPr>
        <w:t>decomposition under power arcs, physical aspects,</w:t>
      </w:r>
      <w:r w:rsidRPr="00A10691">
        <w:rPr>
          <w:rFonts w:ascii="Arial" w:eastAsia="Times New Roman" w:hAnsi="Arial" w:cs="Arial"/>
          <w:szCs w:val="24"/>
          <w:lang w:val="mn-MN" w:eastAsia="en-GB"/>
        </w:rPr>
        <w:t xml:space="preserve"> IEEE Trans, on Elec. </w:t>
      </w:r>
      <w:r w:rsidRPr="00A10691">
        <w:rPr>
          <w:rFonts w:ascii="Arial" w:eastAsia="Times New Roman" w:hAnsi="Arial" w:cs="Arial"/>
          <w:szCs w:val="24"/>
          <w:lang w:val="mn-MN"/>
        </w:rPr>
        <w:t xml:space="preserve">Ins., Vol. 26,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6, 1991.</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[32] R. Truhault, C. Boudene, et al., </w:t>
      </w:r>
      <w:r w:rsidRPr="00A10691">
        <w:rPr>
          <w:rFonts w:ascii="Arial" w:eastAsia="Times New Roman" w:hAnsi="Arial" w:cs="Arial"/>
          <w:i/>
          <w:iCs/>
          <w:szCs w:val="24"/>
          <w:lang w:val="mn-MN"/>
        </w:rPr>
        <w:t xml:space="preserve">Toxicite de quelques </w:t>
      </w:r>
      <w:r w:rsidRPr="00A10691">
        <w:rPr>
          <w:rFonts w:ascii="Arial" w:eastAsia="Times New Roman" w:hAnsi="Arial" w:cs="Arial"/>
          <w:i/>
          <w:iCs/>
          <w:szCs w:val="24"/>
          <w:lang w:val="mn-MN" w:eastAsia="en-GB"/>
        </w:rPr>
        <w:t xml:space="preserve">derives </w:t>
      </w:r>
      <w:r w:rsidRPr="00A10691">
        <w:rPr>
          <w:rFonts w:ascii="Arial" w:eastAsia="Times New Roman" w:hAnsi="Arial" w:cs="Arial"/>
          <w:i/>
          <w:iCs/>
          <w:szCs w:val="24"/>
          <w:lang w:val="mn-MN"/>
        </w:rPr>
        <w:t>gazeux fluor et oxyfluors du soufre,</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Archives </w:t>
      </w:r>
      <w:r w:rsidRPr="00A10691">
        <w:rPr>
          <w:rFonts w:ascii="Arial" w:eastAsia="Times New Roman" w:hAnsi="Arial" w:cs="Arial"/>
          <w:szCs w:val="24"/>
          <w:lang w:val="mn-MN"/>
        </w:rPr>
        <w:t xml:space="preserve">des </w:t>
      </w:r>
      <w:r w:rsidRPr="00A10691">
        <w:rPr>
          <w:rFonts w:ascii="Arial" w:eastAsia="Times New Roman" w:hAnsi="Arial" w:cs="Arial"/>
          <w:szCs w:val="24"/>
          <w:lang w:val="mn-MN" w:eastAsia="en-GB"/>
        </w:rPr>
        <w:t xml:space="preserve">maladies </w:t>
      </w:r>
      <w:r w:rsidRPr="00A10691">
        <w:rPr>
          <w:rFonts w:ascii="Arial" w:eastAsia="Times New Roman" w:hAnsi="Arial" w:cs="Arial"/>
          <w:szCs w:val="24"/>
          <w:lang w:val="mn-MN"/>
        </w:rPr>
        <w:t xml:space="preserve">professionnelles de Medecine du </w:t>
      </w:r>
      <w:r w:rsidRPr="00A10691">
        <w:rPr>
          <w:rFonts w:ascii="Arial" w:eastAsia="Times New Roman" w:hAnsi="Arial" w:cs="Arial"/>
          <w:szCs w:val="24"/>
          <w:lang w:val="mn-MN" w:eastAsia="en-GB"/>
        </w:rPr>
        <w:t xml:space="preserve">Travail </w:t>
      </w:r>
      <w:r w:rsidRPr="00A10691">
        <w:rPr>
          <w:rFonts w:ascii="Arial" w:eastAsia="Times New Roman" w:hAnsi="Arial" w:cs="Arial"/>
          <w:szCs w:val="24"/>
          <w:lang w:val="mn-MN"/>
        </w:rPr>
        <w:t xml:space="preserve">et de </w:t>
      </w:r>
      <w:r w:rsidRPr="00A10691">
        <w:rPr>
          <w:rFonts w:ascii="Arial" w:eastAsia="Times New Roman" w:hAnsi="Arial" w:cs="Arial"/>
          <w:szCs w:val="24"/>
          <w:lang w:val="mn-MN" w:eastAsia="en-GB"/>
        </w:rPr>
        <w:t xml:space="preserve">la </w:t>
      </w:r>
      <w:r w:rsidRPr="00A10691">
        <w:rPr>
          <w:rFonts w:ascii="Arial" w:eastAsia="Times New Roman" w:hAnsi="Arial" w:cs="Arial"/>
          <w:szCs w:val="24"/>
          <w:lang w:val="mn-MN"/>
        </w:rPr>
        <w:t xml:space="preserve">Securite Sociale </w:t>
      </w:r>
      <w:r w:rsidRPr="00A10691">
        <w:rPr>
          <w:rFonts w:ascii="Arial" w:eastAsia="Times New Roman" w:hAnsi="Arial" w:cs="Arial"/>
          <w:szCs w:val="24"/>
          <w:lang w:val="mn-MN" w:eastAsia="en-GB"/>
        </w:rPr>
        <w:t xml:space="preserve">(Paris), </w:t>
      </w:r>
      <w:r w:rsidRPr="00A10691">
        <w:rPr>
          <w:rFonts w:ascii="Arial" w:eastAsia="Times New Roman" w:hAnsi="Arial" w:cs="Arial"/>
          <w:szCs w:val="24"/>
          <w:lang w:val="mn-MN"/>
        </w:rPr>
        <w:t xml:space="preserve">T34,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 xml:space="preserve">10-11, October-November (pp 581-591), </w:t>
      </w:r>
      <w:r w:rsidRPr="00A10691">
        <w:rPr>
          <w:rFonts w:ascii="Arial" w:eastAsia="Times New Roman" w:hAnsi="Arial" w:cs="Arial"/>
          <w:szCs w:val="24"/>
          <w:lang w:val="mn-MN" w:eastAsia="en-GB"/>
        </w:rPr>
        <w:t xml:space="preserve">Translation available, </w:t>
      </w:r>
      <w:r w:rsidRPr="00A10691">
        <w:rPr>
          <w:rFonts w:ascii="Arial" w:eastAsia="Times New Roman" w:hAnsi="Arial" w:cs="Arial"/>
          <w:szCs w:val="24"/>
          <w:lang w:val="mn-MN"/>
        </w:rPr>
        <w:t>1973.</w:t>
      </w:r>
    </w:p>
    <w:p w:rsidR="00141A5C" w:rsidRPr="00A10691" w:rsidRDefault="00141A5C" w:rsidP="00141A5C">
      <w:pPr>
        <w:spacing w:after="0"/>
        <w:jc w:val="both"/>
        <w:rPr>
          <w:rFonts w:ascii="Arial" w:eastAsia="Times New Roman" w:hAnsi="Arial" w:cs="Arial"/>
          <w:i/>
          <w:iCs/>
          <w:szCs w:val="24"/>
          <w:lang w:val="mn-MN" w:eastAsia="en-GB"/>
        </w:rPr>
      </w:pPr>
      <w:r w:rsidRPr="00A10691">
        <w:rPr>
          <w:rFonts w:ascii="Arial" w:eastAsia="Times New Roman" w:hAnsi="Arial" w:cs="Arial"/>
          <w:iCs/>
          <w:szCs w:val="24"/>
          <w:lang w:val="mn-MN" w:eastAsia="en-GB"/>
        </w:rPr>
        <w:t>[33]</w:t>
      </w:r>
      <w:r w:rsidRPr="00A10691">
        <w:rPr>
          <w:rFonts w:ascii="Arial" w:eastAsia="Times New Roman" w:hAnsi="Arial" w:cs="Arial"/>
          <w:i/>
          <w:iCs/>
          <w:szCs w:val="24"/>
          <w:lang w:val="mn-MN" w:eastAsia="en-GB"/>
        </w:rPr>
        <w:t xml:space="preserve"> Documentation of the threshold limit values and biological exposure indices, 5 </w:t>
      </w:r>
      <w:r w:rsidRPr="00A10691">
        <w:rPr>
          <w:rFonts w:ascii="Arial" w:eastAsia="Times New Roman" w:hAnsi="Arial" w:cs="Arial"/>
          <w:iCs/>
          <w:szCs w:val="24"/>
          <w:vertAlign w:val="superscript"/>
          <w:lang w:val="mn-MN" w:eastAsia="en-GB"/>
        </w:rPr>
        <w:t>th</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ed. </w:t>
      </w:r>
      <w:r w:rsidRPr="00A10691">
        <w:rPr>
          <w:rFonts w:ascii="Arial" w:eastAsia="Times New Roman" w:hAnsi="Arial" w:cs="Arial"/>
          <w:szCs w:val="24"/>
          <w:lang w:val="mn-MN" w:eastAsia="en-GB"/>
        </w:rPr>
        <w:t xml:space="preserve">Cincinnati, OH, American Conference of Governmental Industrial Hygienists, </w:t>
      </w:r>
      <w:r w:rsidRPr="00A10691">
        <w:rPr>
          <w:rFonts w:ascii="Arial" w:eastAsia="Times New Roman" w:hAnsi="Arial" w:cs="Arial"/>
          <w:szCs w:val="24"/>
          <w:lang w:val="mn-MN"/>
        </w:rPr>
        <w:t>lnc., 1986, 5: 272, 1986.</w:t>
      </w:r>
    </w:p>
    <w:p w:rsidR="00141A5C" w:rsidRPr="00A10691" w:rsidRDefault="00141A5C" w:rsidP="00141A5C">
      <w:pPr>
        <w:spacing w:after="0"/>
        <w:jc w:val="both"/>
        <w:rPr>
          <w:rFonts w:ascii="Arial" w:eastAsia="Times New Roman" w:hAnsi="Arial" w:cs="Arial"/>
          <w:i/>
          <w:iCs/>
          <w:szCs w:val="24"/>
          <w:lang w:val="mn-MN"/>
        </w:rPr>
      </w:pPr>
      <w:r w:rsidRPr="00A10691">
        <w:rPr>
          <w:rFonts w:ascii="Arial" w:eastAsia="Times New Roman" w:hAnsi="Arial" w:cs="Arial"/>
          <w:iCs/>
          <w:szCs w:val="24"/>
          <w:lang w:val="mn-MN"/>
        </w:rPr>
        <w:t>[34]</w:t>
      </w:r>
      <w:r w:rsidRPr="00A10691">
        <w:rPr>
          <w:rFonts w:ascii="Arial" w:eastAsia="Times New Roman" w:hAnsi="Arial" w:cs="Arial"/>
          <w:i/>
          <w:iCs/>
          <w:szCs w:val="24"/>
          <w:lang w:val="mn-MN"/>
        </w:rPr>
        <w:t xml:space="preserve"> NIOSH </w:t>
      </w:r>
      <w:r w:rsidRPr="00A10691">
        <w:rPr>
          <w:rFonts w:ascii="Arial" w:eastAsia="Times New Roman" w:hAnsi="Arial" w:cs="Arial"/>
          <w:i/>
          <w:iCs/>
          <w:szCs w:val="24"/>
          <w:lang w:val="mn-MN" w:eastAsia="en-GB"/>
        </w:rPr>
        <w:t>pocket guide to chemical hazards,</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U.S. </w:t>
      </w:r>
      <w:r w:rsidRPr="00A10691">
        <w:rPr>
          <w:rFonts w:ascii="Arial" w:eastAsia="Times New Roman" w:hAnsi="Arial" w:cs="Arial"/>
          <w:szCs w:val="24"/>
          <w:lang w:val="mn-MN" w:eastAsia="en-GB"/>
        </w:rPr>
        <w:t xml:space="preserve">Department of Health and Human Services Publications Dissemination. </w:t>
      </w:r>
      <w:r w:rsidRPr="00A10691">
        <w:rPr>
          <w:rFonts w:ascii="Arial" w:eastAsia="Times New Roman" w:hAnsi="Arial" w:cs="Arial"/>
          <w:szCs w:val="24"/>
          <w:lang w:val="mn-MN"/>
        </w:rPr>
        <w:t xml:space="preserve">DSDTT </w:t>
      </w:r>
      <w:r w:rsidRPr="00A10691">
        <w:rPr>
          <w:rFonts w:ascii="Arial" w:eastAsia="Times New Roman" w:hAnsi="Arial" w:cs="Arial"/>
          <w:szCs w:val="24"/>
          <w:lang w:val="mn-MN" w:eastAsia="en-GB"/>
        </w:rPr>
        <w:t xml:space="preserve">National Institute for Occupational Safety and Health, </w:t>
      </w:r>
      <w:r w:rsidRPr="00A10691">
        <w:rPr>
          <w:rFonts w:ascii="Arial" w:eastAsia="Times New Roman" w:hAnsi="Arial" w:cs="Arial"/>
          <w:szCs w:val="24"/>
          <w:lang w:val="mn-MN"/>
        </w:rPr>
        <w:t xml:space="preserve">4676 </w:t>
      </w:r>
      <w:r w:rsidRPr="00A10691">
        <w:rPr>
          <w:rFonts w:ascii="Arial" w:eastAsia="Times New Roman" w:hAnsi="Arial" w:cs="Arial"/>
          <w:szCs w:val="24"/>
          <w:lang w:val="mn-MN" w:eastAsia="en-GB"/>
        </w:rPr>
        <w:t xml:space="preserve">Colombia Parkway, Cincinnati, Ohio </w:t>
      </w:r>
      <w:r w:rsidRPr="00A10691">
        <w:rPr>
          <w:rFonts w:ascii="Arial" w:eastAsia="Times New Roman" w:hAnsi="Arial" w:cs="Arial"/>
          <w:szCs w:val="24"/>
          <w:lang w:val="mn-MN"/>
        </w:rPr>
        <w:t xml:space="preserve">45226, </w:t>
      </w:r>
      <w:r w:rsidRPr="00A10691">
        <w:rPr>
          <w:rFonts w:ascii="Arial" w:eastAsia="Times New Roman" w:hAnsi="Arial" w:cs="Arial"/>
          <w:szCs w:val="24"/>
          <w:lang w:val="mn-MN" w:eastAsia="en-GB"/>
        </w:rPr>
        <w:t>USA.</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[35] A. Stokes,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Jones,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rPr>
        <w:t xml:space="preserve">New </w:t>
      </w:r>
      <w:r w:rsidRPr="00A10691">
        <w:rPr>
          <w:rFonts w:ascii="Arial" w:eastAsia="Times New Roman" w:hAnsi="Arial" w:cs="Arial"/>
          <w:i/>
          <w:iCs/>
          <w:szCs w:val="24"/>
          <w:lang w:val="mn-MN" w:eastAsia="en-GB"/>
        </w:rPr>
        <w:t xml:space="preserve">techniques for recapturing and recycling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w:t>
      </w:r>
      <w:r w:rsidRPr="00A10691">
        <w:rPr>
          <w:rFonts w:ascii="Arial" w:eastAsia="Times New Roman" w:hAnsi="Arial" w:cs="Arial"/>
          <w:i/>
          <w:iCs/>
          <w:szCs w:val="24"/>
          <w:lang w:val="mn-MN" w:eastAsia="en-GB"/>
        </w:rPr>
        <w:t>gas and topping up energized equipment,</w:t>
      </w:r>
      <w:r w:rsidRPr="00A10691">
        <w:rPr>
          <w:rFonts w:ascii="Arial" w:eastAsia="Times New Roman" w:hAnsi="Arial" w:cs="Arial"/>
          <w:szCs w:val="24"/>
          <w:lang w:val="mn-MN" w:eastAsia="en-GB"/>
        </w:rPr>
        <w:t xml:space="preserve"> CIGRE SC </w:t>
      </w:r>
      <w:r w:rsidRPr="00A10691">
        <w:rPr>
          <w:rFonts w:ascii="Arial" w:eastAsia="Times New Roman" w:hAnsi="Arial" w:cs="Arial"/>
          <w:szCs w:val="24"/>
          <w:lang w:val="mn-MN"/>
        </w:rPr>
        <w:t xml:space="preserve">A3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B4 </w:t>
      </w:r>
      <w:r w:rsidRPr="00A10691">
        <w:rPr>
          <w:rFonts w:ascii="Arial" w:eastAsia="Times New Roman" w:hAnsi="Arial" w:cs="Arial"/>
          <w:szCs w:val="24"/>
          <w:lang w:val="mn-MN" w:eastAsia="en-GB"/>
        </w:rPr>
        <w:t xml:space="preserve">Joint Colloquium, Tokyo. Japan, </w:t>
      </w:r>
      <w:r w:rsidRPr="00A10691">
        <w:rPr>
          <w:rFonts w:ascii="Arial" w:eastAsia="Times New Roman" w:hAnsi="Arial" w:cs="Arial"/>
          <w:szCs w:val="24"/>
          <w:lang w:val="mn-MN"/>
        </w:rPr>
        <w:t>2005</w:t>
      </w:r>
    </w:p>
    <w:p w:rsidR="00141A5C" w:rsidRPr="00A10691" w:rsidRDefault="00141A5C" w:rsidP="00141A5C">
      <w:pPr>
        <w:spacing w:after="0"/>
        <w:jc w:val="both"/>
        <w:rPr>
          <w:rFonts w:ascii="Arial" w:eastAsia="Times New Roman" w:hAnsi="Arial" w:cs="Arial"/>
          <w:i/>
          <w:iCs/>
          <w:szCs w:val="24"/>
          <w:lang w:val="mn-MN" w:eastAsia="en-GB"/>
        </w:rPr>
      </w:pPr>
      <w:r w:rsidRPr="00A10691">
        <w:rPr>
          <w:rFonts w:ascii="Arial" w:eastAsia="Times New Roman" w:hAnsi="Arial" w:cs="Arial"/>
          <w:iCs/>
          <w:szCs w:val="24"/>
          <w:lang w:val="mn-MN" w:eastAsia="en-GB"/>
        </w:rPr>
        <w:t xml:space="preserve">[36] </w:t>
      </w:r>
      <w:r w:rsidRPr="00A10691">
        <w:rPr>
          <w:rFonts w:ascii="Arial" w:eastAsia="Times New Roman" w:hAnsi="Arial" w:cs="Arial"/>
          <w:i/>
          <w:iCs/>
          <w:szCs w:val="24"/>
          <w:lang w:val="mn-MN" w:eastAsia="en-GB"/>
        </w:rPr>
        <w:t>The patent family</w:t>
      </w:r>
      <w:r w:rsidRPr="00A10691">
        <w:rPr>
          <w:rFonts w:ascii="Arial" w:eastAsia="Times New Roman" w:hAnsi="Arial" w:cs="Arial"/>
          <w:szCs w:val="24"/>
          <w:lang w:val="mn-MN" w:eastAsia="en-GB"/>
        </w:rPr>
        <w:t xml:space="preserve"> (WO </w:t>
      </w:r>
      <w:r w:rsidRPr="00A10691">
        <w:rPr>
          <w:rFonts w:ascii="Arial" w:eastAsia="Times New Roman" w:hAnsi="Arial" w:cs="Arial"/>
          <w:szCs w:val="24"/>
          <w:lang w:val="mn-MN"/>
        </w:rPr>
        <w:t xml:space="preserve">2005/119149 A1 </w:t>
      </w:r>
      <w:r w:rsidRPr="00A10691">
        <w:rPr>
          <w:rFonts w:ascii="Arial" w:eastAsia="Times New Roman" w:hAnsi="Arial" w:cs="Arial"/>
          <w:szCs w:val="24"/>
          <w:lang w:val="mn-MN" w:eastAsia="en-GB"/>
        </w:rPr>
        <w:t xml:space="preserve">and applications derived therefrom). International Publication Number </w:t>
      </w:r>
      <w:r w:rsidRPr="00A10691">
        <w:rPr>
          <w:rFonts w:ascii="Arial" w:eastAsia="Times New Roman" w:hAnsi="Arial" w:cs="Arial"/>
          <w:szCs w:val="24"/>
          <w:lang w:val="mn-MN"/>
        </w:rPr>
        <w:t xml:space="preserve">W02005119149 A1, </w:t>
      </w:r>
      <w:r w:rsidRPr="00A10691">
        <w:rPr>
          <w:rFonts w:ascii="Arial" w:eastAsia="Times New Roman" w:hAnsi="Arial" w:cs="Arial"/>
          <w:szCs w:val="24"/>
          <w:lang w:val="mn-MN" w:eastAsia="en-GB"/>
        </w:rPr>
        <w:t xml:space="preserve">Gas Recovery of Sulphur Hexafluoride, World Intellectual Property Organization, International Publication </w:t>
      </w:r>
      <w:r w:rsidRPr="00A10691">
        <w:rPr>
          <w:rFonts w:ascii="Arial" w:eastAsia="Times New Roman" w:hAnsi="Arial" w:cs="Arial"/>
          <w:szCs w:val="24"/>
          <w:lang w:val="mn-MN"/>
        </w:rPr>
        <w:t>Date: 15.12.2005</w:t>
      </w:r>
    </w:p>
    <w:p w:rsidR="00141A5C" w:rsidRPr="00B52FE6" w:rsidRDefault="00141A5C" w:rsidP="00141A5C">
      <w:pPr>
        <w:pStyle w:val="ListParagraph"/>
        <w:spacing w:after="120" w:line="276" w:lineRule="auto"/>
        <w:ind w:left="0"/>
        <w:jc w:val="both"/>
        <w:rPr>
          <w:rFonts w:ascii="Arial" w:hAnsi="Arial" w:cs="Arial"/>
          <w:szCs w:val="24"/>
          <w:lang w:val="mn-MN"/>
        </w:rPr>
      </w:pPr>
      <w:r w:rsidRPr="00A10691">
        <w:rPr>
          <w:rFonts w:ascii="Arial" w:eastAsia="Times New Roman" w:hAnsi="Arial" w:cs="Arial"/>
          <w:szCs w:val="24"/>
          <w:lang w:val="mn-MN"/>
        </w:rPr>
        <w:t xml:space="preserve">[37] M. </w:t>
      </w:r>
      <w:r w:rsidRPr="00A10691">
        <w:rPr>
          <w:rFonts w:ascii="Arial" w:eastAsia="Times New Roman" w:hAnsi="Arial" w:cs="Arial"/>
          <w:szCs w:val="24"/>
          <w:lang w:val="mn-MN" w:eastAsia="en-GB"/>
        </w:rPr>
        <w:t xml:space="preserve">Blundell,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Jones,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eastAsia="en-GB"/>
        </w:rPr>
        <w:t>Experience with using cryogenic techniques for recycling arced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gas for use in switchgear,</w:t>
      </w:r>
      <w:r w:rsidRPr="00A10691">
        <w:rPr>
          <w:rFonts w:ascii="Arial" w:eastAsia="Times New Roman" w:hAnsi="Arial" w:cs="Arial"/>
          <w:szCs w:val="24"/>
          <w:lang w:val="mn-MN" w:eastAsia="en-GB"/>
        </w:rPr>
        <w:t xml:space="preserve"> Australian Journal of Electrical </w:t>
      </w:r>
      <w:r w:rsidRPr="00A10691">
        <w:rPr>
          <w:rFonts w:ascii="Arial" w:eastAsia="Times New Roman" w:hAnsi="Arial" w:cs="Arial"/>
          <w:szCs w:val="24"/>
          <w:lang w:val="mn-MN"/>
        </w:rPr>
        <w:t xml:space="preserve">&amp; </w:t>
      </w:r>
      <w:r w:rsidRPr="00A10691">
        <w:rPr>
          <w:rFonts w:ascii="Arial" w:eastAsia="Times New Roman" w:hAnsi="Arial" w:cs="Arial"/>
          <w:szCs w:val="24"/>
          <w:lang w:val="mn-MN" w:eastAsia="en-GB"/>
        </w:rPr>
        <w:t xml:space="preserve">Electronics </w:t>
      </w:r>
      <w:r w:rsidRPr="00A10691">
        <w:rPr>
          <w:rFonts w:ascii="Arial" w:eastAsia="Times New Roman" w:hAnsi="Arial" w:cs="Arial"/>
          <w:szCs w:val="24"/>
          <w:lang w:val="mn-MN"/>
        </w:rPr>
        <w:t xml:space="preserve">Eng., Vol. 3.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3, p 249, 2007</w:t>
      </w:r>
    </w:p>
    <w:sectPr w:rsidR="00141A5C" w:rsidRPr="00B52FE6" w:rsidSect="00BB4ABC">
      <w:headerReference w:type="default" r:id="rId49"/>
      <w:footerReference w:type="default" r:id="rId50"/>
      <w:type w:val="continuous"/>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140" w:rsidRDefault="00471140" w:rsidP="001F46AE">
      <w:pPr>
        <w:spacing w:after="0" w:line="240" w:lineRule="auto"/>
      </w:pPr>
      <w:r>
        <w:separator/>
      </w:r>
    </w:p>
  </w:endnote>
  <w:endnote w:type="continuationSeparator" w:id="0">
    <w:p w:rsidR="00471140" w:rsidRDefault="00471140" w:rsidP="001F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바탕"/>
    <w:panose1 w:val="00000000000000000000"/>
    <w:charset w:val="81"/>
    <w:family w:val="roman"/>
    <w:notTrueType/>
    <w:pitch w:val="default"/>
  </w:font>
  <w:font w:name="Batang">
    <w:altName w:val="바탕"/>
    <w:panose1 w:val="02030600000101010101"/>
    <w:charset w:val="81"/>
    <w:family w:val="auto"/>
    <w:notTrueType/>
    <w:pitch w:val="fixed"/>
    <w:sig w:usb0="00000000" w:usb1="09060000" w:usb2="00000010" w:usb3="00000000" w:csb0="00080000"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Mon">
    <w:altName w:val="Corbel"/>
    <w:panose1 w:val="020B0500000000000000"/>
    <w:charset w:val="00"/>
    <w:family w:val="swiss"/>
    <w:pitch w:val="variable"/>
    <w:sig w:usb0="00000201"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034315"/>
      <w:docPartObj>
        <w:docPartGallery w:val="Page Numbers (Bottom of Page)"/>
        <w:docPartUnique/>
      </w:docPartObj>
    </w:sdtPr>
    <w:sdtEndPr>
      <w:rPr>
        <w:rFonts w:ascii="Arial" w:hAnsi="Arial" w:cs="Arial"/>
        <w:sz w:val="20"/>
        <w:szCs w:val="20"/>
      </w:rPr>
    </w:sdtEndPr>
    <w:sdtContent>
      <w:p w:rsidR="00B52FE6" w:rsidRPr="001F46AE" w:rsidRDefault="00B52FE6">
        <w:pPr>
          <w:pStyle w:val="Footer"/>
          <w:jc w:val="right"/>
          <w:rPr>
            <w:rFonts w:ascii="Arial" w:hAnsi="Arial" w:cs="Arial"/>
            <w:sz w:val="20"/>
            <w:szCs w:val="20"/>
          </w:rPr>
        </w:pPr>
        <w:r w:rsidRPr="001F46AE">
          <w:rPr>
            <w:rFonts w:ascii="Arial" w:hAnsi="Arial" w:cs="Arial"/>
            <w:sz w:val="20"/>
            <w:szCs w:val="20"/>
          </w:rPr>
          <w:fldChar w:fldCharType="begin"/>
        </w:r>
        <w:r w:rsidRPr="001F46AE">
          <w:rPr>
            <w:rFonts w:ascii="Arial" w:hAnsi="Arial" w:cs="Arial"/>
            <w:sz w:val="20"/>
            <w:szCs w:val="20"/>
          </w:rPr>
          <w:instrText xml:space="preserve"> PAGE   \* MERGEFORMAT </w:instrText>
        </w:r>
        <w:r w:rsidRPr="001F46AE">
          <w:rPr>
            <w:rFonts w:ascii="Arial" w:hAnsi="Arial" w:cs="Arial"/>
            <w:sz w:val="20"/>
            <w:szCs w:val="20"/>
          </w:rPr>
          <w:fldChar w:fldCharType="separate"/>
        </w:r>
        <w:r w:rsidR="00A10691">
          <w:rPr>
            <w:rFonts w:ascii="Arial" w:hAnsi="Arial" w:cs="Arial"/>
            <w:noProof/>
            <w:sz w:val="20"/>
            <w:szCs w:val="20"/>
          </w:rPr>
          <w:t>70</w:t>
        </w:r>
        <w:r w:rsidRPr="001F46AE">
          <w:rPr>
            <w:rFonts w:ascii="Arial" w:hAnsi="Arial" w:cs="Arial"/>
            <w:sz w:val="20"/>
            <w:szCs w:val="20"/>
          </w:rPr>
          <w:fldChar w:fldCharType="end"/>
        </w:r>
      </w:p>
    </w:sdtContent>
  </w:sdt>
  <w:p w:rsidR="00B52FE6" w:rsidRDefault="00B52FE6">
    <w:pPr>
      <w:pStyle w:val="Footer"/>
    </w:pPr>
  </w:p>
  <w:p w:rsidR="00B52FE6" w:rsidRDefault="00B52FE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140" w:rsidRDefault="00471140" w:rsidP="001F46AE">
      <w:pPr>
        <w:spacing w:after="0" w:line="240" w:lineRule="auto"/>
      </w:pPr>
      <w:r>
        <w:separator/>
      </w:r>
    </w:p>
  </w:footnote>
  <w:footnote w:type="continuationSeparator" w:id="0">
    <w:p w:rsidR="00471140" w:rsidRDefault="00471140" w:rsidP="001F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FE6" w:rsidRPr="00367BDB" w:rsidRDefault="00B52FE6" w:rsidP="00E60967">
    <w:pPr>
      <w:pStyle w:val="Header"/>
      <w:rPr>
        <w:rFonts w:ascii="Arial" w:hAnsi="Arial" w:cs="Arial"/>
        <w:lang w:val="mn-MN"/>
      </w:rPr>
    </w:pPr>
    <w:r>
      <w:rPr>
        <w:rFonts w:ascii="Arial" w:hAnsi="Arial" w:cs="Arial"/>
        <w:b/>
      </w:rPr>
      <w:t>MNS IEC 62271-4:</w:t>
    </w:r>
    <w:r>
      <w:rPr>
        <w:rFonts w:ascii="Arial" w:hAnsi="Arial" w:cs="Arial"/>
        <w:b/>
        <w:lang w:val="mn-MN"/>
      </w:rPr>
      <w:t>2022</w:t>
    </w:r>
    <w:r>
      <w:rPr>
        <w:rFonts w:ascii="Arial" w:hAnsi="Arial" w:cs="Arial"/>
        <w:lang w:val="mn-MN"/>
      </w:rPr>
      <w:t xml:space="preserve"> </w:t>
    </w:r>
  </w:p>
  <w:p w:rsidR="00B52FE6" w:rsidRDefault="00B52FE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16E608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2">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3">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4">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5">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6">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7">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8">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 w15:restartNumberingAfterBreak="0">
    <w:nsid w:val="00000003"/>
    <w:multiLevelType w:val="multilevel"/>
    <w:tmpl w:val="35289E1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abstractNum>
  <w:abstractNum w:abstractNumId="2" w15:restartNumberingAfterBreak="0">
    <w:nsid w:val="01152176"/>
    <w:multiLevelType w:val="hybridMultilevel"/>
    <w:tmpl w:val="FFA890EE"/>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 w15:restartNumberingAfterBreak="0">
    <w:nsid w:val="07463835"/>
    <w:multiLevelType w:val="hybridMultilevel"/>
    <w:tmpl w:val="F7400E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BDC15C8"/>
    <w:multiLevelType w:val="hybridMultilevel"/>
    <w:tmpl w:val="0452313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0DF94F06"/>
    <w:multiLevelType w:val="hybridMultilevel"/>
    <w:tmpl w:val="4AF2840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 w15:restartNumberingAfterBreak="0">
    <w:nsid w:val="0E5A366C"/>
    <w:multiLevelType w:val="hybridMultilevel"/>
    <w:tmpl w:val="399460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0E9F0F0F"/>
    <w:multiLevelType w:val="hybridMultilevel"/>
    <w:tmpl w:val="CC5EB06E"/>
    <w:lvl w:ilvl="0" w:tplc="EE32AED0">
      <w:start w:val="10"/>
      <w:numFmt w:val="bullet"/>
      <w:lvlText w:val="-"/>
      <w:lvlJc w:val="left"/>
      <w:pPr>
        <w:ind w:left="720" w:hanging="360"/>
      </w:pPr>
      <w:rPr>
        <w:rFonts w:ascii="Arial" w:eastAsia="Times New Roman" w:hAnsi="Arial" w:cs="Arial" w:hint="default"/>
        <w:b w:val="0"/>
        <w:i w:val="0"/>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 w15:restartNumberingAfterBreak="0">
    <w:nsid w:val="11F75D68"/>
    <w:multiLevelType w:val="hybridMultilevel"/>
    <w:tmpl w:val="538C92A6"/>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9" w15:restartNumberingAfterBreak="0">
    <w:nsid w:val="122417DA"/>
    <w:multiLevelType w:val="hybridMultilevel"/>
    <w:tmpl w:val="6BBA5F3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 w15:restartNumberingAfterBreak="0">
    <w:nsid w:val="155D4294"/>
    <w:multiLevelType w:val="hybridMultilevel"/>
    <w:tmpl w:val="BECC2F7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1" w15:restartNumberingAfterBreak="0">
    <w:nsid w:val="18AA54DF"/>
    <w:multiLevelType w:val="hybridMultilevel"/>
    <w:tmpl w:val="B10CCE1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2" w15:restartNumberingAfterBreak="0">
    <w:nsid w:val="1CAC22C2"/>
    <w:multiLevelType w:val="hybridMultilevel"/>
    <w:tmpl w:val="38AA22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D0A436E"/>
    <w:multiLevelType w:val="hybridMultilevel"/>
    <w:tmpl w:val="1A94E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68650A"/>
    <w:multiLevelType w:val="hybridMultilevel"/>
    <w:tmpl w:val="EC40E6E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5" w15:restartNumberingAfterBreak="0">
    <w:nsid w:val="20505A1A"/>
    <w:multiLevelType w:val="hybridMultilevel"/>
    <w:tmpl w:val="CFD6C3A6"/>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16" w15:restartNumberingAfterBreak="0">
    <w:nsid w:val="214B714B"/>
    <w:multiLevelType w:val="hybridMultilevel"/>
    <w:tmpl w:val="22DEFE7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1D2398C"/>
    <w:multiLevelType w:val="multilevel"/>
    <w:tmpl w:val="35289E1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abstractNum>
  <w:abstractNum w:abstractNumId="18" w15:restartNumberingAfterBreak="0">
    <w:nsid w:val="22C5060E"/>
    <w:multiLevelType w:val="hybridMultilevel"/>
    <w:tmpl w:val="E30030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23232545"/>
    <w:multiLevelType w:val="hybridMultilevel"/>
    <w:tmpl w:val="F7C4A50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0" w15:restartNumberingAfterBreak="0">
    <w:nsid w:val="24505161"/>
    <w:multiLevelType w:val="hybridMultilevel"/>
    <w:tmpl w:val="7C7E94A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1" w15:restartNumberingAfterBreak="0">
    <w:nsid w:val="247D7AB0"/>
    <w:multiLevelType w:val="hybridMultilevel"/>
    <w:tmpl w:val="CE866C4E"/>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2"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23" w15:restartNumberingAfterBreak="0">
    <w:nsid w:val="25F7268D"/>
    <w:multiLevelType w:val="hybridMultilevel"/>
    <w:tmpl w:val="E81655F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4" w15:restartNumberingAfterBreak="0">
    <w:nsid w:val="2881108D"/>
    <w:multiLevelType w:val="hybridMultilevel"/>
    <w:tmpl w:val="5D6C6E78"/>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5" w15:restartNumberingAfterBreak="0">
    <w:nsid w:val="2A053BE5"/>
    <w:multiLevelType w:val="hybridMultilevel"/>
    <w:tmpl w:val="715C51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2A1F2D18"/>
    <w:multiLevelType w:val="hybridMultilevel"/>
    <w:tmpl w:val="7058542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7" w15:restartNumberingAfterBreak="0">
    <w:nsid w:val="2F0A5417"/>
    <w:multiLevelType w:val="hybridMultilevel"/>
    <w:tmpl w:val="88C8F3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FA8771A"/>
    <w:multiLevelType w:val="hybridMultilevel"/>
    <w:tmpl w:val="077C8030"/>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9" w15:restartNumberingAfterBreak="0">
    <w:nsid w:val="31733390"/>
    <w:multiLevelType w:val="hybridMultilevel"/>
    <w:tmpl w:val="AF5020C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0" w15:restartNumberingAfterBreak="0">
    <w:nsid w:val="32256032"/>
    <w:multiLevelType w:val="hybridMultilevel"/>
    <w:tmpl w:val="3EC802F0"/>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31" w15:restartNumberingAfterBreak="0">
    <w:nsid w:val="32A21E0D"/>
    <w:multiLevelType w:val="multilevel"/>
    <w:tmpl w:val="52388BF2"/>
    <w:lvl w:ilvl="0">
      <w:start w:val="1"/>
      <w:numFmt w:val="decimal"/>
      <w:lvlText w:val="%1."/>
      <w:lvlJc w:val="left"/>
      <w:pPr>
        <w:ind w:left="720" w:hanging="360"/>
      </w:pPr>
      <w:rPr>
        <w:rFonts w:eastAsia="Times New Roman" w:hint="default"/>
      </w:rPr>
    </w:lvl>
    <w:lvl w:ilvl="1">
      <w:start w:val="1"/>
      <w:numFmt w:val="decimal"/>
      <w:isLgl/>
      <w:lvlText w:val="%1.%2"/>
      <w:lvlJc w:val="left"/>
      <w:pPr>
        <w:ind w:left="750" w:hanging="39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32" w15:restartNumberingAfterBreak="0">
    <w:nsid w:val="3352141C"/>
    <w:multiLevelType w:val="hybridMultilevel"/>
    <w:tmpl w:val="E7B6E60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3" w15:restartNumberingAfterBreak="0">
    <w:nsid w:val="33771113"/>
    <w:multiLevelType w:val="hybridMultilevel"/>
    <w:tmpl w:val="0ADE3DA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4" w15:restartNumberingAfterBreak="0">
    <w:nsid w:val="33E809E4"/>
    <w:multiLevelType w:val="hybridMultilevel"/>
    <w:tmpl w:val="6D04A35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5" w15:restartNumberingAfterBreak="0">
    <w:nsid w:val="37EB040B"/>
    <w:multiLevelType w:val="hybridMultilevel"/>
    <w:tmpl w:val="84DA42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BF84AA3"/>
    <w:multiLevelType w:val="hybridMultilevel"/>
    <w:tmpl w:val="3A8686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3E2E1C85"/>
    <w:multiLevelType w:val="hybridMultilevel"/>
    <w:tmpl w:val="7F80F15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8" w15:restartNumberingAfterBreak="0">
    <w:nsid w:val="3E4B0C62"/>
    <w:multiLevelType w:val="hybridMultilevel"/>
    <w:tmpl w:val="584CD0D4"/>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39" w15:restartNumberingAfterBreak="0">
    <w:nsid w:val="3F446337"/>
    <w:multiLevelType w:val="hybridMultilevel"/>
    <w:tmpl w:val="199270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40205D99"/>
    <w:multiLevelType w:val="hybridMultilevel"/>
    <w:tmpl w:val="6038A6A4"/>
    <w:lvl w:ilvl="0" w:tplc="923A6634">
      <w:start w:val="1"/>
      <w:numFmt w:val="decimal"/>
      <w:lvlText w:val="%1)"/>
      <w:lvlJc w:val="left"/>
      <w:pPr>
        <w:ind w:left="501" w:hanging="284"/>
      </w:pPr>
      <w:rPr>
        <w:rFonts w:ascii="Arial" w:eastAsia="Arial" w:hAnsi="Arial" w:cs="Arial" w:hint="default"/>
        <w:spacing w:val="0"/>
        <w:w w:val="100"/>
        <w:sz w:val="24"/>
        <w:szCs w:val="24"/>
        <w:lang w:val="en-US" w:eastAsia="en-US" w:bidi="ar-SA"/>
      </w:rPr>
    </w:lvl>
    <w:lvl w:ilvl="1" w:tplc="54DAAFD4">
      <w:numFmt w:val="bullet"/>
      <w:lvlText w:val="•"/>
      <w:lvlJc w:val="left"/>
      <w:pPr>
        <w:ind w:left="1436" w:hanging="284"/>
      </w:pPr>
      <w:rPr>
        <w:rFonts w:hint="default"/>
        <w:lang w:val="en-US" w:eastAsia="en-US" w:bidi="ar-SA"/>
      </w:rPr>
    </w:lvl>
    <w:lvl w:ilvl="2" w:tplc="029A508A">
      <w:numFmt w:val="bullet"/>
      <w:lvlText w:val="•"/>
      <w:lvlJc w:val="left"/>
      <w:pPr>
        <w:ind w:left="2372" w:hanging="284"/>
      </w:pPr>
      <w:rPr>
        <w:rFonts w:hint="default"/>
        <w:lang w:val="en-US" w:eastAsia="en-US" w:bidi="ar-SA"/>
      </w:rPr>
    </w:lvl>
    <w:lvl w:ilvl="3" w:tplc="3B58FEBA">
      <w:numFmt w:val="bullet"/>
      <w:lvlText w:val="•"/>
      <w:lvlJc w:val="left"/>
      <w:pPr>
        <w:ind w:left="3309" w:hanging="284"/>
      </w:pPr>
      <w:rPr>
        <w:rFonts w:hint="default"/>
        <w:lang w:val="en-US" w:eastAsia="en-US" w:bidi="ar-SA"/>
      </w:rPr>
    </w:lvl>
    <w:lvl w:ilvl="4" w:tplc="AF003F88">
      <w:numFmt w:val="bullet"/>
      <w:lvlText w:val="•"/>
      <w:lvlJc w:val="left"/>
      <w:pPr>
        <w:ind w:left="4245" w:hanging="284"/>
      </w:pPr>
      <w:rPr>
        <w:rFonts w:hint="default"/>
        <w:lang w:val="en-US" w:eastAsia="en-US" w:bidi="ar-SA"/>
      </w:rPr>
    </w:lvl>
    <w:lvl w:ilvl="5" w:tplc="ADECE70E">
      <w:numFmt w:val="bullet"/>
      <w:lvlText w:val="•"/>
      <w:lvlJc w:val="left"/>
      <w:pPr>
        <w:ind w:left="5182" w:hanging="284"/>
      </w:pPr>
      <w:rPr>
        <w:rFonts w:hint="default"/>
        <w:lang w:val="en-US" w:eastAsia="en-US" w:bidi="ar-SA"/>
      </w:rPr>
    </w:lvl>
    <w:lvl w:ilvl="6" w:tplc="974258B0">
      <w:numFmt w:val="bullet"/>
      <w:lvlText w:val="•"/>
      <w:lvlJc w:val="left"/>
      <w:pPr>
        <w:ind w:left="6118" w:hanging="284"/>
      </w:pPr>
      <w:rPr>
        <w:rFonts w:hint="default"/>
        <w:lang w:val="en-US" w:eastAsia="en-US" w:bidi="ar-SA"/>
      </w:rPr>
    </w:lvl>
    <w:lvl w:ilvl="7" w:tplc="B1B298E4">
      <w:numFmt w:val="bullet"/>
      <w:lvlText w:val="•"/>
      <w:lvlJc w:val="left"/>
      <w:pPr>
        <w:ind w:left="7055" w:hanging="284"/>
      </w:pPr>
      <w:rPr>
        <w:rFonts w:hint="default"/>
        <w:lang w:val="en-US" w:eastAsia="en-US" w:bidi="ar-SA"/>
      </w:rPr>
    </w:lvl>
    <w:lvl w:ilvl="8" w:tplc="06A8D648">
      <w:numFmt w:val="bullet"/>
      <w:lvlText w:val="•"/>
      <w:lvlJc w:val="left"/>
      <w:pPr>
        <w:ind w:left="7991" w:hanging="284"/>
      </w:pPr>
      <w:rPr>
        <w:rFonts w:hint="default"/>
        <w:lang w:val="en-US" w:eastAsia="en-US" w:bidi="ar-SA"/>
      </w:rPr>
    </w:lvl>
  </w:abstractNum>
  <w:abstractNum w:abstractNumId="41" w15:restartNumberingAfterBreak="0">
    <w:nsid w:val="41341D83"/>
    <w:multiLevelType w:val="hybridMultilevel"/>
    <w:tmpl w:val="CE88D75C"/>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2" w15:restartNumberingAfterBreak="0">
    <w:nsid w:val="43363F3B"/>
    <w:multiLevelType w:val="hybridMultilevel"/>
    <w:tmpl w:val="15ACD65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3" w15:restartNumberingAfterBreak="0">
    <w:nsid w:val="43AD128A"/>
    <w:multiLevelType w:val="hybridMultilevel"/>
    <w:tmpl w:val="BC2A34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43BD7AD8"/>
    <w:multiLevelType w:val="hybridMultilevel"/>
    <w:tmpl w:val="D76A876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5" w15:restartNumberingAfterBreak="0">
    <w:nsid w:val="470C5CFC"/>
    <w:multiLevelType w:val="hybridMultilevel"/>
    <w:tmpl w:val="BCACB66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6" w15:restartNumberingAfterBreak="0">
    <w:nsid w:val="493F2E91"/>
    <w:multiLevelType w:val="hybridMultilevel"/>
    <w:tmpl w:val="532C48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4B163F29"/>
    <w:multiLevelType w:val="hybridMultilevel"/>
    <w:tmpl w:val="9CB8B08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8" w15:restartNumberingAfterBreak="0">
    <w:nsid w:val="4B1E105D"/>
    <w:multiLevelType w:val="hybridMultilevel"/>
    <w:tmpl w:val="E11C778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9" w15:restartNumberingAfterBreak="0">
    <w:nsid w:val="4BD85275"/>
    <w:multiLevelType w:val="hybridMultilevel"/>
    <w:tmpl w:val="E9EE109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0" w15:restartNumberingAfterBreak="0">
    <w:nsid w:val="4D410AB7"/>
    <w:multiLevelType w:val="hybridMultilevel"/>
    <w:tmpl w:val="E11A46B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1" w15:restartNumberingAfterBreak="0">
    <w:nsid w:val="4DAC1539"/>
    <w:multiLevelType w:val="hybridMultilevel"/>
    <w:tmpl w:val="E0CCA5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512D0178"/>
    <w:multiLevelType w:val="hybridMultilevel"/>
    <w:tmpl w:val="057E14D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3" w15:restartNumberingAfterBreak="0">
    <w:nsid w:val="518C3AA2"/>
    <w:multiLevelType w:val="hybridMultilevel"/>
    <w:tmpl w:val="7194BEC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4" w15:restartNumberingAfterBreak="0">
    <w:nsid w:val="528D3B60"/>
    <w:multiLevelType w:val="hybridMultilevel"/>
    <w:tmpl w:val="0C649B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55E90667"/>
    <w:multiLevelType w:val="hybridMultilevel"/>
    <w:tmpl w:val="A6FA3D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565C3FDE"/>
    <w:multiLevelType w:val="hybridMultilevel"/>
    <w:tmpl w:val="F12E2A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589058DC"/>
    <w:multiLevelType w:val="hybridMultilevel"/>
    <w:tmpl w:val="ECD2ED2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8" w15:restartNumberingAfterBreak="0">
    <w:nsid w:val="5BAE5A61"/>
    <w:multiLevelType w:val="hybridMultilevel"/>
    <w:tmpl w:val="A662B10E"/>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9" w15:restartNumberingAfterBreak="0">
    <w:nsid w:val="5D764A41"/>
    <w:multiLevelType w:val="hybridMultilevel"/>
    <w:tmpl w:val="A50E75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5DEA1C94"/>
    <w:multiLevelType w:val="hybridMultilevel"/>
    <w:tmpl w:val="1E3A0330"/>
    <w:lvl w:ilvl="0" w:tplc="04090001">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61" w15:restartNumberingAfterBreak="0">
    <w:nsid w:val="5E2030DC"/>
    <w:multiLevelType w:val="hybridMultilevel"/>
    <w:tmpl w:val="3FBC8BD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2" w15:restartNumberingAfterBreak="0">
    <w:nsid w:val="5F935582"/>
    <w:multiLevelType w:val="hybridMultilevel"/>
    <w:tmpl w:val="2A6236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64E31824"/>
    <w:multiLevelType w:val="hybridMultilevel"/>
    <w:tmpl w:val="9BB887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66547628"/>
    <w:multiLevelType w:val="hybridMultilevel"/>
    <w:tmpl w:val="B65C5B3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5" w15:restartNumberingAfterBreak="0">
    <w:nsid w:val="680844CF"/>
    <w:multiLevelType w:val="hybridMultilevel"/>
    <w:tmpl w:val="0BD8E35E"/>
    <w:lvl w:ilvl="0" w:tplc="04090001">
      <w:start w:val="1"/>
      <w:numFmt w:val="bullet"/>
      <w:lvlText w:val=""/>
      <w:lvlJc w:val="left"/>
      <w:pPr>
        <w:ind w:left="2106" w:hanging="360"/>
      </w:pPr>
      <w:rPr>
        <w:rFonts w:ascii="Symbol" w:hAnsi="Symbol"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66" w15:restartNumberingAfterBreak="0">
    <w:nsid w:val="69AE741C"/>
    <w:multiLevelType w:val="hybridMultilevel"/>
    <w:tmpl w:val="97FAED3E"/>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7" w15:restartNumberingAfterBreak="0">
    <w:nsid w:val="6B8928F6"/>
    <w:multiLevelType w:val="hybridMultilevel"/>
    <w:tmpl w:val="65FAC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6CB111B2"/>
    <w:multiLevelType w:val="hybridMultilevel"/>
    <w:tmpl w:val="23E8C186"/>
    <w:lvl w:ilvl="0" w:tplc="04090001">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69" w15:restartNumberingAfterBreak="0">
    <w:nsid w:val="6DDB4190"/>
    <w:multiLevelType w:val="hybridMultilevel"/>
    <w:tmpl w:val="BF56FA0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0" w15:restartNumberingAfterBreak="0">
    <w:nsid w:val="6E1A2FFC"/>
    <w:multiLevelType w:val="hybridMultilevel"/>
    <w:tmpl w:val="DD88327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1" w15:restartNumberingAfterBreak="0">
    <w:nsid w:val="6F06180C"/>
    <w:multiLevelType w:val="hybridMultilevel"/>
    <w:tmpl w:val="C18CBA4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2" w15:restartNumberingAfterBreak="0">
    <w:nsid w:val="6FEB66A4"/>
    <w:multiLevelType w:val="hybridMultilevel"/>
    <w:tmpl w:val="9B9C4ABA"/>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73" w15:restartNumberingAfterBreak="0">
    <w:nsid w:val="72ED3888"/>
    <w:multiLevelType w:val="multilevel"/>
    <w:tmpl w:val="B16E608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2">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3">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4">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5">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6">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7">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8">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74" w15:restartNumberingAfterBreak="0">
    <w:nsid w:val="740E1038"/>
    <w:multiLevelType w:val="hybridMultilevel"/>
    <w:tmpl w:val="F1DC11B0"/>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75" w15:restartNumberingAfterBreak="0">
    <w:nsid w:val="745D5569"/>
    <w:multiLevelType w:val="hybridMultilevel"/>
    <w:tmpl w:val="DCECD3B2"/>
    <w:lvl w:ilvl="0" w:tplc="04090001">
      <w:start w:val="1"/>
      <w:numFmt w:val="bullet"/>
      <w:lvlText w:val=""/>
      <w:lvlJc w:val="left"/>
      <w:pPr>
        <w:ind w:left="3276" w:hanging="360"/>
      </w:pPr>
      <w:rPr>
        <w:rFonts w:ascii="Symbol" w:hAnsi="Symbol" w:hint="default"/>
      </w:rPr>
    </w:lvl>
    <w:lvl w:ilvl="1" w:tplc="04090003" w:tentative="1">
      <w:start w:val="1"/>
      <w:numFmt w:val="bullet"/>
      <w:lvlText w:val="o"/>
      <w:lvlJc w:val="left"/>
      <w:pPr>
        <w:ind w:left="3996" w:hanging="360"/>
      </w:pPr>
      <w:rPr>
        <w:rFonts w:ascii="Courier New" w:hAnsi="Courier New" w:cs="Courier New" w:hint="default"/>
      </w:rPr>
    </w:lvl>
    <w:lvl w:ilvl="2" w:tplc="04090005" w:tentative="1">
      <w:start w:val="1"/>
      <w:numFmt w:val="bullet"/>
      <w:lvlText w:val=""/>
      <w:lvlJc w:val="left"/>
      <w:pPr>
        <w:ind w:left="4716" w:hanging="360"/>
      </w:pPr>
      <w:rPr>
        <w:rFonts w:ascii="Wingdings" w:hAnsi="Wingdings" w:hint="default"/>
      </w:rPr>
    </w:lvl>
    <w:lvl w:ilvl="3" w:tplc="04090001" w:tentative="1">
      <w:start w:val="1"/>
      <w:numFmt w:val="bullet"/>
      <w:lvlText w:val=""/>
      <w:lvlJc w:val="left"/>
      <w:pPr>
        <w:ind w:left="5436" w:hanging="360"/>
      </w:pPr>
      <w:rPr>
        <w:rFonts w:ascii="Symbol" w:hAnsi="Symbol" w:hint="default"/>
      </w:rPr>
    </w:lvl>
    <w:lvl w:ilvl="4" w:tplc="04090003" w:tentative="1">
      <w:start w:val="1"/>
      <w:numFmt w:val="bullet"/>
      <w:lvlText w:val="o"/>
      <w:lvlJc w:val="left"/>
      <w:pPr>
        <w:ind w:left="6156" w:hanging="360"/>
      </w:pPr>
      <w:rPr>
        <w:rFonts w:ascii="Courier New" w:hAnsi="Courier New" w:cs="Courier New" w:hint="default"/>
      </w:rPr>
    </w:lvl>
    <w:lvl w:ilvl="5" w:tplc="04090005" w:tentative="1">
      <w:start w:val="1"/>
      <w:numFmt w:val="bullet"/>
      <w:lvlText w:val=""/>
      <w:lvlJc w:val="left"/>
      <w:pPr>
        <w:ind w:left="6876" w:hanging="360"/>
      </w:pPr>
      <w:rPr>
        <w:rFonts w:ascii="Wingdings" w:hAnsi="Wingdings" w:hint="default"/>
      </w:rPr>
    </w:lvl>
    <w:lvl w:ilvl="6" w:tplc="04090001" w:tentative="1">
      <w:start w:val="1"/>
      <w:numFmt w:val="bullet"/>
      <w:lvlText w:val=""/>
      <w:lvlJc w:val="left"/>
      <w:pPr>
        <w:ind w:left="7596" w:hanging="360"/>
      </w:pPr>
      <w:rPr>
        <w:rFonts w:ascii="Symbol" w:hAnsi="Symbol" w:hint="default"/>
      </w:rPr>
    </w:lvl>
    <w:lvl w:ilvl="7" w:tplc="04090003" w:tentative="1">
      <w:start w:val="1"/>
      <w:numFmt w:val="bullet"/>
      <w:lvlText w:val="o"/>
      <w:lvlJc w:val="left"/>
      <w:pPr>
        <w:ind w:left="8316" w:hanging="360"/>
      </w:pPr>
      <w:rPr>
        <w:rFonts w:ascii="Courier New" w:hAnsi="Courier New" w:cs="Courier New" w:hint="default"/>
      </w:rPr>
    </w:lvl>
    <w:lvl w:ilvl="8" w:tplc="04090005" w:tentative="1">
      <w:start w:val="1"/>
      <w:numFmt w:val="bullet"/>
      <w:lvlText w:val=""/>
      <w:lvlJc w:val="left"/>
      <w:pPr>
        <w:ind w:left="9036" w:hanging="360"/>
      </w:pPr>
      <w:rPr>
        <w:rFonts w:ascii="Wingdings" w:hAnsi="Wingdings" w:hint="default"/>
      </w:rPr>
    </w:lvl>
  </w:abstractNum>
  <w:abstractNum w:abstractNumId="76" w15:restartNumberingAfterBreak="0">
    <w:nsid w:val="74E257BC"/>
    <w:multiLevelType w:val="hybridMultilevel"/>
    <w:tmpl w:val="3DAC56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7" w15:restartNumberingAfterBreak="0">
    <w:nsid w:val="77CD5886"/>
    <w:multiLevelType w:val="hybridMultilevel"/>
    <w:tmpl w:val="D156490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8" w15:restartNumberingAfterBreak="0">
    <w:nsid w:val="7AA43C27"/>
    <w:multiLevelType w:val="hybridMultilevel"/>
    <w:tmpl w:val="B7B049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15:restartNumberingAfterBreak="0">
    <w:nsid w:val="7E3F7B6C"/>
    <w:multiLevelType w:val="hybridMultilevel"/>
    <w:tmpl w:val="40BAA09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0"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DF55FC"/>
    <w:multiLevelType w:val="hybridMultilevel"/>
    <w:tmpl w:val="FCD8A424"/>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abstractNumId w:val="80"/>
  </w:num>
  <w:num w:numId="2">
    <w:abstractNumId w:val="22"/>
  </w:num>
  <w:num w:numId="3">
    <w:abstractNumId w:val="40"/>
  </w:num>
  <w:num w:numId="4">
    <w:abstractNumId w:val="14"/>
  </w:num>
  <w:num w:numId="5">
    <w:abstractNumId w:val="75"/>
  </w:num>
  <w:num w:numId="6">
    <w:abstractNumId w:val="81"/>
  </w:num>
  <w:num w:numId="7">
    <w:abstractNumId w:val="31"/>
  </w:num>
  <w:num w:numId="8">
    <w:abstractNumId w:val="72"/>
  </w:num>
  <w:num w:numId="9">
    <w:abstractNumId w:val="18"/>
  </w:num>
  <w:num w:numId="10">
    <w:abstractNumId w:val="26"/>
  </w:num>
  <w:num w:numId="11">
    <w:abstractNumId w:val="42"/>
  </w:num>
  <w:num w:numId="12">
    <w:abstractNumId w:val="70"/>
  </w:num>
  <w:num w:numId="13">
    <w:abstractNumId w:val="44"/>
  </w:num>
  <w:num w:numId="14">
    <w:abstractNumId w:val="23"/>
  </w:num>
  <w:num w:numId="15">
    <w:abstractNumId w:val="71"/>
  </w:num>
  <w:num w:numId="16">
    <w:abstractNumId w:val="0"/>
  </w:num>
  <w:num w:numId="17">
    <w:abstractNumId w:val="64"/>
  </w:num>
  <w:num w:numId="18">
    <w:abstractNumId w:val="4"/>
  </w:num>
  <w:num w:numId="19">
    <w:abstractNumId w:val="48"/>
  </w:num>
  <w:num w:numId="20">
    <w:abstractNumId w:val="45"/>
  </w:num>
  <w:num w:numId="21">
    <w:abstractNumId w:val="19"/>
  </w:num>
  <w:num w:numId="22">
    <w:abstractNumId w:val="37"/>
  </w:num>
  <w:num w:numId="23">
    <w:abstractNumId w:val="58"/>
  </w:num>
  <w:num w:numId="24">
    <w:abstractNumId w:val="32"/>
  </w:num>
  <w:num w:numId="25">
    <w:abstractNumId w:val="66"/>
  </w:num>
  <w:num w:numId="26">
    <w:abstractNumId w:val="57"/>
  </w:num>
  <w:num w:numId="27">
    <w:abstractNumId w:val="53"/>
  </w:num>
  <w:num w:numId="28">
    <w:abstractNumId w:val="77"/>
  </w:num>
  <w:num w:numId="29">
    <w:abstractNumId w:val="47"/>
  </w:num>
  <w:num w:numId="30">
    <w:abstractNumId w:val="10"/>
  </w:num>
  <w:num w:numId="31">
    <w:abstractNumId w:val="79"/>
  </w:num>
  <w:num w:numId="32">
    <w:abstractNumId w:val="11"/>
  </w:num>
  <w:num w:numId="33">
    <w:abstractNumId w:val="5"/>
  </w:num>
  <w:num w:numId="34">
    <w:abstractNumId w:val="2"/>
  </w:num>
  <w:num w:numId="35">
    <w:abstractNumId w:val="50"/>
  </w:num>
  <w:num w:numId="36">
    <w:abstractNumId w:val="33"/>
  </w:num>
  <w:num w:numId="37">
    <w:abstractNumId w:val="69"/>
  </w:num>
  <w:num w:numId="38">
    <w:abstractNumId w:val="73"/>
  </w:num>
  <w:num w:numId="39">
    <w:abstractNumId w:val="34"/>
  </w:num>
  <w:num w:numId="40">
    <w:abstractNumId w:val="49"/>
  </w:num>
  <w:num w:numId="41">
    <w:abstractNumId w:val="12"/>
  </w:num>
  <w:num w:numId="42">
    <w:abstractNumId w:val="61"/>
  </w:num>
  <w:num w:numId="43">
    <w:abstractNumId w:val="39"/>
  </w:num>
  <w:num w:numId="44">
    <w:abstractNumId w:val="3"/>
  </w:num>
  <w:num w:numId="45">
    <w:abstractNumId w:val="51"/>
  </w:num>
  <w:num w:numId="46">
    <w:abstractNumId w:val="6"/>
  </w:num>
  <w:num w:numId="47">
    <w:abstractNumId w:val="56"/>
  </w:num>
  <w:num w:numId="48">
    <w:abstractNumId w:val="63"/>
  </w:num>
  <w:num w:numId="49">
    <w:abstractNumId w:val="38"/>
  </w:num>
  <w:num w:numId="50">
    <w:abstractNumId w:val="16"/>
  </w:num>
  <w:num w:numId="51">
    <w:abstractNumId w:val="78"/>
  </w:num>
  <w:num w:numId="52">
    <w:abstractNumId w:val="46"/>
  </w:num>
  <w:num w:numId="53">
    <w:abstractNumId w:val="65"/>
  </w:num>
  <w:num w:numId="54">
    <w:abstractNumId w:val="21"/>
  </w:num>
  <w:num w:numId="55">
    <w:abstractNumId w:val="30"/>
  </w:num>
  <w:num w:numId="56">
    <w:abstractNumId w:val="20"/>
  </w:num>
  <w:num w:numId="57">
    <w:abstractNumId w:val="60"/>
  </w:num>
  <w:num w:numId="58">
    <w:abstractNumId w:val="24"/>
  </w:num>
  <w:num w:numId="59">
    <w:abstractNumId w:val="74"/>
  </w:num>
  <w:num w:numId="60">
    <w:abstractNumId w:val="41"/>
  </w:num>
  <w:num w:numId="61">
    <w:abstractNumId w:val="68"/>
  </w:num>
  <w:num w:numId="62">
    <w:abstractNumId w:val="76"/>
  </w:num>
  <w:num w:numId="63">
    <w:abstractNumId w:val="8"/>
  </w:num>
  <w:num w:numId="64">
    <w:abstractNumId w:val="54"/>
  </w:num>
  <w:num w:numId="65">
    <w:abstractNumId w:val="29"/>
  </w:num>
  <w:num w:numId="66">
    <w:abstractNumId w:val="15"/>
  </w:num>
  <w:num w:numId="67">
    <w:abstractNumId w:val="28"/>
  </w:num>
  <w:num w:numId="68">
    <w:abstractNumId w:val="62"/>
  </w:num>
  <w:num w:numId="69">
    <w:abstractNumId w:val="36"/>
  </w:num>
  <w:num w:numId="70">
    <w:abstractNumId w:val="1"/>
  </w:num>
  <w:num w:numId="71">
    <w:abstractNumId w:val="9"/>
  </w:num>
  <w:num w:numId="72">
    <w:abstractNumId w:val="13"/>
  </w:num>
  <w:num w:numId="73">
    <w:abstractNumId w:val="27"/>
  </w:num>
  <w:num w:numId="74">
    <w:abstractNumId w:val="55"/>
  </w:num>
  <w:num w:numId="75">
    <w:abstractNumId w:val="25"/>
  </w:num>
  <w:num w:numId="76">
    <w:abstractNumId w:val="67"/>
  </w:num>
  <w:num w:numId="77">
    <w:abstractNumId w:val="59"/>
  </w:num>
  <w:num w:numId="78">
    <w:abstractNumId w:val="35"/>
  </w:num>
  <w:num w:numId="79">
    <w:abstractNumId w:val="43"/>
  </w:num>
  <w:num w:numId="80">
    <w:abstractNumId w:val="17"/>
  </w:num>
  <w:num w:numId="81">
    <w:abstractNumId w:val="7"/>
  </w:num>
  <w:num w:numId="82">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4F3"/>
    <w:rsid w:val="000009FD"/>
    <w:rsid w:val="0000173D"/>
    <w:rsid w:val="00002283"/>
    <w:rsid w:val="00003B74"/>
    <w:rsid w:val="0000408F"/>
    <w:rsid w:val="000045FC"/>
    <w:rsid w:val="00004D3F"/>
    <w:rsid w:val="00004E96"/>
    <w:rsid w:val="0000712A"/>
    <w:rsid w:val="000077FC"/>
    <w:rsid w:val="000107B1"/>
    <w:rsid w:val="0001134B"/>
    <w:rsid w:val="0001301F"/>
    <w:rsid w:val="000157E9"/>
    <w:rsid w:val="00015EA9"/>
    <w:rsid w:val="000174DD"/>
    <w:rsid w:val="00017AFA"/>
    <w:rsid w:val="00017EA3"/>
    <w:rsid w:val="000216AC"/>
    <w:rsid w:val="00021734"/>
    <w:rsid w:val="000221DC"/>
    <w:rsid w:val="000231CD"/>
    <w:rsid w:val="00026494"/>
    <w:rsid w:val="00031BCF"/>
    <w:rsid w:val="00032F5E"/>
    <w:rsid w:val="00034926"/>
    <w:rsid w:val="00035846"/>
    <w:rsid w:val="00036B02"/>
    <w:rsid w:val="00036B05"/>
    <w:rsid w:val="00037132"/>
    <w:rsid w:val="000378AA"/>
    <w:rsid w:val="00041F0B"/>
    <w:rsid w:val="00042F4B"/>
    <w:rsid w:val="00044811"/>
    <w:rsid w:val="0004603B"/>
    <w:rsid w:val="00047C7A"/>
    <w:rsid w:val="00050898"/>
    <w:rsid w:val="00052123"/>
    <w:rsid w:val="00053411"/>
    <w:rsid w:val="0005423A"/>
    <w:rsid w:val="00055C00"/>
    <w:rsid w:val="00055D10"/>
    <w:rsid w:val="00056EC3"/>
    <w:rsid w:val="00064F23"/>
    <w:rsid w:val="00065609"/>
    <w:rsid w:val="0006681A"/>
    <w:rsid w:val="000669A1"/>
    <w:rsid w:val="00067908"/>
    <w:rsid w:val="0007065F"/>
    <w:rsid w:val="000738DD"/>
    <w:rsid w:val="000738FC"/>
    <w:rsid w:val="00074AD5"/>
    <w:rsid w:val="00076E69"/>
    <w:rsid w:val="00076E6C"/>
    <w:rsid w:val="000776DA"/>
    <w:rsid w:val="000826E5"/>
    <w:rsid w:val="00083030"/>
    <w:rsid w:val="000836A7"/>
    <w:rsid w:val="00085004"/>
    <w:rsid w:val="000863E2"/>
    <w:rsid w:val="00090F27"/>
    <w:rsid w:val="00092F5E"/>
    <w:rsid w:val="00093E3F"/>
    <w:rsid w:val="000973A7"/>
    <w:rsid w:val="000A03D6"/>
    <w:rsid w:val="000A4BDB"/>
    <w:rsid w:val="000A4C05"/>
    <w:rsid w:val="000A752B"/>
    <w:rsid w:val="000A7B90"/>
    <w:rsid w:val="000B1AE6"/>
    <w:rsid w:val="000B2BED"/>
    <w:rsid w:val="000B3BD2"/>
    <w:rsid w:val="000B5A49"/>
    <w:rsid w:val="000B5F91"/>
    <w:rsid w:val="000B646C"/>
    <w:rsid w:val="000C0347"/>
    <w:rsid w:val="000C053D"/>
    <w:rsid w:val="000C09EE"/>
    <w:rsid w:val="000C0A95"/>
    <w:rsid w:val="000C0EDF"/>
    <w:rsid w:val="000C208A"/>
    <w:rsid w:val="000C3772"/>
    <w:rsid w:val="000C6B4E"/>
    <w:rsid w:val="000D04C4"/>
    <w:rsid w:val="000D30AC"/>
    <w:rsid w:val="000D325F"/>
    <w:rsid w:val="000D39DD"/>
    <w:rsid w:val="000D3E95"/>
    <w:rsid w:val="000D6939"/>
    <w:rsid w:val="000D7898"/>
    <w:rsid w:val="000E149F"/>
    <w:rsid w:val="000E3DDD"/>
    <w:rsid w:val="000E4D7E"/>
    <w:rsid w:val="000E58E3"/>
    <w:rsid w:val="000E715A"/>
    <w:rsid w:val="000E71DA"/>
    <w:rsid w:val="000F094E"/>
    <w:rsid w:val="000F0952"/>
    <w:rsid w:val="000F15B9"/>
    <w:rsid w:val="000F225B"/>
    <w:rsid w:val="000F335C"/>
    <w:rsid w:val="000F4D09"/>
    <w:rsid w:val="000F68B4"/>
    <w:rsid w:val="000F7684"/>
    <w:rsid w:val="000F7AAF"/>
    <w:rsid w:val="000F7BD7"/>
    <w:rsid w:val="0010141F"/>
    <w:rsid w:val="00101B2C"/>
    <w:rsid w:val="00101C9B"/>
    <w:rsid w:val="00101DC2"/>
    <w:rsid w:val="001030B1"/>
    <w:rsid w:val="00105D15"/>
    <w:rsid w:val="00106D09"/>
    <w:rsid w:val="001076A1"/>
    <w:rsid w:val="00107E6F"/>
    <w:rsid w:val="001103AD"/>
    <w:rsid w:val="001130C3"/>
    <w:rsid w:val="001131BB"/>
    <w:rsid w:val="001140EB"/>
    <w:rsid w:val="0011572B"/>
    <w:rsid w:val="001177E3"/>
    <w:rsid w:val="00120A16"/>
    <w:rsid w:val="00121442"/>
    <w:rsid w:val="001223B4"/>
    <w:rsid w:val="00123BDF"/>
    <w:rsid w:val="00124ACF"/>
    <w:rsid w:val="00125905"/>
    <w:rsid w:val="00125FD4"/>
    <w:rsid w:val="00126364"/>
    <w:rsid w:val="001263B4"/>
    <w:rsid w:val="00126A93"/>
    <w:rsid w:val="00127D60"/>
    <w:rsid w:val="00132557"/>
    <w:rsid w:val="0013297F"/>
    <w:rsid w:val="0013533C"/>
    <w:rsid w:val="0013716D"/>
    <w:rsid w:val="00140EFA"/>
    <w:rsid w:val="00141A5C"/>
    <w:rsid w:val="00152597"/>
    <w:rsid w:val="00153D0A"/>
    <w:rsid w:val="00155120"/>
    <w:rsid w:val="0015692F"/>
    <w:rsid w:val="001578EB"/>
    <w:rsid w:val="00160477"/>
    <w:rsid w:val="00160839"/>
    <w:rsid w:val="0016148A"/>
    <w:rsid w:val="00164305"/>
    <w:rsid w:val="00167C2E"/>
    <w:rsid w:val="00167DA4"/>
    <w:rsid w:val="00170138"/>
    <w:rsid w:val="00170904"/>
    <w:rsid w:val="00171E95"/>
    <w:rsid w:val="001728C5"/>
    <w:rsid w:val="00173BC8"/>
    <w:rsid w:val="0017658B"/>
    <w:rsid w:val="00176A75"/>
    <w:rsid w:val="00177064"/>
    <w:rsid w:val="00177BA4"/>
    <w:rsid w:val="00181C67"/>
    <w:rsid w:val="00183C67"/>
    <w:rsid w:val="00183E08"/>
    <w:rsid w:val="0018412C"/>
    <w:rsid w:val="0018552E"/>
    <w:rsid w:val="00185795"/>
    <w:rsid w:val="0018581C"/>
    <w:rsid w:val="001865A2"/>
    <w:rsid w:val="0018661D"/>
    <w:rsid w:val="0019217D"/>
    <w:rsid w:val="00192767"/>
    <w:rsid w:val="00194168"/>
    <w:rsid w:val="00194710"/>
    <w:rsid w:val="00194D1C"/>
    <w:rsid w:val="00195B25"/>
    <w:rsid w:val="0019700E"/>
    <w:rsid w:val="001A0810"/>
    <w:rsid w:val="001A2213"/>
    <w:rsid w:val="001A2293"/>
    <w:rsid w:val="001A291B"/>
    <w:rsid w:val="001A37CD"/>
    <w:rsid w:val="001A466C"/>
    <w:rsid w:val="001A4906"/>
    <w:rsid w:val="001A7F27"/>
    <w:rsid w:val="001B02CE"/>
    <w:rsid w:val="001B21BC"/>
    <w:rsid w:val="001B2464"/>
    <w:rsid w:val="001B5BD0"/>
    <w:rsid w:val="001B6479"/>
    <w:rsid w:val="001B7D44"/>
    <w:rsid w:val="001C166D"/>
    <w:rsid w:val="001C16B6"/>
    <w:rsid w:val="001C17E2"/>
    <w:rsid w:val="001C275B"/>
    <w:rsid w:val="001C3AB2"/>
    <w:rsid w:val="001C4668"/>
    <w:rsid w:val="001C614A"/>
    <w:rsid w:val="001C6254"/>
    <w:rsid w:val="001D10C3"/>
    <w:rsid w:val="001D2393"/>
    <w:rsid w:val="001D5FFE"/>
    <w:rsid w:val="001D6083"/>
    <w:rsid w:val="001D677B"/>
    <w:rsid w:val="001D6AB8"/>
    <w:rsid w:val="001E07AE"/>
    <w:rsid w:val="001E0D6F"/>
    <w:rsid w:val="001E3726"/>
    <w:rsid w:val="001E3AC7"/>
    <w:rsid w:val="001E5F96"/>
    <w:rsid w:val="001E6721"/>
    <w:rsid w:val="001E6AA3"/>
    <w:rsid w:val="001E6BE0"/>
    <w:rsid w:val="001E7097"/>
    <w:rsid w:val="001E7CF4"/>
    <w:rsid w:val="001F0375"/>
    <w:rsid w:val="001F0B67"/>
    <w:rsid w:val="001F0F5E"/>
    <w:rsid w:val="001F1428"/>
    <w:rsid w:val="001F1D09"/>
    <w:rsid w:val="001F1FC3"/>
    <w:rsid w:val="001F2202"/>
    <w:rsid w:val="001F29D1"/>
    <w:rsid w:val="001F34FB"/>
    <w:rsid w:val="001F3D16"/>
    <w:rsid w:val="001F3EBE"/>
    <w:rsid w:val="001F46AE"/>
    <w:rsid w:val="001F7970"/>
    <w:rsid w:val="0020220D"/>
    <w:rsid w:val="00202EDC"/>
    <w:rsid w:val="002031B0"/>
    <w:rsid w:val="002031D7"/>
    <w:rsid w:val="002045DE"/>
    <w:rsid w:val="00204FAF"/>
    <w:rsid w:val="00205C74"/>
    <w:rsid w:val="00206166"/>
    <w:rsid w:val="00212CC5"/>
    <w:rsid w:val="00212F9B"/>
    <w:rsid w:val="00215EEA"/>
    <w:rsid w:val="0021789B"/>
    <w:rsid w:val="00220064"/>
    <w:rsid w:val="00220D69"/>
    <w:rsid w:val="00221679"/>
    <w:rsid w:val="00221D58"/>
    <w:rsid w:val="00222A86"/>
    <w:rsid w:val="00223A7B"/>
    <w:rsid w:val="00224D0D"/>
    <w:rsid w:val="002250B3"/>
    <w:rsid w:val="00226C7F"/>
    <w:rsid w:val="0023081A"/>
    <w:rsid w:val="00233F32"/>
    <w:rsid w:val="002341DA"/>
    <w:rsid w:val="00234DEE"/>
    <w:rsid w:val="0024099F"/>
    <w:rsid w:val="00241679"/>
    <w:rsid w:val="002417A5"/>
    <w:rsid w:val="002418AE"/>
    <w:rsid w:val="00241D75"/>
    <w:rsid w:val="00242BC6"/>
    <w:rsid w:val="002433A2"/>
    <w:rsid w:val="00246163"/>
    <w:rsid w:val="00246BE4"/>
    <w:rsid w:val="00247B0E"/>
    <w:rsid w:val="002501B5"/>
    <w:rsid w:val="0025115F"/>
    <w:rsid w:val="00251193"/>
    <w:rsid w:val="00251DF2"/>
    <w:rsid w:val="002558C9"/>
    <w:rsid w:val="00257325"/>
    <w:rsid w:val="00260122"/>
    <w:rsid w:val="00260240"/>
    <w:rsid w:val="00260A32"/>
    <w:rsid w:val="002618E3"/>
    <w:rsid w:val="002619EE"/>
    <w:rsid w:val="00261FB7"/>
    <w:rsid w:val="002623AF"/>
    <w:rsid w:val="002624D0"/>
    <w:rsid w:val="00263C45"/>
    <w:rsid w:val="00264C07"/>
    <w:rsid w:val="00265CE1"/>
    <w:rsid w:val="00266462"/>
    <w:rsid w:val="00270798"/>
    <w:rsid w:val="00272099"/>
    <w:rsid w:val="00273CFD"/>
    <w:rsid w:val="00275880"/>
    <w:rsid w:val="00285223"/>
    <w:rsid w:val="00286E4D"/>
    <w:rsid w:val="002871A2"/>
    <w:rsid w:val="00287E57"/>
    <w:rsid w:val="002906E6"/>
    <w:rsid w:val="002952DF"/>
    <w:rsid w:val="00296140"/>
    <w:rsid w:val="00296F56"/>
    <w:rsid w:val="002A0AA2"/>
    <w:rsid w:val="002A21F9"/>
    <w:rsid w:val="002A26A2"/>
    <w:rsid w:val="002A2A3E"/>
    <w:rsid w:val="002A2CBE"/>
    <w:rsid w:val="002A3F9A"/>
    <w:rsid w:val="002A4C60"/>
    <w:rsid w:val="002A7786"/>
    <w:rsid w:val="002B336E"/>
    <w:rsid w:val="002B3791"/>
    <w:rsid w:val="002B44D4"/>
    <w:rsid w:val="002B4E01"/>
    <w:rsid w:val="002B59DB"/>
    <w:rsid w:val="002C14BB"/>
    <w:rsid w:val="002C3741"/>
    <w:rsid w:val="002C375A"/>
    <w:rsid w:val="002C45F3"/>
    <w:rsid w:val="002C5B00"/>
    <w:rsid w:val="002C7043"/>
    <w:rsid w:val="002C7E5B"/>
    <w:rsid w:val="002D2179"/>
    <w:rsid w:val="002D305D"/>
    <w:rsid w:val="002D35C3"/>
    <w:rsid w:val="002D4A5B"/>
    <w:rsid w:val="002D4CDC"/>
    <w:rsid w:val="002E0B2C"/>
    <w:rsid w:val="002E0C19"/>
    <w:rsid w:val="002E0C25"/>
    <w:rsid w:val="002E17B3"/>
    <w:rsid w:val="002E23DB"/>
    <w:rsid w:val="002E4062"/>
    <w:rsid w:val="002E60F1"/>
    <w:rsid w:val="002E69F5"/>
    <w:rsid w:val="002F040A"/>
    <w:rsid w:val="002F0548"/>
    <w:rsid w:val="002F7390"/>
    <w:rsid w:val="00300251"/>
    <w:rsid w:val="00300743"/>
    <w:rsid w:val="003017A0"/>
    <w:rsid w:val="003102B6"/>
    <w:rsid w:val="00312504"/>
    <w:rsid w:val="00312983"/>
    <w:rsid w:val="00316ED8"/>
    <w:rsid w:val="00317A84"/>
    <w:rsid w:val="00321192"/>
    <w:rsid w:val="0032217A"/>
    <w:rsid w:val="003236D5"/>
    <w:rsid w:val="003252EC"/>
    <w:rsid w:val="00325380"/>
    <w:rsid w:val="003257BA"/>
    <w:rsid w:val="00325D72"/>
    <w:rsid w:val="003263B1"/>
    <w:rsid w:val="00331817"/>
    <w:rsid w:val="00335506"/>
    <w:rsid w:val="00340836"/>
    <w:rsid w:val="003421EE"/>
    <w:rsid w:val="00344A4A"/>
    <w:rsid w:val="003454FD"/>
    <w:rsid w:val="00347557"/>
    <w:rsid w:val="00347664"/>
    <w:rsid w:val="003479D3"/>
    <w:rsid w:val="00351814"/>
    <w:rsid w:val="00353BAF"/>
    <w:rsid w:val="00353E4A"/>
    <w:rsid w:val="003564F3"/>
    <w:rsid w:val="0036009E"/>
    <w:rsid w:val="00364471"/>
    <w:rsid w:val="00364A83"/>
    <w:rsid w:val="0036501C"/>
    <w:rsid w:val="003659C8"/>
    <w:rsid w:val="00367ACF"/>
    <w:rsid w:val="00367BDB"/>
    <w:rsid w:val="00371509"/>
    <w:rsid w:val="00373E63"/>
    <w:rsid w:val="00377127"/>
    <w:rsid w:val="00381B1B"/>
    <w:rsid w:val="00382F1A"/>
    <w:rsid w:val="003835F4"/>
    <w:rsid w:val="003844C1"/>
    <w:rsid w:val="0038549F"/>
    <w:rsid w:val="00385649"/>
    <w:rsid w:val="00391E3A"/>
    <w:rsid w:val="003953C2"/>
    <w:rsid w:val="003970C3"/>
    <w:rsid w:val="003978A3"/>
    <w:rsid w:val="00397D55"/>
    <w:rsid w:val="003A01F8"/>
    <w:rsid w:val="003A27DF"/>
    <w:rsid w:val="003A419E"/>
    <w:rsid w:val="003A489E"/>
    <w:rsid w:val="003A5BE4"/>
    <w:rsid w:val="003A7D37"/>
    <w:rsid w:val="003B043A"/>
    <w:rsid w:val="003B0B20"/>
    <w:rsid w:val="003B1FC8"/>
    <w:rsid w:val="003B3724"/>
    <w:rsid w:val="003B39CA"/>
    <w:rsid w:val="003B68F9"/>
    <w:rsid w:val="003B744E"/>
    <w:rsid w:val="003B7DAE"/>
    <w:rsid w:val="003C0CDF"/>
    <w:rsid w:val="003C176A"/>
    <w:rsid w:val="003C192E"/>
    <w:rsid w:val="003C3CA3"/>
    <w:rsid w:val="003C4E09"/>
    <w:rsid w:val="003C5872"/>
    <w:rsid w:val="003C5CBF"/>
    <w:rsid w:val="003C6833"/>
    <w:rsid w:val="003D0109"/>
    <w:rsid w:val="003D1441"/>
    <w:rsid w:val="003D4951"/>
    <w:rsid w:val="003D5706"/>
    <w:rsid w:val="003D5CB8"/>
    <w:rsid w:val="003E10E4"/>
    <w:rsid w:val="003E14DB"/>
    <w:rsid w:val="003E305A"/>
    <w:rsid w:val="003E3F7A"/>
    <w:rsid w:val="003E468F"/>
    <w:rsid w:val="003E4AEA"/>
    <w:rsid w:val="003E563B"/>
    <w:rsid w:val="003F3674"/>
    <w:rsid w:val="003F3CD7"/>
    <w:rsid w:val="003F5231"/>
    <w:rsid w:val="003F56BC"/>
    <w:rsid w:val="003F59DF"/>
    <w:rsid w:val="003F7D99"/>
    <w:rsid w:val="0040028E"/>
    <w:rsid w:val="004008A7"/>
    <w:rsid w:val="004009A5"/>
    <w:rsid w:val="004015CD"/>
    <w:rsid w:val="004023E2"/>
    <w:rsid w:val="0040321C"/>
    <w:rsid w:val="004056B2"/>
    <w:rsid w:val="00406691"/>
    <w:rsid w:val="00406FA3"/>
    <w:rsid w:val="00407487"/>
    <w:rsid w:val="00410986"/>
    <w:rsid w:val="00411C20"/>
    <w:rsid w:val="0041294F"/>
    <w:rsid w:val="00412E33"/>
    <w:rsid w:val="00413949"/>
    <w:rsid w:val="00416413"/>
    <w:rsid w:val="00417D74"/>
    <w:rsid w:val="00423503"/>
    <w:rsid w:val="0042392A"/>
    <w:rsid w:val="00424864"/>
    <w:rsid w:val="00427515"/>
    <w:rsid w:val="00430EE2"/>
    <w:rsid w:val="00432A13"/>
    <w:rsid w:val="0043402A"/>
    <w:rsid w:val="004342B8"/>
    <w:rsid w:val="00434A43"/>
    <w:rsid w:val="004370D4"/>
    <w:rsid w:val="00437D1D"/>
    <w:rsid w:val="00437EC4"/>
    <w:rsid w:val="00440EFD"/>
    <w:rsid w:val="004446B0"/>
    <w:rsid w:val="00444E44"/>
    <w:rsid w:val="0044570C"/>
    <w:rsid w:val="00445D91"/>
    <w:rsid w:val="0044732B"/>
    <w:rsid w:val="004476A4"/>
    <w:rsid w:val="00447735"/>
    <w:rsid w:val="00450ED5"/>
    <w:rsid w:val="00452B06"/>
    <w:rsid w:val="00453765"/>
    <w:rsid w:val="00457563"/>
    <w:rsid w:val="004577EA"/>
    <w:rsid w:val="00461921"/>
    <w:rsid w:val="00462234"/>
    <w:rsid w:val="00463B2A"/>
    <w:rsid w:val="00466426"/>
    <w:rsid w:val="00467BBA"/>
    <w:rsid w:val="004701EA"/>
    <w:rsid w:val="00470306"/>
    <w:rsid w:val="00471140"/>
    <w:rsid w:val="00471AB3"/>
    <w:rsid w:val="0047245B"/>
    <w:rsid w:val="00473F25"/>
    <w:rsid w:val="00475661"/>
    <w:rsid w:val="004809A7"/>
    <w:rsid w:val="00480E47"/>
    <w:rsid w:val="00485B78"/>
    <w:rsid w:val="00485DFE"/>
    <w:rsid w:val="004905B7"/>
    <w:rsid w:val="00491FD5"/>
    <w:rsid w:val="00493D3F"/>
    <w:rsid w:val="00493E6B"/>
    <w:rsid w:val="004943EE"/>
    <w:rsid w:val="004A014B"/>
    <w:rsid w:val="004A2244"/>
    <w:rsid w:val="004A3A28"/>
    <w:rsid w:val="004A6021"/>
    <w:rsid w:val="004A6EED"/>
    <w:rsid w:val="004A71A0"/>
    <w:rsid w:val="004A73A8"/>
    <w:rsid w:val="004B0702"/>
    <w:rsid w:val="004B2576"/>
    <w:rsid w:val="004B398C"/>
    <w:rsid w:val="004B4E0F"/>
    <w:rsid w:val="004B5ABE"/>
    <w:rsid w:val="004B62EF"/>
    <w:rsid w:val="004B7515"/>
    <w:rsid w:val="004B787D"/>
    <w:rsid w:val="004C0AB3"/>
    <w:rsid w:val="004C440B"/>
    <w:rsid w:val="004C4B94"/>
    <w:rsid w:val="004C593A"/>
    <w:rsid w:val="004D295A"/>
    <w:rsid w:val="004D2972"/>
    <w:rsid w:val="004D33DE"/>
    <w:rsid w:val="004D3FD9"/>
    <w:rsid w:val="004D5550"/>
    <w:rsid w:val="004D6787"/>
    <w:rsid w:val="004D6BE6"/>
    <w:rsid w:val="004D7586"/>
    <w:rsid w:val="004D770B"/>
    <w:rsid w:val="004E122F"/>
    <w:rsid w:val="004E1E07"/>
    <w:rsid w:val="004E39A2"/>
    <w:rsid w:val="004E4C70"/>
    <w:rsid w:val="004E4FEF"/>
    <w:rsid w:val="004E5B2A"/>
    <w:rsid w:val="004E7CF1"/>
    <w:rsid w:val="004F1585"/>
    <w:rsid w:val="004F1DAA"/>
    <w:rsid w:val="004F211A"/>
    <w:rsid w:val="004F790F"/>
    <w:rsid w:val="00500359"/>
    <w:rsid w:val="005007ED"/>
    <w:rsid w:val="00500A72"/>
    <w:rsid w:val="00503157"/>
    <w:rsid w:val="00503E50"/>
    <w:rsid w:val="005042C5"/>
    <w:rsid w:val="00505CC2"/>
    <w:rsid w:val="005060F9"/>
    <w:rsid w:val="005076CD"/>
    <w:rsid w:val="00510D42"/>
    <w:rsid w:val="00510FB9"/>
    <w:rsid w:val="00511441"/>
    <w:rsid w:val="005118AF"/>
    <w:rsid w:val="0051382C"/>
    <w:rsid w:val="00513AE4"/>
    <w:rsid w:val="0051716D"/>
    <w:rsid w:val="0052059E"/>
    <w:rsid w:val="00521706"/>
    <w:rsid w:val="00521C97"/>
    <w:rsid w:val="00521CAC"/>
    <w:rsid w:val="00522550"/>
    <w:rsid w:val="00523897"/>
    <w:rsid w:val="00523A28"/>
    <w:rsid w:val="005242C9"/>
    <w:rsid w:val="00524572"/>
    <w:rsid w:val="00524E12"/>
    <w:rsid w:val="00526CAF"/>
    <w:rsid w:val="00527C7D"/>
    <w:rsid w:val="00530203"/>
    <w:rsid w:val="005333AA"/>
    <w:rsid w:val="00536C91"/>
    <w:rsid w:val="005371AC"/>
    <w:rsid w:val="00537D1F"/>
    <w:rsid w:val="005422B9"/>
    <w:rsid w:val="00543490"/>
    <w:rsid w:val="005474E3"/>
    <w:rsid w:val="005477B8"/>
    <w:rsid w:val="00547824"/>
    <w:rsid w:val="00547A60"/>
    <w:rsid w:val="005538E9"/>
    <w:rsid w:val="005545BE"/>
    <w:rsid w:val="00555180"/>
    <w:rsid w:val="0055603C"/>
    <w:rsid w:val="00561658"/>
    <w:rsid w:val="0056262F"/>
    <w:rsid w:val="005663C9"/>
    <w:rsid w:val="005665D7"/>
    <w:rsid w:val="00570DC2"/>
    <w:rsid w:val="005714A7"/>
    <w:rsid w:val="00571C48"/>
    <w:rsid w:val="00573C19"/>
    <w:rsid w:val="005744F6"/>
    <w:rsid w:val="00574EE9"/>
    <w:rsid w:val="0057683F"/>
    <w:rsid w:val="00577DE7"/>
    <w:rsid w:val="00580748"/>
    <w:rsid w:val="00580D94"/>
    <w:rsid w:val="005820FF"/>
    <w:rsid w:val="00582732"/>
    <w:rsid w:val="00582F70"/>
    <w:rsid w:val="0059120E"/>
    <w:rsid w:val="0059180E"/>
    <w:rsid w:val="00592AA9"/>
    <w:rsid w:val="0059421E"/>
    <w:rsid w:val="00595A87"/>
    <w:rsid w:val="00596951"/>
    <w:rsid w:val="00596B34"/>
    <w:rsid w:val="005A1BE9"/>
    <w:rsid w:val="005A1E6E"/>
    <w:rsid w:val="005A2BF7"/>
    <w:rsid w:val="005A3406"/>
    <w:rsid w:val="005A4BD4"/>
    <w:rsid w:val="005B24F3"/>
    <w:rsid w:val="005B2529"/>
    <w:rsid w:val="005B3614"/>
    <w:rsid w:val="005B488D"/>
    <w:rsid w:val="005B53AF"/>
    <w:rsid w:val="005B5EEA"/>
    <w:rsid w:val="005B69DF"/>
    <w:rsid w:val="005B7F1B"/>
    <w:rsid w:val="005C0BCC"/>
    <w:rsid w:val="005C152F"/>
    <w:rsid w:val="005C22B0"/>
    <w:rsid w:val="005C31E7"/>
    <w:rsid w:val="005C6F3D"/>
    <w:rsid w:val="005D039F"/>
    <w:rsid w:val="005D04FA"/>
    <w:rsid w:val="005D1263"/>
    <w:rsid w:val="005E0B43"/>
    <w:rsid w:val="005E0BF3"/>
    <w:rsid w:val="005E0F1B"/>
    <w:rsid w:val="005E37AD"/>
    <w:rsid w:val="005E64AA"/>
    <w:rsid w:val="005F0833"/>
    <w:rsid w:val="005F1AF3"/>
    <w:rsid w:val="005F3922"/>
    <w:rsid w:val="005F4197"/>
    <w:rsid w:val="005F44CF"/>
    <w:rsid w:val="005F4A53"/>
    <w:rsid w:val="005F5D97"/>
    <w:rsid w:val="005F7389"/>
    <w:rsid w:val="005F7957"/>
    <w:rsid w:val="006045F0"/>
    <w:rsid w:val="006054E5"/>
    <w:rsid w:val="00606886"/>
    <w:rsid w:val="0060701F"/>
    <w:rsid w:val="006128CB"/>
    <w:rsid w:val="00613A87"/>
    <w:rsid w:val="00614FEF"/>
    <w:rsid w:val="00615EB0"/>
    <w:rsid w:val="00617996"/>
    <w:rsid w:val="00617A89"/>
    <w:rsid w:val="00620763"/>
    <w:rsid w:val="00620DDD"/>
    <w:rsid w:val="00620E21"/>
    <w:rsid w:val="00620E70"/>
    <w:rsid w:val="0062134C"/>
    <w:rsid w:val="00621AEF"/>
    <w:rsid w:val="00622E65"/>
    <w:rsid w:val="006235D4"/>
    <w:rsid w:val="00623D2A"/>
    <w:rsid w:val="00625683"/>
    <w:rsid w:val="006261E1"/>
    <w:rsid w:val="00627C38"/>
    <w:rsid w:val="0063081E"/>
    <w:rsid w:val="0063310D"/>
    <w:rsid w:val="00633B9A"/>
    <w:rsid w:val="00634AE9"/>
    <w:rsid w:val="00636794"/>
    <w:rsid w:val="0064116C"/>
    <w:rsid w:val="00641A85"/>
    <w:rsid w:val="0064216B"/>
    <w:rsid w:val="0064222A"/>
    <w:rsid w:val="00643CAA"/>
    <w:rsid w:val="00644BC1"/>
    <w:rsid w:val="0064526D"/>
    <w:rsid w:val="00645B12"/>
    <w:rsid w:val="00650D8A"/>
    <w:rsid w:val="00651403"/>
    <w:rsid w:val="00652C9D"/>
    <w:rsid w:val="006544F9"/>
    <w:rsid w:val="00655BFB"/>
    <w:rsid w:val="00657A6B"/>
    <w:rsid w:val="00660026"/>
    <w:rsid w:val="0066190D"/>
    <w:rsid w:val="006628A5"/>
    <w:rsid w:val="00663208"/>
    <w:rsid w:val="006648A6"/>
    <w:rsid w:val="00665BB4"/>
    <w:rsid w:val="006665B9"/>
    <w:rsid w:val="006673B2"/>
    <w:rsid w:val="00667ECD"/>
    <w:rsid w:val="00671D27"/>
    <w:rsid w:val="0067580A"/>
    <w:rsid w:val="0068149B"/>
    <w:rsid w:val="00682B72"/>
    <w:rsid w:val="00683244"/>
    <w:rsid w:val="00683DEB"/>
    <w:rsid w:val="006842AB"/>
    <w:rsid w:val="00684C9A"/>
    <w:rsid w:val="00685C1B"/>
    <w:rsid w:val="00686019"/>
    <w:rsid w:val="00686A9A"/>
    <w:rsid w:val="00687A6F"/>
    <w:rsid w:val="00692286"/>
    <w:rsid w:val="00692323"/>
    <w:rsid w:val="0069464C"/>
    <w:rsid w:val="00694F33"/>
    <w:rsid w:val="00695122"/>
    <w:rsid w:val="00695181"/>
    <w:rsid w:val="0069618A"/>
    <w:rsid w:val="00696D6A"/>
    <w:rsid w:val="00697564"/>
    <w:rsid w:val="006A1C1F"/>
    <w:rsid w:val="006A281D"/>
    <w:rsid w:val="006A2B2C"/>
    <w:rsid w:val="006A3AC5"/>
    <w:rsid w:val="006A5A93"/>
    <w:rsid w:val="006A7166"/>
    <w:rsid w:val="006B315E"/>
    <w:rsid w:val="006B3B37"/>
    <w:rsid w:val="006B3FAA"/>
    <w:rsid w:val="006B4B6E"/>
    <w:rsid w:val="006B5248"/>
    <w:rsid w:val="006B530D"/>
    <w:rsid w:val="006B6968"/>
    <w:rsid w:val="006B699D"/>
    <w:rsid w:val="006B6C14"/>
    <w:rsid w:val="006B7A1D"/>
    <w:rsid w:val="006C06F2"/>
    <w:rsid w:val="006C15F3"/>
    <w:rsid w:val="006C23AF"/>
    <w:rsid w:val="006C2C4B"/>
    <w:rsid w:val="006C3B30"/>
    <w:rsid w:val="006C41D3"/>
    <w:rsid w:val="006C49CF"/>
    <w:rsid w:val="006C4E7E"/>
    <w:rsid w:val="006C6F5F"/>
    <w:rsid w:val="006C7E95"/>
    <w:rsid w:val="006D13B4"/>
    <w:rsid w:val="006D17AD"/>
    <w:rsid w:val="006D18C4"/>
    <w:rsid w:val="006D1BE9"/>
    <w:rsid w:val="006D380C"/>
    <w:rsid w:val="006D3CCE"/>
    <w:rsid w:val="006D4839"/>
    <w:rsid w:val="006D58BF"/>
    <w:rsid w:val="006D67DC"/>
    <w:rsid w:val="006D6FF3"/>
    <w:rsid w:val="006E00B4"/>
    <w:rsid w:val="006E021F"/>
    <w:rsid w:val="006E06B9"/>
    <w:rsid w:val="006E1CDF"/>
    <w:rsid w:val="006E3A30"/>
    <w:rsid w:val="006E3A9A"/>
    <w:rsid w:val="006E4949"/>
    <w:rsid w:val="006E521A"/>
    <w:rsid w:val="006E79F2"/>
    <w:rsid w:val="006E7E67"/>
    <w:rsid w:val="006E7FC6"/>
    <w:rsid w:val="006F0CBE"/>
    <w:rsid w:val="006F171D"/>
    <w:rsid w:val="006F1F10"/>
    <w:rsid w:val="006F210F"/>
    <w:rsid w:val="006F322D"/>
    <w:rsid w:val="0070068D"/>
    <w:rsid w:val="00700757"/>
    <w:rsid w:val="00703EAC"/>
    <w:rsid w:val="007058FD"/>
    <w:rsid w:val="00707477"/>
    <w:rsid w:val="0071026D"/>
    <w:rsid w:val="00710364"/>
    <w:rsid w:val="00710B2F"/>
    <w:rsid w:val="0071103E"/>
    <w:rsid w:val="007133DB"/>
    <w:rsid w:val="007140C3"/>
    <w:rsid w:val="007245C9"/>
    <w:rsid w:val="00725C4C"/>
    <w:rsid w:val="00726298"/>
    <w:rsid w:val="00727AC6"/>
    <w:rsid w:val="00730384"/>
    <w:rsid w:val="00731C81"/>
    <w:rsid w:val="00731FC0"/>
    <w:rsid w:val="00732254"/>
    <w:rsid w:val="00733781"/>
    <w:rsid w:val="00734A4A"/>
    <w:rsid w:val="0073589E"/>
    <w:rsid w:val="00735D2B"/>
    <w:rsid w:val="007361AB"/>
    <w:rsid w:val="0073620D"/>
    <w:rsid w:val="007374F7"/>
    <w:rsid w:val="007377D0"/>
    <w:rsid w:val="00741253"/>
    <w:rsid w:val="00741809"/>
    <w:rsid w:val="0074220D"/>
    <w:rsid w:val="00742474"/>
    <w:rsid w:val="00742E63"/>
    <w:rsid w:val="00744DBB"/>
    <w:rsid w:val="0074665E"/>
    <w:rsid w:val="00751625"/>
    <w:rsid w:val="00751629"/>
    <w:rsid w:val="00751E0F"/>
    <w:rsid w:val="00751F60"/>
    <w:rsid w:val="0075334A"/>
    <w:rsid w:val="00755072"/>
    <w:rsid w:val="0075563A"/>
    <w:rsid w:val="00755B04"/>
    <w:rsid w:val="00755EC1"/>
    <w:rsid w:val="00756F10"/>
    <w:rsid w:val="00757AFD"/>
    <w:rsid w:val="00762563"/>
    <w:rsid w:val="0076389C"/>
    <w:rsid w:val="00767943"/>
    <w:rsid w:val="00767DDB"/>
    <w:rsid w:val="00772146"/>
    <w:rsid w:val="00772DB2"/>
    <w:rsid w:val="007773C8"/>
    <w:rsid w:val="007836BE"/>
    <w:rsid w:val="0078617D"/>
    <w:rsid w:val="00794A66"/>
    <w:rsid w:val="00795754"/>
    <w:rsid w:val="00795F98"/>
    <w:rsid w:val="00796A7A"/>
    <w:rsid w:val="00797FFE"/>
    <w:rsid w:val="007A002D"/>
    <w:rsid w:val="007A265D"/>
    <w:rsid w:val="007A27A4"/>
    <w:rsid w:val="007A2A94"/>
    <w:rsid w:val="007A4B14"/>
    <w:rsid w:val="007A5166"/>
    <w:rsid w:val="007A7AAF"/>
    <w:rsid w:val="007B0523"/>
    <w:rsid w:val="007B200E"/>
    <w:rsid w:val="007B2A9F"/>
    <w:rsid w:val="007B2DBC"/>
    <w:rsid w:val="007B2F73"/>
    <w:rsid w:val="007B5669"/>
    <w:rsid w:val="007B6BC7"/>
    <w:rsid w:val="007B741D"/>
    <w:rsid w:val="007B752A"/>
    <w:rsid w:val="007B7B9F"/>
    <w:rsid w:val="007C0408"/>
    <w:rsid w:val="007C0BA7"/>
    <w:rsid w:val="007C2EE5"/>
    <w:rsid w:val="007C39B9"/>
    <w:rsid w:val="007C3B1F"/>
    <w:rsid w:val="007C43CF"/>
    <w:rsid w:val="007C4A47"/>
    <w:rsid w:val="007D07A4"/>
    <w:rsid w:val="007D0819"/>
    <w:rsid w:val="007D3215"/>
    <w:rsid w:val="007D57F9"/>
    <w:rsid w:val="007D63E2"/>
    <w:rsid w:val="007D72E7"/>
    <w:rsid w:val="007D75FD"/>
    <w:rsid w:val="007E263E"/>
    <w:rsid w:val="007E339A"/>
    <w:rsid w:val="007E48B4"/>
    <w:rsid w:val="007E5D15"/>
    <w:rsid w:val="007E64E3"/>
    <w:rsid w:val="007E776E"/>
    <w:rsid w:val="007F0BCD"/>
    <w:rsid w:val="007F0DB2"/>
    <w:rsid w:val="007F3AEF"/>
    <w:rsid w:val="007F421B"/>
    <w:rsid w:val="007F43AE"/>
    <w:rsid w:val="007F4982"/>
    <w:rsid w:val="007F4C3E"/>
    <w:rsid w:val="007F4C61"/>
    <w:rsid w:val="007F5AE2"/>
    <w:rsid w:val="007F68C9"/>
    <w:rsid w:val="007F6B39"/>
    <w:rsid w:val="007F6E3A"/>
    <w:rsid w:val="00800B64"/>
    <w:rsid w:val="00800BE7"/>
    <w:rsid w:val="008029AC"/>
    <w:rsid w:val="00802E84"/>
    <w:rsid w:val="00803157"/>
    <w:rsid w:val="008038C3"/>
    <w:rsid w:val="00803E42"/>
    <w:rsid w:val="008059C0"/>
    <w:rsid w:val="00805CC4"/>
    <w:rsid w:val="0080758A"/>
    <w:rsid w:val="008118E9"/>
    <w:rsid w:val="00812329"/>
    <w:rsid w:val="00813CED"/>
    <w:rsid w:val="00814DE7"/>
    <w:rsid w:val="00814F9F"/>
    <w:rsid w:val="0082072B"/>
    <w:rsid w:val="00821342"/>
    <w:rsid w:val="00823B53"/>
    <w:rsid w:val="00825143"/>
    <w:rsid w:val="00825734"/>
    <w:rsid w:val="00825E4D"/>
    <w:rsid w:val="008272E4"/>
    <w:rsid w:val="00830221"/>
    <w:rsid w:val="008306EB"/>
    <w:rsid w:val="00830880"/>
    <w:rsid w:val="008333C6"/>
    <w:rsid w:val="00833557"/>
    <w:rsid w:val="00833570"/>
    <w:rsid w:val="00834054"/>
    <w:rsid w:val="008351C3"/>
    <w:rsid w:val="0083533B"/>
    <w:rsid w:val="00836340"/>
    <w:rsid w:val="00836A02"/>
    <w:rsid w:val="00836CA3"/>
    <w:rsid w:val="00836FCD"/>
    <w:rsid w:val="008425EA"/>
    <w:rsid w:val="00845A57"/>
    <w:rsid w:val="00846B25"/>
    <w:rsid w:val="00846F89"/>
    <w:rsid w:val="008476EF"/>
    <w:rsid w:val="00851C74"/>
    <w:rsid w:val="00853943"/>
    <w:rsid w:val="00855326"/>
    <w:rsid w:val="00855F3D"/>
    <w:rsid w:val="0085720C"/>
    <w:rsid w:val="008579AB"/>
    <w:rsid w:val="00860AD2"/>
    <w:rsid w:val="00861019"/>
    <w:rsid w:val="00861F51"/>
    <w:rsid w:val="00865DEE"/>
    <w:rsid w:val="00867C4E"/>
    <w:rsid w:val="00872529"/>
    <w:rsid w:val="00874BEB"/>
    <w:rsid w:val="00874C28"/>
    <w:rsid w:val="00875617"/>
    <w:rsid w:val="00877A9F"/>
    <w:rsid w:val="00877EBB"/>
    <w:rsid w:val="008820DD"/>
    <w:rsid w:val="00883575"/>
    <w:rsid w:val="00883886"/>
    <w:rsid w:val="00884C73"/>
    <w:rsid w:val="00886CAD"/>
    <w:rsid w:val="0089019B"/>
    <w:rsid w:val="00890D5E"/>
    <w:rsid w:val="00891340"/>
    <w:rsid w:val="00891848"/>
    <w:rsid w:val="008929C1"/>
    <w:rsid w:val="00893577"/>
    <w:rsid w:val="0089507D"/>
    <w:rsid w:val="008955C5"/>
    <w:rsid w:val="00895D69"/>
    <w:rsid w:val="00897B5C"/>
    <w:rsid w:val="008A09AC"/>
    <w:rsid w:val="008A5E95"/>
    <w:rsid w:val="008A7A52"/>
    <w:rsid w:val="008B2587"/>
    <w:rsid w:val="008B2858"/>
    <w:rsid w:val="008B372A"/>
    <w:rsid w:val="008B377D"/>
    <w:rsid w:val="008B3C64"/>
    <w:rsid w:val="008B47E0"/>
    <w:rsid w:val="008B55BC"/>
    <w:rsid w:val="008B60F6"/>
    <w:rsid w:val="008C0775"/>
    <w:rsid w:val="008C0845"/>
    <w:rsid w:val="008C0B15"/>
    <w:rsid w:val="008C1B85"/>
    <w:rsid w:val="008C22C7"/>
    <w:rsid w:val="008C631C"/>
    <w:rsid w:val="008D0E57"/>
    <w:rsid w:val="008D3CEC"/>
    <w:rsid w:val="008D6629"/>
    <w:rsid w:val="008D67E9"/>
    <w:rsid w:val="008D7A7F"/>
    <w:rsid w:val="008E1D02"/>
    <w:rsid w:val="008E2A58"/>
    <w:rsid w:val="008E4204"/>
    <w:rsid w:val="008E4E86"/>
    <w:rsid w:val="008E5644"/>
    <w:rsid w:val="008E5EFA"/>
    <w:rsid w:val="008E5F8E"/>
    <w:rsid w:val="008E74AE"/>
    <w:rsid w:val="008F026B"/>
    <w:rsid w:val="008F35B5"/>
    <w:rsid w:val="008F3606"/>
    <w:rsid w:val="008F3688"/>
    <w:rsid w:val="008F3791"/>
    <w:rsid w:val="008F6681"/>
    <w:rsid w:val="008F71FE"/>
    <w:rsid w:val="009004F2"/>
    <w:rsid w:val="00900C85"/>
    <w:rsid w:val="00900E11"/>
    <w:rsid w:val="00901EF7"/>
    <w:rsid w:val="00904BB6"/>
    <w:rsid w:val="009069D9"/>
    <w:rsid w:val="0090707B"/>
    <w:rsid w:val="00907BDB"/>
    <w:rsid w:val="009106E3"/>
    <w:rsid w:val="0091466E"/>
    <w:rsid w:val="009146A0"/>
    <w:rsid w:val="0091519A"/>
    <w:rsid w:val="00916250"/>
    <w:rsid w:val="00916353"/>
    <w:rsid w:val="00917BAF"/>
    <w:rsid w:val="00920A76"/>
    <w:rsid w:val="00920F3E"/>
    <w:rsid w:val="009219F7"/>
    <w:rsid w:val="00921C09"/>
    <w:rsid w:val="00922176"/>
    <w:rsid w:val="00927201"/>
    <w:rsid w:val="0092720B"/>
    <w:rsid w:val="009277F3"/>
    <w:rsid w:val="00930AAC"/>
    <w:rsid w:val="0093155A"/>
    <w:rsid w:val="00932FFA"/>
    <w:rsid w:val="00933115"/>
    <w:rsid w:val="00933EA0"/>
    <w:rsid w:val="00934B10"/>
    <w:rsid w:val="00936447"/>
    <w:rsid w:val="0093678F"/>
    <w:rsid w:val="00936852"/>
    <w:rsid w:val="00937E0F"/>
    <w:rsid w:val="00941A4B"/>
    <w:rsid w:val="00942948"/>
    <w:rsid w:val="00945C2A"/>
    <w:rsid w:val="0094600D"/>
    <w:rsid w:val="009469C9"/>
    <w:rsid w:val="00951AC4"/>
    <w:rsid w:val="00951FA9"/>
    <w:rsid w:val="009536E5"/>
    <w:rsid w:val="0095537B"/>
    <w:rsid w:val="00955496"/>
    <w:rsid w:val="0095577F"/>
    <w:rsid w:val="00957F7C"/>
    <w:rsid w:val="0096020A"/>
    <w:rsid w:val="00960AE9"/>
    <w:rsid w:val="009617B1"/>
    <w:rsid w:val="00961954"/>
    <w:rsid w:val="00962197"/>
    <w:rsid w:val="0096258D"/>
    <w:rsid w:val="00964357"/>
    <w:rsid w:val="00964EE9"/>
    <w:rsid w:val="00965DE2"/>
    <w:rsid w:val="009663FE"/>
    <w:rsid w:val="0096667A"/>
    <w:rsid w:val="009672AC"/>
    <w:rsid w:val="009714CD"/>
    <w:rsid w:val="009719CF"/>
    <w:rsid w:val="00971DDD"/>
    <w:rsid w:val="00972E1D"/>
    <w:rsid w:val="0097394E"/>
    <w:rsid w:val="0098222C"/>
    <w:rsid w:val="0098252B"/>
    <w:rsid w:val="00982CD5"/>
    <w:rsid w:val="00984E38"/>
    <w:rsid w:val="00985358"/>
    <w:rsid w:val="00986DA1"/>
    <w:rsid w:val="00987D58"/>
    <w:rsid w:val="0099074D"/>
    <w:rsid w:val="00990BB1"/>
    <w:rsid w:val="009918C9"/>
    <w:rsid w:val="00994504"/>
    <w:rsid w:val="009949D0"/>
    <w:rsid w:val="0099525C"/>
    <w:rsid w:val="009952D5"/>
    <w:rsid w:val="00995FB6"/>
    <w:rsid w:val="00996718"/>
    <w:rsid w:val="009968AF"/>
    <w:rsid w:val="00997148"/>
    <w:rsid w:val="009A1422"/>
    <w:rsid w:val="009A165B"/>
    <w:rsid w:val="009A1E53"/>
    <w:rsid w:val="009A242F"/>
    <w:rsid w:val="009A453F"/>
    <w:rsid w:val="009A4AEB"/>
    <w:rsid w:val="009A5829"/>
    <w:rsid w:val="009A59E2"/>
    <w:rsid w:val="009A7D94"/>
    <w:rsid w:val="009B039A"/>
    <w:rsid w:val="009B2F43"/>
    <w:rsid w:val="009B5CD3"/>
    <w:rsid w:val="009B6397"/>
    <w:rsid w:val="009C0199"/>
    <w:rsid w:val="009C04EF"/>
    <w:rsid w:val="009C0FAF"/>
    <w:rsid w:val="009C1D2A"/>
    <w:rsid w:val="009C2DBF"/>
    <w:rsid w:val="009C3733"/>
    <w:rsid w:val="009C3849"/>
    <w:rsid w:val="009D044A"/>
    <w:rsid w:val="009D05CA"/>
    <w:rsid w:val="009D3ACC"/>
    <w:rsid w:val="009D4288"/>
    <w:rsid w:val="009D4909"/>
    <w:rsid w:val="009D4D72"/>
    <w:rsid w:val="009D60F2"/>
    <w:rsid w:val="009D7824"/>
    <w:rsid w:val="009E0CD0"/>
    <w:rsid w:val="009E38B4"/>
    <w:rsid w:val="009E5FDB"/>
    <w:rsid w:val="009E6403"/>
    <w:rsid w:val="009E6DB3"/>
    <w:rsid w:val="009E757F"/>
    <w:rsid w:val="009F0E4C"/>
    <w:rsid w:val="009F1E48"/>
    <w:rsid w:val="009F2635"/>
    <w:rsid w:val="009F3C0A"/>
    <w:rsid w:val="009F561B"/>
    <w:rsid w:val="009F69CD"/>
    <w:rsid w:val="009F7C54"/>
    <w:rsid w:val="00A024DE"/>
    <w:rsid w:val="00A02E82"/>
    <w:rsid w:val="00A0494D"/>
    <w:rsid w:val="00A04D73"/>
    <w:rsid w:val="00A050A3"/>
    <w:rsid w:val="00A055C3"/>
    <w:rsid w:val="00A06400"/>
    <w:rsid w:val="00A06A9F"/>
    <w:rsid w:val="00A0728F"/>
    <w:rsid w:val="00A07E8D"/>
    <w:rsid w:val="00A10691"/>
    <w:rsid w:val="00A113DD"/>
    <w:rsid w:val="00A1167E"/>
    <w:rsid w:val="00A140C0"/>
    <w:rsid w:val="00A14D1E"/>
    <w:rsid w:val="00A16106"/>
    <w:rsid w:val="00A20D81"/>
    <w:rsid w:val="00A217EF"/>
    <w:rsid w:val="00A21D50"/>
    <w:rsid w:val="00A23A7A"/>
    <w:rsid w:val="00A23E2B"/>
    <w:rsid w:val="00A23F76"/>
    <w:rsid w:val="00A24FA6"/>
    <w:rsid w:val="00A25BF3"/>
    <w:rsid w:val="00A26A26"/>
    <w:rsid w:val="00A26DA8"/>
    <w:rsid w:val="00A325E4"/>
    <w:rsid w:val="00A3435D"/>
    <w:rsid w:val="00A34363"/>
    <w:rsid w:val="00A349E7"/>
    <w:rsid w:val="00A34F37"/>
    <w:rsid w:val="00A355EA"/>
    <w:rsid w:val="00A369BD"/>
    <w:rsid w:val="00A372A5"/>
    <w:rsid w:val="00A376A6"/>
    <w:rsid w:val="00A37C32"/>
    <w:rsid w:val="00A41B1F"/>
    <w:rsid w:val="00A4298F"/>
    <w:rsid w:val="00A4394F"/>
    <w:rsid w:val="00A440E8"/>
    <w:rsid w:val="00A441B9"/>
    <w:rsid w:val="00A45364"/>
    <w:rsid w:val="00A45BF5"/>
    <w:rsid w:val="00A4692E"/>
    <w:rsid w:val="00A46D28"/>
    <w:rsid w:val="00A4714B"/>
    <w:rsid w:val="00A474E1"/>
    <w:rsid w:val="00A4784D"/>
    <w:rsid w:val="00A47A18"/>
    <w:rsid w:val="00A520FC"/>
    <w:rsid w:val="00A524B6"/>
    <w:rsid w:val="00A52A79"/>
    <w:rsid w:val="00A53342"/>
    <w:rsid w:val="00A5502D"/>
    <w:rsid w:val="00A5508D"/>
    <w:rsid w:val="00A57F19"/>
    <w:rsid w:val="00A6187F"/>
    <w:rsid w:val="00A61FD8"/>
    <w:rsid w:val="00A6338D"/>
    <w:rsid w:val="00A63A52"/>
    <w:rsid w:val="00A63C58"/>
    <w:rsid w:val="00A66701"/>
    <w:rsid w:val="00A67E31"/>
    <w:rsid w:val="00A67F63"/>
    <w:rsid w:val="00A71259"/>
    <w:rsid w:val="00A720EA"/>
    <w:rsid w:val="00A736D6"/>
    <w:rsid w:val="00A740EC"/>
    <w:rsid w:val="00A77C0D"/>
    <w:rsid w:val="00A77D2D"/>
    <w:rsid w:val="00A80EF8"/>
    <w:rsid w:val="00A81D33"/>
    <w:rsid w:val="00A82928"/>
    <w:rsid w:val="00A84B0C"/>
    <w:rsid w:val="00A910B3"/>
    <w:rsid w:val="00A91CD6"/>
    <w:rsid w:val="00A92CC6"/>
    <w:rsid w:val="00A92E6F"/>
    <w:rsid w:val="00A92EC1"/>
    <w:rsid w:val="00A97846"/>
    <w:rsid w:val="00AA05F3"/>
    <w:rsid w:val="00AA4436"/>
    <w:rsid w:val="00AA4788"/>
    <w:rsid w:val="00AA5C15"/>
    <w:rsid w:val="00AA6B5D"/>
    <w:rsid w:val="00AA72E0"/>
    <w:rsid w:val="00AB0A21"/>
    <w:rsid w:val="00AB1252"/>
    <w:rsid w:val="00AB3DB4"/>
    <w:rsid w:val="00AB5471"/>
    <w:rsid w:val="00AB5655"/>
    <w:rsid w:val="00AB6AD7"/>
    <w:rsid w:val="00AB734F"/>
    <w:rsid w:val="00AC1108"/>
    <w:rsid w:val="00AC1326"/>
    <w:rsid w:val="00AC1CF3"/>
    <w:rsid w:val="00AC2D50"/>
    <w:rsid w:val="00AC3171"/>
    <w:rsid w:val="00AC36BF"/>
    <w:rsid w:val="00AC5ADA"/>
    <w:rsid w:val="00AC5F6A"/>
    <w:rsid w:val="00AC65B6"/>
    <w:rsid w:val="00AC6E7B"/>
    <w:rsid w:val="00AD2F8D"/>
    <w:rsid w:val="00AD54B5"/>
    <w:rsid w:val="00AD6019"/>
    <w:rsid w:val="00AD686F"/>
    <w:rsid w:val="00AE02D3"/>
    <w:rsid w:val="00AE1EF9"/>
    <w:rsid w:val="00AE231F"/>
    <w:rsid w:val="00AE3235"/>
    <w:rsid w:val="00AE3834"/>
    <w:rsid w:val="00AE71C5"/>
    <w:rsid w:val="00AF0416"/>
    <w:rsid w:val="00AF0FA4"/>
    <w:rsid w:val="00AF1272"/>
    <w:rsid w:val="00AF24D4"/>
    <w:rsid w:val="00AF253F"/>
    <w:rsid w:val="00AF4ADD"/>
    <w:rsid w:val="00AF4F5B"/>
    <w:rsid w:val="00AF746F"/>
    <w:rsid w:val="00B02E7C"/>
    <w:rsid w:val="00B06461"/>
    <w:rsid w:val="00B1011F"/>
    <w:rsid w:val="00B13E05"/>
    <w:rsid w:val="00B166D0"/>
    <w:rsid w:val="00B16EC2"/>
    <w:rsid w:val="00B17492"/>
    <w:rsid w:val="00B207DD"/>
    <w:rsid w:val="00B2097C"/>
    <w:rsid w:val="00B20B20"/>
    <w:rsid w:val="00B2190B"/>
    <w:rsid w:val="00B219D8"/>
    <w:rsid w:val="00B22A78"/>
    <w:rsid w:val="00B22B7D"/>
    <w:rsid w:val="00B22CF4"/>
    <w:rsid w:val="00B23634"/>
    <w:rsid w:val="00B23FDF"/>
    <w:rsid w:val="00B244C0"/>
    <w:rsid w:val="00B25269"/>
    <w:rsid w:val="00B25493"/>
    <w:rsid w:val="00B25BE2"/>
    <w:rsid w:val="00B2603C"/>
    <w:rsid w:val="00B305B2"/>
    <w:rsid w:val="00B313FA"/>
    <w:rsid w:val="00B32E08"/>
    <w:rsid w:val="00B35616"/>
    <w:rsid w:val="00B359CB"/>
    <w:rsid w:val="00B36F7B"/>
    <w:rsid w:val="00B3723F"/>
    <w:rsid w:val="00B4574F"/>
    <w:rsid w:val="00B45E0D"/>
    <w:rsid w:val="00B4677A"/>
    <w:rsid w:val="00B467F5"/>
    <w:rsid w:val="00B46E99"/>
    <w:rsid w:val="00B50981"/>
    <w:rsid w:val="00B52FE6"/>
    <w:rsid w:val="00B534EE"/>
    <w:rsid w:val="00B548C7"/>
    <w:rsid w:val="00B556D0"/>
    <w:rsid w:val="00B56450"/>
    <w:rsid w:val="00B56CCC"/>
    <w:rsid w:val="00B57871"/>
    <w:rsid w:val="00B604FB"/>
    <w:rsid w:val="00B61342"/>
    <w:rsid w:val="00B62B8D"/>
    <w:rsid w:val="00B661A3"/>
    <w:rsid w:val="00B66BB9"/>
    <w:rsid w:val="00B66CC9"/>
    <w:rsid w:val="00B67A59"/>
    <w:rsid w:val="00B70C8F"/>
    <w:rsid w:val="00B7133F"/>
    <w:rsid w:val="00B713DC"/>
    <w:rsid w:val="00B726EB"/>
    <w:rsid w:val="00B74BF6"/>
    <w:rsid w:val="00B76B16"/>
    <w:rsid w:val="00B77917"/>
    <w:rsid w:val="00B80239"/>
    <w:rsid w:val="00B80446"/>
    <w:rsid w:val="00B81598"/>
    <w:rsid w:val="00B82C0B"/>
    <w:rsid w:val="00B85515"/>
    <w:rsid w:val="00B8758D"/>
    <w:rsid w:val="00B90DFB"/>
    <w:rsid w:val="00B90FDF"/>
    <w:rsid w:val="00B9180B"/>
    <w:rsid w:val="00B95312"/>
    <w:rsid w:val="00B962F7"/>
    <w:rsid w:val="00BA014E"/>
    <w:rsid w:val="00BA17BD"/>
    <w:rsid w:val="00BA286C"/>
    <w:rsid w:val="00BA5DF6"/>
    <w:rsid w:val="00BA6CFA"/>
    <w:rsid w:val="00BA7977"/>
    <w:rsid w:val="00BA7E9D"/>
    <w:rsid w:val="00BA7EF2"/>
    <w:rsid w:val="00BB2A9D"/>
    <w:rsid w:val="00BB3781"/>
    <w:rsid w:val="00BB3B38"/>
    <w:rsid w:val="00BB4ABC"/>
    <w:rsid w:val="00BB71CB"/>
    <w:rsid w:val="00BB7F1B"/>
    <w:rsid w:val="00BC0045"/>
    <w:rsid w:val="00BC02C7"/>
    <w:rsid w:val="00BC1D0C"/>
    <w:rsid w:val="00BC3A58"/>
    <w:rsid w:val="00BC5FF7"/>
    <w:rsid w:val="00BD1B0F"/>
    <w:rsid w:val="00BD2357"/>
    <w:rsid w:val="00BD3A3B"/>
    <w:rsid w:val="00BD3EBA"/>
    <w:rsid w:val="00BD45ED"/>
    <w:rsid w:val="00BD46F4"/>
    <w:rsid w:val="00BD5916"/>
    <w:rsid w:val="00BE02E4"/>
    <w:rsid w:val="00BE121E"/>
    <w:rsid w:val="00BE1F41"/>
    <w:rsid w:val="00BE2B4D"/>
    <w:rsid w:val="00BE342A"/>
    <w:rsid w:val="00BE3E27"/>
    <w:rsid w:val="00BF31D9"/>
    <w:rsid w:val="00BF3336"/>
    <w:rsid w:val="00BF3346"/>
    <w:rsid w:val="00BF4A29"/>
    <w:rsid w:val="00BF4C32"/>
    <w:rsid w:val="00BF4E49"/>
    <w:rsid w:val="00BF4ECA"/>
    <w:rsid w:val="00BF60EE"/>
    <w:rsid w:val="00BF6BAC"/>
    <w:rsid w:val="00C01446"/>
    <w:rsid w:val="00C04504"/>
    <w:rsid w:val="00C0624D"/>
    <w:rsid w:val="00C206A3"/>
    <w:rsid w:val="00C21332"/>
    <w:rsid w:val="00C21571"/>
    <w:rsid w:val="00C234B3"/>
    <w:rsid w:val="00C2351B"/>
    <w:rsid w:val="00C2414C"/>
    <w:rsid w:val="00C24558"/>
    <w:rsid w:val="00C248D1"/>
    <w:rsid w:val="00C3098A"/>
    <w:rsid w:val="00C32124"/>
    <w:rsid w:val="00C33DD6"/>
    <w:rsid w:val="00C367CC"/>
    <w:rsid w:val="00C40211"/>
    <w:rsid w:val="00C40C13"/>
    <w:rsid w:val="00C41453"/>
    <w:rsid w:val="00C46708"/>
    <w:rsid w:val="00C47B3D"/>
    <w:rsid w:val="00C47FE3"/>
    <w:rsid w:val="00C505EE"/>
    <w:rsid w:val="00C507A6"/>
    <w:rsid w:val="00C51DA7"/>
    <w:rsid w:val="00C51F6E"/>
    <w:rsid w:val="00C53C3D"/>
    <w:rsid w:val="00C552DA"/>
    <w:rsid w:val="00C563B8"/>
    <w:rsid w:val="00C57D50"/>
    <w:rsid w:val="00C60D0B"/>
    <w:rsid w:val="00C6171B"/>
    <w:rsid w:val="00C6172B"/>
    <w:rsid w:val="00C62A50"/>
    <w:rsid w:val="00C64A4B"/>
    <w:rsid w:val="00C652B5"/>
    <w:rsid w:val="00C65B6F"/>
    <w:rsid w:val="00C66A11"/>
    <w:rsid w:val="00C70778"/>
    <w:rsid w:val="00C70DC9"/>
    <w:rsid w:val="00C71449"/>
    <w:rsid w:val="00C74FC8"/>
    <w:rsid w:val="00C75741"/>
    <w:rsid w:val="00C76F76"/>
    <w:rsid w:val="00C8039D"/>
    <w:rsid w:val="00C80F58"/>
    <w:rsid w:val="00C824EC"/>
    <w:rsid w:val="00C82D10"/>
    <w:rsid w:val="00C8485C"/>
    <w:rsid w:val="00C85A89"/>
    <w:rsid w:val="00C85AE1"/>
    <w:rsid w:val="00C85D12"/>
    <w:rsid w:val="00C90A39"/>
    <w:rsid w:val="00C91CD1"/>
    <w:rsid w:val="00C921E4"/>
    <w:rsid w:val="00C93958"/>
    <w:rsid w:val="00C948CC"/>
    <w:rsid w:val="00C9511E"/>
    <w:rsid w:val="00C9609F"/>
    <w:rsid w:val="00C96FD5"/>
    <w:rsid w:val="00C979A7"/>
    <w:rsid w:val="00C97D87"/>
    <w:rsid w:val="00CA0B56"/>
    <w:rsid w:val="00CA11F1"/>
    <w:rsid w:val="00CA1D68"/>
    <w:rsid w:val="00CA26B2"/>
    <w:rsid w:val="00CA3051"/>
    <w:rsid w:val="00CA426F"/>
    <w:rsid w:val="00CA5945"/>
    <w:rsid w:val="00CA5C4A"/>
    <w:rsid w:val="00CA7A19"/>
    <w:rsid w:val="00CB0203"/>
    <w:rsid w:val="00CB13C4"/>
    <w:rsid w:val="00CB462A"/>
    <w:rsid w:val="00CB664B"/>
    <w:rsid w:val="00CB6921"/>
    <w:rsid w:val="00CB6D44"/>
    <w:rsid w:val="00CB6DBD"/>
    <w:rsid w:val="00CB73C4"/>
    <w:rsid w:val="00CC065B"/>
    <w:rsid w:val="00CC1863"/>
    <w:rsid w:val="00CC1CCE"/>
    <w:rsid w:val="00CC1E91"/>
    <w:rsid w:val="00CC34A1"/>
    <w:rsid w:val="00CC3661"/>
    <w:rsid w:val="00CC5898"/>
    <w:rsid w:val="00CC5CB1"/>
    <w:rsid w:val="00CD1390"/>
    <w:rsid w:val="00CD276D"/>
    <w:rsid w:val="00CD3361"/>
    <w:rsid w:val="00CD474E"/>
    <w:rsid w:val="00CD6884"/>
    <w:rsid w:val="00CD6C0D"/>
    <w:rsid w:val="00CD7B46"/>
    <w:rsid w:val="00CD7BA8"/>
    <w:rsid w:val="00CE01C1"/>
    <w:rsid w:val="00CE3752"/>
    <w:rsid w:val="00CE3B75"/>
    <w:rsid w:val="00CE4280"/>
    <w:rsid w:val="00CE75E8"/>
    <w:rsid w:val="00CE799D"/>
    <w:rsid w:val="00CF200A"/>
    <w:rsid w:val="00CF2C76"/>
    <w:rsid w:val="00CF3152"/>
    <w:rsid w:val="00CF33F2"/>
    <w:rsid w:val="00CF778B"/>
    <w:rsid w:val="00D00EEB"/>
    <w:rsid w:val="00D012C8"/>
    <w:rsid w:val="00D04482"/>
    <w:rsid w:val="00D0685B"/>
    <w:rsid w:val="00D06D9B"/>
    <w:rsid w:val="00D12026"/>
    <w:rsid w:val="00D1256D"/>
    <w:rsid w:val="00D1427B"/>
    <w:rsid w:val="00D157C1"/>
    <w:rsid w:val="00D16757"/>
    <w:rsid w:val="00D22AA1"/>
    <w:rsid w:val="00D25186"/>
    <w:rsid w:val="00D25492"/>
    <w:rsid w:val="00D25B24"/>
    <w:rsid w:val="00D274B1"/>
    <w:rsid w:val="00D329F0"/>
    <w:rsid w:val="00D3338A"/>
    <w:rsid w:val="00D33744"/>
    <w:rsid w:val="00D33922"/>
    <w:rsid w:val="00D33C97"/>
    <w:rsid w:val="00D3595D"/>
    <w:rsid w:val="00D37BFC"/>
    <w:rsid w:val="00D37F2E"/>
    <w:rsid w:val="00D4038D"/>
    <w:rsid w:val="00D416BE"/>
    <w:rsid w:val="00D41D22"/>
    <w:rsid w:val="00D433E3"/>
    <w:rsid w:val="00D44502"/>
    <w:rsid w:val="00D450B1"/>
    <w:rsid w:val="00D453E7"/>
    <w:rsid w:val="00D4581D"/>
    <w:rsid w:val="00D47604"/>
    <w:rsid w:val="00D50E9C"/>
    <w:rsid w:val="00D52597"/>
    <w:rsid w:val="00D564C2"/>
    <w:rsid w:val="00D5673C"/>
    <w:rsid w:val="00D56EF5"/>
    <w:rsid w:val="00D615A8"/>
    <w:rsid w:val="00D62C07"/>
    <w:rsid w:val="00D63239"/>
    <w:rsid w:val="00D63562"/>
    <w:rsid w:val="00D6531A"/>
    <w:rsid w:val="00D70A1B"/>
    <w:rsid w:val="00D70BD9"/>
    <w:rsid w:val="00D71652"/>
    <w:rsid w:val="00D7254C"/>
    <w:rsid w:val="00D734E7"/>
    <w:rsid w:val="00D73FC6"/>
    <w:rsid w:val="00D74CF7"/>
    <w:rsid w:val="00D75269"/>
    <w:rsid w:val="00D7526C"/>
    <w:rsid w:val="00D757B4"/>
    <w:rsid w:val="00D76267"/>
    <w:rsid w:val="00D81951"/>
    <w:rsid w:val="00D84568"/>
    <w:rsid w:val="00D86181"/>
    <w:rsid w:val="00D8691D"/>
    <w:rsid w:val="00D91B72"/>
    <w:rsid w:val="00D92C06"/>
    <w:rsid w:val="00D93CEF"/>
    <w:rsid w:val="00D94D8C"/>
    <w:rsid w:val="00D9572F"/>
    <w:rsid w:val="00D95E3A"/>
    <w:rsid w:val="00DA0D89"/>
    <w:rsid w:val="00DA1674"/>
    <w:rsid w:val="00DA26EA"/>
    <w:rsid w:val="00DA602F"/>
    <w:rsid w:val="00DA621A"/>
    <w:rsid w:val="00DA6531"/>
    <w:rsid w:val="00DA6946"/>
    <w:rsid w:val="00DA74FA"/>
    <w:rsid w:val="00DA7C6A"/>
    <w:rsid w:val="00DB1027"/>
    <w:rsid w:val="00DB2B17"/>
    <w:rsid w:val="00DB310E"/>
    <w:rsid w:val="00DB3793"/>
    <w:rsid w:val="00DB5239"/>
    <w:rsid w:val="00DB7248"/>
    <w:rsid w:val="00DB7F3F"/>
    <w:rsid w:val="00DC2722"/>
    <w:rsid w:val="00DC2B20"/>
    <w:rsid w:val="00DC3F9F"/>
    <w:rsid w:val="00DC4A2F"/>
    <w:rsid w:val="00DC4EE1"/>
    <w:rsid w:val="00DC657E"/>
    <w:rsid w:val="00DC6831"/>
    <w:rsid w:val="00DC6C98"/>
    <w:rsid w:val="00DD079F"/>
    <w:rsid w:val="00DD0946"/>
    <w:rsid w:val="00DD1C70"/>
    <w:rsid w:val="00DD5107"/>
    <w:rsid w:val="00DE0502"/>
    <w:rsid w:val="00DE0540"/>
    <w:rsid w:val="00DE08F9"/>
    <w:rsid w:val="00DE0ACA"/>
    <w:rsid w:val="00DE388F"/>
    <w:rsid w:val="00DE44EB"/>
    <w:rsid w:val="00DE4F5D"/>
    <w:rsid w:val="00DE75DE"/>
    <w:rsid w:val="00DF0918"/>
    <w:rsid w:val="00DF14A8"/>
    <w:rsid w:val="00DF1572"/>
    <w:rsid w:val="00DF159E"/>
    <w:rsid w:val="00DF17F1"/>
    <w:rsid w:val="00DF47C3"/>
    <w:rsid w:val="00DF54A6"/>
    <w:rsid w:val="00DF62D8"/>
    <w:rsid w:val="00DF7760"/>
    <w:rsid w:val="00E00DD2"/>
    <w:rsid w:val="00E01877"/>
    <w:rsid w:val="00E022F6"/>
    <w:rsid w:val="00E045CD"/>
    <w:rsid w:val="00E0600D"/>
    <w:rsid w:val="00E06660"/>
    <w:rsid w:val="00E071B1"/>
    <w:rsid w:val="00E07799"/>
    <w:rsid w:val="00E121FC"/>
    <w:rsid w:val="00E1245C"/>
    <w:rsid w:val="00E133B7"/>
    <w:rsid w:val="00E13BD4"/>
    <w:rsid w:val="00E13D10"/>
    <w:rsid w:val="00E13D11"/>
    <w:rsid w:val="00E1421D"/>
    <w:rsid w:val="00E1511B"/>
    <w:rsid w:val="00E22E87"/>
    <w:rsid w:val="00E22EA9"/>
    <w:rsid w:val="00E24DDE"/>
    <w:rsid w:val="00E2565A"/>
    <w:rsid w:val="00E26A16"/>
    <w:rsid w:val="00E277A0"/>
    <w:rsid w:val="00E30340"/>
    <w:rsid w:val="00E336BA"/>
    <w:rsid w:val="00E34746"/>
    <w:rsid w:val="00E35AA6"/>
    <w:rsid w:val="00E35C69"/>
    <w:rsid w:val="00E369E3"/>
    <w:rsid w:val="00E37BAE"/>
    <w:rsid w:val="00E412FA"/>
    <w:rsid w:val="00E45BA5"/>
    <w:rsid w:val="00E46B23"/>
    <w:rsid w:val="00E5005D"/>
    <w:rsid w:val="00E54168"/>
    <w:rsid w:val="00E54587"/>
    <w:rsid w:val="00E55FF8"/>
    <w:rsid w:val="00E56AC5"/>
    <w:rsid w:val="00E60967"/>
    <w:rsid w:val="00E611F3"/>
    <w:rsid w:val="00E64BF3"/>
    <w:rsid w:val="00E64EEB"/>
    <w:rsid w:val="00E6621F"/>
    <w:rsid w:val="00E6624D"/>
    <w:rsid w:val="00E6747C"/>
    <w:rsid w:val="00E67A8E"/>
    <w:rsid w:val="00E70BC6"/>
    <w:rsid w:val="00E71138"/>
    <w:rsid w:val="00E72C5D"/>
    <w:rsid w:val="00E73C77"/>
    <w:rsid w:val="00E7656B"/>
    <w:rsid w:val="00E819FF"/>
    <w:rsid w:val="00E8260B"/>
    <w:rsid w:val="00E82992"/>
    <w:rsid w:val="00E82ABA"/>
    <w:rsid w:val="00E82F16"/>
    <w:rsid w:val="00E8341D"/>
    <w:rsid w:val="00E86003"/>
    <w:rsid w:val="00E8634C"/>
    <w:rsid w:val="00E9109E"/>
    <w:rsid w:val="00E91401"/>
    <w:rsid w:val="00E91457"/>
    <w:rsid w:val="00E91B5A"/>
    <w:rsid w:val="00E920FC"/>
    <w:rsid w:val="00E94283"/>
    <w:rsid w:val="00E95A21"/>
    <w:rsid w:val="00E95D23"/>
    <w:rsid w:val="00E964D7"/>
    <w:rsid w:val="00E969EE"/>
    <w:rsid w:val="00E96E23"/>
    <w:rsid w:val="00EA1CD6"/>
    <w:rsid w:val="00EA27DC"/>
    <w:rsid w:val="00EA290E"/>
    <w:rsid w:val="00EA6FE1"/>
    <w:rsid w:val="00EB140E"/>
    <w:rsid w:val="00EB2FA5"/>
    <w:rsid w:val="00EB3997"/>
    <w:rsid w:val="00EB5E25"/>
    <w:rsid w:val="00EB7837"/>
    <w:rsid w:val="00EC1442"/>
    <w:rsid w:val="00EC17BA"/>
    <w:rsid w:val="00EC39E4"/>
    <w:rsid w:val="00EC4705"/>
    <w:rsid w:val="00EC53DA"/>
    <w:rsid w:val="00EC58B9"/>
    <w:rsid w:val="00EC7421"/>
    <w:rsid w:val="00ED0FB8"/>
    <w:rsid w:val="00ED1967"/>
    <w:rsid w:val="00ED2821"/>
    <w:rsid w:val="00ED67BB"/>
    <w:rsid w:val="00EE0E96"/>
    <w:rsid w:val="00EE1B7F"/>
    <w:rsid w:val="00EE6D5E"/>
    <w:rsid w:val="00EE6EB4"/>
    <w:rsid w:val="00EF01C4"/>
    <w:rsid w:val="00EF05E7"/>
    <w:rsid w:val="00EF11D1"/>
    <w:rsid w:val="00EF7203"/>
    <w:rsid w:val="00F0233D"/>
    <w:rsid w:val="00F03948"/>
    <w:rsid w:val="00F03CF2"/>
    <w:rsid w:val="00F05381"/>
    <w:rsid w:val="00F065EA"/>
    <w:rsid w:val="00F0722F"/>
    <w:rsid w:val="00F074BF"/>
    <w:rsid w:val="00F07C7B"/>
    <w:rsid w:val="00F10520"/>
    <w:rsid w:val="00F1142B"/>
    <w:rsid w:val="00F11AA7"/>
    <w:rsid w:val="00F11E49"/>
    <w:rsid w:val="00F163AC"/>
    <w:rsid w:val="00F21710"/>
    <w:rsid w:val="00F218C9"/>
    <w:rsid w:val="00F21F0A"/>
    <w:rsid w:val="00F21F8C"/>
    <w:rsid w:val="00F22FBE"/>
    <w:rsid w:val="00F2438F"/>
    <w:rsid w:val="00F25444"/>
    <w:rsid w:val="00F25490"/>
    <w:rsid w:val="00F25C8D"/>
    <w:rsid w:val="00F27F80"/>
    <w:rsid w:val="00F300C9"/>
    <w:rsid w:val="00F308CA"/>
    <w:rsid w:val="00F3203F"/>
    <w:rsid w:val="00F32066"/>
    <w:rsid w:val="00F33ECB"/>
    <w:rsid w:val="00F36C35"/>
    <w:rsid w:val="00F36E83"/>
    <w:rsid w:val="00F41C69"/>
    <w:rsid w:val="00F43148"/>
    <w:rsid w:val="00F4342A"/>
    <w:rsid w:val="00F44119"/>
    <w:rsid w:val="00F45B1A"/>
    <w:rsid w:val="00F4604A"/>
    <w:rsid w:val="00F46853"/>
    <w:rsid w:val="00F46F93"/>
    <w:rsid w:val="00F52D90"/>
    <w:rsid w:val="00F53EED"/>
    <w:rsid w:val="00F54F45"/>
    <w:rsid w:val="00F56D77"/>
    <w:rsid w:val="00F60047"/>
    <w:rsid w:val="00F6094F"/>
    <w:rsid w:val="00F61595"/>
    <w:rsid w:val="00F6159B"/>
    <w:rsid w:val="00F624AA"/>
    <w:rsid w:val="00F624ED"/>
    <w:rsid w:val="00F64BFB"/>
    <w:rsid w:val="00F66715"/>
    <w:rsid w:val="00F66E3C"/>
    <w:rsid w:val="00F70733"/>
    <w:rsid w:val="00F72549"/>
    <w:rsid w:val="00F74310"/>
    <w:rsid w:val="00F76174"/>
    <w:rsid w:val="00F7685C"/>
    <w:rsid w:val="00F77A88"/>
    <w:rsid w:val="00F77B5A"/>
    <w:rsid w:val="00F8169A"/>
    <w:rsid w:val="00F81B2F"/>
    <w:rsid w:val="00F821DA"/>
    <w:rsid w:val="00F84D41"/>
    <w:rsid w:val="00F9284A"/>
    <w:rsid w:val="00F92EF6"/>
    <w:rsid w:val="00F95B40"/>
    <w:rsid w:val="00F9657D"/>
    <w:rsid w:val="00F96672"/>
    <w:rsid w:val="00F97448"/>
    <w:rsid w:val="00F97EEA"/>
    <w:rsid w:val="00FA07C4"/>
    <w:rsid w:val="00FA1861"/>
    <w:rsid w:val="00FA18AF"/>
    <w:rsid w:val="00FA1B33"/>
    <w:rsid w:val="00FA25C6"/>
    <w:rsid w:val="00FA2B12"/>
    <w:rsid w:val="00FA4587"/>
    <w:rsid w:val="00FA465E"/>
    <w:rsid w:val="00FA5074"/>
    <w:rsid w:val="00FA5168"/>
    <w:rsid w:val="00FA5237"/>
    <w:rsid w:val="00FA633B"/>
    <w:rsid w:val="00FA63E9"/>
    <w:rsid w:val="00FA6CB2"/>
    <w:rsid w:val="00FA6DB3"/>
    <w:rsid w:val="00FB0A17"/>
    <w:rsid w:val="00FB1717"/>
    <w:rsid w:val="00FB1DB5"/>
    <w:rsid w:val="00FB2713"/>
    <w:rsid w:val="00FB3775"/>
    <w:rsid w:val="00FB5140"/>
    <w:rsid w:val="00FC06FF"/>
    <w:rsid w:val="00FC1CF5"/>
    <w:rsid w:val="00FC24D2"/>
    <w:rsid w:val="00FC2842"/>
    <w:rsid w:val="00FC79C6"/>
    <w:rsid w:val="00FD0E7C"/>
    <w:rsid w:val="00FD1916"/>
    <w:rsid w:val="00FD1DC2"/>
    <w:rsid w:val="00FD24E1"/>
    <w:rsid w:val="00FD381D"/>
    <w:rsid w:val="00FD47F9"/>
    <w:rsid w:val="00FD4FC5"/>
    <w:rsid w:val="00FD5D1F"/>
    <w:rsid w:val="00FD74E5"/>
    <w:rsid w:val="00FD79E1"/>
    <w:rsid w:val="00FE0A7F"/>
    <w:rsid w:val="00FE1C35"/>
    <w:rsid w:val="00FE216F"/>
    <w:rsid w:val="00FE41D6"/>
    <w:rsid w:val="00FE5713"/>
    <w:rsid w:val="00FE5767"/>
    <w:rsid w:val="00FE707C"/>
    <w:rsid w:val="00FF0363"/>
    <w:rsid w:val="00FF1851"/>
    <w:rsid w:val="00FF44A1"/>
    <w:rsid w:val="00FF4CA7"/>
    <w:rsid w:val="00FF59CE"/>
    <w:rsid w:val="00FF73DA"/>
  </w:rsids>
  <m:mathPr>
    <m:mathFont m:val="Cambria Math"/>
    <m:brkBin m:val="before"/>
    <m:brkBinSub m:val="--"/>
    <m:smallFrac/>
    <m:dispDef/>
    <m:lMargin m:val="0"/>
    <m:rMargin m:val="0"/>
    <m:defJc m:val="centerGroup"/>
    <m:wrapIndent m:val="1440"/>
    <m:intLim m:val="subSup"/>
    <m:naryLim m:val="undOvr"/>
  </m:mathPr>
  <w:themeFontLang w:val="mn-MN"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F44B16-94DC-4AEA-834C-13E495F8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B6F"/>
  </w:style>
  <w:style w:type="paragraph" w:styleId="Heading1">
    <w:name w:val="heading 1"/>
    <w:basedOn w:val="Normal"/>
    <w:link w:val="Heading1Char"/>
    <w:uiPriority w:val="1"/>
    <w:qFormat/>
    <w:rsid w:val="00035846"/>
    <w:pPr>
      <w:widowControl w:val="0"/>
      <w:autoSpaceDE w:val="0"/>
      <w:autoSpaceDN w:val="0"/>
      <w:spacing w:after="0" w:line="240" w:lineRule="auto"/>
      <w:ind w:left="873" w:right="1235"/>
      <w:jc w:val="center"/>
      <w:outlineLvl w:val="0"/>
    </w:pPr>
    <w:rPr>
      <w:rFonts w:ascii="Arial" w:eastAsia="Arial" w:hAnsi="Arial" w:cs="Arial"/>
      <w:b/>
      <w:bCs/>
      <w:szCs w:val="24"/>
    </w:rPr>
  </w:style>
  <w:style w:type="paragraph" w:styleId="Heading2">
    <w:name w:val="heading 2"/>
    <w:basedOn w:val="Normal"/>
    <w:next w:val="Normal"/>
    <w:link w:val="Heading2Char"/>
    <w:uiPriority w:val="9"/>
    <w:unhideWhenUsed/>
    <w:qFormat/>
    <w:rsid w:val="000358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3584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E1EF9"/>
    <w:pPr>
      <w:keepNext/>
      <w:keepLines/>
      <w:spacing w:before="40" w:after="0"/>
      <w:outlineLvl w:val="3"/>
    </w:pPr>
    <w:rPr>
      <w:rFonts w:asciiTheme="majorHAnsi" w:eastAsiaTheme="majorEastAsia" w:hAnsiTheme="majorHAnsi" w:cstheme="majorBidi"/>
      <w:i/>
      <w:iCs/>
      <w:color w:val="2E74B5"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0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F4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6AE"/>
  </w:style>
  <w:style w:type="paragraph" w:styleId="Footer">
    <w:name w:val="footer"/>
    <w:basedOn w:val="Normal"/>
    <w:link w:val="FooterChar"/>
    <w:uiPriority w:val="99"/>
    <w:unhideWhenUsed/>
    <w:rsid w:val="001F4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6AE"/>
  </w:style>
  <w:style w:type="paragraph" w:styleId="ListParagraph">
    <w:name w:val="List Paragraph"/>
    <w:basedOn w:val="Normal"/>
    <w:link w:val="ListParagraphChar"/>
    <w:uiPriority w:val="34"/>
    <w:qFormat/>
    <w:rsid w:val="00D37F2E"/>
    <w:pPr>
      <w:ind w:left="720"/>
      <w:contextualSpacing/>
    </w:pPr>
  </w:style>
  <w:style w:type="paragraph" w:styleId="HTMLPreformatted">
    <w:name w:val="HTML Preformatted"/>
    <w:basedOn w:val="Normal"/>
    <w:link w:val="HTMLPreformattedChar"/>
    <w:uiPriority w:val="99"/>
    <w:semiHidden/>
    <w:unhideWhenUsed/>
    <w:rsid w:val="003D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D5706"/>
    <w:rPr>
      <w:rFonts w:ascii="Courier New" w:eastAsia="Times New Roman" w:hAnsi="Courier New" w:cs="Courier New"/>
      <w:sz w:val="20"/>
      <w:szCs w:val="20"/>
    </w:rPr>
  </w:style>
  <w:style w:type="paragraph" w:styleId="Title">
    <w:name w:val="Title"/>
    <w:basedOn w:val="Normal"/>
    <w:link w:val="TitleChar"/>
    <w:qFormat/>
    <w:rsid w:val="008F71FE"/>
    <w:pPr>
      <w:spacing w:after="0" w:line="240" w:lineRule="auto"/>
      <w:jc w:val="center"/>
    </w:pPr>
    <w:rPr>
      <w:rFonts w:ascii="Arial Mon" w:eastAsia="Times New Roman" w:hAnsi="Arial Mon" w:cs="Times New Roman"/>
      <w:b/>
      <w:bCs/>
      <w:szCs w:val="20"/>
      <w:lang w:val="mn-MN"/>
    </w:rPr>
  </w:style>
  <w:style w:type="character" w:customStyle="1" w:styleId="TitleChar">
    <w:name w:val="Title Char"/>
    <w:basedOn w:val="DefaultParagraphFont"/>
    <w:link w:val="Title"/>
    <w:rsid w:val="008F71FE"/>
    <w:rPr>
      <w:rFonts w:ascii="Arial Mon" w:eastAsia="Times New Roman" w:hAnsi="Arial Mon" w:cs="Times New Roman"/>
      <w:b/>
      <w:bCs/>
      <w:szCs w:val="20"/>
      <w:lang w:val="mn-MN"/>
    </w:rPr>
  </w:style>
  <w:style w:type="paragraph" w:customStyle="1" w:styleId="Default">
    <w:name w:val="Default"/>
    <w:rsid w:val="00242BC6"/>
    <w:pPr>
      <w:autoSpaceDE w:val="0"/>
      <w:autoSpaceDN w:val="0"/>
      <w:adjustRightInd w:val="0"/>
      <w:spacing w:after="0" w:line="240" w:lineRule="auto"/>
    </w:pPr>
    <w:rPr>
      <w:rFonts w:ascii="Arial" w:hAnsi="Arial" w:cs="Arial"/>
      <w:color w:val="000000"/>
      <w:szCs w:val="24"/>
      <w:lang w:val="mn-MN"/>
    </w:rPr>
  </w:style>
  <w:style w:type="table" w:customStyle="1" w:styleId="TableGrid1">
    <w:name w:val="Table Grid1"/>
    <w:basedOn w:val="TableNormal"/>
    <w:next w:val="TableGrid"/>
    <w:uiPriority w:val="59"/>
    <w:rsid w:val="000E715A"/>
    <w:pPr>
      <w:spacing w:after="0" w:line="240" w:lineRule="auto"/>
    </w:pPr>
    <w:rPr>
      <w:rFonts w:ascii="Arial" w:hAnsi="Arial"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35846"/>
    <w:rPr>
      <w:rFonts w:ascii="Arial" w:eastAsia="Arial" w:hAnsi="Arial" w:cs="Arial"/>
      <w:b/>
      <w:bCs/>
      <w:szCs w:val="24"/>
    </w:rPr>
  </w:style>
  <w:style w:type="paragraph" w:styleId="TOC1">
    <w:name w:val="toc 1"/>
    <w:basedOn w:val="Normal"/>
    <w:uiPriority w:val="1"/>
    <w:qFormat/>
    <w:rsid w:val="00035846"/>
    <w:pPr>
      <w:widowControl w:val="0"/>
      <w:autoSpaceDE w:val="0"/>
      <w:autoSpaceDN w:val="0"/>
      <w:spacing w:before="99" w:after="0" w:line="240" w:lineRule="auto"/>
      <w:ind w:left="218" w:hanging="397"/>
    </w:pPr>
    <w:rPr>
      <w:rFonts w:ascii="Arial" w:eastAsia="Arial" w:hAnsi="Arial" w:cs="Arial"/>
      <w:sz w:val="20"/>
      <w:szCs w:val="20"/>
    </w:rPr>
  </w:style>
  <w:style w:type="paragraph" w:styleId="TOC2">
    <w:name w:val="toc 2"/>
    <w:basedOn w:val="Normal"/>
    <w:uiPriority w:val="1"/>
    <w:qFormat/>
    <w:rsid w:val="00035846"/>
    <w:pPr>
      <w:widowControl w:val="0"/>
      <w:autoSpaceDE w:val="0"/>
      <w:autoSpaceDN w:val="0"/>
      <w:spacing w:before="99" w:after="0" w:line="240" w:lineRule="auto"/>
      <w:ind w:left="218"/>
    </w:pPr>
    <w:rPr>
      <w:rFonts w:ascii="Arial" w:eastAsia="Arial" w:hAnsi="Arial" w:cs="Arial"/>
      <w:b/>
      <w:bCs/>
      <w:i/>
      <w:sz w:val="22"/>
    </w:rPr>
  </w:style>
  <w:style w:type="paragraph" w:styleId="TOC3">
    <w:name w:val="toc 3"/>
    <w:basedOn w:val="Normal"/>
    <w:uiPriority w:val="1"/>
    <w:qFormat/>
    <w:rsid w:val="00035846"/>
    <w:pPr>
      <w:widowControl w:val="0"/>
      <w:autoSpaceDE w:val="0"/>
      <w:autoSpaceDN w:val="0"/>
      <w:spacing w:before="61" w:after="0" w:line="240" w:lineRule="auto"/>
      <w:ind w:left="1183" w:hanging="570"/>
    </w:pPr>
    <w:rPr>
      <w:rFonts w:ascii="Arial" w:eastAsia="Arial" w:hAnsi="Arial" w:cs="Arial"/>
      <w:sz w:val="20"/>
      <w:szCs w:val="20"/>
    </w:rPr>
  </w:style>
  <w:style w:type="paragraph" w:styleId="TOC4">
    <w:name w:val="toc 4"/>
    <w:basedOn w:val="Normal"/>
    <w:uiPriority w:val="1"/>
    <w:qFormat/>
    <w:rsid w:val="00035846"/>
    <w:pPr>
      <w:widowControl w:val="0"/>
      <w:autoSpaceDE w:val="0"/>
      <w:autoSpaceDN w:val="0"/>
      <w:spacing w:before="60" w:after="0" w:line="240" w:lineRule="auto"/>
      <w:ind w:left="1920" w:hanging="737"/>
    </w:pPr>
    <w:rPr>
      <w:rFonts w:ascii="Arial" w:eastAsia="Arial" w:hAnsi="Arial" w:cs="Arial"/>
      <w:sz w:val="20"/>
      <w:szCs w:val="20"/>
    </w:rPr>
  </w:style>
  <w:style w:type="paragraph" w:styleId="BodyText">
    <w:name w:val="Body Text"/>
    <w:basedOn w:val="Normal"/>
    <w:link w:val="BodyTextChar"/>
    <w:qFormat/>
    <w:rsid w:val="00035846"/>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rsid w:val="00035846"/>
    <w:rPr>
      <w:rFonts w:ascii="Arial" w:eastAsia="Arial" w:hAnsi="Arial" w:cs="Arial"/>
      <w:sz w:val="20"/>
      <w:szCs w:val="20"/>
    </w:rPr>
  </w:style>
  <w:style w:type="paragraph" w:styleId="TOC5">
    <w:name w:val="toc 5"/>
    <w:basedOn w:val="Normal"/>
    <w:next w:val="Normal"/>
    <w:autoRedefine/>
    <w:uiPriority w:val="1"/>
    <w:unhideWhenUsed/>
    <w:qFormat/>
    <w:rsid w:val="00035846"/>
    <w:pPr>
      <w:spacing w:after="100"/>
      <w:ind w:left="960"/>
    </w:pPr>
  </w:style>
  <w:style w:type="character" w:customStyle="1" w:styleId="Heading2Char">
    <w:name w:val="Heading 2 Char"/>
    <w:basedOn w:val="DefaultParagraphFont"/>
    <w:link w:val="Heading2"/>
    <w:uiPriority w:val="9"/>
    <w:rsid w:val="00035846"/>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035846"/>
    <w:pPr>
      <w:widowControl w:val="0"/>
      <w:autoSpaceDE w:val="0"/>
      <w:autoSpaceDN w:val="0"/>
      <w:spacing w:before="56" w:after="0" w:line="240" w:lineRule="auto"/>
      <w:ind w:left="107"/>
      <w:jc w:val="center"/>
    </w:pPr>
    <w:rPr>
      <w:rFonts w:ascii="Arial" w:eastAsia="Arial" w:hAnsi="Arial" w:cs="Arial"/>
      <w:sz w:val="22"/>
    </w:rPr>
  </w:style>
  <w:style w:type="character" w:customStyle="1" w:styleId="Heading3Char">
    <w:name w:val="Heading 3 Char"/>
    <w:basedOn w:val="DefaultParagraphFont"/>
    <w:link w:val="Heading3"/>
    <w:rsid w:val="00035846"/>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rsid w:val="00AE1EF9"/>
    <w:rPr>
      <w:rFonts w:asciiTheme="majorHAnsi" w:eastAsiaTheme="majorEastAsia" w:hAnsiTheme="majorHAnsi" w:cstheme="majorBidi"/>
      <w:i/>
      <w:iCs/>
      <w:color w:val="2E74B5" w:themeColor="accent1" w:themeShade="BF"/>
      <w:szCs w:val="20"/>
    </w:rPr>
  </w:style>
  <w:style w:type="table" w:customStyle="1" w:styleId="PlainTable11">
    <w:name w:val="Plain Table 11"/>
    <w:basedOn w:val="TableNormal"/>
    <w:uiPriority w:val="41"/>
    <w:rsid w:val="00E2565A"/>
    <w:pPr>
      <w:spacing w:after="0" w:line="240" w:lineRule="auto"/>
    </w:pPr>
    <w:rPr>
      <w:rFonts w:ascii="Arial" w:hAnsi="Arial" w:cs="Arial"/>
      <w:bCs/>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565A"/>
    <w:rPr>
      <w:color w:val="808080"/>
    </w:rPr>
  </w:style>
  <w:style w:type="paragraph" w:styleId="BalloonText">
    <w:name w:val="Balloon Text"/>
    <w:basedOn w:val="Normal"/>
    <w:link w:val="BalloonTextChar"/>
    <w:uiPriority w:val="99"/>
    <w:semiHidden/>
    <w:unhideWhenUsed/>
    <w:rsid w:val="00E25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65A"/>
    <w:rPr>
      <w:rFonts w:ascii="Segoe UI" w:hAnsi="Segoe UI" w:cs="Segoe UI"/>
      <w:sz w:val="18"/>
      <w:szCs w:val="18"/>
    </w:rPr>
  </w:style>
  <w:style w:type="paragraph" w:styleId="Caption">
    <w:name w:val="caption"/>
    <w:basedOn w:val="Normal"/>
    <w:next w:val="Normal"/>
    <w:uiPriority w:val="35"/>
    <w:unhideWhenUsed/>
    <w:qFormat/>
    <w:rsid w:val="00E2565A"/>
    <w:pPr>
      <w:spacing w:after="200" w:line="240" w:lineRule="auto"/>
    </w:pPr>
    <w:rPr>
      <w:rFonts w:ascii="Arial" w:hAnsi="Arial" w:cs="Arial"/>
      <w:i/>
      <w:iCs/>
      <w:color w:val="44546A" w:themeColor="text2"/>
      <w:sz w:val="18"/>
      <w:szCs w:val="18"/>
    </w:rPr>
  </w:style>
  <w:style w:type="paragraph" w:styleId="BodyText2">
    <w:name w:val="Body Text 2"/>
    <w:basedOn w:val="Normal"/>
    <w:link w:val="BodyText2Char"/>
    <w:unhideWhenUsed/>
    <w:rsid w:val="00E7656B"/>
    <w:pPr>
      <w:spacing w:after="120" w:line="480" w:lineRule="auto"/>
    </w:pPr>
  </w:style>
  <w:style w:type="character" w:customStyle="1" w:styleId="BodyText2Char">
    <w:name w:val="Body Text 2 Char"/>
    <w:basedOn w:val="DefaultParagraphFont"/>
    <w:link w:val="BodyText2"/>
    <w:rsid w:val="00E7656B"/>
  </w:style>
  <w:style w:type="character" w:styleId="Strong">
    <w:name w:val="Strong"/>
    <w:basedOn w:val="DefaultParagraphFont"/>
    <w:uiPriority w:val="22"/>
    <w:qFormat/>
    <w:rsid w:val="00E7656B"/>
    <w:rPr>
      <w:b/>
      <w:bCs/>
    </w:rPr>
  </w:style>
  <w:style w:type="character" w:customStyle="1" w:styleId="ListParagraphChar">
    <w:name w:val="List Paragraph Char"/>
    <w:link w:val="ListParagraph"/>
    <w:uiPriority w:val="34"/>
    <w:rsid w:val="00E7656B"/>
  </w:style>
  <w:style w:type="character" w:styleId="Hyperlink">
    <w:name w:val="Hyperlink"/>
    <w:basedOn w:val="DefaultParagraphFont"/>
    <w:uiPriority w:val="99"/>
    <w:unhideWhenUsed/>
    <w:rsid w:val="00FA5074"/>
    <w:rPr>
      <w:color w:val="0563C1" w:themeColor="hyperlink"/>
      <w:u w:val="single"/>
    </w:rPr>
  </w:style>
  <w:style w:type="character" w:customStyle="1" w:styleId="hps">
    <w:name w:val="hps"/>
    <w:basedOn w:val="DefaultParagraphFont"/>
    <w:rsid w:val="006261E1"/>
  </w:style>
  <w:style w:type="character" w:customStyle="1" w:styleId="apple-converted-space">
    <w:name w:val="apple-converted-space"/>
    <w:basedOn w:val="DefaultParagraphFont"/>
    <w:rsid w:val="006261E1"/>
  </w:style>
  <w:style w:type="character" w:customStyle="1" w:styleId="il">
    <w:name w:val="il"/>
    <w:basedOn w:val="DefaultParagraphFont"/>
    <w:rsid w:val="006261E1"/>
  </w:style>
  <w:style w:type="paragraph" w:styleId="FootnoteText">
    <w:name w:val="footnote text"/>
    <w:basedOn w:val="Normal"/>
    <w:link w:val="FootnoteTextChar"/>
    <w:uiPriority w:val="99"/>
    <w:semiHidden/>
    <w:unhideWhenUsed/>
    <w:rsid w:val="006261E1"/>
    <w:pPr>
      <w:spacing w:after="0" w:line="240" w:lineRule="auto"/>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semiHidden/>
    <w:rsid w:val="006261E1"/>
    <w:rPr>
      <w:rFonts w:asciiTheme="minorHAnsi" w:eastAsiaTheme="minorEastAsia" w:hAnsiTheme="minorHAnsi" w:cs="Times New Roman"/>
      <w:sz w:val="20"/>
      <w:szCs w:val="20"/>
    </w:rPr>
  </w:style>
  <w:style w:type="character" w:styleId="FootnoteReference">
    <w:name w:val="footnote reference"/>
    <w:basedOn w:val="DefaultParagraphFont"/>
    <w:uiPriority w:val="99"/>
    <w:semiHidden/>
    <w:unhideWhenUsed/>
    <w:rsid w:val="006261E1"/>
    <w:rPr>
      <w:vertAlign w:val="superscript"/>
    </w:rPr>
  </w:style>
  <w:style w:type="character" w:customStyle="1" w:styleId="jlqj4b">
    <w:name w:val="jlqj4b"/>
    <w:basedOn w:val="DefaultParagraphFont"/>
    <w:rsid w:val="00DE0ACA"/>
  </w:style>
  <w:style w:type="character" w:customStyle="1" w:styleId="viiyi">
    <w:name w:val="viiyi"/>
    <w:basedOn w:val="DefaultParagraphFont"/>
    <w:rsid w:val="0099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31668">
      <w:bodyDiv w:val="1"/>
      <w:marLeft w:val="0"/>
      <w:marRight w:val="0"/>
      <w:marTop w:val="0"/>
      <w:marBottom w:val="0"/>
      <w:divBdr>
        <w:top w:val="none" w:sz="0" w:space="0" w:color="auto"/>
        <w:left w:val="none" w:sz="0" w:space="0" w:color="auto"/>
        <w:bottom w:val="none" w:sz="0" w:space="0" w:color="auto"/>
        <w:right w:val="none" w:sz="0" w:space="0" w:color="auto"/>
      </w:divBdr>
      <w:divsChild>
        <w:div w:id="1168711983">
          <w:marLeft w:val="0"/>
          <w:marRight w:val="0"/>
          <w:marTop w:val="0"/>
          <w:marBottom w:val="0"/>
          <w:divBdr>
            <w:top w:val="none" w:sz="0" w:space="0" w:color="auto"/>
            <w:left w:val="none" w:sz="0" w:space="0" w:color="auto"/>
            <w:bottom w:val="none" w:sz="0" w:space="0" w:color="auto"/>
            <w:right w:val="none" w:sz="0" w:space="0" w:color="auto"/>
          </w:divBdr>
        </w:div>
      </w:divsChild>
    </w:div>
    <w:div w:id="426967853">
      <w:bodyDiv w:val="1"/>
      <w:marLeft w:val="0"/>
      <w:marRight w:val="0"/>
      <w:marTop w:val="0"/>
      <w:marBottom w:val="0"/>
      <w:divBdr>
        <w:top w:val="none" w:sz="0" w:space="0" w:color="auto"/>
        <w:left w:val="none" w:sz="0" w:space="0" w:color="auto"/>
        <w:bottom w:val="none" w:sz="0" w:space="0" w:color="auto"/>
        <w:right w:val="none" w:sz="0" w:space="0" w:color="auto"/>
      </w:divBdr>
    </w:div>
    <w:div w:id="570386627">
      <w:bodyDiv w:val="1"/>
      <w:marLeft w:val="0"/>
      <w:marRight w:val="0"/>
      <w:marTop w:val="0"/>
      <w:marBottom w:val="0"/>
      <w:divBdr>
        <w:top w:val="none" w:sz="0" w:space="0" w:color="auto"/>
        <w:left w:val="none" w:sz="0" w:space="0" w:color="auto"/>
        <w:bottom w:val="none" w:sz="0" w:space="0" w:color="auto"/>
        <w:right w:val="none" w:sz="0" w:space="0" w:color="auto"/>
      </w:divBdr>
      <w:divsChild>
        <w:div w:id="1516262347">
          <w:marLeft w:val="0"/>
          <w:marRight w:val="0"/>
          <w:marTop w:val="0"/>
          <w:marBottom w:val="0"/>
          <w:divBdr>
            <w:top w:val="none" w:sz="0" w:space="0" w:color="auto"/>
            <w:left w:val="none" w:sz="0" w:space="0" w:color="auto"/>
            <w:bottom w:val="none" w:sz="0" w:space="0" w:color="auto"/>
            <w:right w:val="none" w:sz="0" w:space="0" w:color="auto"/>
          </w:divBdr>
        </w:div>
      </w:divsChild>
    </w:div>
    <w:div w:id="1533761634">
      <w:bodyDiv w:val="1"/>
      <w:marLeft w:val="0"/>
      <w:marRight w:val="0"/>
      <w:marTop w:val="0"/>
      <w:marBottom w:val="0"/>
      <w:divBdr>
        <w:top w:val="none" w:sz="0" w:space="0" w:color="auto"/>
        <w:left w:val="none" w:sz="0" w:space="0" w:color="auto"/>
        <w:bottom w:val="none" w:sz="0" w:space="0" w:color="auto"/>
        <w:right w:val="none" w:sz="0" w:space="0" w:color="auto"/>
      </w:divBdr>
      <w:divsChild>
        <w:div w:id="1059012054">
          <w:marLeft w:val="0"/>
          <w:marRight w:val="0"/>
          <w:marTop w:val="0"/>
          <w:marBottom w:val="0"/>
          <w:divBdr>
            <w:top w:val="none" w:sz="0" w:space="0" w:color="auto"/>
            <w:left w:val="none" w:sz="0" w:space="0" w:color="auto"/>
            <w:bottom w:val="none" w:sz="0" w:space="0" w:color="auto"/>
            <w:right w:val="none" w:sz="0" w:space="0" w:color="auto"/>
          </w:divBdr>
        </w:div>
      </w:divsChild>
    </w:div>
    <w:div w:id="1860049469">
      <w:bodyDiv w:val="1"/>
      <w:marLeft w:val="0"/>
      <w:marRight w:val="0"/>
      <w:marTop w:val="0"/>
      <w:marBottom w:val="0"/>
      <w:divBdr>
        <w:top w:val="none" w:sz="0" w:space="0" w:color="auto"/>
        <w:left w:val="none" w:sz="0" w:space="0" w:color="auto"/>
        <w:bottom w:val="none" w:sz="0" w:space="0" w:color="auto"/>
        <w:right w:val="none" w:sz="0" w:space="0" w:color="auto"/>
      </w:divBdr>
      <w:divsChild>
        <w:div w:id="69785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m.gov.m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standard.m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webstore.iec.ch"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ebstore.iec.ch"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1.xml"/><Relationship Id="rId10" Type="http://schemas.openxmlformats.org/officeDocument/2006/relationships/hyperlink" Target="mailto:masm@mongol.net"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javascript:void(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www.ipcc-nggip.iges.or.jp" TargetMode="External"/><Relationship Id="rId8" Type="http://schemas.openxmlformats.org/officeDocument/2006/relationships/image" Target="media/image1.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9E2CC-C325-4C82-A579-A4C1BC92F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48926</Words>
  <Characters>278879</Characters>
  <Application>Microsoft Office Word</Application>
  <DocSecurity>0</DocSecurity>
  <Lines>2323</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Дуусаагүй</cp:keywords>
  <dc:description/>
  <cp:lastModifiedBy>User</cp:lastModifiedBy>
  <cp:revision>4</cp:revision>
  <dcterms:created xsi:type="dcterms:W3CDTF">2022-01-05T08:27:00Z</dcterms:created>
  <dcterms:modified xsi:type="dcterms:W3CDTF">2022-01-05T08:47:00Z</dcterms:modified>
</cp:coreProperties>
</file>